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CFD71" w14:textId="77777777" w:rsidR="00587A17" w:rsidRDefault="00F54BFD">
      <w:pPr>
        <w:pStyle w:val="Heading1"/>
        <w:spacing w:before="180" w:line="379" w:lineRule="auto"/>
        <w:ind w:left="0" w:right="700" w:firstLine="0"/>
        <w:jc w:val="center"/>
      </w:pPr>
      <w:bookmarkStart w:id="0" w:name="InterSystems_Health_Connect_–_HL7_Messag"/>
      <w:bookmarkEnd w:id="0"/>
      <w:proofErr w:type="spellStart"/>
      <w:r>
        <w:t>InterSystems</w:t>
      </w:r>
      <w:proofErr w:type="spellEnd"/>
      <w:r>
        <w:t xml:space="preserve"> Health Connect – HL7 Messaging</w:t>
      </w:r>
      <w:bookmarkStart w:id="1" w:name="Production_Operations_Manual_(POM)"/>
      <w:bookmarkEnd w:id="1"/>
      <w:r>
        <w:t xml:space="preserve"> Production Operations Manual (POM)</w:t>
      </w:r>
    </w:p>
    <w:p w14:paraId="1FB3A800" w14:textId="77777777" w:rsidR="00587A17" w:rsidRDefault="00587A17">
      <w:pPr>
        <w:pStyle w:val="BodyText"/>
        <w:rPr>
          <w:rFonts w:ascii="Arial"/>
          <w:b/>
          <w:sz w:val="20"/>
        </w:rPr>
      </w:pPr>
    </w:p>
    <w:p w14:paraId="4A40DA92" w14:textId="77777777" w:rsidR="00587A17" w:rsidRDefault="00587A17">
      <w:pPr>
        <w:pStyle w:val="BodyText"/>
        <w:rPr>
          <w:rFonts w:ascii="Arial"/>
          <w:b/>
          <w:sz w:val="20"/>
        </w:rPr>
      </w:pPr>
    </w:p>
    <w:p w14:paraId="350DF353" w14:textId="77777777" w:rsidR="00587A17" w:rsidRDefault="00587A17">
      <w:pPr>
        <w:pStyle w:val="BodyText"/>
        <w:rPr>
          <w:rFonts w:ascii="Arial"/>
          <w:b/>
          <w:sz w:val="20"/>
        </w:rPr>
      </w:pPr>
    </w:p>
    <w:p w14:paraId="733C7A49" w14:textId="77777777" w:rsidR="00587A17" w:rsidRDefault="00F54BFD">
      <w:pPr>
        <w:pStyle w:val="BodyText"/>
        <w:rPr>
          <w:rFonts w:ascii="Arial"/>
          <w:b/>
          <w:sz w:val="20"/>
        </w:rPr>
      </w:pPr>
      <w:r>
        <w:rPr>
          <w:noProof/>
        </w:rPr>
        <w:drawing>
          <wp:inline distT="0" distB="0" distL="0" distR="0" wp14:anchorId="734299F5" wp14:editId="55BFF42C">
            <wp:extent cx="2190743" cy="2190750"/>
            <wp:effectExtent l="0" t="0" r="635" b="0"/>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743" cy="2190750"/>
                    </a:xfrm>
                    <a:prstGeom prst="rect">
                      <a:avLst/>
                    </a:prstGeom>
                  </pic:spPr>
                </pic:pic>
              </a:graphicData>
            </a:graphic>
          </wp:inline>
        </w:drawing>
      </w:r>
    </w:p>
    <w:p w14:paraId="722C3921" w14:textId="77777777" w:rsidR="00587A17" w:rsidRDefault="00587A17">
      <w:pPr>
        <w:pStyle w:val="BodyText"/>
        <w:rPr>
          <w:rFonts w:ascii="Arial"/>
          <w:b/>
          <w:sz w:val="40"/>
        </w:rPr>
      </w:pPr>
    </w:p>
    <w:p w14:paraId="25989582" w14:textId="77777777" w:rsidR="00587A17" w:rsidRDefault="00587A17">
      <w:pPr>
        <w:pStyle w:val="BodyText"/>
        <w:spacing w:before="8"/>
        <w:rPr>
          <w:rFonts w:ascii="Arial"/>
          <w:b/>
          <w:sz w:val="59"/>
        </w:rPr>
      </w:pPr>
    </w:p>
    <w:p w14:paraId="69AC7311" w14:textId="77777777" w:rsidR="00587A17" w:rsidRDefault="00F54BFD">
      <w:pPr>
        <w:pStyle w:val="Heading3"/>
        <w:spacing w:before="1"/>
        <w:ind w:left="0" w:right="698" w:firstLine="0"/>
        <w:jc w:val="center"/>
      </w:pPr>
      <w:r>
        <w:t xml:space="preserve">August </w:t>
      </w:r>
      <w:r w:rsidR="00E32261">
        <w:t>1999</w:t>
      </w:r>
    </w:p>
    <w:p w14:paraId="17C74106" w14:textId="77777777" w:rsidR="00587A17" w:rsidRDefault="00F54BFD">
      <w:pPr>
        <w:spacing w:before="239"/>
        <w:ind w:right="697"/>
        <w:jc w:val="center"/>
        <w:rPr>
          <w:rFonts w:ascii="Arial"/>
          <w:b/>
          <w:sz w:val="28"/>
        </w:rPr>
      </w:pPr>
      <w:r>
        <w:rPr>
          <w:rFonts w:ascii="Arial"/>
          <w:b/>
          <w:sz w:val="28"/>
        </w:rPr>
        <w:t>Version 1.5</w:t>
      </w:r>
    </w:p>
    <w:p w14:paraId="52164198" w14:textId="77777777" w:rsidR="00587A17" w:rsidRDefault="00587A17">
      <w:pPr>
        <w:pStyle w:val="BodyText"/>
        <w:rPr>
          <w:rFonts w:ascii="Arial"/>
          <w:b/>
          <w:sz w:val="30"/>
        </w:rPr>
      </w:pPr>
    </w:p>
    <w:p w14:paraId="3ADF49D2" w14:textId="77777777" w:rsidR="00587A17" w:rsidRDefault="00587A17">
      <w:pPr>
        <w:pStyle w:val="BodyText"/>
        <w:spacing w:before="8"/>
        <w:rPr>
          <w:rFonts w:ascii="Arial"/>
          <w:b/>
          <w:sz w:val="39"/>
        </w:rPr>
      </w:pPr>
    </w:p>
    <w:p w14:paraId="231FE2D2" w14:textId="77777777" w:rsidR="00587A17" w:rsidRDefault="00F54BFD">
      <w:pPr>
        <w:pStyle w:val="Heading3"/>
        <w:spacing w:before="0" w:line="420" w:lineRule="auto"/>
        <w:ind w:left="1944" w:right="2627" w:firstLine="465"/>
      </w:pPr>
      <w:r>
        <w:t>Department of Veterans Affairs (VA) Office of Information and Technology (OIT)</w:t>
      </w:r>
    </w:p>
    <w:p w14:paraId="194D4A7D" w14:textId="77777777" w:rsidR="00587A17" w:rsidRDefault="00587A17">
      <w:pPr>
        <w:spacing w:line="420" w:lineRule="auto"/>
        <w:sectPr w:rsidR="00587A17">
          <w:type w:val="continuous"/>
          <w:pgSz w:w="12240" w:h="15840"/>
          <w:pgMar w:top="1500" w:right="620" w:bottom="280" w:left="1320" w:header="720" w:footer="720" w:gutter="0"/>
          <w:cols w:space="720"/>
        </w:sectPr>
      </w:pPr>
    </w:p>
    <w:p w14:paraId="452F59BA" w14:textId="77777777" w:rsidR="00587A17" w:rsidRDefault="00F54BFD">
      <w:pPr>
        <w:spacing w:before="79"/>
        <w:ind w:right="695"/>
        <w:jc w:val="center"/>
        <w:rPr>
          <w:rFonts w:ascii="Arial"/>
          <w:b/>
          <w:sz w:val="28"/>
        </w:rPr>
      </w:pPr>
      <w:r>
        <w:rPr>
          <w:rFonts w:ascii="Arial"/>
          <w:b/>
          <w:sz w:val="28"/>
        </w:rPr>
        <w:lastRenderedPageBreak/>
        <w:t>Revision History</w:t>
      </w:r>
    </w:p>
    <w:p w14:paraId="449216E0" w14:textId="77777777" w:rsidR="00587A17" w:rsidRDefault="00587A17">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061"/>
        <w:gridCol w:w="4311"/>
        <w:gridCol w:w="2283"/>
      </w:tblGrid>
      <w:tr w:rsidR="00587A17" w14:paraId="04ACD084" w14:textId="77777777">
        <w:trPr>
          <w:trHeight w:val="494"/>
        </w:trPr>
        <w:tc>
          <w:tcPr>
            <w:tcW w:w="1697" w:type="dxa"/>
            <w:shd w:val="clear" w:color="auto" w:fill="F2F2F2"/>
          </w:tcPr>
          <w:p w14:paraId="33847534" w14:textId="77777777" w:rsidR="00587A17" w:rsidRDefault="00F54BFD">
            <w:pPr>
              <w:pStyle w:val="TableParagraph"/>
              <w:spacing w:before="120"/>
              <w:ind w:left="107"/>
              <w:rPr>
                <w:b/>
              </w:rPr>
            </w:pPr>
            <w:r>
              <w:rPr>
                <w:b/>
              </w:rPr>
              <w:t>Date</w:t>
            </w:r>
          </w:p>
        </w:tc>
        <w:tc>
          <w:tcPr>
            <w:tcW w:w="1061" w:type="dxa"/>
            <w:shd w:val="clear" w:color="auto" w:fill="F2F2F2"/>
          </w:tcPr>
          <w:p w14:paraId="7B911FF5" w14:textId="77777777" w:rsidR="00587A17" w:rsidRDefault="00F54BFD">
            <w:pPr>
              <w:pStyle w:val="TableParagraph"/>
              <w:spacing w:before="120"/>
              <w:ind w:left="107"/>
              <w:rPr>
                <w:b/>
              </w:rPr>
            </w:pPr>
            <w:r>
              <w:rPr>
                <w:b/>
              </w:rPr>
              <w:t>Version</w:t>
            </w:r>
          </w:p>
        </w:tc>
        <w:tc>
          <w:tcPr>
            <w:tcW w:w="4311" w:type="dxa"/>
            <w:shd w:val="clear" w:color="auto" w:fill="F2F2F2"/>
          </w:tcPr>
          <w:p w14:paraId="0983F291" w14:textId="77777777" w:rsidR="00587A17" w:rsidRDefault="00F54BFD">
            <w:pPr>
              <w:pStyle w:val="TableParagraph"/>
              <w:spacing w:before="120"/>
              <w:ind w:left="107"/>
              <w:rPr>
                <w:b/>
              </w:rPr>
            </w:pPr>
            <w:r>
              <w:rPr>
                <w:b/>
              </w:rPr>
              <w:t>Description</w:t>
            </w:r>
          </w:p>
        </w:tc>
        <w:tc>
          <w:tcPr>
            <w:tcW w:w="2283" w:type="dxa"/>
            <w:shd w:val="clear" w:color="auto" w:fill="F2F2F2"/>
          </w:tcPr>
          <w:p w14:paraId="25FD6232" w14:textId="77777777" w:rsidR="00587A17" w:rsidRDefault="00F54BFD">
            <w:pPr>
              <w:pStyle w:val="TableParagraph"/>
              <w:spacing w:before="120"/>
              <w:ind w:left="106"/>
              <w:rPr>
                <w:b/>
              </w:rPr>
            </w:pPr>
            <w:r>
              <w:rPr>
                <w:b/>
              </w:rPr>
              <w:t>Author</w:t>
            </w:r>
          </w:p>
        </w:tc>
      </w:tr>
      <w:tr w:rsidR="00587A17" w14:paraId="1F6B8EF8" w14:textId="77777777">
        <w:trPr>
          <w:trHeight w:val="2949"/>
        </w:trPr>
        <w:tc>
          <w:tcPr>
            <w:tcW w:w="1697" w:type="dxa"/>
          </w:tcPr>
          <w:p w14:paraId="74C7FBD7" w14:textId="77777777" w:rsidR="00587A17" w:rsidRDefault="00F54BFD">
            <w:pPr>
              <w:pStyle w:val="TableParagraph"/>
              <w:spacing w:before="60"/>
              <w:ind w:left="107"/>
            </w:pPr>
            <w:r>
              <w:t>08/06/</w:t>
            </w:r>
            <w:r w:rsidR="00E32261">
              <w:t>1999</w:t>
            </w:r>
          </w:p>
        </w:tc>
        <w:tc>
          <w:tcPr>
            <w:tcW w:w="1061" w:type="dxa"/>
          </w:tcPr>
          <w:p w14:paraId="37156789" w14:textId="77777777" w:rsidR="00587A17" w:rsidRDefault="00F54BFD">
            <w:pPr>
              <w:pStyle w:val="TableParagraph"/>
              <w:spacing w:before="60"/>
              <w:ind w:left="107"/>
            </w:pPr>
            <w:r>
              <w:t>1.5</w:t>
            </w:r>
          </w:p>
        </w:tc>
        <w:tc>
          <w:tcPr>
            <w:tcW w:w="4311" w:type="dxa"/>
          </w:tcPr>
          <w:p w14:paraId="4B31B322" w14:textId="77777777" w:rsidR="00587A17" w:rsidRDefault="00F54BFD">
            <w:pPr>
              <w:pStyle w:val="TableParagraph"/>
              <w:spacing w:before="60"/>
              <w:ind w:left="107"/>
            </w:pPr>
            <w:r>
              <w:t>Tech Edit Review:</w:t>
            </w:r>
          </w:p>
          <w:p w14:paraId="4CB1FA50" w14:textId="77777777" w:rsidR="00587A17" w:rsidRDefault="00F54BFD">
            <w:pPr>
              <w:pStyle w:val="TableParagraph"/>
              <w:numPr>
                <w:ilvl w:val="0"/>
                <w:numId w:val="62"/>
              </w:numPr>
              <w:tabs>
                <w:tab w:val="left" w:pos="467"/>
                <w:tab w:val="left" w:pos="468"/>
              </w:tabs>
              <w:spacing w:before="63" w:line="237" w:lineRule="auto"/>
              <w:ind w:right="517"/>
            </w:pPr>
            <w:r>
              <w:t>Corrected OPAI acronym to “Outpatient Pharmacy Automation Interface”</w:t>
            </w:r>
            <w:r>
              <w:rPr>
                <w:spacing w:val="-2"/>
              </w:rPr>
              <w:t xml:space="preserve"> </w:t>
            </w:r>
            <w:r>
              <w:t>throughout.</w:t>
            </w:r>
          </w:p>
          <w:p w14:paraId="62DCBC88" w14:textId="77777777" w:rsidR="00587A17" w:rsidRDefault="00F54BFD">
            <w:pPr>
              <w:pStyle w:val="TableParagraph"/>
              <w:numPr>
                <w:ilvl w:val="0"/>
                <w:numId w:val="62"/>
              </w:numPr>
              <w:tabs>
                <w:tab w:val="left" w:pos="467"/>
                <w:tab w:val="left" w:pos="468"/>
              </w:tabs>
              <w:spacing w:before="65" w:line="237" w:lineRule="auto"/>
              <w:ind w:right="934"/>
            </w:pPr>
            <w:r>
              <w:t>Corrected/Updated</w:t>
            </w:r>
            <w:r>
              <w:rPr>
                <w:spacing w:val="-12"/>
              </w:rPr>
              <w:t xml:space="preserve"> </w:t>
            </w:r>
            <w:r>
              <w:t>formatting throughout.</w:t>
            </w:r>
          </w:p>
          <w:p w14:paraId="493995B5" w14:textId="77777777" w:rsidR="00587A17" w:rsidRDefault="00F54BFD">
            <w:pPr>
              <w:pStyle w:val="TableParagraph"/>
              <w:numPr>
                <w:ilvl w:val="0"/>
                <w:numId w:val="62"/>
              </w:numPr>
              <w:tabs>
                <w:tab w:val="left" w:pos="467"/>
                <w:tab w:val="left" w:pos="468"/>
              </w:tabs>
              <w:spacing w:before="63" w:line="237" w:lineRule="auto"/>
              <w:ind w:right="258"/>
            </w:pPr>
            <w:r>
              <w:t>Corrected Table and Figure captions and cross-references</w:t>
            </w:r>
            <w:r>
              <w:rPr>
                <w:spacing w:val="-5"/>
              </w:rPr>
              <w:t xml:space="preserve"> </w:t>
            </w:r>
            <w:r>
              <w:t>throughout.</w:t>
            </w:r>
          </w:p>
          <w:p w14:paraId="41311499" w14:textId="77777777" w:rsidR="00587A17" w:rsidRDefault="00F54BFD">
            <w:pPr>
              <w:pStyle w:val="TableParagraph"/>
              <w:numPr>
                <w:ilvl w:val="0"/>
                <w:numId w:val="62"/>
              </w:numPr>
              <w:tabs>
                <w:tab w:val="left" w:pos="467"/>
                <w:tab w:val="left" w:pos="468"/>
              </w:tabs>
              <w:spacing w:before="63" w:line="237" w:lineRule="auto"/>
              <w:ind w:right="613"/>
            </w:pPr>
            <w:r>
              <w:t>Verified document is Section 508 conformant.</w:t>
            </w:r>
          </w:p>
        </w:tc>
        <w:tc>
          <w:tcPr>
            <w:tcW w:w="2283" w:type="dxa"/>
          </w:tcPr>
          <w:p w14:paraId="12F0153D" w14:textId="77777777" w:rsidR="00587A17" w:rsidRDefault="00F54BFD">
            <w:pPr>
              <w:pStyle w:val="TableParagraph"/>
              <w:spacing w:before="59"/>
              <w:ind w:left="107"/>
            </w:pPr>
            <w:r>
              <w:t>VA Tech Writer: REDACTED</w:t>
            </w:r>
          </w:p>
        </w:tc>
      </w:tr>
      <w:tr w:rsidR="00587A17" w14:paraId="69793E64" w14:textId="77777777">
        <w:trPr>
          <w:trHeight w:val="937"/>
        </w:trPr>
        <w:tc>
          <w:tcPr>
            <w:tcW w:w="1697" w:type="dxa"/>
          </w:tcPr>
          <w:p w14:paraId="7C587058" w14:textId="77777777" w:rsidR="00587A17" w:rsidRDefault="00F54BFD">
            <w:pPr>
              <w:pStyle w:val="TableParagraph"/>
              <w:spacing w:before="60"/>
              <w:ind w:left="107"/>
            </w:pPr>
            <w:r>
              <w:t>08/02/</w:t>
            </w:r>
            <w:r w:rsidR="00E32261">
              <w:t>1999</w:t>
            </w:r>
          </w:p>
        </w:tc>
        <w:tc>
          <w:tcPr>
            <w:tcW w:w="1061" w:type="dxa"/>
          </w:tcPr>
          <w:p w14:paraId="67DADF45" w14:textId="77777777" w:rsidR="00587A17" w:rsidRDefault="00F54BFD">
            <w:pPr>
              <w:pStyle w:val="TableParagraph"/>
              <w:spacing w:before="60"/>
              <w:ind w:left="107"/>
            </w:pPr>
            <w:r>
              <w:t>1.4</w:t>
            </w:r>
          </w:p>
        </w:tc>
        <w:tc>
          <w:tcPr>
            <w:tcW w:w="4311" w:type="dxa"/>
          </w:tcPr>
          <w:p w14:paraId="52B44B48" w14:textId="77777777" w:rsidR="00587A17" w:rsidRDefault="00F54BFD">
            <w:pPr>
              <w:pStyle w:val="TableParagraph"/>
              <w:spacing w:before="60"/>
              <w:ind w:left="107"/>
            </w:pPr>
            <w:r>
              <w:t>Updates:</w:t>
            </w:r>
          </w:p>
          <w:p w14:paraId="69B8F49A" w14:textId="77777777" w:rsidR="00587A17" w:rsidRDefault="00F54BFD">
            <w:pPr>
              <w:pStyle w:val="TableParagraph"/>
              <w:spacing w:before="59"/>
              <w:ind w:left="107" w:right="285" w:hanging="1"/>
            </w:pPr>
            <w:r>
              <w:t xml:space="preserve">Added OPAI Section </w:t>
            </w:r>
            <w:hyperlink w:anchor="_bookmark217" w:history="1">
              <w:r>
                <w:rPr>
                  <w:color w:val="0000FF"/>
                  <w:u w:val="single" w:color="0000FF"/>
                </w:rPr>
                <w:t xml:space="preserve">6.2, </w:t>
              </w:r>
              <w:r>
                <w:t>“</w:t>
              </w:r>
              <w:r>
                <w:rPr>
                  <w:color w:val="0000FF"/>
                  <w:u w:val="single" w:color="0000FF"/>
                </w:rPr>
                <w:t>Outpatient</w:t>
              </w:r>
            </w:hyperlink>
            <w:r>
              <w:rPr>
                <w:color w:val="0000FF"/>
              </w:rPr>
              <w:t xml:space="preserve"> </w:t>
            </w:r>
            <w:hyperlink w:anchor="_bookmark217" w:history="1">
              <w:r>
                <w:rPr>
                  <w:color w:val="0000FF"/>
                  <w:u w:val="single" w:color="0000FF"/>
                </w:rPr>
                <w:t>Pharmacy Automation Interface (OPAI)</w:t>
              </w:r>
            </w:hyperlink>
            <w:r>
              <w:t>”</w:t>
            </w:r>
          </w:p>
        </w:tc>
        <w:tc>
          <w:tcPr>
            <w:tcW w:w="2283" w:type="dxa"/>
          </w:tcPr>
          <w:p w14:paraId="778CA3EA" w14:textId="77777777" w:rsidR="00587A17" w:rsidRDefault="00F54BFD">
            <w:pPr>
              <w:pStyle w:val="TableParagraph"/>
              <w:spacing w:before="60"/>
              <w:ind w:left="106" w:right="899"/>
            </w:pPr>
            <w:r>
              <w:t>Halfaker and Associates</w:t>
            </w:r>
          </w:p>
        </w:tc>
      </w:tr>
      <w:tr w:rsidR="00587A17" w14:paraId="56DA6DF1" w14:textId="77777777">
        <w:trPr>
          <w:trHeight w:val="1535"/>
        </w:trPr>
        <w:tc>
          <w:tcPr>
            <w:tcW w:w="1697" w:type="dxa"/>
          </w:tcPr>
          <w:p w14:paraId="6B5B823A" w14:textId="77777777" w:rsidR="00587A17" w:rsidRDefault="00F54BFD">
            <w:pPr>
              <w:pStyle w:val="TableParagraph"/>
              <w:spacing w:before="60"/>
              <w:ind w:left="107"/>
            </w:pPr>
            <w:r>
              <w:t>07/12/</w:t>
            </w:r>
            <w:r w:rsidR="00E32261">
              <w:t>1999</w:t>
            </w:r>
          </w:p>
        </w:tc>
        <w:tc>
          <w:tcPr>
            <w:tcW w:w="1061" w:type="dxa"/>
          </w:tcPr>
          <w:p w14:paraId="309FED99" w14:textId="77777777" w:rsidR="00587A17" w:rsidRDefault="00F54BFD">
            <w:pPr>
              <w:pStyle w:val="TableParagraph"/>
              <w:spacing w:before="60"/>
              <w:ind w:left="107"/>
            </w:pPr>
            <w:r>
              <w:t>1.3</w:t>
            </w:r>
          </w:p>
        </w:tc>
        <w:tc>
          <w:tcPr>
            <w:tcW w:w="4311" w:type="dxa"/>
          </w:tcPr>
          <w:p w14:paraId="026ACA3F" w14:textId="77777777" w:rsidR="00587A17" w:rsidRDefault="00F54BFD">
            <w:pPr>
              <w:pStyle w:val="TableParagraph"/>
              <w:spacing w:before="60"/>
              <w:ind w:left="107"/>
            </w:pPr>
            <w:r>
              <w:t>Updates:</w:t>
            </w:r>
          </w:p>
          <w:p w14:paraId="55DD8730" w14:textId="77777777" w:rsidR="00587A17" w:rsidRDefault="00F54BFD">
            <w:pPr>
              <w:pStyle w:val="TableParagraph"/>
              <w:numPr>
                <w:ilvl w:val="0"/>
                <w:numId w:val="61"/>
              </w:numPr>
              <w:tabs>
                <w:tab w:val="left" w:pos="467"/>
                <w:tab w:val="left" w:pos="468"/>
              </w:tabs>
              <w:spacing w:before="63" w:line="237" w:lineRule="auto"/>
              <w:ind w:right="99"/>
            </w:pPr>
            <w:r>
              <w:t>Added Section</w:t>
            </w:r>
            <w:r>
              <w:rPr>
                <w:color w:val="0000FF"/>
              </w:rPr>
              <w:t xml:space="preserve"> </w:t>
            </w:r>
            <w:hyperlink w:anchor="_bookmark160" w:history="1">
              <w:r>
                <w:rPr>
                  <w:color w:val="0000FF"/>
                  <w:u w:val="single" w:color="0000FF"/>
                </w:rPr>
                <w:t>3.5.1</w:t>
              </w:r>
            </w:hyperlink>
            <w:r>
              <w:t>, “</w:t>
            </w:r>
            <w:hyperlink w:anchor="_bookmark160" w:history="1">
              <w:r>
                <w:rPr>
                  <w:color w:val="0000FF"/>
                  <w:u w:val="single" w:color="0000FF"/>
                </w:rPr>
                <w:t>Manually</w:t>
              </w:r>
            </w:hyperlink>
            <w:hyperlink w:anchor="_bookmark160" w:history="1">
              <w:r>
                <w:rPr>
                  <w:color w:val="0000FF"/>
                  <w:u w:val="single" w:color="0000FF"/>
                </w:rPr>
                <w:t xml:space="preserve"> Initiate a </w:t>
              </w:r>
              <w:proofErr w:type="spellStart"/>
              <w:r>
                <w:rPr>
                  <w:color w:val="0000FF"/>
                  <w:u w:val="single" w:color="0000FF"/>
                </w:rPr>
                <w:t>HealthShare</w:t>
              </w:r>
              <w:proofErr w:type="spellEnd"/>
              <w:r>
                <w:rPr>
                  <w:color w:val="0000FF"/>
                  <w:u w:val="single" w:color="0000FF"/>
                </w:rPr>
                <w:t xml:space="preserve"> Mirror</w:t>
              </w:r>
              <w:r>
                <w:rPr>
                  <w:color w:val="0000FF"/>
                  <w:spacing w:val="-16"/>
                  <w:u w:val="single" w:color="0000FF"/>
                </w:rPr>
                <w:t xml:space="preserve"> </w:t>
              </w:r>
              <w:r>
                <w:rPr>
                  <w:color w:val="0000FF"/>
                  <w:u w:val="single" w:color="0000FF"/>
                </w:rPr>
                <w:t>Failover</w:t>
              </w:r>
            </w:hyperlink>
            <w:r>
              <w:t>.”</w:t>
            </w:r>
          </w:p>
          <w:p w14:paraId="2E980E0A" w14:textId="77777777" w:rsidR="00587A17" w:rsidRDefault="00F54BFD">
            <w:pPr>
              <w:pStyle w:val="TableParagraph"/>
              <w:numPr>
                <w:ilvl w:val="0"/>
                <w:numId w:val="61"/>
              </w:numPr>
              <w:tabs>
                <w:tab w:val="left" w:pos="467"/>
                <w:tab w:val="left" w:pos="468"/>
              </w:tabs>
              <w:spacing w:before="63" w:line="237" w:lineRule="auto"/>
              <w:ind w:right="149" w:hanging="360"/>
            </w:pPr>
            <w:r>
              <w:t>Added Section</w:t>
            </w:r>
            <w:r>
              <w:rPr>
                <w:color w:val="0000FF"/>
              </w:rPr>
              <w:t xml:space="preserve"> </w:t>
            </w:r>
            <w:hyperlink w:anchor="_bookmark169" w:history="1">
              <w:r>
                <w:rPr>
                  <w:color w:val="0000FF"/>
                  <w:u w:val="single" w:color="0000FF"/>
                </w:rPr>
                <w:t>3.5.2</w:t>
              </w:r>
            </w:hyperlink>
            <w:r>
              <w:t>, “</w:t>
            </w:r>
            <w:hyperlink w:anchor="_bookmark169" w:history="1">
              <w:r>
                <w:rPr>
                  <w:color w:val="0000FF"/>
                  <w:u w:val="single" w:color="0000FF"/>
                </w:rPr>
                <w:t>Recover from a</w:t>
              </w:r>
            </w:hyperlink>
            <w:hyperlink w:anchor="_bookmark169" w:history="1">
              <w:r>
                <w:rPr>
                  <w:color w:val="0000FF"/>
                  <w:u w:val="single" w:color="0000FF"/>
                </w:rPr>
                <w:t xml:space="preserve"> </w:t>
              </w:r>
              <w:proofErr w:type="spellStart"/>
              <w:r>
                <w:rPr>
                  <w:color w:val="0000FF"/>
                  <w:u w:val="single" w:color="0000FF"/>
                </w:rPr>
                <w:t>HealthShare</w:t>
              </w:r>
              <w:proofErr w:type="spellEnd"/>
              <w:r>
                <w:rPr>
                  <w:color w:val="0000FF"/>
                  <w:u w:val="single" w:color="0000FF"/>
                </w:rPr>
                <w:t xml:space="preserve"> Mirror Failover</w:t>
              </w:r>
            </w:hyperlink>
            <w:r>
              <w:t>.”</w:t>
            </w:r>
          </w:p>
        </w:tc>
        <w:tc>
          <w:tcPr>
            <w:tcW w:w="2283" w:type="dxa"/>
          </w:tcPr>
          <w:p w14:paraId="1A5F58B2" w14:textId="77777777" w:rsidR="00587A17" w:rsidRDefault="00F54BFD">
            <w:pPr>
              <w:pStyle w:val="TableParagraph"/>
              <w:spacing w:before="60"/>
              <w:ind w:left="106"/>
            </w:pPr>
            <w:r>
              <w:t>FM24 Project Team</w:t>
            </w:r>
          </w:p>
        </w:tc>
      </w:tr>
      <w:tr w:rsidR="00587A17" w14:paraId="03DE14FC" w14:textId="77777777">
        <w:trPr>
          <w:trHeight w:val="1533"/>
        </w:trPr>
        <w:tc>
          <w:tcPr>
            <w:tcW w:w="1697" w:type="dxa"/>
          </w:tcPr>
          <w:p w14:paraId="14B8A91E" w14:textId="77777777" w:rsidR="00587A17" w:rsidRDefault="00F54BFD">
            <w:pPr>
              <w:pStyle w:val="TableParagraph"/>
              <w:spacing w:before="60"/>
              <w:ind w:left="107"/>
            </w:pPr>
            <w:r>
              <w:t>04/24/</w:t>
            </w:r>
            <w:r w:rsidR="00E32261">
              <w:t>1999</w:t>
            </w:r>
          </w:p>
        </w:tc>
        <w:tc>
          <w:tcPr>
            <w:tcW w:w="1061" w:type="dxa"/>
          </w:tcPr>
          <w:p w14:paraId="0B3CB353" w14:textId="77777777" w:rsidR="00587A17" w:rsidRDefault="00F54BFD">
            <w:pPr>
              <w:pStyle w:val="TableParagraph"/>
              <w:spacing w:before="60"/>
              <w:ind w:left="107"/>
            </w:pPr>
            <w:r>
              <w:t>1.2</w:t>
            </w:r>
          </w:p>
        </w:tc>
        <w:tc>
          <w:tcPr>
            <w:tcW w:w="4311" w:type="dxa"/>
          </w:tcPr>
          <w:p w14:paraId="32B83F4F" w14:textId="77777777" w:rsidR="00587A17" w:rsidRDefault="00F54BFD">
            <w:pPr>
              <w:pStyle w:val="TableParagraph"/>
              <w:spacing w:before="60"/>
              <w:ind w:left="107"/>
            </w:pPr>
            <w:r>
              <w:t>Updates:</w:t>
            </w:r>
          </w:p>
          <w:p w14:paraId="61619077" w14:textId="77777777" w:rsidR="00587A17" w:rsidRDefault="00F54BFD">
            <w:pPr>
              <w:pStyle w:val="TableParagraph"/>
              <w:numPr>
                <w:ilvl w:val="0"/>
                <w:numId w:val="60"/>
              </w:numPr>
              <w:tabs>
                <w:tab w:val="left" w:pos="467"/>
                <w:tab w:val="left" w:pos="468"/>
              </w:tabs>
              <w:spacing w:before="63" w:line="237" w:lineRule="auto"/>
              <w:ind w:right="273"/>
            </w:pPr>
            <w:r>
              <w:t>Added PADE Section</w:t>
            </w:r>
            <w:r>
              <w:rPr>
                <w:color w:val="0000FF"/>
              </w:rPr>
              <w:t xml:space="preserve"> </w:t>
            </w:r>
            <w:hyperlink w:anchor="_bookmark184" w:history="1">
              <w:r>
                <w:rPr>
                  <w:color w:val="0000FF"/>
                  <w:u w:val="single" w:color="0000FF"/>
                </w:rPr>
                <w:t>6.1.1</w:t>
              </w:r>
            </w:hyperlink>
            <w:r>
              <w:t>, “</w:t>
            </w:r>
            <w:hyperlink w:anchor="_bookmark184" w:history="1">
              <w:r>
                <w:rPr>
                  <w:color w:val="0000FF"/>
                  <w:u w:val="single" w:color="0000FF"/>
                </w:rPr>
                <w:t>Review</w:t>
              </w:r>
            </w:hyperlink>
            <w:hyperlink w:anchor="_bookmark184" w:history="1">
              <w:r>
                <w:rPr>
                  <w:color w:val="0000FF"/>
                  <w:u w:val="single" w:color="0000FF"/>
                </w:rPr>
                <w:t xml:space="preserve"> PADE System Default</w:t>
              </w:r>
              <w:r>
                <w:rPr>
                  <w:color w:val="0000FF"/>
                  <w:spacing w:val="-4"/>
                  <w:u w:val="single" w:color="0000FF"/>
                </w:rPr>
                <w:t xml:space="preserve"> </w:t>
              </w:r>
              <w:r>
                <w:rPr>
                  <w:color w:val="0000FF"/>
                  <w:u w:val="single" w:color="0000FF"/>
                </w:rPr>
                <w:t>Settings</w:t>
              </w:r>
            </w:hyperlink>
            <w:r>
              <w:t>.”</w:t>
            </w:r>
          </w:p>
          <w:p w14:paraId="76F00C1B" w14:textId="77777777" w:rsidR="00587A17" w:rsidRDefault="00F54BFD">
            <w:pPr>
              <w:pStyle w:val="TableParagraph"/>
              <w:numPr>
                <w:ilvl w:val="0"/>
                <w:numId w:val="60"/>
              </w:numPr>
              <w:tabs>
                <w:tab w:val="left" w:pos="467"/>
                <w:tab w:val="left" w:pos="468"/>
              </w:tabs>
              <w:spacing w:before="63" w:line="237" w:lineRule="auto"/>
              <w:ind w:right="273" w:hanging="360"/>
            </w:pPr>
            <w:r>
              <w:t>Added PADE Section</w:t>
            </w:r>
            <w:r>
              <w:rPr>
                <w:color w:val="0000FF"/>
              </w:rPr>
              <w:t xml:space="preserve"> </w:t>
            </w:r>
            <w:hyperlink w:anchor="_bookmark191" w:history="1">
              <w:r>
                <w:rPr>
                  <w:color w:val="0000FF"/>
                  <w:u w:val="single" w:color="0000FF"/>
                </w:rPr>
                <w:t>6.1.2</w:t>
              </w:r>
            </w:hyperlink>
            <w:r>
              <w:t>, “</w:t>
            </w:r>
            <w:hyperlink w:anchor="_bookmark191" w:history="1">
              <w:r>
                <w:rPr>
                  <w:color w:val="0000FF"/>
                  <w:u w:val="single" w:color="0000FF"/>
                </w:rPr>
                <w:t>Review</w:t>
              </w:r>
            </w:hyperlink>
            <w:hyperlink w:anchor="_bookmark191" w:history="1">
              <w:r>
                <w:rPr>
                  <w:color w:val="0000FF"/>
                  <w:u w:val="single" w:color="0000FF"/>
                </w:rPr>
                <w:t xml:space="preserve"> PADE Router Lookup</w:t>
              </w:r>
              <w:r>
                <w:rPr>
                  <w:color w:val="0000FF"/>
                  <w:spacing w:val="-2"/>
                  <w:u w:val="single" w:color="0000FF"/>
                </w:rPr>
                <w:t xml:space="preserve"> </w:t>
              </w:r>
              <w:r>
                <w:rPr>
                  <w:color w:val="0000FF"/>
                  <w:u w:val="single" w:color="0000FF"/>
                </w:rPr>
                <w:t>Settings</w:t>
              </w:r>
            </w:hyperlink>
            <w:r>
              <w:t>.”</w:t>
            </w:r>
          </w:p>
        </w:tc>
        <w:tc>
          <w:tcPr>
            <w:tcW w:w="2283" w:type="dxa"/>
          </w:tcPr>
          <w:p w14:paraId="720D50B5" w14:textId="77777777" w:rsidR="00587A17" w:rsidRDefault="00F54BFD">
            <w:pPr>
              <w:pStyle w:val="TableParagraph"/>
              <w:spacing w:before="60"/>
              <w:ind w:left="106"/>
            </w:pPr>
            <w:r>
              <w:t>FM24 Project Team</w:t>
            </w:r>
          </w:p>
        </w:tc>
      </w:tr>
      <w:tr w:rsidR="00587A17" w14:paraId="633A7A89" w14:textId="77777777">
        <w:trPr>
          <w:trHeight w:val="4648"/>
        </w:trPr>
        <w:tc>
          <w:tcPr>
            <w:tcW w:w="1697" w:type="dxa"/>
          </w:tcPr>
          <w:p w14:paraId="79D7CA4E" w14:textId="77777777" w:rsidR="00587A17" w:rsidRDefault="00F54BFD">
            <w:pPr>
              <w:pStyle w:val="TableParagraph"/>
              <w:spacing w:before="60"/>
              <w:ind w:left="107"/>
            </w:pPr>
            <w:r>
              <w:t>04/23/</w:t>
            </w:r>
            <w:r w:rsidR="00E32261">
              <w:t>1999</w:t>
            </w:r>
          </w:p>
        </w:tc>
        <w:tc>
          <w:tcPr>
            <w:tcW w:w="1061" w:type="dxa"/>
          </w:tcPr>
          <w:p w14:paraId="66790C78" w14:textId="77777777" w:rsidR="00587A17" w:rsidRDefault="00F54BFD">
            <w:pPr>
              <w:pStyle w:val="TableParagraph"/>
              <w:spacing w:before="60"/>
              <w:ind w:left="107"/>
            </w:pPr>
            <w:r>
              <w:t>1.1</w:t>
            </w:r>
          </w:p>
        </w:tc>
        <w:tc>
          <w:tcPr>
            <w:tcW w:w="4311" w:type="dxa"/>
          </w:tcPr>
          <w:p w14:paraId="4CE0346E" w14:textId="77777777" w:rsidR="00587A17" w:rsidRDefault="00F54BFD">
            <w:pPr>
              <w:pStyle w:val="TableParagraph"/>
              <w:spacing w:before="60"/>
              <w:ind w:left="107"/>
            </w:pPr>
            <w:r>
              <w:t>Updates:</w:t>
            </w:r>
          </w:p>
          <w:p w14:paraId="50483BD3" w14:textId="77777777" w:rsidR="00587A17" w:rsidRDefault="00F54BFD">
            <w:pPr>
              <w:pStyle w:val="TableParagraph"/>
              <w:numPr>
                <w:ilvl w:val="0"/>
                <w:numId w:val="59"/>
              </w:numPr>
              <w:tabs>
                <w:tab w:val="left" w:pos="467"/>
                <w:tab w:val="left" w:pos="468"/>
              </w:tabs>
              <w:spacing w:before="61"/>
              <w:ind w:right="101"/>
            </w:pPr>
            <w:r>
              <w:t>Added Section</w:t>
            </w:r>
            <w:r>
              <w:rPr>
                <w:color w:val="0000FF"/>
              </w:rPr>
              <w:t xml:space="preserve"> </w:t>
            </w:r>
            <w:hyperlink w:anchor="_bookmark69" w:history="1">
              <w:r>
                <w:rPr>
                  <w:color w:val="0000FF"/>
                  <w:u w:val="single" w:color="0000FF"/>
                </w:rPr>
                <w:t>2.6.6</w:t>
              </w:r>
            </w:hyperlink>
            <w:r>
              <w:t>, “</w:t>
            </w:r>
            <w:hyperlink w:anchor="_bookmark69" w:history="1">
              <w:r>
                <w:rPr>
                  <w:color w:val="0000FF"/>
                  <w:u w:val="single" w:color="0000FF"/>
                </w:rPr>
                <w:t>High Availability</w:t>
              </w:r>
            </w:hyperlink>
            <w:hyperlink w:anchor="_bookmark69" w:history="1">
              <w:r>
                <w:rPr>
                  <w:color w:val="0000FF"/>
                  <w:u w:val="single" w:color="0000FF"/>
                </w:rPr>
                <w:t xml:space="preserve"> Mirror Monitoring</w:t>
              </w:r>
            </w:hyperlink>
            <w:r>
              <w:t>” and subsections based on feedback from P.B. and J.W.</w:t>
            </w:r>
          </w:p>
          <w:p w14:paraId="7E2BDBA6" w14:textId="77777777" w:rsidR="00587A17" w:rsidRDefault="00F54BFD">
            <w:pPr>
              <w:pStyle w:val="TableParagraph"/>
              <w:numPr>
                <w:ilvl w:val="0"/>
                <w:numId w:val="59"/>
              </w:numPr>
              <w:tabs>
                <w:tab w:val="left" w:pos="467"/>
                <w:tab w:val="left" w:pos="468"/>
              </w:tabs>
              <w:spacing w:before="61"/>
            </w:pPr>
            <w:r>
              <w:t>Added the following</w:t>
            </w:r>
            <w:r>
              <w:rPr>
                <w:spacing w:val="-3"/>
              </w:rPr>
              <w:t xml:space="preserve"> </w:t>
            </w:r>
            <w:r>
              <w:t>sections:</w:t>
            </w:r>
          </w:p>
          <w:p w14:paraId="739672E0" w14:textId="77777777" w:rsidR="00587A17" w:rsidRDefault="00F54BFD">
            <w:pPr>
              <w:pStyle w:val="TableParagraph"/>
              <w:numPr>
                <w:ilvl w:val="1"/>
                <w:numId w:val="59"/>
              </w:numPr>
              <w:tabs>
                <w:tab w:val="left" w:pos="827"/>
                <w:tab w:val="left" w:pos="828"/>
              </w:tabs>
              <w:spacing w:before="55"/>
            </w:pPr>
            <w:r>
              <w:t>“</w:t>
            </w:r>
            <w:hyperlink w:anchor="_bookmark86" w:history="1">
              <w:r>
                <w:rPr>
                  <w:color w:val="0000FF"/>
                  <w:u w:val="single" w:color="0000FF"/>
                </w:rPr>
                <w:t>Monitoring System Alerts</w:t>
              </w:r>
            </w:hyperlink>
            <w:r>
              <w:t>.”</w:t>
            </w:r>
          </w:p>
          <w:p w14:paraId="6DC1FA14" w14:textId="77777777" w:rsidR="00587A17" w:rsidRDefault="00F54BFD">
            <w:pPr>
              <w:pStyle w:val="TableParagraph"/>
              <w:numPr>
                <w:ilvl w:val="1"/>
                <w:numId w:val="59"/>
              </w:numPr>
              <w:tabs>
                <w:tab w:val="left" w:pos="827"/>
                <w:tab w:val="left" w:pos="828"/>
              </w:tabs>
              <w:spacing w:before="42"/>
            </w:pPr>
            <w:r>
              <w:t>“</w:t>
            </w:r>
            <w:hyperlink w:anchor="_bookmark88" w:history="1">
              <w:r>
                <w:rPr>
                  <w:color w:val="0000FF"/>
                  <w:u w:val="single" w:color="0000FF"/>
                </w:rPr>
                <w:t>Console Log</w:t>
              </w:r>
              <w:r>
                <w:rPr>
                  <w:color w:val="0000FF"/>
                  <w:spacing w:val="2"/>
                  <w:u w:val="single" w:color="0000FF"/>
                </w:rPr>
                <w:t xml:space="preserve"> </w:t>
              </w:r>
              <w:r>
                <w:rPr>
                  <w:color w:val="0000FF"/>
                  <w:u w:val="single" w:color="0000FF"/>
                </w:rPr>
                <w:t>Page</w:t>
              </w:r>
            </w:hyperlink>
            <w:r>
              <w:t>.”</w:t>
            </w:r>
          </w:p>
          <w:p w14:paraId="45A3B119" w14:textId="77777777" w:rsidR="00587A17" w:rsidRDefault="00F54BFD">
            <w:pPr>
              <w:pStyle w:val="TableParagraph"/>
              <w:numPr>
                <w:ilvl w:val="1"/>
                <w:numId w:val="59"/>
              </w:numPr>
              <w:tabs>
                <w:tab w:val="left" w:pos="827"/>
                <w:tab w:val="left" w:pos="828"/>
              </w:tabs>
              <w:spacing w:before="39"/>
            </w:pPr>
            <w:r>
              <w:t>“</w:t>
            </w:r>
            <w:hyperlink w:anchor="_bookmark91" w:history="1">
              <w:r>
                <w:rPr>
                  <w:color w:val="0000FF"/>
                  <w:u w:val="single" w:color="0000FF"/>
                </w:rPr>
                <w:t>Level 2 Use Case</w:t>
              </w:r>
              <w:r>
                <w:rPr>
                  <w:color w:val="0000FF"/>
                  <w:spacing w:val="-3"/>
                  <w:u w:val="single" w:color="0000FF"/>
                </w:rPr>
                <w:t xml:space="preserve"> </w:t>
              </w:r>
              <w:r>
                <w:rPr>
                  <w:color w:val="0000FF"/>
                  <w:u w:val="single" w:color="0000FF"/>
                </w:rPr>
                <w:t>Scenarios</w:t>
              </w:r>
            </w:hyperlink>
            <w:r>
              <w:t>.”</w:t>
            </w:r>
          </w:p>
          <w:p w14:paraId="33CDF236" w14:textId="77777777" w:rsidR="00587A17" w:rsidRDefault="00F54BFD">
            <w:pPr>
              <w:pStyle w:val="TableParagraph"/>
              <w:numPr>
                <w:ilvl w:val="0"/>
                <w:numId w:val="59"/>
              </w:numPr>
              <w:tabs>
                <w:tab w:val="left" w:pos="467"/>
                <w:tab w:val="left" w:pos="468"/>
              </w:tabs>
              <w:spacing w:before="44" w:line="237" w:lineRule="auto"/>
              <w:ind w:right="530" w:hanging="360"/>
            </w:pPr>
            <w:r>
              <w:t>Updated the “</w:t>
            </w:r>
            <w:hyperlink w:anchor="_bookmark132" w:history="1">
              <w:r>
                <w:rPr>
                  <w:color w:val="0000FF"/>
                  <w:u w:val="single" w:color="0000FF"/>
                </w:rPr>
                <w:t>Purge Journal Files</w:t>
              </w:r>
            </w:hyperlink>
            <w:r>
              <w:t>” section.</w:t>
            </w:r>
          </w:p>
          <w:p w14:paraId="7ED1CB31" w14:textId="77777777" w:rsidR="00587A17" w:rsidRDefault="00F54BFD">
            <w:pPr>
              <w:pStyle w:val="TableParagraph"/>
              <w:numPr>
                <w:ilvl w:val="0"/>
                <w:numId w:val="59"/>
              </w:numPr>
              <w:tabs>
                <w:tab w:val="left" w:pos="467"/>
                <w:tab w:val="left" w:pos="468"/>
              </w:tabs>
              <w:spacing w:before="61"/>
              <w:ind w:right="234" w:hanging="360"/>
            </w:pPr>
            <w:r>
              <w:t>Moved email notification setup instructions to “</w:t>
            </w:r>
            <w:hyperlink w:anchor="_bookmark253" w:history="1">
              <w:r>
                <w:rPr>
                  <w:color w:val="0000FF"/>
                  <w:u w:val="single" w:color="0000FF"/>
                </w:rPr>
                <w:t>Appendix B—</w:t>
              </w:r>
            </w:hyperlink>
            <w:hyperlink w:anchor="_bookmark253" w:history="1">
              <w:r>
                <w:rPr>
                  <w:color w:val="0000FF"/>
                  <w:u w:val="single" w:color="0000FF"/>
                </w:rPr>
                <w:t xml:space="preserve"> Configuring Alert Email Notification</w:t>
              </w:r>
            </w:hyperlink>
            <w:r>
              <w:t>.” This section may later be moved to a separate install</w:t>
            </w:r>
            <w:r>
              <w:rPr>
                <w:spacing w:val="-6"/>
              </w:rPr>
              <w:t xml:space="preserve"> </w:t>
            </w:r>
            <w:r>
              <w:t>guide.</w:t>
            </w:r>
          </w:p>
        </w:tc>
        <w:tc>
          <w:tcPr>
            <w:tcW w:w="2283" w:type="dxa"/>
          </w:tcPr>
          <w:p w14:paraId="516D253D" w14:textId="77777777" w:rsidR="00587A17" w:rsidRDefault="00F54BFD">
            <w:pPr>
              <w:pStyle w:val="TableParagraph"/>
              <w:spacing w:before="60"/>
              <w:ind w:left="106"/>
            </w:pPr>
            <w:r>
              <w:t>FM24 Project Team</w:t>
            </w:r>
          </w:p>
        </w:tc>
      </w:tr>
    </w:tbl>
    <w:p w14:paraId="557BD0C1" w14:textId="77777777" w:rsidR="00587A17" w:rsidRDefault="00587A17">
      <w:pPr>
        <w:sectPr w:rsidR="00587A17">
          <w:footerReference w:type="default" r:id="rId8"/>
          <w:pgSz w:w="12240" w:h="15840"/>
          <w:pgMar w:top="1480" w:right="620" w:bottom="1160" w:left="1320" w:header="0" w:footer="971" w:gutter="0"/>
          <w:pgNumType w:start="2"/>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061"/>
        <w:gridCol w:w="4311"/>
        <w:gridCol w:w="2283"/>
      </w:tblGrid>
      <w:tr w:rsidR="00587A17" w14:paraId="0C33770A" w14:textId="77777777">
        <w:trPr>
          <w:trHeight w:val="493"/>
        </w:trPr>
        <w:tc>
          <w:tcPr>
            <w:tcW w:w="1697" w:type="dxa"/>
            <w:shd w:val="clear" w:color="auto" w:fill="F2F2F2"/>
          </w:tcPr>
          <w:p w14:paraId="0A04670A" w14:textId="77777777" w:rsidR="00587A17" w:rsidRDefault="00F54BFD">
            <w:pPr>
              <w:pStyle w:val="TableParagraph"/>
              <w:spacing w:before="120"/>
              <w:ind w:left="107"/>
              <w:rPr>
                <w:b/>
              </w:rPr>
            </w:pPr>
            <w:r>
              <w:rPr>
                <w:b/>
              </w:rPr>
              <w:lastRenderedPageBreak/>
              <w:t>Date</w:t>
            </w:r>
          </w:p>
        </w:tc>
        <w:tc>
          <w:tcPr>
            <w:tcW w:w="1061" w:type="dxa"/>
            <w:shd w:val="clear" w:color="auto" w:fill="F2F2F2"/>
          </w:tcPr>
          <w:p w14:paraId="65F1A5D3" w14:textId="77777777" w:rsidR="00587A17" w:rsidRDefault="00F54BFD">
            <w:pPr>
              <w:pStyle w:val="TableParagraph"/>
              <w:spacing w:before="120"/>
              <w:ind w:left="107"/>
              <w:rPr>
                <w:b/>
              </w:rPr>
            </w:pPr>
            <w:r>
              <w:rPr>
                <w:b/>
              </w:rPr>
              <w:t>Version</w:t>
            </w:r>
          </w:p>
        </w:tc>
        <w:tc>
          <w:tcPr>
            <w:tcW w:w="4311" w:type="dxa"/>
            <w:shd w:val="clear" w:color="auto" w:fill="F2F2F2"/>
          </w:tcPr>
          <w:p w14:paraId="02737C87" w14:textId="77777777" w:rsidR="00587A17" w:rsidRDefault="00F54BFD">
            <w:pPr>
              <w:pStyle w:val="TableParagraph"/>
              <w:spacing w:before="120"/>
              <w:ind w:left="107"/>
              <w:rPr>
                <w:b/>
              </w:rPr>
            </w:pPr>
            <w:r>
              <w:rPr>
                <w:b/>
              </w:rPr>
              <w:t>Description</w:t>
            </w:r>
          </w:p>
        </w:tc>
        <w:tc>
          <w:tcPr>
            <w:tcW w:w="2283" w:type="dxa"/>
            <w:shd w:val="clear" w:color="auto" w:fill="F2F2F2"/>
          </w:tcPr>
          <w:p w14:paraId="237CF799" w14:textId="77777777" w:rsidR="00587A17" w:rsidRDefault="00F54BFD">
            <w:pPr>
              <w:pStyle w:val="TableParagraph"/>
              <w:spacing w:before="120"/>
              <w:ind w:left="106"/>
              <w:rPr>
                <w:b/>
              </w:rPr>
            </w:pPr>
            <w:r>
              <w:rPr>
                <w:b/>
              </w:rPr>
              <w:t>Author</w:t>
            </w:r>
          </w:p>
        </w:tc>
      </w:tr>
      <w:tr w:rsidR="00587A17" w14:paraId="04658F7F" w14:textId="77777777">
        <w:trPr>
          <w:trHeight w:val="580"/>
        </w:trPr>
        <w:tc>
          <w:tcPr>
            <w:tcW w:w="1697" w:type="dxa"/>
          </w:tcPr>
          <w:p w14:paraId="2D6A6591" w14:textId="77777777" w:rsidR="00587A17" w:rsidRDefault="00587A17">
            <w:pPr>
              <w:pStyle w:val="TableParagraph"/>
              <w:rPr>
                <w:rFonts w:ascii="Times New Roman"/>
              </w:rPr>
            </w:pPr>
          </w:p>
        </w:tc>
        <w:tc>
          <w:tcPr>
            <w:tcW w:w="1061" w:type="dxa"/>
          </w:tcPr>
          <w:p w14:paraId="65C74896" w14:textId="77777777" w:rsidR="00587A17" w:rsidRDefault="00587A17">
            <w:pPr>
              <w:pStyle w:val="TableParagraph"/>
              <w:rPr>
                <w:rFonts w:ascii="Times New Roman"/>
              </w:rPr>
            </w:pPr>
          </w:p>
        </w:tc>
        <w:tc>
          <w:tcPr>
            <w:tcW w:w="4311" w:type="dxa"/>
          </w:tcPr>
          <w:p w14:paraId="29388553" w14:textId="77777777" w:rsidR="00587A17" w:rsidRDefault="00F54BFD">
            <w:pPr>
              <w:pStyle w:val="TableParagraph"/>
              <w:numPr>
                <w:ilvl w:val="0"/>
                <w:numId w:val="58"/>
              </w:numPr>
              <w:tabs>
                <w:tab w:val="left" w:pos="467"/>
                <w:tab w:val="left" w:pos="468"/>
              </w:tabs>
              <w:spacing w:before="1" w:line="237" w:lineRule="auto"/>
              <w:ind w:right="135"/>
            </w:pPr>
            <w:r>
              <w:t xml:space="preserve">Replaced and scrubbed some images to remove </w:t>
            </w:r>
            <w:proofErr w:type="gramStart"/>
            <w:r>
              <w:t>user names</w:t>
            </w:r>
            <w:proofErr w:type="gramEnd"/>
            <w:r>
              <w:t>.</w:t>
            </w:r>
          </w:p>
        </w:tc>
        <w:tc>
          <w:tcPr>
            <w:tcW w:w="2283" w:type="dxa"/>
          </w:tcPr>
          <w:p w14:paraId="785F8B07" w14:textId="77777777" w:rsidR="00587A17" w:rsidRDefault="00587A17">
            <w:pPr>
              <w:pStyle w:val="TableParagraph"/>
              <w:rPr>
                <w:rFonts w:ascii="Times New Roman"/>
              </w:rPr>
            </w:pPr>
          </w:p>
        </w:tc>
      </w:tr>
      <w:tr w:rsidR="00587A17" w14:paraId="0395EF2B" w14:textId="77777777">
        <w:trPr>
          <w:trHeight w:val="3023"/>
        </w:trPr>
        <w:tc>
          <w:tcPr>
            <w:tcW w:w="1697" w:type="dxa"/>
          </w:tcPr>
          <w:p w14:paraId="473EA9AB" w14:textId="77777777" w:rsidR="00587A17" w:rsidRDefault="00F54BFD">
            <w:pPr>
              <w:pStyle w:val="TableParagraph"/>
              <w:spacing w:before="60"/>
              <w:ind w:left="107"/>
            </w:pPr>
            <w:r>
              <w:t>04/03/</w:t>
            </w:r>
            <w:r w:rsidR="00E32261">
              <w:t>1999</w:t>
            </w:r>
          </w:p>
        </w:tc>
        <w:tc>
          <w:tcPr>
            <w:tcW w:w="1061" w:type="dxa"/>
          </w:tcPr>
          <w:p w14:paraId="49FFD73E" w14:textId="77777777" w:rsidR="00587A17" w:rsidRDefault="00F54BFD">
            <w:pPr>
              <w:pStyle w:val="TableParagraph"/>
              <w:spacing w:before="60"/>
              <w:ind w:left="107"/>
            </w:pPr>
            <w:r>
              <w:t>1.0</w:t>
            </w:r>
          </w:p>
        </w:tc>
        <w:tc>
          <w:tcPr>
            <w:tcW w:w="4311" w:type="dxa"/>
          </w:tcPr>
          <w:p w14:paraId="76F1425B" w14:textId="77777777" w:rsidR="00587A17" w:rsidRDefault="00F54BFD">
            <w:pPr>
              <w:pStyle w:val="TableParagraph"/>
              <w:spacing w:before="60"/>
              <w:ind w:left="107" w:right="260"/>
            </w:pPr>
            <w:r>
              <w:t>Initial signed, baseline version of this document was based on VIP Production Operations Manual Template: Version 1.6; Mach 2016.</w:t>
            </w:r>
          </w:p>
          <w:p w14:paraId="208B9F49" w14:textId="77777777" w:rsidR="00587A17" w:rsidRDefault="00F54BFD">
            <w:pPr>
              <w:pStyle w:val="TableParagraph"/>
              <w:spacing w:before="60"/>
              <w:ind w:left="107" w:right="407"/>
            </w:pPr>
            <w:r>
              <w:t>04/06/</w:t>
            </w:r>
            <w:r w:rsidR="00E32261">
              <w:t>1999</w:t>
            </w:r>
            <w:r>
              <w:t>: The PDF version of this document was signed off in the “</w:t>
            </w:r>
            <w:hyperlink w:anchor="_bookmark216" w:history="1">
              <w:r>
                <w:rPr>
                  <w:color w:val="0000FF"/>
                  <w:u w:val="single" w:color="0000FF"/>
                </w:rPr>
                <w:t>PADE</w:t>
              </w:r>
            </w:hyperlink>
            <w:r>
              <w:rPr>
                <w:color w:val="0000FF"/>
              </w:rPr>
              <w:t xml:space="preserve"> </w:t>
            </w:r>
            <w:hyperlink w:anchor="_bookmark216" w:history="1">
              <w:r>
                <w:rPr>
                  <w:color w:val="0000FF"/>
                  <w:u w:val="single" w:color="0000FF"/>
                </w:rPr>
                <w:t>Approval Signatures</w:t>
              </w:r>
            </w:hyperlink>
            <w:r>
              <w:t>” section.</w:t>
            </w:r>
          </w:p>
          <w:p w14:paraId="276A81AC" w14:textId="77777777" w:rsidR="00587A17" w:rsidRDefault="00F54BFD">
            <w:pPr>
              <w:pStyle w:val="TableParagraph"/>
              <w:spacing w:before="60"/>
              <w:ind w:left="107" w:right="139"/>
            </w:pPr>
            <w:r>
              <w:t>For earlier document revision history, see the earlier document versions stored in the EHRM FM24 Documentation stream in Rational Jazz RTC.</w:t>
            </w:r>
          </w:p>
        </w:tc>
        <w:tc>
          <w:tcPr>
            <w:tcW w:w="2283" w:type="dxa"/>
          </w:tcPr>
          <w:p w14:paraId="3BFD6845" w14:textId="77777777" w:rsidR="00587A17" w:rsidRDefault="00F54BFD">
            <w:pPr>
              <w:pStyle w:val="TableParagraph"/>
              <w:spacing w:before="59"/>
              <w:ind w:left="106"/>
            </w:pPr>
            <w:r>
              <w:t>FM24 Project Team</w:t>
            </w:r>
          </w:p>
        </w:tc>
      </w:tr>
    </w:tbl>
    <w:p w14:paraId="2A04FEC4" w14:textId="77777777" w:rsidR="00587A17" w:rsidRDefault="00587A17">
      <w:pPr>
        <w:pStyle w:val="BodyText"/>
        <w:rPr>
          <w:rFonts w:ascii="Arial"/>
          <w:b/>
          <w:sz w:val="20"/>
        </w:rPr>
      </w:pPr>
    </w:p>
    <w:p w14:paraId="1CAE7D3F" w14:textId="77777777" w:rsidR="00587A17" w:rsidRDefault="00587A17">
      <w:pPr>
        <w:pStyle w:val="BodyText"/>
        <w:spacing w:before="9"/>
        <w:rPr>
          <w:rFonts w:ascii="Arial"/>
          <w:b/>
          <w:sz w:val="16"/>
        </w:rPr>
      </w:pPr>
    </w:p>
    <w:p w14:paraId="6D079DC5" w14:textId="77777777" w:rsidR="00587A17" w:rsidRDefault="00F54BFD">
      <w:pPr>
        <w:pStyle w:val="Heading3"/>
        <w:spacing w:before="92"/>
        <w:ind w:left="0" w:right="695" w:firstLine="0"/>
        <w:jc w:val="center"/>
      </w:pPr>
      <w:r>
        <w:t>Artifact Rationale</w:t>
      </w:r>
    </w:p>
    <w:p w14:paraId="583C7E22" w14:textId="77777777" w:rsidR="00587A17" w:rsidRDefault="00F54BFD">
      <w:pPr>
        <w:pStyle w:val="BodyText"/>
        <w:spacing w:before="120"/>
        <w:ind w:left="120" w:right="1162"/>
      </w:pPr>
      <w:r>
        <w:t xml:space="preserve">The Production Operations Manual provides the information needed by the production operations team to maintain and troubleshoot the product. The Production Operations Manual </w:t>
      </w:r>
      <w:r>
        <w:rPr>
          <w:i/>
        </w:rPr>
        <w:t xml:space="preserve">must </w:t>
      </w:r>
      <w:r>
        <w:t>be provided prior to release of the product.</w:t>
      </w:r>
    </w:p>
    <w:p w14:paraId="23BFCA07" w14:textId="77777777" w:rsidR="00587A17" w:rsidRDefault="00587A17">
      <w:pPr>
        <w:sectPr w:rsidR="00587A17">
          <w:pgSz w:w="12240" w:h="15840"/>
          <w:pgMar w:top="1440" w:right="620" w:bottom="1160" w:left="1320" w:header="0" w:footer="971" w:gutter="0"/>
          <w:cols w:space="720"/>
        </w:sectPr>
      </w:pPr>
    </w:p>
    <w:p w14:paraId="0FB622B2" w14:textId="77777777" w:rsidR="00587A17" w:rsidRDefault="00F54BFD">
      <w:pPr>
        <w:pStyle w:val="Heading3"/>
        <w:spacing w:before="79"/>
        <w:ind w:left="0" w:right="697" w:firstLine="0"/>
        <w:jc w:val="center"/>
      </w:pPr>
      <w:r>
        <w:lastRenderedPageBreak/>
        <w:t>Table of Contents</w:t>
      </w:r>
    </w:p>
    <w:p w14:paraId="595DCA53" w14:textId="77777777" w:rsidR="00587A17" w:rsidRDefault="00587A17">
      <w:pPr>
        <w:jc w:val="center"/>
        <w:sectPr w:rsidR="00587A17">
          <w:pgSz w:w="12240" w:h="15840"/>
          <w:pgMar w:top="1360" w:right="620" w:bottom="1450" w:left="1320" w:header="0" w:footer="971" w:gutter="0"/>
          <w:cols w:space="720"/>
        </w:sectPr>
      </w:pPr>
    </w:p>
    <w:sdt>
      <w:sdtPr>
        <w:rPr>
          <w:sz w:val="24"/>
          <w:szCs w:val="24"/>
        </w:rPr>
        <w:id w:val="-652597704"/>
        <w:docPartObj>
          <w:docPartGallery w:val="Table of Contents"/>
          <w:docPartUnique/>
        </w:docPartObj>
      </w:sdtPr>
      <w:sdtContent>
        <w:p w14:paraId="7E27ACD0" w14:textId="77777777" w:rsidR="00587A17" w:rsidRDefault="006D010C">
          <w:pPr>
            <w:pStyle w:val="TOC1"/>
            <w:numPr>
              <w:ilvl w:val="0"/>
              <w:numId w:val="57"/>
            </w:numPr>
            <w:tabs>
              <w:tab w:val="left" w:pos="547"/>
              <w:tab w:val="left" w:pos="668"/>
              <w:tab w:val="left" w:leader="dot" w:pos="9189"/>
            </w:tabs>
            <w:spacing w:before="119"/>
            <w:ind w:hanging="668"/>
          </w:pPr>
          <w:hyperlink w:anchor="_bookmark0" w:history="1">
            <w:r w:rsidR="00F54BFD">
              <w:t>Introduction</w:t>
            </w:r>
            <w:r w:rsidR="00F54BFD">
              <w:tab/>
              <w:t>1</w:t>
            </w:r>
          </w:hyperlink>
        </w:p>
        <w:p w14:paraId="531D9F86" w14:textId="77777777" w:rsidR="00587A17" w:rsidRDefault="006D010C">
          <w:pPr>
            <w:pStyle w:val="TOC1"/>
            <w:numPr>
              <w:ilvl w:val="0"/>
              <w:numId w:val="57"/>
            </w:numPr>
            <w:tabs>
              <w:tab w:val="left" w:pos="547"/>
              <w:tab w:val="left" w:pos="668"/>
              <w:tab w:val="left" w:leader="dot" w:pos="9189"/>
            </w:tabs>
            <w:ind w:hanging="668"/>
          </w:pPr>
          <w:hyperlink w:anchor="_bookmark1" w:history="1">
            <w:r w:rsidR="00F54BFD">
              <w:t>Routine</w:t>
            </w:r>
            <w:r w:rsidR="00F54BFD">
              <w:rPr>
                <w:spacing w:val="-3"/>
              </w:rPr>
              <w:t xml:space="preserve"> </w:t>
            </w:r>
            <w:r w:rsidR="00F54BFD">
              <w:t>Operations</w:t>
            </w:r>
            <w:r w:rsidR="00F54BFD">
              <w:tab/>
              <w:t>2</w:t>
            </w:r>
          </w:hyperlink>
        </w:p>
        <w:p w14:paraId="327DAA2D" w14:textId="77777777" w:rsidR="00587A17" w:rsidRDefault="006D010C">
          <w:pPr>
            <w:pStyle w:val="TOC3"/>
            <w:numPr>
              <w:ilvl w:val="1"/>
              <w:numId w:val="57"/>
            </w:numPr>
            <w:tabs>
              <w:tab w:val="left" w:pos="1199"/>
              <w:tab w:val="left" w:pos="1200"/>
              <w:tab w:val="left" w:leader="dot" w:pos="9331"/>
            </w:tabs>
            <w:spacing w:before="61"/>
          </w:pPr>
          <w:hyperlink w:anchor="_bookmark2" w:history="1">
            <w:r w:rsidR="00F54BFD">
              <w:t>System Management</w:t>
            </w:r>
            <w:r w:rsidR="00F54BFD">
              <w:rPr>
                <w:spacing w:val="-7"/>
              </w:rPr>
              <w:t xml:space="preserve"> </w:t>
            </w:r>
            <w:r w:rsidR="00F54BFD">
              <w:t>Portal</w:t>
            </w:r>
            <w:r w:rsidR="00F54BFD">
              <w:rPr>
                <w:spacing w:val="-1"/>
              </w:rPr>
              <w:t xml:space="preserve"> </w:t>
            </w:r>
            <w:r w:rsidR="00F54BFD">
              <w:t>(SMP)</w:t>
            </w:r>
            <w:r w:rsidR="00F54BFD">
              <w:tab/>
              <w:t>2</w:t>
            </w:r>
          </w:hyperlink>
        </w:p>
        <w:p w14:paraId="19F659AA" w14:textId="77777777" w:rsidR="00587A17" w:rsidRDefault="006D010C">
          <w:pPr>
            <w:pStyle w:val="TOC3"/>
            <w:numPr>
              <w:ilvl w:val="1"/>
              <w:numId w:val="57"/>
            </w:numPr>
            <w:tabs>
              <w:tab w:val="left" w:pos="1199"/>
              <w:tab w:val="left" w:pos="1200"/>
              <w:tab w:val="left" w:leader="dot" w:pos="9331"/>
            </w:tabs>
          </w:pPr>
          <w:hyperlink w:anchor="_bookmark4" w:history="1">
            <w:r w:rsidR="00F54BFD">
              <w:t>Access</w:t>
            </w:r>
            <w:r w:rsidR="00F54BFD">
              <w:rPr>
                <w:spacing w:val="-4"/>
              </w:rPr>
              <w:t xml:space="preserve"> </w:t>
            </w:r>
            <w:r w:rsidR="00F54BFD">
              <w:t>Requirements</w:t>
            </w:r>
            <w:r w:rsidR="00F54BFD">
              <w:tab/>
              <w:t>3</w:t>
            </w:r>
          </w:hyperlink>
        </w:p>
        <w:p w14:paraId="1ADA9604" w14:textId="77777777" w:rsidR="00587A17" w:rsidRDefault="006D010C">
          <w:pPr>
            <w:pStyle w:val="TOC3"/>
            <w:numPr>
              <w:ilvl w:val="1"/>
              <w:numId w:val="57"/>
            </w:numPr>
            <w:tabs>
              <w:tab w:val="left" w:pos="1199"/>
              <w:tab w:val="left" w:pos="1200"/>
              <w:tab w:val="left" w:leader="dot" w:pos="9331"/>
            </w:tabs>
          </w:pPr>
          <w:hyperlink w:anchor="_bookmark5" w:history="1">
            <w:r w:rsidR="00F54BFD">
              <w:t>Administrative</w:t>
            </w:r>
            <w:r w:rsidR="00F54BFD">
              <w:rPr>
                <w:spacing w:val="-4"/>
              </w:rPr>
              <w:t xml:space="preserve"> </w:t>
            </w:r>
            <w:r w:rsidR="00F54BFD">
              <w:t>Procedures</w:t>
            </w:r>
            <w:r w:rsidR="00F54BFD">
              <w:tab/>
              <w:t>3</w:t>
            </w:r>
          </w:hyperlink>
        </w:p>
        <w:p w14:paraId="4EB9E753" w14:textId="77777777" w:rsidR="00587A17" w:rsidRDefault="006D010C">
          <w:pPr>
            <w:pStyle w:val="TOC5"/>
            <w:numPr>
              <w:ilvl w:val="2"/>
              <w:numId w:val="57"/>
            </w:numPr>
            <w:tabs>
              <w:tab w:val="left" w:pos="1747"/>
              <w:tab w:val="left" w:pos="1748"/>
              <w:tab w:val="left" w:leader="dot" w:pos="9331"/>
            </w:tabs>
            <w:spacing w:before="38"/>
          </w:pPr>
          <w:hyperlink w:anchor="_bookmark6" w:history="1">
            <w:r w:rsidR="00F54BFD">
              <w:t>System</w:t>
            </w:r>
            <w:r w:rsidR="00F54BFD">
              <w:rPr>
                <w:spacing w:val="-1"/>
              </w:rPr>
              <w:t xml:space="preserve"> </w:t>
            </w:r>
            <w:r w:rsidR="00F54BFD">
              <w:t>Start-Up</w:t>
            </w:r>
            <w:r w:rsidR="00F54BFD">
              <w:tab/>
              <w:t>3</w:t>
            </w:r>
          </w:hyperlink>
        </w:p>
        <w:p w14:paraId="4CEC4D1E" w14:textId="77777777" w:rsidR="00587A17" w:rsidRDefault="006D010C">
          <w:pPr>
            <w:pStyle w:val="TOC6"/>
            <w:numPr>
              <w:ilvl w:val="3"/>
              <w:numId w:val="57"/>
            </w:numPr>
            <w:tabs>
              <w:tab w:val="left" w:pos="2280"/>
              <w:tab w:val="left" w:leader="dot" w:pos="9335"/>
            </w:tabs>
          </w:pPr>
          <w:hyperlink w:anchor="_bookmark10" w:history="1">
            <w:r w:rsidR="00F54BFD">
              <w:t>System Start-Up from</w:t>
            </w:r>
            <w:r w:rsidR="00F54BFD">
              <w:rPr>
                <w:spacing w:val="-9"/>
              </w:rPr>
              <w:t xml:space="preserve"> </w:t>
            </w:r>
            <w:r w:rsidR="00F54BFD">
              <w:t>Emergency</w:t>
            </w:r>
            <w:r w:rsidR="00F54BFD">
              <w:rPr>
                <w:spacing w:val="-5"/>
              </w:rPr>
              <w:t xml:space="preserve"> </w:t>
            </w:r>
            <w:r w:rsidR="00F54BFD">
              <w:t>Shut-Down</w:t>
            </w:r>
            <w:r w:rsidR="00F54BFD">
              <w:tab/>
              <w:t>5</w:t>
            </w:r>
          </w:hyperlink>
        </w:p>
        <w:p w14:paraId="20575C4E" w14:textId="77777777" w:rsidR="00587A17" w:rsidRDefault="006D010C">
          <w:pPr>
            <w:pStyle w:val="TOC5"/>
            <w:numPr>
              <w:ilvl w:val="2"/>
              <w:numId w:val="57"/>
            </w:numPr>
            <w:tabs>
              <w:tab w:val="left" w:pos="1747"/>
              <w:tab w:val="left" w:pos="1748"/>
              <w:tab w:val="left" w:leader="dot" w:pos="9331"/>
            </w:tabs>
          </w:pPr>
          <w:hyperlink w:anchor="_bookmark11" w:history="1">
            <w:r w:rsidR="00F54BFD">
              <w:t>System</w:t>
            </w:r>
            <w:r w:rsidR="00F54BFD">
              <w:rPr>
                <w:spacing w:val="-3"/>
              </w:rPr>
              <w:t xml:space="preserve"> </w:t>
            </w:r>
            <w:r w:rsidR="00F54BFD">
              <w:t>Shut-Down</w:t>
            </w:r>
            <w:r w:rsidR="00F54BFD">
              <w:tab/>
              <w:t>6</w:t>
            </w:r>
          </w:hyperlink>
        </w:p>
        <w:p w14:paraId="527CDF19" w14:textId="77777777" w:rsidR="00587A17" w:rsidRDefault="006D010C">
          <w:pPr>
            <w:pStyle w:val="TOC6"/>
            <w:numPr>
              <w:ilvl w:val="3"/>
              <w:numId w:val="57"/>
            </w:numPr>
            <w:tabs>
              <w:tab w:val="left" w:pos="2280"/>
              <w:tab w:val="left" w:leader="dot" w:pos="9335"/>
            </w:tabs>
            <w:spacing w:before="38"/>
          </w:pPr>
          <w:hyperlink w:anchor="_bookmark12" w:history="1">
            <w:r w:rsidR="00F54BFD">
              <w:t>Emergency</w:t>
            </w:r>
            <w:r w:rsidR="00F54BFD">
              <w:rPr>
                <w:spacing w:val="-7"/>
              </w:rPr>
              <w:t xml:space="preserve"> </w:t>
            </w:r>
            <w:r w:rsidR="00F54BFD">
              <w:t>System</w:t>
            </w:r>
            <w:r w:rsidR="00F54BFD">
              <w:rPr>
                <w:spacing w:val="-2"/>
              </w:rPr>
              <w:t xml:space="preserve"> </w:t>
            </w:r>
            <w:r w:rsidR="00F54BFD">
              <w:t>Shut-Down</w:t>
            </w:r>
            <w:r w:rsidR="00F54BFD">
              <w:tab/>
              <w:t>6</w:t>
            </w:r>
          </w:hyperlink>
        </w:p>
        <w:p w14:paraId="1B8795DB" w14:textId="77777777" w:rsidR="00587A17" w:rsidRDefault="006D010C">
          <w:pPr>
            <w:pStyle w:val="TOC5"/>
            <w:numPr>
              <w:ilvl w:val="2"/>
              <w:numId w:val="57"/>
            </w:numPr>
            <w:tabs>
              <w:tab w:val="left" w:pos="1747"/>
              <w:tab w:val="left" w:pos="1748"/>
              <w:tab w:val="left" w:leader="dot" w:pos="9331"/>
            </w:tabs>
          </w:pPr>
          <w:hyperlink w:anchor="_bookmark13" w:history="1">
            <w:r w:rsidR="00F54BFD">
              <w:t>Back-Up</w:t>
            </w:r>
            <w:r w:rsidR="00F54BFD">
              <w:rPr>
                <w:spacing w:val="-1"/>
              </w:rPr>
              <w:t xml:space="preserve"> </w:t>
            </w:r>
            <w:r w:rsidR="00F54BFD">
              <w:t>&amp;</w:t>
            </w:r>
            <w:r w:rsidR="00F54BFD">
              <w:rPr>
                <w:spacing w:val="-1"/>
              </w:rPr>
              <w:t xml:space="preserve"> </w:t>
            </w:r>
            <w:r w:rsidR="00F54BFD">
              <w:t>Restore</w:t>
            </w:r>
            <w:r w:rsidR="00F54BFD">
              <w:tab/>
              <w:t>6</w:t>
            </w:r>
          </w:hyperlink>
        </w:p>
        <w:p w14:paraId="3B8CA8E2" w14:textId="77777777" w:rsidR="00587A17" w:rsidRDefault="006D010C">
          <w:pPr>
            <w:pStyle w:val="TOC6"/>
            <w:numPr>
              <w:ilvl w:val="3"/>
              <w:numId w:val="57"/>
            </w:numPr>
            <w:tabs>
              <w:tab w:val="left" w:pos="2280"/>
              <w:tab w:val="left" w:leader="dot" w:pos="9335"/>
            </w:tabs>
          </w:pPr>
          <w:hyperlink w:anchor="_bookmark14" w:history="1">
            <w:r w:rsidR="00F54BFD">
              <w:t>Back-Up</w:t>
            </w:r>
            <w:r w:rsidR="00F54BFD">
              <w:rPr>
                <w:spacing w:val="-2"/>
              </w:rPr>
              <w:t xml:space="preserve"> </w:t>
            </w:r>
            <w:r w:rsidR="00F54BFD">
              <w:t>Procedures</w:t>
            </w:r>
            <w:r w:rsidR="00F54BFD">
              <w:tab/>
              <w:t>6</w:t>
            </w:r>
          </w:hyperlink>
        </w:p>
        <w:p w14:paraId="1E37B408" w14:textId="77777777" w:rsidR="00587A17" w:rsidRDefault="006D010C">
          <w:pPr>
            <w:pStyle w:val="TOC6"/>
            <w:numPr>
              <w:ilvl w:val="3"/>
              <w:numId w:val="57"/>
            </w:numPr>
            <w:tabs>
              <w:tab w:val="left" w:pos="2280"/>
              <w:tab w:val="left" w:leader="dot" w:pos="9203"/>
            </w:tabs>
            <w:spacing w:before="38"/>
          </w:pPr>
          <w:hyperlink w:anchor="_bookmark44" w:history="1">
            <w:r w:rsidR="00F54BFD">
              <w:t>Restore</w:t>
            </w:r>
            <w:r w:rsidR="00F54BFD">
              <w:rPr>
                <w:spacing w:val="-3"/>
              </w:rPr>
              <w:t xml:space="preserve"> </w:t>
            </w:r>
            <w:r w:rsidR="00F54BFD">
              <w:t>Procedures</w:t>
            </w:r>
            <w:r w:rsidR="00F54BFD">
              <w:tab/>
              <w:t>21</w:t>
            </w:r>
          </w:hyperlink>
        </w:p>
        <w:p w14:paraId="5A0246C9" w14:textId="77777777" w:rsidR="00587A17" w:rsidRDefault="006D010C">
          <w:pPr>
            <w:pStyle w:val="TOC6"/>
            <w:numPr>
              <w:ilvl w:val="3"/>
              <w:numId w:val="57"/>
            </w:numPr>
            <w:tabs>
              <w:tab w:val="left" w:pos="2280"/>
              <w:tab w:val="left" w:leader="dot" w:pos="9203"/>
            </w:tabs>
          </w:pPr>
          <w:hyperlink w:anchor="_bookmark45" w:history="1">
            <w:r w:rsidR="00F54BFD">
              <w:t>Back-Up</w:t>
            </w:r>
            <w:r w:rsidR="00F54BFD">
              <w:rPr>
                <w:spacing w:val="-2"/>
              </w:rPr>
              <w:t xml:space="preserve"> </w:t>
            </w:r>
            <w:r w:rsidR="00F54BFD">
              <w:t>Testing</w:t>
            </w:r>
            <w:r w:rsidR="00F54BFD">
              <w:tab/>
              <w:t>21</w:t>
            </w:r>
          </w:hyperlink>
        </w:p>
        <w:p w14:paraId="2462697C" w14:textId="77777777" w:rsidR="00587A17" w:rsidRDefault="006D010C">
          <w:pPr>
            <w:pStyle w:val="TOC6"/>
            <w:numPr>
              <w:ilvl w:val="3"/>
              <w:numId w:val="57"/>
            </w:numPr>
            <w:tabs>
              <w:tab w:val="left" w:pos="2280"/>
              <w:tab w:val="left" w:leader="dot" w:pos="9203"/>
            </w:tabs>
          </w:pPr>
          <w:hyperlink w:anchor="_bookmark46" w:history="1">
            <w:r w:rsidR="00F54BFD">
              <w:t>Storage</w:t>
            </w:r>
            <w:r w:rsidR="00F54BFD">
              <w:rPr>
                <w:spacing w:val="-2"/>
              </w:rPr>
              <w:t xml:space="preserve"> </w:t>
            </w:r>
            <w:r w:rsidR="00F54BFD">
              <w:t>and</w:t>
            </w:r>
            <w:r w:rsidR="00F54BFD">
              <w:rPr>
                <w:spacing w:val="-2"/>
              </w:rPr>
              <w:t xml:space="preserve"> </w:t>
            </w:r>
            <w:r w:rsidR="00F54BFD">
              <w:t>Rotation</w:t>
            </w:r>
            <w:r w:rsidR="00F54BFD">
              <w:tab/>
              <w:t>22</w:t>
            </w:r>
          </w:hyperlink>
        </w:p>
        <w:p w14:paraId="6E757311" w14:textId="77777777" w:rsidR="00587A17" w:rsidRDefault="006D010C">
          <w:pPr>
            <w:pStyle w:val="TOC3"/>
            <w:numPr>
              <w:ilvl w:val="1"/>
              <w:numId w:val="57"/>
            </w:numPr>
            <w:tabs>
              <w:tab w:val="left" w:pos="1199"/>
              <w:tab w:val="left" w:pos="1200"/>
              <w:tab w:val="left" w:leader="dot" w:pos="9199"/>
            </w:tabs>
            <w:spacing w:before="38"/>
          </w:pPr>
          <w:hyperlink w:anchor="_bookmark47" w:history="1">
            <w:r w:rsidR="00F54BFD">
              <w:t>Security /</w:t>
            </w:r>
            <w:r w:rsidR="00F54BFD">
              <w:rPr>
                <w:spacing w:val="-8"/>
              </w:rPr>
              <w:t xml:space="preserve"> </w:t>
            </w:r>
            <w:r w:rsidR="00F54BFD">
              <w:t>Identity</w:t>
            </w:r>
            <w:r w:rsidR="00F54BFD">
              <w:rPr>
                <w:spacing w:val="-5"/>
              </w:rPr>
              <w:t xml:space="preserve"> </w:t>
            </w:r>
            <w:r w:rsidR="00F54BFD">
              <w:t>Management</w:t>
            </w:r>
            <w:r w:rsidR="00F54BFD">
              <w:tab/>
              <w:t>22</w:t>
            </w:r>
          </w:hyperlink>
        </w:p>
        <w:p w14:paraId="2ACC35C8" w14:textId="77777777" w:rsidR="00587A17" w:rsidRDefault="006D010C">
          <w:pPr>
            <w:pStyle w:val="TOC5"/>
            <w:numPr>
              <w:ilvl w:val="2"/>
              <w:numId w:val="57"/>
            </w:numPr>
            <w:tabs>
              <w:tab w:val="left" w:pos="1747"/>
              <w:tab w:val="left" w:pos="1748"/>
              <w:tab w:val="left" w:leader="dot" w:pos="9199"/>
            </w:tabs>
          </w:pPr>
          <w:hyperlink w:anchor="_bookmark48" w:history="1">
            <w:r w:rsidR="00F54BFD">
              <w:t>Identity</w:t>
            </w:r>
            <w:r w:rsidR="00F54BFD">
              <w:rPr>
                <w:spacing w:val="-5"/>
              </w:rPr>
              <w:t xml:space="preserve"> </w:t>
            </w:r>
            <w:r w:rsidR="00F54BFD">
              <w:t>Management</w:t>
            </w:r>
            <w:r w:rsidR="00F54BFD">
              <w:tab/>
              <w:t>22</w:t>
            </w:r>
          </w:hyperlink>
        </w:p>
        <w:p w14:paraId="773814FE" w14:textId="77777777" w:rsidR="00587A17" w:rsidRDefault="006D010C">
          <w:pPr>
            <w:pStyle w:val="TOC5"/>
            <w:numPr>
              <w:ilvl w:val="2"/>
              <w:numId w:val="57"/>
            </w:numPr>
            <w:tabs>
              <w:tab w:val="left" w:pos="1747"/>
              <w:tab w:val="left" w:pos="1748"/>
              <w:tab w:val="left" w:leader="dot" w:pos="9199"/>
            </w:tabs>
          </w:pPr>
          <w:hyperlink w:anchor="_bookmark49" w:history="1">
            <w:r w:rsidR="00F54BFD">
              <w:t>Access</w:t>
            </w:r>
            <w:r w:rsidR="00F54BFD">
              <w:rPr>
                <w:spacing w:val="-2"/>
              </w:rPr>
              <w:t xml:space="preserve"> </w:t>
            </w:r>
            <w:r w:rsidR="00F54BFD">
              <w:t>Control</w:t>
            </w:r>
            <w:r w:rsidR="00F54BFD">
              <w:tab/>
              <w:t>22</w:t>
            </w:r>
          </w:hyperlink>
        </w:p>
        <w:p w14:paraId="3D8A3E39" w14:textId="77777777" w:rsidR="00587A17" w:rsidRDefault="006D010C">
          <w:pPr>
            <w:pStyle w:val="TOC5"/>
            <w:numPr>
              <w:ilvl w:val="2"/>
              <w:numId w:val="57"/>
            </w:numPr>
            <w:tabs>
              <w:tab w:val="left" w:pos="1747"/>
              <w:tab w:val="left" w:pos="1748"/>
              <w:tab w:val="left" w:leader="dot" w:pos="9199"/>
            </w:tabs>
            <w:spacing w:before="38"/>
          </w:pPr>
          <w:hyperlink w:anchor="_bookmark50" w:history="1">
            <w:r w:rsidR="00F54BFD">
              <w:t>Audit</w:t>
            </w:r>
            <w:r w:rsidR="00F54BFD">
              <w:rPr>
                <w:spacing w:val="-1"/>
              </w:rPr>
              <w:t xml:space="preserve"> </w:t>
            </w:r>
            <w:r w:rsidR="00F54BFD">
              <w:t>Control</w:t>
            </w:r>
            <w:r w:rsidR="00F54BFD">
              <w:tab/>
              <w:t>23</w:t>
            </w:r>
          </w:hyperlink>
        </w:p>
        <w:p w14:paraId="7B81E48C" w14:textId="77777777" w:rsidR="00587A17" w:rsidRDefault="006D010C">
          <w:pPr>
            <w:pStyle w:val="TOC3"/>
            <w:numPr>
              <w:ilvl w:val="1"/>
              <w:numId w:val="57"/>
            </w:numPr>
            <w:tabs>
              <w:tab w:val="left" w:pos="1199"/>
              <w:tab w:val="left" w:pos="1200"/>
              <w:tab w:val="left" w:leader="dot" w:pos="9199"/>
            </w:tabs>
          </w:pPr>
          <w:hyperlink w:anchor="_bookmark52" w:history="1">
            <w:r w:rsidR="00F54BFD">
              <w:t>User</w:t>
            </w:r>
            <w:r w:rsidR="00F54BFD">
              <w:rPr>
                <w:spacing w:val="-3"/>
              </w:rPr>
              <w:t xml:space="preserve"> </w:t>
            </w:r>
            <w:r w:rsidR="00F54BFD">
              <w:t>Notifications</w:t>
            </w:r>
            <w:r w:rsidR="00F54BFD">
              <w:tab/>
              <w:t>23</w:t>
            </w:r>
          </w:hyperlink>
        </w:p>
        <w:p w14:paraId="4129D8E1" w14:textId="77777777" w:rsidR="00587A17" w:rsidRDefault="006D010C">
          <w:pPr>
            <w:pStyle w:val="TOC5"/>
            <w:numPr>
              <w:ilvl w:val="2"/>
              <w:numId w:val="57"/>
            </w:numPr>
            <w:tabs>
              <w:tab w:val="left" w:pos="1747"/>
              <w:tab w:val="left" w:pos="1748"/>
              <w:tab w:val="left" w:leader="dot" w:pos="9199"/>
            </w:tabs>
          </w:pPr>
          <w:hyperlink w:anchor="_bookmark53" w:history="1">
            <w:r w:rsidR="00F54BFD">
              <w:t>User Notification Points</w:t>
            </w:r>
            <w:r w:rsidR="00F54BFD">
              <w:rPr>
                <w:spacing w:val="-10"/>
              </w:rPr>
              <w:t xml:space="preserve"> </w:t>
            </w:r>
            <w:r w:rsidR="00F54BFD">
              <w:t>of Contact</w:t>
            </w:r>
            <w:r w:rsidR="00F54BFD">
              <w:tab/>
              <w:t>23</w:t>
            </w:r>
          </w:hyperlink>
        </w:p>
        <w:p w14:paraId="7D71F9B0" w14:textId="77777777" w:rsidR="00587A17" w:rsidRDefault="006D010C">
          <w:pPr>
            <w:pStyle w:val="TOC3"/>
            <w:numPr>
              <w:ilvl w:val="1"/>
              <w:numId w:val="57"/>
            </w:numPr>
            <w:tabs>
              <w:tab w:val="left" w:pos="1199"/>
              <w:tab w:val="left" w:pos="1200"/>
              <w:tab w:val="left" w:leader="dot" w:pos="9199"/>
            </w:tabs>
            <w:spacing w:before="38"/>
          </w:pPr>
          <w:hyperlink w:anchor="_bookmark54" w:history="1">
            <w:r w:rsidR="00F54BFD">
              <w:t>System Monitoring, Reporting,</w:t>
            </w:r>
            <w:r w:rsidR="00F54BFD">
              <w:rPr>
                <w:spacing w:val="-7"/>
              </w:rPr>
              <w:t xml:space="preserve"> </w:t>
            </w:r>
            <w:r w:rsidR="00F54BFD">
              <w:t>&amp;</w:t>
            </w:r>
            <w:r w:rsidR="00F54BFD">
              <w:rPr>
                <w:spacing w:val="-3"/>
              </w:rPr>
              <w:t xml:space="preserve"> </w:t>
            </w:r>
            <w:r w:rsidR="00F54BFD">
              <w:t>Tools</w:t>
            </w:r>
            <w:r w:rsidR="00F54BFD">
              <w:tab/>
              <w:t>24</w:t>
            </w:r>
          </w:hyperlink>
        </w:p>
        <w:p w14:paraId="1884DFDB" w14:textId="77777777" w:rsidR="00587A17" w:rsidRDefault="006D010C">
          <w:pPr>
            <w:pStyle w:val="TOC5"/>
            <w:numPr>
              <w:ilvl w:val="2"/>
              <w:numId w:val="57"/>
            </w:numPr>
            <w:tabs>
              <w:tab w:val="left" w:pos="1747"/>
              <w:tab w:val="left" w:pos="1748"/>
              <w:tab w:val="left" w:leader="dot" w:pos="9199"/>
            </w:tabs>
          </w:pPr>
          <w:hyperlink w:anchor="_bookmark55" w:history="1">
            <w:r w:rsidR="00F54BFD">
              <w:t>Support</w:t>
            </w:r>
            <w:r w:rsidR="00F54BFD">
              <w:tab/>
              <w:t>24</w:t>
            </w:r>
          </w:hyperlink>
        </w:p>
        <w:p w14:paraId="3C8CA568" w14:textId="77777777" w:rsidR="00587A17" w:rsidRDefault="006D010C">
          <w:pPr>
            <w:pStyle w:val="TOC6"/>
            <w:numPr>
              <w:ilvl w:val="3"/>
              <w:numId w:val="57"/>
            </w:numPr>
            <w:tabs>
              <w:tab w:val="left" w:pos="2280"/>
              <w:tab w:val="left" w:leader="dot" w:pos="9203"/>
            </w:tabs>
          </w:pPr>
          <w:hyperlink w:anchor="_bookmark56" w:history="1">
            <w:r w:rsidR="00F54BFD">
              <w:t>Tier</w:t>
            </w:r>
            <w:r w:rsidR="00F54BFD">
              <w:rPr>
                <w:spacing w:val="-1"/>
              </w:rPr>
              <w:t xml:space="preserve"> </w:t>
            </w:r>
            <w:r w:rsidR="00F54BFD">
              <w:t>2</w:t>
            </w:r>
            <w:r w:rsidR="00F54BFD">
              <w:tab/>
              <w:t>24</w:t>
            </w:r>
          </w:hyperlink>
        </w:p>
        <w:p w14:paraId="7AB2603E" w14:textId="77777777" w:rsidR="00587A17" w:rsidRDefault="006D010C">
          <w:pPr>
            <w:pStyle w:val="TOC6"/>
            <w:numPr>
              <w:ilvl w:val="3"/>
              <w:numId w:val="57"/>
            </w:numPr>
            <w:tabs>
              <w:tab w:val="left" w:pos="2280"/>
              <w:tab w:val="left" w:leader="dot" w:pos="9203"/>
            </w:tabs>
            <w:spacing w:before="39"/>
          </w:pPr>
          <w:hyperlink w:anchor="_bookmark57" w:history="1">
            <w:r w:rsidR="00F54BFD">
              <w:t>VA Enterprise Service</w:t>
            </w:r>
            <w:r w:rsidR="00F54BFD">
              <w:rPr>
                <w:spacing w:val="-6"/>
              </w:rPr>
              <w:t xml:space="preserve"> </w:t>
            </w:r>
            <w:r w:rsidR="00F54BFD">
              <w:t>Desk</w:t>
            </w:r>
            <w:r w:rsidR="00F54BFD">
              <w:rPr>
                <w:spacing w:val="-2"/>
              </w:rPr>
              <w:t xml:space="preserve"> </w:t>
            </w:r>
            <w:r w:rsidR="00F54BFD">
              <w:t>(ESD)</w:t>
            </w:r>
            <w:r w:rsidR="00F54BFD">
              <w:tab/>
              <w:t>24</w:t>
            </w:r>
          </w:hyperlink>
        </w:p>
        <w:p w14:paraId="28232615" w14:textId="77777777" w:rsidR="00587A17" w:rsidRDefault="006D010C">
          <w:pPr>
            <w:pStyle w:val="TOC6"/>
            <w:numPr>
              <w:ilvl w:val="3"/>
              <w:numId w:val="57"/>
            </w:numPr>
            <w:tabs>
              <w:tab w:val="left" w:pos="2280"/>
              <w:tab w:val="left" w:leader="dot" w:pos="9203"/>
            </w:tabs>
            <w:spacing w:before="40"/>
          </w:pPr>
          <w:hyperlink w:anchor="_bookmark58" w:history="1">
            <w:proofErr w:type="spellStart"/>
            <w:r w:rsidR="00F54BFD">
              <w:t>InterSystems</w:t>
            </w:r>
            <w:proofErr w:type="spellEnd"/>
            <w:r w:rsidR="00F54BFD">
              <w:rPr>
                <w:spacing w:val="-4"/>
              </w:rPr>
              <w:t xml:space="preserve"> </w:t>
            </w:r>
            <w:r w:rsidR="00F54BFD">
              <w:t>Support</w:t>
            </w:r>
            <w:r w:rsidR="00F54BFD">
              <w:tab/>
              <w:t>25</w:t>
            </w:r>
          </w:hyperlink>
        </w:p>
        <w:p w14:paraId="6778BB55" w14:textId="77777777" w:rsidR="00587A17" w:rsidRDefault="006D010C">
          <w:pPr>
            <w:pStyle w:val="TOC5"/>
            <w:numPr>
              <w:ilvl w:val="2"/>
              <w:numId w:val="57"/>
            </w:numPr>
            <w:tabs>
              <w:tab w:val="left" w:pos="1747"/>
              <w:tab w:val="left" w:pos="1748"/>
              <w:tab w:val="left" w:leader="dot" w:pos="9199"/>
            </w:tabs>
          </w:pPr>
          <w:hyperlink w:anchor="_bookmark59" w:history="1">
            <w:r w:rsidR="00F54BFD">
              <w:t>Monitor</w:t>
            </w:r>
            <w:r w:rsidR="00F54BFD">
              <w:rPr>
                <w:spacing w:val="-3"/>
              </w:rPr>
              <w:t xml:space="preserve"> </w:t>
            </w:r>
            <w:r w:rsidR="00F54BFD">
              <w:t>Commands</w:t>
            </w:r>
            <w:r w:rsidR="00F54BFD">
              <w:tab/>
              <w:t>25</w:t>
            </w:r>
          </w:hyperlink>
        </w:p>
        <w:p w14:paraId="1DB7A591" w14:textId="77777777" w:rsidR="00587A17" w:rsidRDefault="006D010C">
          <w:pPr>
            <w:pStyle w:val="TOC6"/>
            <w:numPr>
              <w:ilvl w:val="3"/>
              <w:numId w:val="57"/>
            </w:numPr>
            <w:tabs>
              <w:tab w:val="left" w:pos="2280"/>
              <w:tab w:val="left" w:leader="dot" w:pos="9203"/>
            </w:tabs>
            <w:spacing w:before="39"/>
          </w:pPr>
          <w:hyperlink w:anchor="_bookmark60" w:history="1">
            <w:proofErr w:type="spellStart"/>
            <w:r w:rsidR="00F54BFD">
              <w:t>ps</w:t>
            </w:r>
            <w:proofErr w:type="spellEnd"/>
            <w:r w:rsidR="00F54BFD">
              <w:rPr>
                <w:spacing w:val="-2"/>
              </w:rPr>
              <w:t xml:space="preserve"> </w:t>
            </w:r>
            <w:r w:rsidR="00F54BFD">
              <w:t>Command</w:t>
            </w:r>
            <w:r w:rsidR="00F54BFD">
              <w:tab/>
              <w:t>25</w:t>
            </w:r>
          </w:hyperlink>
        </w:p>
        <w:p w14:paraId="29575E8E" w14:textId="77777777" w:rsidR="00587A17" w:rsidRDefault="006D010C">
          <w:pPr>
            <w:pStyle w:val="TOC6"/>
            <w:numPr>
              <w:ilvl w:val="3"/>
              <w:numId w:val="57"/>
            </w:numPr>
            <w:tabs>
              <w:tab w:val="left" w:pos="2280"/>
              <w:tab w:val="left" w:leader="dot" w:pos="9203"/>
            </w:tabs>
            <w:spacing w:before="40"/>
          </w:pPr>
          <w:hyperlink w:anchor="_bookmark61" w:history="1">
            <w:r w:rsidR="00F54BFD">
              <w:t>top</w:t>
            </w:r>
            <w:r w:rsidR="00F54BFD">
              <w:rPr>
                <w:spacing w:val="-2"/>
              </w:rPr>
              <w:t xml:space="preserve"> </w:t>
            </w:r>
            <w:r w:rsidR="00F54BFD">
              <w:t>Command</w:t>
            </w:r>
            <w:r w:rsidR="00F54BFD">
              <w:tab/>
              <w:t>26</w:t>
            </w:r>
          </w:hyperlink>
        </w:p>
        <w:p w14:paraId="17D32DE1" w14:textId="77777777" w:rsidR="00587A17" w:rsidRDefault="006D010C">
          <w:pPr>
            <w:pStyle w:val="TOC6"/>
            <w:numPr>
              <w:ilvl w:val="3"/>
              <w:numId w:val="57"/>
            </w:numPr>
            <w:tabs>
              <w:tab w:val="left" w:pos="2280"/>
              <w:tab w:val="left" w:leader="dot" w:pos="9203"/>
            </w:tabs>
          </w:pPr>
          <w:hyperlink w:anchor="_bookmark63" w:history="1">
            <w:proofErr w:type="spellStart"/>
            <w:r w:rsidR="00F54BFD">
              <w:t>procinfo</w:t>
            </w:r>
            <w:proofErr w:type="spellEnd"/>
            <w:r w:rsidR="00F54BFD">
              <w:rPr>
                <w:spacing w:val="-2"/>
              </w:rPr>
              <w:t xml:space="preserve"> </w:t>
            </w:r>
            <w:r w:rsidR="00F54BFD">
              <w:t>Command</w:t>
            </w:r>
            <w:r w:rsidR="00F54BFD">
              <w:tab/>
              <w:t>26</w:t>
            </w:r>
          </w:hyperlink>
        </w:p>
        <w:p w14:paraId="1B93BE5F" w14:textId="77777777" w:rsidR="00587A17" w:rsidRDefault="006D010C">
          <w:pPr>
            <w:pStyle w:val="TOC5"/>
            <w:numPr>
              <w:ilvl w:val="2"/>
              <w:numId w:val="57"/>
            </w:numPr>
            <w:tabs>
              <w:tab w:val="left" w:pos="1747"/>
              <w:tab w:val="left" w:pos="1748"/>
              <w:tab w:val="left" w:leader="dot" w:pos="9199"/>
            </w:tabs>
            <w:spacing w:before="39"/>
          </w:pPr>
          <w:hyperlink w:anchor="_bookmark66" w:history="1">
            <w:r w:rsidR="00F54BFD">
              <w:t>Other</w:t>
            </w:r>
            <w:r w:rsidR="00F54BFD">
              <w:rPr>
                <w:spacing w:val="-2"/>
              </w:rPr>
              <w:t xml:space="preserve"> </w:t>
            </w:r>
            <w:r w:rsidR="00F54BFD">
              <w:t>Options</w:t>
            </w:r>
            <w:r w:rsidR="00F54BFD">
              <w:tab/>
              <w:t>29</w:t>
            </w:r>
          </w:hyperlink>
        </w:p>
        <w:p w14:paraId="0DFB0DBE" w14:textId="77777777" w:rsidR="00587A17" w:rsidRDefault="006D010C">
          <w:pPr>
            <w:pStyle w:val="TOC5"/>
            <w:numPr>
              <w:ilvl w:val="2"/>
              <w:numId w:val="57"/>
            </w:numPr>
            <w:tabs>
              <w:tab w:val="left" w:pos="1747"/>
              <w:tab w:val="left" w:pos="1748"/>
              <w:tab w:val="left" w:leader="dot" w:pos="9199"/>
            </w:tabs>
          </w:pPr>
          <w:hyperlink w:anchor="_bookmark67" w:history="1">
            <w:r w:rsidR="00F54BFD">
              <w:t>Dataflow</w:t>
            </w:r>
            <w:r w:rsidR="00F54BFD">
              <w:rPr>
                <w:spacing w:val="-6"/>
              </w:rPr>
              <w:t xml:space="preserve"> </w:t>
            </w:r>
            <w:r w:rsidR="00F54BFD">
              <w:t>Diagram</w:t>
            </w:r>
            <w:r w:rsidR="00F54BFD">
              <w:tab/>
              <w:t>29</w:t>
            </w:r>
          </w:hyperlink>
        </w:p>
        <w:p w14:paraId="734AF395" w14:textId="77777777" w:rsidR="00587A17" w:rsidRDefault="006D010C">
          <w:pPr>
            <w:pStyle w:val="TOC5"/>
            <w:numPr>
              <w:ilvl w:val="2"/>
              <w:numId w:val="57"/>
            </w:numPr>
            <w:tabs>
              <w:tab w:val="left" w:pos="1747"/>
              <w:tab w:val="left" w:pos="1748"/>
              <w:tab w:val="left" w:leader="dot" w:pos="9199"/>
            </w:tabs>
            <w:spacing w:before="40"/>
          </w:pPr>
          <w:hyperlink w:anchor="_bookmark68" w:history="1">
            <w:r w:rsidR="00F54BFD">
              <w:t>Availability</w:t>
            </w:r>
            <w:r w:rsidR="00F54BFD">
              <w:rPr>
                <w:spacing w:val="-5"/>
              </w:rPr>
              <w:t xml:space="preserve"> </w:t>
            </w:r>
            <w:r w:rsidR="00F54BFD">
              <w:t>Monitoring</w:t>
            </w:r>
            <w:r w:rsidR="00F54BFD">
              <w:tab/>
              <w:t>29</w:t>
            </w:r>
          </w:hyperlink>
        </w:p>
        <w:p w14:paraId="1D6F98DC" w14:textId="77777777" w:rsidR="00587A17" w:rsidRDefault="006D010C">
          <w:pPr>
            <w:pStyle w:val="TOC5"/>
            <w:numPr>
              <w:ilvl w:val="2"/>
              <w:numId w:val="57"/>
            </w:numPr>
            <w:tabs>
              <w:tab w:val="left" w:pos="1747"/>
              <w:tab w:val="left" w:pos="1748"/>
              <w:tab w:val="left" w:leader="dot" w:pos="9199"/>
            </w:tabs>
            <w:spacing w:before="39"/>
          </w:pPr>
          <w:hyperlink w:anchor="_bookmark69" w:history="1">
            <w:r w:rsidR="00F54BFD">
              <w:t>High Availability</w:t>
            </w:r>
            <w:r w:rsidR="00F54BFD">
              <w:rPr>
                <w:spacing w:val="-8"/>
              </w:rPr>
              <w:t xml:space="preserve"> </w:t>
            </w:r>
            <w:r w:rsidR="00F54BFD">
              <w:t>Mirror</w:t>
            </w:r>
            <w:r w:rsidR="00F54BFD">
              <w:rPr>
                <w:spacing w:val="-1"/>
              </w:rPr>
              <w:t xml:space="preserve"> </w:t>
            </w:r>
            <w:r w:rsidR="00F54BFD">
              <w:t>Monitoring</w:t>
            </w:r>
            <w:r w:rsidR="00F54BFD">
              <w:tab/>
              <w:t>30</w:t>
            </w:r>
          </w:hyperlink>
        </w:p>
        <w:p w14:paraId="5D4801F8" w14:textId="77777777" w:rsidR="00587A17" w:rsidRDefault="006D010C">
          <w:pPr>
            <w:pStyle w:val="TOC6"/>
            <w:numPr>
              <w:ilvl w:val="3"/>
              <w:numId w:val="57"/>
            </w:numPr>
            <w:tabs>
              <w:tab w:val="left" w:pos="2280"/>
              <w:tab w:val="left" w:leader="dot" w:pos="9203"/>
            </w:tabs>
          </w:pPr>
          <w:hyperlink w:anchor="_bookmark70" w:history="1">
            <w:r w:rsidR="00F54BFD">
              <w:t>Logical</w:t>
            </w:r>
            <w:r w:rsidR="00F54BFD">
              <w:rPr>
                <w:spacing w:val="-3"/>
              </w:rPr>
              <w:t xml:space="preserve"> </w:t>
            </w:r>
            <w:r w:rsidR="00F54BFD">
              <w:t>Diagrams</w:t>
            </w:r>
            <w:r w:rsidR="00F54BFD">
              <w:tab/>
              <w:t>30</w:t>
            </w:r>
          </w:hyperlink>
        </w:p>
        <w:p w14:paraId="2E805CF7" w14:textId="77777777" w:rsidR="00587A17" w:rsidRDefault="006D010C">
          <w:pPr>
            <w:pStyle w:val="TOC6"/>
            <w:numPr>
              <w:ilvl w:val="3"/>
              <w:numId w:val="57"/>
            </w:numPr>
            <w:tabs>
              <w:tab w:val="left" w:pos="2280"/>
              <w:tab w:val="left" w:leader="dot" w:pos="9203"/>
            </w:tabs>
            <w:spacing w:before="38"/>
          </w:pPr>
          <w:hyperlink w:anchor="_bookmark73" w:history="1">
            <w:r w:rsidR="00F54BFD">
              <w:t>Accessing</w:t>
            </w:r>
            <w:r w:rsidR="00F54BFD">
              <w:rPr>
                <w:spacing w:val="-3"/>
              </w:rPr>
              <w:t xml:space="preserve"> </w:t>
            </w:r>
            <w:r w:rsidR="00F54BFD">
              <w:t>Mirror</w:t>
            </w:r>
            <w:r w:rsidR="00F54BFD">
              <w:rPr>
                <w:spacing w:val="-3"/>
              </w:rPr>
              <w:t xml:space="preserve"> </w:t>
            </w:r>
            <w:r w:rsidR="00F54BFD">
              <w:t>Monitor</w:t>
            </w:r>
            <w:r w:rsidR="00F54BFD">
              <w:tab/>
              <w:t>31</w:t>
            </w:r>
          </w:hyperlink>
        </w:p>
        <w:p w14:paraId="0D7B295B" w14:textId="77777777" w:rsidR="00587A17" w:rsidRDefault="006D010C">
          <w:pPr>
            <w:pStyle w:val="TOC6"/>
            <w:numPr>
              <w:ilvl w:val="3"/>
              <w:numId w:val="57"/>
            </w:numPr>
            <w:tabs>
              <w:tab w:val="left" w:pos="2280"/>
              <w:tab w:val="left" w:leader="dot" w:pos="9203"/>
            </w:tabs>
          </w:pPr>
          <w:hyperlink w:anchor="_bookmark76" w:history="1">
            <w:r w:rsidR="00F54BFD">
              <w:t>Mirror Monitor</w:t>
            </w:r>
            <w:r w:rsidR="00F54BFD">
              <w:rPr>
                <w:spacing w:val="-5"/>
              </w:rPr>
              <w:t xml:space="preserve"> </w:t>
            </w:r>
            <w:r w:rsidR="00F54BFD">
              <w:t>Status</w:t>
            </w:r>
            <w:r w:rsidR="00F54BFD">
              <w:rPr>
                <w:spacing w:val="-7"/>
              </w:rPr>
              <w:t xml:space="preserve"> </w:t>
            </w:r>
            <w:r w:rsidR="00F54BFD">
              <w:t>Codes</w:t>
            </w:r>
            <w:r w:rsidR="00F54BFD">
              <w:tab/>
              <w:t>32</w:t>
            </w:r>
          </w:hyperlink>
        </w:p>
        <w:p w14:paraId="48EE2F52" w14:textId="77777777" w:rsidR="00587A17" w:rsidRDefault="006D010C">
          <w:pPr>
            <w:pStyle w:val="TOC6"/>
            <w:numPr>
              <w:ilvl w:val="3"/>
              <w:numId w:val="57"/>
            </w:numPr>
            <w:tabs>
              <w:tab w:val="left" w:pos="2280"/>
              <w:tab w:val="left" w:leader="dot" w:pos="9203"/>
            </w:tabs>
          </w:pPr>
          <w:hyperlink w:anchor="_bookmark86" w:history="1">
            <w:r w:rsidR="00F54BFD">
              <w:t>Monitoring</w:t>
            </w:r>
            <w:r w:rsidR="00F54BFD">
              <w:rPr>
                <w:spacing w:val="-5"/>
              </w:rPr>
              <w:t xml:space="preserve"> </w:t>
            </w:r>
            <w:r w:rsidR="00F54BFD">
              <w:t>System</w:t>
            </w:r>
            <w:r w:rsidR="00F54BFD">
              <w:rPr>
                <w:spacing w:val="-1"/>
              </w:rPr>
              <w:t xml:space="preserve"> </w:t>
            </w:r>
            <w:r w:rsidR="00F54BFD">
              <w:t>Alerts</w:t>
            </w:r>
            <w:r w:rsidR="00F54BFD">
              <w:tab/>
              <w:t>34</w:t>
            </w:r>
          </w:hyperlink>
        </w:p>
        <w:p w14:paraId="749A3D85" w14:textId="77777777" w:rsidR="00587A17" w:rsidRDefault="006D010C">
          <w:pPr>
            <w:pStyle w:val="TOC5"/>
            <w:numPr>
              <w:ilvl w:val="2"/>
              <w:numId w:val="57"/>
            </w:numPr>
            <w:tabs>
              <w:tab w:val="left" w:pos="1747"/>
              <w:tab w:val="left" w:pos="1748"/>
              <w:tab w:val="left" w:leader="dot" w:pos="9199"/>
            </w:tabs>
            <w:spacing w:before="38"/>
          </w:pPr>
          <w:hyperlink w:anchor="_bookmark94" w:history="1">
            <w:r w:rsidR="00F54BFD">
              <w:t>System/Performance/Capacity</w:t>
            </w:r>
            <w:r w:rsidR="00F54BFD">
              <w:rPr>
                <w:spacing w:val="-8"/>
              </w:rPr>
              <w:t xml:space="preserve"> </w:t>
            </w:r>
            <w:r w:rsidR="00F54BFD">
              <w:t>Monitoring</w:t>
            </w:r>
            <w:r w:rsidR="00F54BFD">
              <w:tab/>
              <w:t>37</w:t>
            </w:r>
          </w:hyperlink>
        </w:p>
        <w:p w14:paraId="5C370443" w14:textId="77777777" w:rsidR="00587A17" w:rsidRDefault="006D010C">
          <w:pPr>
            <w:pStyle w:val="TOC6"/>
            <w:numPr>
              <w:ilvl w:val="3"/>
              <w:numId w:val="57"/>
            </w:numPr>
            <w:tabs>
              <w:tab w:val="left" w:pos="2280"/>
              <w:tab w:val="left" w:leader="dot" w:pos="9203"/>
            </w:tabs>
            <w:spacing w:after="92"/>
          </w:pPr>
          <w:hyperlink w:anchor="_bookmark95" w:history="1">
            <w:r w:rsidR="00F54BFD">
              <w:t>Ensemble</w:t>
            </w:r>
            <w:r w:rsidR="00F54BFD">
              <w:rPr>
                <w:spacing w:val="-4"/>
              </w:rPr>
              <w:t xml:space="preserve"> </w:t>
            </w:r>
            <w:r w:rsidR="00F54BFD">
              <w:t>System Monitor</w:t>
            </w:r>
            <w:r w:rsidR="00F54BFD">
              <w:tab/>
              <w:t>37</w:t>
            </w:r>
          </w:hyperlink>
        </w:p>
        <w:p w14:paraId="45AB5C60" w14:textId="77777777" w:rsidR="00587A17" w:rsidRDefault="006D010C">
          <w:pPr>
            <w:pStyle w:val="TOC6"/>
            <w:numPr>
              <w:ilvl w:val="3"/>
              <w:numId w:val="57"/>
            </w:numPr>
            <w:tabs>
              <w:tab w:val="left" w:pos="2280"/>
              <w:tab w:val="right" w:leader="dot" w:pos="9472"/>
            </w:tabs>
            <w:spacing w:before="80"/>
          </w:pPr>
          <w:hyperlink w:anchor="_bookmark100" w:history="1">
            <w:r w:rsidR="00F54BFD">
              <w:t>^Buttons</w:t>
            </w:r>
            <w:r w:rsidR="00F54BFD">
              <w:tab/>
              <w:t>40</w:t>
            </w:r>
          </w:hyperlink>
        </w:p>
        <w:p w14:paraId="5A03A724" w14:textId="77777777" w:rsidR="00587A17" w:rsidRDefault="006D010C">
          <w:pPr>
            <w:pStyle w:val="TOC6"/>
            <w:numPr>
              <w:ilvl w:val="3"/>
              <w:numId w:val="57"/>
            </w:numPr>
            <w:tabs>
              <w:tab w:val="left" w:pos="2280"/>
              <w:tab w:val="right" w:leader="dot" w:pos="9472"/>
            </w:tabs>
          </w:pPr>
          <w:hyperlink w:anchor="_bookmark102" w:history="1">
            <w:r w:rsidR="00F54BFD">
              <w:t>^</w:t>
            </w:r>
            <w:proofErr w:type="spellStart"/>
            <w:r w:rsidR="00F54BFD">
              <w:t>pButtons</w:t>
            </w:r>
            <w:proofErr w:type="spellEnd"/>
            <w:r w:rsidR="00F54BFD">
              <w:tab/>
              <w:t>41</w:t>
            </w:r>
          </w:hyperlink>
        </w:p>
        <w:p w14:paraId="592FE8DE" w14:textId="77777777" w:rsidR="00587A17" w:rsidRDefault="006D010C">
          <w:pPr>
            <w:pStyle w:val="TOC6"/>
            <w:numPr>
              <w:ilvl w:val="3"/>
              <w:numId w:val="57"/>
            </w:numPr>
            <w:tabs>
              <w:tab w:val="left" w:pos="2280"/>
              <w:tab w:val="right" w:leader="dot" w:pos="9472"/>
            </w:tabs>
            <w:spacing w:before="38"/>
          </w:pPr>
          <w:hyperlink w:anchor="_bookmark112" w:history="1">
            <w:proofErr w:type="spellStart"/>
            <w:r w:rsidR="00F54BFD">
              <w:t>cstat</w:t>
            </w:r>
            <w:proofErr w:type="spellEnd"/>
            <w:r w:rsidR="00F54BFD">
              <w:tab/>
              <w:t>43</w:t>
            </w:r>
          </w:hyperlink>
        </w:p>
        <w:p w14:paraId="1E056FDB" w14:textId="77777777" w:rsidR="00587A17" w:rsidRDefault="006D010C">
          <w:pPr>
            <w:pStyle w:val="TOC6"/>
            <w:numPr>
              <w:ilvl w:val="3"/>
              <w:numId w:val="57"/>
            </w:numPr>
            <w:tabs>
              <w:tab w:val="left" w:pos="2280"/>
              <w:tab w:val="right" w:leader="dot" w:pos="9472"/>
            </w:tabs>
          </w:pPr>
          <w:hyperlink w:anchor="_bookmark113" w:history="1">
            <w:proofErr w:type="spellStart"/>
            <w:r w:rsidR="00F54BFD">
              <w:t>mgstat</w:t>
            </w:r>
            <w:proofErr w:type="spellEnd"/>
            <w:r w:rsidR="00F54BFD">
              <w:tab/>
              <w:t>44</w:t>
            </w:r>
          </w:hyperlink>
        </w:p>
        <w:p w14:paraId="51A0EAEA" w14:textId="77777777" w:rsidR="00587A17" w:rsidRDefault="006D010C">
          <w:pPr>
            <w:pStyle w:val="TOC5"/>
            <w:numPr>
              <w:ilvl w:val="2"/>
              <w:numId w:val="57"/>
            </w:numPr>
            <w:tabs>
              <w:tab w:val="left" w:pos="1747"/>
              <w:tab w:val="left" w:pos="1748"/>
              <w:tab w:val="right" w:leader="dot" w:pos="9467"/>
            </w:tabs>
          </w:pPr>
          <w:hyperlink w:anchor="_bookmark114" w:history="1">
            <w:r w:rsidR="00F54BFD">
              <w:t>Critical</w:t>
            </w:r>
            <w:r w:rsidR="00F54BFD">
              <w:rPr>
                <w:spacing w:val="-1"/>
              </w:rPr>
              <w:t xml:space="preserve"> </w:t>
            </w:r>
            <w:r w:rsidR="00F54BFD">
              <w:t>Metrics</w:t>
            </w:r>
            <w:r w:rsidR="00F54BFD">
              <w:tab/>
              <w:t>45</w:t>
            </w:r>
          </w:hyperlink>
        </w:p>
        <w:p w14:paraId="2561025A" w14:textId="77777777" w:rsidR="00587A17" w:rsidRDefault="006D010C">
          <w:pPr>
            <w:pStyle w:val="TOC6"/>
            <w:numPr>
              <w:ilvl w:val="3"/>
              <w:numId w:val="57"/>
            </w:numPr>
            <w:tabs>
              <w:tab w:val="left" w:pos="2280"/>
              <w:tab w:val="right" w:leader="dot" w:pos="9472"/>
            </w:tabs>
            <w:spacing w:before="38"/>
          </w:pPr>
          <w:hyperlink w:anchor="_bookmark115" w:history="1">
            <w:r w:rsidR="00F54BFD">
              <w:t>Ensemble</w:t>
            </w:r>
            <w:r w:rsidR="00F54BFD">
              <w:rPr>
                <w:spacing w:val="-2"/>
              </w:rPr>
              <w:t xml:space="preserve"> </w:t>
            </w:r>
            <w:r w:rsidR="00F54BFD">
              <w:t>System</w:t>
            </w:r>
            <w:r w:rsidR="00F54BFD">
              <w:rPr>
                <w:spacing w:val="2"/>
              </w:rPr>
              <w:t xml:space="preserve"> </w:t>
            </w:r>
            <w:r w:rsidR="00F54BFD">
              <w:t>Monitor</w:t>
            </w:r>
            <w:r w:rsidR="00F54BFD">
              <w:tab/>
              <w:t>45</w:t>
            </w:r>
          </w:hyperlink>
        </w:p>
        <w:p w14:paraId="15A40D64" w14:textId="77777777" w:rsidR="00587A17" w:rsidRDefault="006D010C">
          <w:pPr>
            <w:pStyle w:val="TOC6"/>
            <w:numPr>
              <w:ilvl w:val="3"/>
              <w:numId w:val="57"/>
            </w:numPr>
            <w:tabs>
              <w:tab w:val="left" w:pos="2280"/>
              <w:tab w:val="right" w:leader="dot" w:pos="9472"/>
            </w:tabs>
          </w:pPr>
          <w:hyperlink w:anchor="_bookmark121" w:history="1">
            <w:r w:rsidR="00F54BFD">
              <w:t>Ensemble</w:t>
            </w:r>
            <w:r w:rsidR="00F54BFD">
              <w:rPr>
                <w:spacing w:val="-2"/>
              </w:rPr>
              <w:t xml:space="preserve"> </w:t>
            </w:r>
            <w:r w:rsidR="00F54BFD">
              <w:t>Production</w:t>
            </w:r>
            <w:r w:rsidR="00F54BFD">
              <w:rPr>
                <w:spacing w:val="-4"/>
              </w:rPr>
              <w:t xml:space="preserve"> </w:t>
            </w:r>
            <w:r w:rsidR="00F54BFD">
              <w:t>Monitor</w:t>
            </w:r>
            <w:r w:rsidR="00F54BFD">
              <w:tab/>
              <w:t>47</w:t>
            </w:r>
          </w:hyperlink>
        </w:p>
        <w:p w14:paraId="51A26EDF" w14:textId="77777777" w:rsidR="00587A17" w:rsidRDefault="006D010C">
          <w:pPr>
            <w:pStyle w:val="TOC6"/>
            <w:numPr>
              <w:ilvl w:val="3"/>
              <w:numId w:val="57"/>
            </w:numPr>
            <w:tabs>
              <w:tab w:val="left" w:pos="2280"/>
              <w:tab w:val="right" w:leader="dot" w:pos="9472"/>
            </w:tabs>
          </w:pPr>
          <w:hyperlink w:anchor="_bookmark123" w:history="1">
            <w:r w:rsidR="00F54BFD">
              <w:t>Normal Daily</w:t>
            </w:r>
            <w:r w:rsidR="00F54BFD">
              <w:rPr>
                <w:spacing w:val="-3"/>
              </w:rPr>
              <w:t xml:space="preserve"> </w:t>
            </w:r>
            <w:r w:rsidR="00F54BFD">
              <w:t>Task Management</w:t>
            </w:r>
            <w:r w:rsidR="00F54BFD">
              <w:tab/>
              <w:t>47</w:t>
            </w:r>
          </w:hyperlink>
        </w:p>
        <w:p w14:paraId="5F844E08" w14:textId="77777777" w:rsidR="00587A17" w:rsidRDefault="006D010C">
          <w:pPr>
            <w:pStyle w:val="TOC6"/>
            <w:numPr>
              <w:ilvl w:val="3"/>
              <w:numId w:val="57"/>
            </w:numPr>
            <w:tabs>
              <w:tab w:val="left" w:pos="2280"/>
              <w:tab w:val="right" w:leader="dot" w:pos="9472"/>
            </w:tabs>
            <w:spacing w:before="39"/>
          </w:pPr>
          <w:hyperlink w:anchor="_bookmark125" w:history="1">
            <w:r w:rsidR="00F54BFD">
              <w:t>System</w:t>
            </w:r>
            <w:r w:rsidR="00F54BFD">
              <w:rPr>
                <w:spacing w:val="1"/>
              </w:rPr>
              <w:t xml:space="preserve"> </w:t>
            </w:r>
            <w:r w:rsidR="00F54BFD">
              <w:t>Console</w:t>
            </w:r>
            <w:r w:rsidR="00F54BFD">
              <w:rPr>
                <w:spacing w:val="1"/>
              </w:rPr>
              <w:t xml:space="preserve"> </w:t>
            </w:r>
            <w:r w:rsidR="00F54BFD">
              <w:t>Log</w:t>
            </w:r>
            <w:r w:rsidR="00F54BFD">
              <w:tab/>
              <w:t>48</w:t>
            </w:r>
          </w:hyperlink>
        </w:p>
        <w:p w14:paraId="71B26DC2" w14:textId="77777777" w:rsidR="00587A17" w:rsidRDefault="006D010C">
          <w:pPr>
            <w:pStyle w:val="TOC6"/>
            <w:numPr>
              <w:ilvl w:val="3"/>
              <w:numId w:val="57"/>
            </w:numPr>
            <w:tabs>
              <w:tab w:val="left" w:pos="2280"/>
              <w:tab w:val="right" w:leader="dot" w:pos="9472"/>
            </w:tabs>
            <w:spacing w:before="40"/>
          </w:pPr>
          <w:hyperlink w:anchor="_bookmark127" w:history="1">
            <w:r w:rsidR="00F54BFD">
              <w:t>Application Error</w:t>
            </w:r>
            <w:r w:rsidR="00F54BFD">
              <w:rPr>
                <w:spacing w:val="-1"/>
              </w:rPr>
              <w:t xml:space="preserve"> </w:t>
            </w:r>
            <w:r w:rsidR="00F54BFD">
              <w:t>Logs</w:t>
            </w:r>
            <w:r w:rsidR="00F54BFD">
              <w:tab/>
              <w:t>48</w:t>
            </w:r>
          </w:hyperlink>
        </w:p>
        <w:p w14:paraId="6529980C" w14:textId="77777777" w:rsidR="00587A17" w:rsidRDefault="006D010C">
          <w:pPr>
            <w:pStyle w:val="TOC3"/>
            <w:numPr>
              <w:ilvl w:val="1"/>
              <w:numId w:val="57"/>
            </w:numPr>
            <w:tabs>
              <w:tab w:val="left" w:pos="1199"/>
              <w:tab w:val="left" w:pos="1200"/>
              <w:tab w:val="right" w:leader="dot" w:pos="9467"/>
            </w:tabs>
          </w:pPr>
          <w:hyperlink w:anchor="_bookmark128" w:history="1">
            <w:r w:rsidR="00F54BFD">
              <w:t>Routine Updates, Extracts,</w:t>
            </w:r>
            <w:r w:rsidR="00F54BFD">
              <w:rPr>
                <w:spacing w:val="-1"/>
              </w:rPr>
              <w:t xml:space="preserve"> </w:t>
            </w:r>
            <w:r w:rsidR="00F54BFD">
              <w:t>and</w:t>
            </w:r>
            <w:r w:rsidR="00F54BFD">
              <w:rPr>
                <w:spacing w:val="-1"/>
              </w:rPr>
              <w:t xml:space="preserve"> </w:t>
            </w:r>
            <w:r w:rsidR="00F54BFD">
              <w:t>Purges</w:t>
            </w:r>
            <w:r w:rsidR="00F54BFD">
              <w:tab/>
              <w:t>49</w:t>
            </w:r>
          </w:hyperlink>
        </w:p>
        <w:p w14:paraId="07BAE5D8" w14:textId="77777777" w:rsidR="00587A17" w:rsidRDefault="006D010C">
          <w:pPr>
            <w:pStyle w:val="TOC5"/>
            <w:numPr>
              <w:ilvl w:val="2"/>
              <w:numId w:val="57"/>
            </w:numPr>
            <w:tabs>
              <w:tab w:val="left" w:pos="1747"/>
              <w:tab w:val="left" w:pos="1748"/>
              <w:tab w:val="right" w:leader="dot" w:pos="9467"/>
            </w:tabs>
            <w:spacing w:before="39"/>
          </w:pPr>
          <w:hyperlink w:anchor="_bookmark129" w:history="1">
            <w:r w:rsidR="00F54BFD">
              <w:t>Purge Management</w:t>
            </w:r>
            <w:r w:rsidR="00F54BFD">
              <w:rPr>
                <w:spacing w:val="1"/>
              </w:rPr>
              <w:t xml:space="preserve"> </w:t>
            </w:r>
            <w:r w:rsidR="00F54BFD">
              <w:t>Data</w:t>
            </w:r>
            <w:r w:rsidR="00F54BFD">
              <w:tab/>
              <w:t>49</w:t>
            </w:r>
          </w:hyperlink>
        </w:p>
        <w:p w14:paraId="28104F02" w14:textId="77777777" w:rsidR="00587A17" w:rsidRDefault="006D010C">
          <w:pPr>
            <w:pStyle w:val="TOC6"/>
            <w:numPr>
              <w:ilvl w:val="3"/>
              <w:numId w:val="57"/>
            </w:numPr>
            <w:tabs>
              <w:tab w:val="left" w:pos="2280"/>
              <w:tab w:val="right" w:leader="dot" w:pos="9472"/>
            </w:tabs>
            <w:spacing w:before="40"/>
          </w:pPr>
          <w:hyperlink w:anchor="_bookmark130" w:history="1">
            <w:r w:rsidR="00F54BFD">
              <w:t>Ensemble</w:t>
            </w:r>
            <w:r w:rsidR="00F54BFD">
              <w:rPr>
                <w:spacing w:val="-2"/>
              </w:rPr>
              <w:t xml:space="preserve"> </w:t>
            </w:r>
            <w:r w:rsidR="00F54BFD">
              <w:t>Message</w:t>
            </w:r>
            <w:r w:rsidR="00F54BFD">
              <w:rPr>
                <w:spacing w:val="1"/>
              </w:rPr>
              <w:t xml:space="preserve"> </w:t>
            </w:r>
            <w:r w:rsidR="00F54BFD">
              <w:t>Purging</w:t>
            </w:r>
            <w:r w:rsidR="00F54BFD">
              <w:tab/>
              <w:t>49</w:t>
            </w:r>
          </w:hyperlink>
        </w:p>
        <w:p w14:paraId="14B3DAC4" w14:textId="77777777" w:rsidR="00587A17" w:rsidRDefault="006D010C">
          <w:pPr>
            <w:pStyle w:val="TOC6"/>
            <w:numPr>
              <w:ilvl w:val="3"/>
              <w:numId w:val="57"/>
            </w:numPr>
            <w:tabs>
              <w:tab w:val="left" w:pos="2280"/>
              <w:tab w:val="right" w:leader="dot" w:pos="9472"/>
            </w:tabs>
          </w:pPr>
          <w:hyperlink w:anchor="_bookmark132" w:history="1">
            <w:r w:rsidR="00F54BFD">
              <w:t>Purge Journal Files</w:t>
            </w:r>
            <w:r w:rsidR="00F54BFD">
              <w:tab/>
              <w:t>50</w:t>
            </w:r>
          </w:hyperlink>
        </w:p>
        <w:p w14:paraId="52DC5F47" w14:textId="77777777" w:rsidR="00587A17" w:rsidRDefault="006D010C">
          <w:pPr>
            <w:pStyle w:val="TOC6"/>
            <w:numPr>
              <w:ilvl w:val="3"/>
              <w:numId w:val="57"/>
            </w:numPr>
            <w:tabs>
              <w:tab w:val="left" w:pos="2280"/>
              <w:tab w:val="right" w:leader="dot" w:pos="9472"/>
            </w:tabs>
            <w:spacing w:before="39"/>
          </w:pPr>
          <w:hyperlink w:anchor="_bookmark133" w:history="1">
            <w:r w:rsidR="00F54BFD">
              <w:t>Purge Audit</w:t>
            </w:r>
            <w:r w:rsidR="00F54BFD">
              <w:rPr>
                <w:spacing w:val="-2"/>
              </w:rPr>
              <w:t xml:space="preserve"> </w:t>
            </w:r>
            <w:r w:rsidR="00F54BFD">
              <w:t>Database</w:t>
            </w:r>
            <w:r w:rsidR="00F54BFD">
              <w:tab/>
              <w:t>51</w:t>
            </w:r>
          </w:hyperlink>
        </w:p>
        <w:p w14:paraId="6B400AF8" w14:textId="77777777" w:rsidR="00587A17" w:rsidRDefault="006D010C">
          <w:pPr>
            <w:pStyle w:val="TOC6"/>
            <w:numPr>
              <w:ilvl w:val="3"/>
              <w:numId w:val="57"/>
            </w:numPr>
            <w:tabs>
              <w:tab w:val="left" w:pos="2280"/>
              <w:tab w:val="right" w:leader="dot" w:pos="9472"/>
            </w:tabs>
          </w:pPr>
          <w:hyperlink w:anchor="_bookmark134" w:history="1">
            <w:r w:rsidR="00F54BFD">
              <w:t>Purge Task</w:t>
            </w:r>
            <w:r w:rsidR="00F54BFD">
              <w:tab/>
              <w:t>51</w:t>
            </w:r>
          </w:hyperlink>
        </w:p>
        <w:p w14:paraId="12F1C6AE" w14:textId="77777777" w:rsidR="00587A17" w:rsidRDefault="006D010C">
          <w:pPr>
            <w:pStyle w:val="TOC6"/>
            <w:numPr>
              <w:ilvl w:val="3"/>
              <w:numId w:val="57"/>
            </w:numPr>
            <w:tabs>
              <w:tab w:val="left" w:pos="2280"/>
              <w:tab w:val="right" w:leader="dot" w:pos="9472"/>
            </w:tabs>
            <w:spacing w:before="40"/>
          </w:pPr>
          <w:hyperlink w:anchor="_bookmark135" w:history="1">
            <w:r w:rsidR="00F54BFD">
              <w:t>Purge Error and</w:t>
            </w:r>
            <w:r w:rsidR="00F54BFD">
              <w:rPr>
                <w:spacing w:val="-2"/>
              </w:rPr>
              <w:t xml:space="preserve"> </w:t>
            </w:r>
            <w:r w:rsidR="00F54BFD">
              <w:t>Log</w:t>
            </w:r>
            <w:r w:rsidR="00F54BFD">
              <w:rPr>
                <w:spacing w:val="-1"/>
              </w:rPr>
              <w:t xml:space="preserve"> </w:t>
            </w:r>
            <w:r w:rsidR="00F54BFD">
              <w:t>Files</w:t>
            </w:r>
            <w:r w:rsidR="00F54BFD">
              <w:tab/>
              <w:t>51</w:t>
            </w:r>
          </w:hyperlink>
        </w:p>
        <w:p w14:paraId="605FBAFB" w14:textId="77777777" w:rsidR="00587A17" w:rsidRDefault="006D010C">
          <w:pPr>
            <w:pStyle w:val="TOC3"/>
            <w:numPr>
              <w:ilvl w:val="1"/>
              <w:numId w:val="57"/>
            </w:numPr>
            <w:tabs>
              <w:tab w:val="left" w:pos="1199"/>
              <w:tab w:val="left" w:pos="1200"/>
              <w:tab w:val="right" w:leader="dot" w:pos="9467"/>
            </w:tabs>
            <w:spacing w:before="39"/>
          </w:pPr>
          <w:hyperlink w:anchor="_bookmark136" w:history="1">
            <w:r w:rsidR="00F54BFD">
              <w:t>Scheduled</w:t>
            </w:r>
            <w:r w:rsidR="00F54BFD">
              <w:rPr>
                <w:spacing w:val="-4"/>
              </w:rPr>
              <w:t xml:space="preserve"> </w:t>
            </w:r>
            <w:r w:rsidR="00F54BFD">
              <w:t>Maintenance</w:t>
            </w:r>
            <w:r w:rsidR="00F54BFD">
              <w:tab/>
              <w:t>52</w:t>
            </w:r>
          </w:hyperlink>
        </w:p>
        <w:p w14:paraId="53950ABF" w14:textId="77777777" w:rsidR="00587A17" w:rsidRDefault="006D010C">
          <w:pPr>
            <w:pStyle w:val="TOC5"/>
            <w:numPr>
              <w:ilvl w:val="2"/>
              <w:numId w:val="57"/>
            </w:numPr>
            <w:tabs>
              <w:tab w:val="left" w:pos="1747"/>
              <w:tab w:val="left" w:pos="1748"/>
              <w:tab w:val="right" w:leader="dot" w:pos="9467"/>
            </w:tabs>
          </w:pPr>
          <w:hyperlink w:anchor="_bookmark137" w:history="1">
            <w:r w:rsidR="00F54BFD">
              <w:t xml:space="preserve">Switch Journaling Back from </w:t>
            </w:r>
            <w:proofErr w:type="spellStart"/>
            <w:r w:rsidR="00F54BFD">
              <w:t>AltJournal</w:t>
            </w:r>
            <w:proofErr w:type="spellEnd"/>
            <w:r w:rsidR="00F54BFD">
              <w:rPr>
                <w:spacing w:val="-4"/>
              </w:rPr>
              <w:t xml:space="preserve"> </w:t>
            </w:r>
            <w:r w:rsidR="00F54BFD">
              <w:t>to Journal</w:t>
            </w:r>
            <w:r w:rsidR="00F54BFD">
              <w:tab/>
              <w:t>52</w:t>
            </w:r>
          </w:hyperlink>
        </w:p>
        <w:p w14:paraId="17CA19E1" w14:textId="77777777" w:rsidR="00587A17" w:rsidRDefault="006D010C">
          <w:pPr>
            <w:pStyle w:val="TOC3"/>
            <w:numPr>
              <w:ilvl w:val="1"/>
              <w:numId w:val="57"/>
            </w:numPr>
            <w:tabs>
              <w:tab w:val="left" w:pos="1199"/>
              <w:tab w:val="left" w:pos="1200"/>
              <w:tab w:val="right" w:leader="dot" w:pos="9467"/>
            </w:tabs>
            <w:spacing w:before="38"/>
          </w:pPr>
          <w:hyperlink w:anchor="_bookmark138" w:history="1">
            <w:r w:rsidR="00F54BFD">
              <w:t>Capacity</w:t>
            </w:r>
            <w:r w:rsidR="00F54BFD">
              <w:rPr>
                <w:spacing w:val="-7"/>
              </w:rPr>
              <w:t xml:space="preserve"> </w:t>
            </w:r>
            <w:r w:rsidR="00F54BFD">
              <w:t>Planning</w:t>
            </w:r>
            <w:r w:rsidR="00F54BFD">
              <w:tab/>
              <w:t>53</w:t>
            </w:r>
          </w:hyperlink>
        </w:p>
        <w:p w14:paraId="3F4F9412" w14:textId="77777777" w:rsidR="00587A17" w:rsidRDefault="006D010C">
          <w:pPr>
            <w:pStyle w:val="TOC5"/>
            <w:numPr>
              <w:ilvl w:val="2"/>
              <w:numId w:val="57"/>
            </w:numPr>
            <w:tabs>
              <w:tab w:val="left" w:pos="1747"/>
              <w:tab w:val="left" w:pos="1748"/>
              <w:tab w:val="right" w:leader="dot" w:pos="9467"/>
            </w:tabs>
          </w:pPr>
          <w:hyperlink w:anchor="_bookmark139" w:history="1">
            <w:r w:rsidR="00F54BFD">
              <w:t>Initial</w:t>
            </w:r>
            <w:r w:rsidR="00F54BFD">
              <w:rPr>
                <w:spacing w:val="-1"/>
              </w:rPr>
              <w:t xml:space="preserve"> </w:t>
            </w:r>
            <w:r w:rsidR="00F54BFD">
              <w:t>Capacity</w:t>
            </w:r>
            <w:r w:rsidR="00F54BFD">
              <w:rPr>
                <w:spacing w:val="-2"/>
              </w:rPr>
              <w:t xml:space="preserve"> </w:t>
            </w:r>
            <w:r w:rsidR="00F54BFD">
              <w:t>Plan</w:t>
            </w:r>
            <w:r w:rsidR="00F54BFD">
              <w:tab/>
              <w:t>53</w:t>
            </w:r>
          </w:hyperlink>
        </w:p>
        <w:p w14:paraId="6AF04D61" w14:textId="77777777" w:rsidR="00587A17" w:rsidRDefault="006D010C">
          <w:pPr>
            <w:pStyle w:val="TOC2"/>
            <w:numPr>
              <w:ilvl w:val="0"/>
              <w:numId w:val="57"/>
            </w:numPr>
            <w:tabs>
              <w:tab w:val="left" w:pos="667"/>
              <w:tab w:val="left" w:pos="668"/>
              <w:tab w:val="right" w:leader="dot" w:pos="9465"/>
            </w:tabs>
            <w:spacing w:before="58"/>
          </w:pPr>
          <w:hyperlink w:anchor="_bookmark140" w:history="1">
            <w:r w:rsidR="00F54BFD">
              <w:t>Exception</w:t>
            </w:r>
            <w:r w:rsidR="00F54BFD">
              <w:rPr>
                <w:spacing w:val="-1"/>
              </w:rPr>
              <w:t xml:space="preserve"> </w:t>
            </w:r>
            <w:r w:rsidR="00F54BFD">
              <w:t>Handling</w:t>
            </w:r>
            <w:r w:rsidR="00F54BFD">
              <w:tab/>
              <w:t>54</w:t>
            </w:r>
          </w:hyperlink>
        </w:p>
        <w:p w14:paraId="1FD57016" w14:textId="77777777" w:rsidR="00587A17" w:rsidRDefault="006D010C">
          <w:pPr>
            <w:pStyle w:val="TOC3"/>
            <w:numPr>
              <w:ilvl w:val="1"/>
              <w:numId w:val="57"/>
            </w:numPr>
            <w:tabs>
              <w:tab w:val="left" w:pos="1199"/>
              <w:tab w:val="left" w:pos="1200"/>
              <w:tab w:val="right" w:leader="dot" w:pos="9467"/>
            </w:tabs>
            <w:spacing w:before="62"/>
          </w:pPr>
          <w:hyperlink w:anchor="_bookmark141" w:history="1">
            <w:r w:rsidR="00F54BFD">
              <w:t>Routine Errors</w:t>
            </w:r>
            <w:r w:rsidR="00F54BFD">
              <w:tab/>
              <w:t>54</w:t>
            </w:r>
          </w:hyperlink>
        </w:p>
        <w:p w14:paraId="5A39BA8E" w14:textId="77777777" w:rsidR="00587A17" w:rsidRDefault="006D010C">
          <w:pPr>
            <w:pStyle w:val="TOC5"/>
            <w:numPr>
              <w:ilvl w:val="2"/>
              <w:numId w:val="57"/>
            </w:numPr>
            <w:tabs>
              <w:tab w:val="left" w:pos="1747"/>
              <w:tab w:val="left" w:pos="1748"/>
              <w:tab w:val="right" w:leader="dot" w:pos="9467"/>
            </w:tabs>
            <w:spacing w:before="40"/>
          </w:pPr>
          <w:hyperlink w:anchor="_bookmark142" w:history="1">
            <w:r w:rsidR="00F54BFD">
              <w:t>Security</w:t>
            </w:r>
            <w:r w:rsidR="00F54BFD">
              <w:rPr>
                <w:spacing w:val="-3"/>
              </w:rPr>
              <w:t xml:space="preserve"> </w:t>
            </w:r>
            <w:r w:rsidR="00F54BFD">
              <w:t>Errors</w:t>
            </w:r>
            <w:r w:rsidR="00F54BFD">
              <w:tab/>
              <w:t>54</w:t>
            </w:r>
          </w:hyperlink>
        </w:p>
        <w:p w14:paraId="73B6CD1F" w14:textId="77777777" w:rsidR="00587A17" w:rsidRDefault="006D010C">
          <w:pPr>
            <w:pStyle w:val="TOC5"/>
            <w:numPr>
              <w:ilvl w:val="2"/>
              <w:numId w:val="57"/>
            </w:numPr>
            <w:tabs>
              <w:tab w:val="left" w:pos="1747"/>
              <w:tab w:val="left" w:pos="1748"/>
              <w:tab w:val="right" w:leader="dot" w:pos="9467"/>
            </w:tabs>
          </w:pPr>
          <w:hyperlink w:anchor="_bookmark143" w:history="1">
            <w:r w:rsidR="00F54BFD">
              <w:t>Time-Outs</w:t>
            </w:r>
            <w:r w:rsidR="00F54BFD">
              <w:tab/>
              <w:t>54</w:t>
            </w:r>
          </w:hyperlink>
        </w:p>
        <w:p w14:paraId="46E821E9" w14:textId="77777777" w:rsidR="00587A17" w:rsidRDefault="006D010C">
          <w:pPr>
            <w:pStyle w:val="TOC5"/>
            <w:numPr>
              <w:ilvl w:val="2"/>
              <w:numId w:val="57"/>
            </w:numPr>
            <w:tabs>
              <w:tab w:val="left" w:pos="1747"/>
              <w:tab w:val="left" w:pos="1748"/>
              <w:tab w:val="right" w:leader="dot" w:pos="9467"/>
            </w:tabs>
            <w:spacing w:before="39"/>
          </w:pPr>
          <w:hyperlink w:anchor="_bookmark144" w:history="1">
            <w:r w:rsidR="00F54BFD">
              <w:t>Concurrency</w:t>
            </w:r>
            <w:r w:rsidR="00F54BFD">
              <w:tab/>
              <w:t>55</w:t>
            </w:r>
          </w:hyperlink>
        </w:p>
        <w:p w14:paraId="5269C707" w14:textId="77777777" w:rsidR="00587A17" w:rsidRDefault="006D010C">
          <w:pPr>
            <w:pStyle w:val="TOC3"/>
            <w:numPr>
              <w:ilvl w:val="1"/>
              <w:numId w:val="57"/>
            </w:numPr>
            <w:tabs>
              <w:tab w:val="left" w:pos="1199"/>
              <w:tab w:val="left" w:pos="1200"/>
              <w:tab w:val="right" w:leader="dot" w:pos="9467"/>
            </w:tabs>
            <w:spacing w:before="40"/>
          </w:pPr>
          <w:hyperlink w:anchor="_bookmark145" w:history="1">
            <w:r w:rsidR="00F54BFD">
              <w:t>Significant</w:t>
            </w:r>
            <w:r w:rsidR="00F54BFD">
              <w:rPr>
                <w:spacing w:val="-2"/>
              </w:rPr>
              <w:t xml:space="preserve"> </w:t>
            </w:r>
            <w:r w:rsidR="00F54BFD">
              <w:t>Errors</w:t>
            </w:r>
            <w:r w:rsidR="00F54BFD">
              <w:tab/>
              <w:t>55</w:t>
            </w:r>
          </w:hyperlink>
        </w:p>
        <w:p w14:paraId="3F053A26" w14:textId="77777777" w:rsidR="00587A17" w:rsidRDefault="006D010C">
          <w:pPr>
            <w:pStyle w:val="TOC5"/>
            <w:numPr>
              <w:ilvl w:val="2"/>
              <w:numId w:val="57"/>
            </w:numPr>
            <w:tabs>
              <w:tab w:val="left" w:pos="1747"/>
              <w:tab w:val="left" w:pos="1748"/>
              <w:tab w:val="right" w:leader="dot" w:pos="9467"/>
            </w:tabs>
          </w:pPr>
          <w:hyperlink w:anchor="_bookmark146" w:history="1">
            <w:r w:rsidR="00F54BFD">
              <w:t>Application Error</w:t>
            </w:r>
            <w:r w:rsidR="00F54BFD">
              <w:rPr>
                <w:spacing w:val="-1"/>
              </w:rPr>
              <w:t xml:space="preserve"> </w:t>
            </w:r>
            <w:r w:rsidR="00F54BFD">
              <w:t>Logs</w:t>
            </w:r>
            <w:r w:rsidR="00F54BFD">
              <w:tab/>
              <w:t>55</w:t>
            </w:r>
          </w:hyperlink>
        </w:p>
        <w:p w14:paraId="46949F24" w14:textId="77777777" w:rsidR="00587A17" w:rsidRDefault="006D010C">
          <w:pPr>
            <w:pStyle w:val="TOC5"/>
            <w:numPr>
              <w:ilvl w:val="2"/>
              <w:numId w:val="57"/>
            </w:numPr>
            <w:tabs>
              <w:tab w:val="left" w:pos="1747"/>
              <w:tab w:val="left" w:pos="1748"/>
              <w:tab w:val="right" w:leader="dot" w:pos="9467"/>
            </w:tabs>
            <w:spacing w:before="39"/>
          </w:pPr>
          <w:hyperlink w:anchor="_bookmark149" w:history="1">
            <w:r w:rsidR="00F54BFD">
              <w:t>Application Error Codes</w:t>
            </w:r>
            <w:r w:rsidR="00F54BFD">
              <w:rPr>
                <w:spacing w:val="-1"/>
              </w:rPr>
              <w:t xml:space="preserve"> </w:t>
            </w:r>
            <w:r w:rsidR="00F54BFD">
              <w:t>and</w:t>
            </w:r>
            <w:r w:rsidR="00F54BFD">
              <w:rPr>
                <w:spacing w:val="-2"/>
              </w:rPr>
              <w:t xml:space="preserve"> </w:t>
            </w:r>
            <w:r w:rsidR="00F54BFD">
              <w:t>Descriptions</w:t>
            </w:r>
            <w:r w:rsidR="00F54BFD">
              <w:tab/>
              <w:t>56</w:t>
            </w:r>
          </w:hyperlink>
        </w:p>
        <w:p w14:paraId="4EAA1207" w14:textId="77777777" w:rsidR="00587A17" w:rsidRDefault="006D010C">
          <w:pPr>
            <w:pStyle w:val="TOC5"/>
            <w:numPr>
              <w:ilvl w:val="2"/>
              <w:numId w:val="57"/>
            </w:numPr>
            <w:tabs>
              <w:tab w:val="left" w:pos="1747"/>
              <w:tab w:val="left" w:pos="1748"/>
              <w:tab w:val="right" w:leader="dot" w:pos="9467"/>
            </w:tabs>
            <w:spacing w:before="40"/>
          </w:pPr>
          <w:hyperlink w:anchor="_bookmark150" w:history="1">
            <w:r w:rsidR="00F54BFD">
              <w:t>Infrastructure Errors</w:t>
            </w:r>
            <w:r w:rsidR="00F54BFD">
              <w:tab/>
              <w:t>57</w:t>
            </w:r>
          </w:hyperlink>
        </w:p>
        <w:p w14:paraId="6D826A3C" w14:textId="77777777" w:rsidR="00587A17" w:rsidRDefault="006D010C">
          <w:pPr>
            <w:pStyle w:val="TOC6"/>
            <w:numPr>
              <w:ilvl w:val="3"/>
              <w:numId w:val="57"/>
            </w:numPr>
            <w:tabs>
              <w:tab w:val="left" w:pos="2280"/>
              <w:tab w:val="right" w:leader="dot" w:pos="9472"/>
            </w:tabs>
          </w:pPr>
          <w:hyperlink w:anchor="_bookmark151" w:history="1">
            <w:r w:rsidR="00F54BFD">
              <w:t>Database</w:t>
            </w:r>
            <w:r w:rsidR="00F54BFD">
              <w:tab/>
              <w:t>57</w:t>
            </w:r>
          </w:hyperlink>
        </w:p>
        <w:p w14:paraId="3F327BE1" w14:textId="77777777" w:rsidR="00587A17" w:rsidRDefault="006D010C">
          <w:pPr>
            <w:pStyle w:val="TOC6"/>
            <w:numPr>
              <w:ilvl w:val="3"/>
              <w:numId w:val="57"/>
            </w:numPr>
            <w:tabs>
              <w:tab w:val="left" w:pos="2280"/>
              <w:tab w:val="right" w:leader="dot" w:pos="9472"/>
            </w:tabs>
            <w:spacing w:before="39"/>
          </w:pPr>
          <w:hyperlink w:anchor="_bookmark152" w:history="1">
            <w:r w:rsidR="00F54BFD">
              <w:t>Web</w:t>
            </w:r>
            <w:r w:rsidR="00F54BFD">
              <w:rPr>
                <w:spacing w:val="-4"/>
              </w:rPr>
              <w:t xml:space="preserve"> </w:t>
            </w:r>
            <w:r w:rsidR="00F54BFD">
              <w:t>Server</w:t>
            </w:r>
            <w:r w:rsidR="00F54BFD">
              <w:tab/>
              <w:t>57</w:t>
            </w:r>
          </w:hyperlink>
        </w:p>
        <w:p w14:paraId="0EC738CA" w14:textId="77777777" w:rsidR="00587A17" w:rsidRDefault="006D010C">
          <w:pPr>
            <w:pStyle w:val="TOC6"/>
            <w:numPr>
              <w:ilvl w:val="3"/>
              <w:numId w:val="57"/>
            </w:numPr>
            <w:tabs>
              <w:tab w:val="left" w:pos="2280"/>
              <w:tab w:val="right" w:leader="dot" w:pos="9472"/>
            </w:tabs>
          </w:pPr>
          <w:hyperlink w:anchor="_bookmark153" w:history="1">
            <w:r w:rsidR="00F54BFD">
              <w:t>Application Server</w:t>
            </w:r>
            <w:r w:rsidR="00F54BFD">
              <w:tab/>
              <w:t>57</w:t>
            </w:r>
          </w:hyperlink>
        </w:p>
        <w:p w14:paraId="0BDA4CE4" w14:textId="77777777" w:rsidR="00587A17" w:rsidRDefault="006D010C">
          <w:pPr>
            <w:pStyle w:val="TOC6"/>
            <w:numPr>
              <w:ilvl w:val="3"/>
              <w:numId w:val="57"/>
            </w:numPr>
            <w:tabs>
              <w:tab w:val="left" w:pos="2280"/>
              <w:tab w:val="right" w:leader="dot" w:pos="9472"/>
            </w:tabs>
            <w:spacing w:before="40"/>
          </w:pPr>
          <w:hyperlink w:anchor="_bookmark154" w:history="1">
            <w:r w:rsidR="00F54BFD">
              <w:t>Network</w:t>
            </w:r>
            <w:r w:rsidR="00F54BFD">
              <w:tab/>
              <w:t>58</w:t>
            </w:r>
          </w:hyperlink>
        </w:p>
        <w:p w14:paraId="50C48073" w14:textId="77777777" w:rsidR="00587A17" w:rsidRDefault="006D010C">
          <w:pPr>
            <w:pStyle w:val="TOC6"/>
            <w:numPr>
              <w:ilvl w:val="3"/>
              <w:numId w:val="57"/>
            </w:numPr>
            <w:tabs>
              <w:tab w:val="left" w:pos="2280"/>
              <w:tab w:val="right" w:leader="dot" w:pos="9472"/>
            </w:tabs>
            <w:spacing w:before="39"/>
          </w:pPr>
          <w:hyperlink w:anchor="_bookmark155" w:history="1">
            <w:r w:rsidR="00F54BFD">
              <w:t>Authentication</w:t>
            </w:r>
            <w:r w:rsidR="00F54BFD">
              <w:rPr>
                <w:spacing w:val="-2"/>
              </w:rPr>
              <w:t xml:space="preserve"> </w:t>
            </w:r>
            <w:r w:rsidR="00F54BFD">
              <w:t>&amp;</w:t>
            </w:r>
            <w:r w:rsidR="00F54BFD">
              <w:rPr>
                <w:spacing w:val="1"/>
              </w:rPr>
              <w:t xml:space="preserve"> </w:t>
            </w:r>
            <w:r w:rsidR="00F54BFD">
              <w:t>Authorization</w:t>
            </w:r>
            <w:r w:rsidR="00F54BFD">
              <w:tab/>
              <w:t>58</w:t>
            </w:r>
          </w:hyperlink>
        </w:p>
        <w:p w14:paraId="1D808968" w14:textId="77777777" w:rsidR="00587A17" w:rsidRDefault="006D010C">
          <w:pPr>
            <w:pStyle w:val="TOC6"/>
            <w:numPr>
              <w:ilvl w:val="3"/>
              <w:numId w:val="57"/>
            </w:numPr>
            <w:tabs>
              <w:tab w:val="left" w:pos="2280"/>
              <w:tab w:val="right" w:leader="dot" w:pos="9472"/>
            </w:tabs>
          </w:pPr>
          <w:hyperlink w:anchor="_bookmark156" w:history="1">
            <w:r w:rsidR="00F54BFD">
              <w:t>Logical and</w:t>
            </w:r>
            <w:r w:rsidR="00F54BFD">
              <w:rPr>
                <w:spacing w:val="-2"/>
              </w:rPr>
              <w:t xml:space="preserve"> </w:t>
            </w:r>
            <w:r w:rsidR="00F54BFD">
              <w:t>Physical Descriptions</w:t>
            </w:r>
            <w:r w:rsidR="00F54BFD">
              <w:tab/>
              <w:t>58</w:t>
            </w:r>
          </w:hyperlink>
        </w:p>
        <w:p w14:paraId="67241526" w14:textId="77777777" w:rsidR="00587A17" w:rsidRDefault="006D010C">
          <w:pPr>
            <w:pStyle w:val="TOC3"/>
            <w:numPr>
              <w:ilvl w:val="1"/>
              <w:numId w:val="57"/>
            </w:numPr>
            <w:tabs>
              <w:tab w:val="left" w:pos="1199"/>
              <w:tab w:val="left" w:pos="1200"/>
              <w:tab w:val="right" w:leader="dot" w:pos="9467"/>
            </w:tabs>
            <w:spacing w:before="38"/>
          </w:pPr>
          <w:hyperlink w:anchor="_bookmark157" w:history="1">
            <w:r w:rsidR="00F54BFD">
              <w:t>Dependent</w:t>
            </w:r>
            <w:r w:rsidR="00F54BFD">
              <w:rPr>
                <w:spacing w:val="-2"/>
              </w:rPr>
              <w:t xml:space="preserve"> </w:t>
            </w:r>
            <w:r w:rsidR="00F54BFD">
              <w:t>System(s)</w:t>
            </w:r>
            <w:r w:rsidR="00F54BFD">
              <w:tab/>
              <w:t>58</w:t>
            </w:r>
          </w:hyperlink>
        </w:p>
        <w:p w14:paraId="6E4C3FBF" w14:textId="77777777" w:rsidR="00587A17" w:rsidRDefault="006D010C">
          <w:pPr>
            <w:pStyle w:val="TOC3"/>
            <w:numPr>
              <w:ilvl w:val="1"/>
              <w:numId w:val="57"/>
            </w:numPr>
            <w:tabs>
              <w:tab w:val="left" w:pos="1199"/>
              <w:tab w:val="left" w:pos="1200"/>
              <w:tab w:val="right" w:leader="dot" w:pos="9467"/>
            </w:tabs>
          </w:pPr>
          <w:hyperlink w:anchor="_bookmark158" w:history="1">
            <w:r w:rsidR="00F54BFD">
              <w:t>Troubleshooting</w:t>
            </w:r>
            <w:r w:rsidR="00F54BFD">
              <w:tab/>
              <w:t>58</w:t>
            </w:r>
          </w:hyperlink>
        </w:p>
        <w:p w14:paraId="7E3686A2" w14:textId="77777777" w:rsidR="00587A17" w:rsidRDefault="006D010C">
          <w:pPr>
            <w:pStyle w:val="TOC3"/>
            <w:numPr>
              <w:ilvl w:val="1"/>
              <w:numId w:val="57"/>
            </w:numPr>
            <w:tabs>
              <w:tab w:val="left" w:pos="1199"/>
              <w:tab w:val="left" w:pos="1200"/>
              <w:tab w:val="right" w:leader="dot" w:pos="9467"/>
            </w:tabs>
          </w:pPr>
          <w:hyperlink w:anchor="_bookmark159" w:history="1">
            <w:r w:rsidR="00F54BFD">
              <w:t>System</w:t>
            </w:r>
            <w:r w:rsidR="00F54BFD">
              <w:rPr>
                <w:spacing w:val="-1"/>
              </w:rPr>
              <w:t xml:space="preserve"> </w:t>
            </w:r>
            <w:r w:rsidR="00F54BFD">
              <w:t>Recovery</w:t>
            </w:r>
            <w:r w:rsidR="00F54BFD">
              <w:tab/>
              <w:t>58</w:t>
            </w:r>
          </w:hyperlink>
        </w:p>
        <w:p w14:paraId="0CD7E59F" w14:textId="77777777" w:rsidR="00587A17" w:rsidRDefault="006D010C">
          <w:pPr>
            <w:pStyle w:val="TOC5"/>
            <w:numPr>
              <w:ilvl w:val="2"/>
              <w:numId w:val="57"/>
            </w:numPr>
            <w:tabs>
              <w:tab w:val="left" w:pos="1747"/>
              <w:tab w:val="left" w:pos="1748"/>
              <w:tab w:val="right" w:leader="dot" w:pos="9467"/>
            </w:tabs>
            <w:spacing w:before="38" w:after="240"/>
          </w:pPr>
          <w:hyperlink w:anchor="_bookmark160" w:history="1">
            <w:r w:rsidR="00F54BFD">
              <w:t xml:space="preserve">Manually Initiate a </w:t>
            </w:r>
            <w:proofErr w:type="spellStart"/>
            <w:r w:rsidR="00F54BFD">
              <w:t>HealthShare</w:t>
            </w:r>
            <w:proofErr w:type="spellEnd"/>
            <w:r w:rsidR="00F54BFD">
              <w:rPr>
                <w:spacing w:val="-4"/>
              </w:rPr>
              <w:t xml:space="preserve"> </w:t>
            </w:r>
            <w:r w:rsidR="00F54BFD">
              <w:t>Mirror</w:t>
            </w:r>
            <w:r w:rsidR="00F54BFD">
              <w:rPr>
                <w:spacing w:val="-1"/>
              </w:rPr>
              <w:t xml:space="preserve"> </w:t>
            </w:r>
            <w:r w:rsidR="00F54BFD">
              <w:t>Failover</w:t>
            </w:r>
            <w:r w:rsidR="00F54BFD">
              <w:tab/>
              <w:t>59</w:t>
            </w:r>
          </w:hyperlink>
        </w:p>
        <w:p w14:paraId="5190C679" w14:textId="77777777" w:rsidR="00587A17" w:rsidRDefault="006D010C">
          <w:pPr>
            <w:pStyle w:val="TOC5"/>
            <w:numPr>
              <w:ilvl w:val="2"/>
              <w:numId w:val="57"/>
            </w:numPr>
            <w:tabs>
              <w:tab w:val="left" w:pos="1747"/>
              <w:tab w:val="left" w:pos="1748"/>
              <w:tab w:val="right" w:leader="dot" w:pos="9467"/>
            </w:tabs>
            <w:spacing w:before="80"/>
          </w:pPr>
          <w:hyperlink w:anchor="_bookmark169" w:history="1">
            <w:r w:rsidR="00F54BFD">
              <w:t xml:space="preserve">Recover from a </w:t>
            </w:r>
            <w:proofErr w:type="spellStart"/>
            <w:r w:rsidR="00F54BFD">
              <w:t>HealthShare</w:t>
            </w:r>
            <w:proofErr w:type="spellEnd"/>
            <w:r w:rsidR="00F54BFD">
              <w:rPr>
                <w:spacing w:val="-1"/>
              </w:rPr>
              <w:t xml:space="preserve"> </w:t>
            </w:r>
            <w:r w:rsidR="00F54BFD">
              <w:t>Mirror</w:t>
            </w:r>
            <w:r w:rsidR="00F54BFD">
              <w:rPr>
                <w:spacing w:val="-2"/>
              </w:rPr>
              <w:t xml:space="preserve"> </w:t>
            </w:r>
            <w:r w:rsidR="00F54BFD">
              <w:t>Failover</w:t>
            </w:r>
            <w:r w:rsidR="00F54BFD">
              <w:tab/>
              <w:t>64</w:t>
            </w:r>
          </w:hyperlink>
        </w:p>
        <w:p w14:paraId="3A1AF543" w14:textId="77777777" w:rsidR="00587A17" w:rsidRDefault="006D010C">
          <w:pPr>
            <w:pStyle w:val="TOC5"/>
            <w:numPr>
              <w:ilvl w:val="2"/>
              <w:numId w:val="57"/>
            </w:numPr>
            <w:tabs>
              <w:tab w:val="left" w:pos="1747"/>
              <w:tab w:val="left" w:pos="1748"/>
              <w:tab w:val="right" w:leader="dot" w:pos="9467"/>
            </w:tabs>
          </w:pPr>
          <w:hyperlink w:anchor="_bookmark174" w:history="1">
            <w:r w:rsidR="00F54BFD">
              <w:t>Restart after Non-Scheduled</w:t>
            </w:r>
            <w:r w:rsidR="00F54BFD">
              <w:rPr>
                <w:spacing w:val="-3"/>
              </w:rPr>
              <w:t xml:space="preserve"> </w:t>
            </w:r>
            <w:r w:rsidR="00F54BFD">
              <w:t>System</w:t>
            </w:r>
            <w:r w:rsidR="00F54BFD">
              <w:rPr>
                <w:spacing w:val="-2"/>
              </w:rPr>
              <w:t xml:space="preserve"> </w:t>
            </w:r>
            <w:r w:rsidR="00F54BFD">
              <w:t>Interruption</w:t>
            </w:r>
            <w:r w:rsidR="00F54BFD">
              <w:tab/>
              <w:t>67</w:t>
            </w:r>
          </w:hyperlink>
        </w:p>
        <w:p w14:paraId="373FD4FF" w14:textId="77777777" w:rsidR="00587A17" w:rsidRDefault="006D010C">
          <w:pPr>
            <w:pStyle w:val="TOC5"/>
            <w:numPr>
              <w:ilvl w:val="2"/>
              <w:numId w:val="57"/>
            </w:numPr>
            <w:tabs>
              <w:tab w:val="left" w:pos="1747"/>
              <w:tab w:val="left" w:pos="1748"/>
              <w:tab w:val="right" w:leader="dot" w:pos="9467"/>
            </w:tabs>
            <w:spacing w:before="38"/>
          </w:pPr>
          <w:hyperlink w:anchor="_bookmark175" w:history="1">
            <w:r w:rsidR="00F54BFD">
              <w:t>Restart after</w:t>
            </w:r>
            <w:r w:rsidR="00F54BFD">
              <w:rPr>
                <w:spacing w:val="-1"/>
              </w:rPr>
              <w:t xml:space="preserve"> </w:t>
            </w:r>
            <w:r w:rsidR="00F54BFD">
              <w:t>Database</w:t>
            </w:r>
            <w:r w:rsidR="00F54BFD">
              <w:rPr>
                <w:spacing w:val="-1"/>
              </w:rPr>
              <w:t xml:space="preserve"> </w:t>
            </w:r>
            <w:r w:rsidR="00F54BFD">
              <w:t>Restore</w:t>
            </w:r>
            <w:r w:rsidR="00F54BFD">
              <w:tab/>
              <w:t>67</w:t>
            </w:r>
          </w:hyperlink>
        </w:p>
        <w:p w14:paraId="26DB0352" w14:textId="77777777" w:rsidR="00587A17" w:rsidRDefault="006D010C">
          <w:pPr>
            <w:pStyle w:val="TOC5"/>
            <w:numPr>
              <w:ilvl w:val="2"/>
              <w:numId w:val="57"/>
            </w:numPr>
            <w:tabs>
              <w:tab w:val="left" w:pos="1747"/>
              <w:tab w:val="left" w:pos="1748"/>
              <w:tab w:val="right" w:leader="dot" w:pos="9467"/>
            </w:tabs>
          </w:pPr>
          <w:hyperlink w:anchor="_bookmark176" w:history="1">
            <w:r w:rsidR="00F54BFD">
              <w:t>Back-Out</w:t>
            </w:r>
            <w:r w:rsidR="00F54BFD">
              <w:rPr>
                <w:spacing w:val="-3"/>
              </w:rPr>
              <w:t xml:space="preserve"> </w:t>
            </w:r>
            <w:r w:rsidR="00F54BFD">
              <w:t>Procedures</w:t>
            </w:r>
            <w:r w:rsidR="00F54BFD">
              <w:tab/>
              <w:t>67</w:t>
            </w:r>
          </w:hyperlink>
        </w:p>
        <w:p w14:paraId="3B1B1B9C" w14:textId="77777777" w:rsidR="00587A17" w:rsidRDefault="006D010C">
          <w:pPr>
            <w:pStyle w:val="TOC5"/>
            <w:numPr>
              <w:ilvl w:val="2"/>
              <w:numId w:val="57"/>
            </w:numPr>
            <w:tabs>
              <w:tab w:val="left" w:pos="1747"/>
              <w:tab w:val="left" w:pos="1748"/>
              <w:tab w:val="right" w:leader="dot" w:pos="9467"/>
            </w:tabs>
          </w:pPr>
          <w:hyperlink w:anchor="_bookmark177" w:history="1">
            <w:r w:rsidR="00F54BFD">
              <w:t>Rollback</w:t>
            </w:r>
            <w:r w:rsidR="00F54BFD">
              <w:rPr>
                <w:spacing w:val="-1"/>
              </w:rPr>
              <w:t xml:space="preserve"> </w:t>
            </w:r>
            <w:r w:rsidR="00F54BFD">
              <w:t>Procedures</w:t>
            </w:r>
            <w:r w:rsidR="00F54BFD">
              <w:tab/>
              <w:t>67</w:t>
            </w:r>
          </w:hyperlink>
        </w:p>
        <w:p w14:paraId="19FEF9B4" w14:textId="77777777" w:rsidR="00587A17" w:rsidRDefault="006D010C">
          <w:pPr>
            <w:pStyle w:val="TOC2"/>
            <w:numPr>
              <w:ilvl w:val="0"/>
              <w:numId w:val="57"/>
            </w:numPr>
            <w:tabs>
              <w:tab w:val="left" w:pos="667"/>
              <w:tab w:val="left" w:pos="668"/>
              <w:tab w:val="right" w:leader="dot" w:pos="9465"/>
            </w:tabs>
          </w:pPr>
          <w:hyperlink w:anchor="_bookmark178" w:history="1">
            <w:r w:rsidR="00F54BFD">
              <w:t>Operations and</w:t>
            </w:r>
            <w:r w:rsidR="00F54BFD">
              <w:rPr>
                <w:spacing w:val="-4"/>
              </w:rPr>
              <w:t xml:space="preserve"> </w:t>
            </w:r>
            <w:r w:rsidR="00F54BFD">
              <w:t>Maintenance</w:t>
            </w:r>
            <w:r w:rsidR="00F54BFD">
              <w:rPr>
                <w:spacing w:val="1"/>
              </w:rPr>
              <w:t xml:space="preserve"> </w:t>
            </w:r>
            <w:r w:rsidR="00F54BFD">
              <w:t>Responsibilities</w:t>
            </w:r>
            <w:r w:rsidR="00F54BFD">
              <w:tab/>
              <w:t>68</w:t>
            </w:r>
          </w:hyperlink>
        </w:p>
        <w:p w14:paraId="65BE338C" w14:textId="77777777" w:rsidR="00587A17" w:rsidRDefault="006D010C">
          <w:pPr>
            <w:pStyle w:val="TOC3"/>
            <w:numPr>
              <w:ilvl w:val="1"/>
              <w:numId w:val="57"/>
            </w:numPr>
            <w:tabs>
              <w:tab w:val="left" w:pos="1199"/>
              <w:tab w:val="left" w:pos="1200"/>
              <w:tab w:val="right" w:leader="dot" w:pos="9467"/>
            </w:tabs>
            <w:spacing w:before="64"/>
          </w:pPr>
          <w:hyperlink w:anchor="_bookmark180" w:history="1">
            <w:r w:rsidR="00F54BFD">
              <w:t>RACI</w:t>
            </w:r>
            <w:r w:rsidR="00F54BFD">
              <w:rPr>
                <w:spacing w:val="2"/>
              </w:rPr>
              <w:t xml:space="preserve"> </w:t>
            </w:r>
            <w:r w:rsidR="00F54BFD">
              <w:t>Matrix</w:t>
            </w:r>
            <w:r w:rsidR="00F54BFD">
              <w:tab/>
              <w:t>70</w:t>
            </w:r>
          </w:hyperlink>
        </w:p>
        <w:p w14:paraId="4CCC74CD" w14:textId="77777777" w:rsidR="00587A17" w:rsidRDefault="006D010C">
          <w:pPr>
            <w:pStyle w:val="TOC2"/>
            <w:numPr>
              <w:ilvl w:val="0"/>
              <w:numId w:val="57"/>
            </w:numPr>
            <w:tabs>
              <w:tab w:val="left" w:pos="667"/>
              <w:tab w:val="left" w:pos="668"/>
              <w:tab w:val="right" w:leader="dot" w:pos="9465"/>
            </w:tabs>
          </w:pPr>
          <w:hyperlink w:anchor="_bookmark181" w:history="1">
            <w:r w:rsidR="00F54BFD">
              <w:t>Approval</w:t>
            </w:r>
            <w:r w:rsidR="00F54BFD">
              <w:rPr>
                <w:spacing w:val="1"/>
              </w:rPr>
              <w:t xml:space="preserve"> </w:t>
            </w:r>
            <w:r w:rsidR="00F54BFD">
              <w:t>Signatures</w:t>
            </w:r>
            <w:r w:rsidR="00F54BFD">
              <w:tab/>
              <w:t>71</w:t>
            </w:r>
          </w:hyperlink>
        </w:p>
        <w:p w14:paraId="5AA9A860" w14:textId="77777777" w:rsidR="00587A17" w:rsidRDefault="006D010C">
          <w:pPr>
            <w:pStyle w:val="TOC2"/>
            <w:numPr>
              <w:ilvl w:val="0"/>
              <w:numId w:val="57"/>
            </w:numPr>
            <w:tabs>
              <w:tab w:val="left" w:pos="667"/>
              <w:tab w:val="left" w:pos="668"/>
            </w:tabs>
            <w:spacing w:before="62" w:line="322" w:lineRule="exact"/>
          </w:pPr>
          <w:hyperlink w:anchor="_bookmark182" w:history="1">
            <w:r w:rsidR="00F54BFD">
              <w:t>Appendix A—Products Migrating from VIE to HL7 Health</w:t>
            </w:r>
            <w:r w:rsidR="00F54BFD">
              <w:rPr>
                <w:spacing w:val="-12"/>
              </w:rPr>
              <w:t xml:space="preserve"> </w:t>
            </w:r>
            <w:r w:rsidR="00F54BFD">
              <w:t>Connect</w:t>
            </w:r>
          </w:hyperlink>
        </w:p>
        <w:p w14:paraId="39AD44CA" w14:textId="77777777" w:rsidR="00587A17" w:rsidRDefault="006D010C">
          <w:pPr>
            <w:pStyle w:val="TOC4"/>
          </w:pPr>
          <w:hyperlink w:anchor="_bookmark182" w:history="1">
            <w:r w:rsidR="00F54BFD">
              <w:t>..........................................................................................................</w:t>
            </w:r>
            <w:r w:rsidR="00F54BFD">
              <w:rPr>
                <w:spacing w:val="77"/>
              </w:rPr>
              <w:t xml:space="preserve"> </w:t>
            </w:r>
            <w:r w:rsidR="00F54BFD">
              <w:t>72</w:t>
            </w:r>
          </w:hyperlink>
        </w:p>
        <w:p w14:paraId="4734D206" w14:textId="77777777" w:rsidR="00587A17" w:rsidRDefault="006D010C">
          <w:pPr>
            <w:pStyle w:val="TOC3"/>
            <w:numPr>
              <w:ilvl w:val="1"/>
              <w:numId w:val="57"/>
            </w:numPr>
            <w:tabs>
              <w:tab w:val="left" w:pos="1199"/>
              <w:tab w:val="left" w:pos="1200"/>
              <w:tab w:val="right" w:leader="dot" w:pos="9467"/>
            </w:tabs>
            <w:spacing w:before="61"/>
          </w:pPr>
          <w:hyperlink w:anchor="_bookmark183" w:history="1">
            <w:r w:rsidR="00F54BFD">
              <w:t>Pharmacy Automated Dispensing</w:t>
            </w:r>
            <w:r w:rsidR="00F54BFD">
              <w:rPr>
                <w:spacing w:val="-6"/>
              </w:rPr>
              <w:t xml:space="preserve"> </w:t>
            </w:r>
            <w:r w:rsidR="00F54BFD">
              <w:t>Equipment</w:t>
            </w:r>
            <w:r w:rsidR="00F54BFD">
              <w:rPr>
                <w:spacing w:val="-2"/>
              </w:rPr>
              <w:t xml:space="preserve"> </w:t>
            </w:r>
            <w:r w:rsidR="00F54BFD">
              <w:t>(PADE)</w:t>
            </w:r>
            <w:r w:rsidR="00F54BFD">
              <w:tab/>
              <w:t>73</w:t>
            </w:r>
          </w:hyperlink>
        </w:p>
        <w:p w14:paraId="506A0573" w14:textId="77777777" w:rsidR="00587A17" w:rsidRDefault="006D010C">
          <w:pPr>
            <w:pStyle w:val="TOC5"/>
            <w:numPr>
              <w:ilvl w:val="2"/>
              <w:numId w:val="57"/>
            </w:numPr>
            <w:tabs>
              <w:tab w:val="left" w:pos="1747"/>
              <w:tab w:val="left" w:pos="1748"/>
              <w:tab w:val="right" w:leader="dot" w:pos="9467"/>
            </w:tabs>
          </w:pPr>
          <w:hyperlink w:anchor="_bookmark184" w:history="1">
            <w:r w:rsidR="00F54BFD">
              <w:t>Review PADE System</w:t>
            </w:r>
            <w:r w:rsidR="00F54BFD">
              <w:rPr>
                <w:spacing w:val="-4"/>
              </w:rPr>
              <w:t xml:space="preserve"> </w:t>
            </w:r>
            <w:r w:rsidR="00F54BFD">
              <w:t>Default</w:t>
            </w:r>
            <w:r w:rsidR="00F54BFD">
              <w:rPr>
                <w:spacing w:val="-2"/>
              </w:rPr>
              <w:t xml:space="preserve"> </w:t>
            </w:r>
            <w:r w:rsidR="00F54BFD">
              <w:t>Settings</w:t>
            </w:r>
            <w:r w:rsidR="00F54BFD">
              <w:tab/>
              <w:t>73</w:t>
            </w:r>
          </w:hyperlink>
        </w:p>
        <w:p w14:paraId="0E5FDB61" w14:textId="77777777" w:rsidR="00587A17" w:rsidRDefault="006D010C">
          <w:pPr>
            <w:pStyle w:val="TOC6"/>
            <w:numPr>
              <w:ilvl w:val="3"/>
              <w:numId w:val="57"/>
            </w:numPr>
            <w:tabs>
              <w:tab w:val="left" w:pos="2280"/>
              <w:tab w:val="right" w:leader="dot" w:pos="9472"/>
            </w:tabs>
          </w:pPr>
          <w:hyperlink w:anchor="_bookmark185" w:history="1">
            <w:r w:rsidR="00F54BFD">
              <w:t>PADE Pre-Production Environment—System</w:t>
            </w:r>
            <w:r w:rsidR="00F54BFD">
              <w:rPr>
                <w:spacing w:val="-9"/>
              </w:rPr>
              <w:t xml:space="preserve"> </w:t>
            </w:r>
            <w:r w:rsidR="00F54BFD">
              <w:t>Default</w:t>
            </w:r>
            <w:r w:rsidR="00F54BFD">
              <w:rPr>
                <w:spacing w:val="-4"/>
              </w:rPr>
              <w:t xml:space="preserve"> </w:t>
            </w:r>
            <w:r w:rsidR="00F54BFD">
              <w:t>Settings</w:t>
            </w:r>
            <w:r w:rsidR="00F54BFD">
              <w:tab/>
              <w:t>73</w:t>
            </w:r>
          </w:hyperlink>
        </w:p>
        <w:p w14:paraId="0E6FE079" w14:textId="77777777" w:rsidR="00587A17" w:rsidRDefault="006D010C">
          <w:pPr>
            <w:pStyle w:val="TOC6"/>
            <w:numPr>
              <w:ilvl w:val="3"/>
              <w:numId w:val="57"/>
            </w:numPr>
            <w:tabs>
              <w:tab w:val="left" w:pos="2280"/>
              <w:tab w:val="right" w:leader="dot" w:pos="9472"/>
            </w:tabs>
            <w:spacing w:before="38"/>
          </w:pPr>
          <w:hyperlink w:anchor="_bookmark188" w:history="1">
            <w:r w:rsidR="00F54BFD">
              <w:t>PADE Production Environment—System</w:t>
            </w:r>
            <w:r w:rsidR="00F54BFD">
              <w:rPr>
                <w:spacing w:val="-1"/>
              </w:rPr>
              <w:t xml:space="preserve"> </w:t>
            </w:r>
            <w:r w:rsidR="00F54BFD">
              <w:t>Default</w:t>
            </w:r>
            <w:r w:rsidR="00F54BFD">
              <w:rPr>
                <w:spacing w:val="-1"/>
              </w:rPr>
              <w:t xml:space="preserve"> </w:t>
            </w:r>
            <w:r w:rsidR="00F54BFD">
              <w:t>Settings</w:t>
            </w:r>
            <w:r w:rsidR="00F54BFD">
              <w:tab/>
              <w:t>75</w:t>
            </w:r>
          </w:hyperlink>
        </w:p>
        <w:p w14:paraId="75033953" w14:textId="77777777" w:rsidR="00587A17" w:rsidRDefault="006D010C">
          <w:pPr>
            <w:pStyle w:val="TOC5"/>
            <w:numPr>
              <w:ilvl w:val="2"/>
              <w:numId w:val="57"/>
            </w:numPr>
            <w:tabs>
              <w:tab w:val="left" w:pos="1747"/>
              <w:tab w:val="left" w:pos="1748"/>
              <w:tab w:val="right" w:leader="dot" w:pos="9467"/>
            </w:tabs>
          </w:pPr>
          <w:hyperlink w:anchor="_bookmark191" w:history="1">
            <w:r w:rsidR="00F54BFD">
              <w:t>Review PADE Router</w:t>
            </w:r>
            <w:r w:rsidR="00F54BFD">
              <w:rPr>
                <w:spacing w:val="-6"/>
              </w:rPr>
              <w:t xml:space="preserve"> </w:t>
            </w:r>
            <w:r w:rsidR="00F54BFD">
              <w:t>Lookup</w:t>
            </w:r>
            <w:r w:rsidR="00F54BFD">
              <w:rPr>
                <w:spacing w:val="1"/>
              </w:rPr>
              <w:t xml:space="preserve"> </w:t>
            </w:r>
            <w:r w:rsidR="00F54BFD">
              <w:t>Settings</w:t>
            </w:r>
            <w:r w:rsidR="00F54BFD">
              <w:tab/>
              <w:t>76</w:t>
            </w:r>
          </w:hyperlink>
        </w:p>
        <w:p w14:paraId="17BB2E46" w14:textId="77777777" w:rsidR="00587A17" w:rsidRDefault="006D010C">
          <w:pPr>
            <w:pStyle w:val="TOC6"/>
            <w:numPr>
              <w:ilvl w:val="3"/>
              <w:numId w:val="57"/>
            </w:numPr>
            <w:tabs>
              <w:tab w:val="left" w:pos="2280"/>
              <w:tab w:val="right" w:leader="dot" w:pos="9472"/>
            </w:tabs>
          </w:pPr>
          <w:hyperlink w:anchor="_bookmark192" w:history="1">
            <w:r w:rsidR="00F54BFD">
              <w:t>PADE Pre-Production</w:t>
            </w:r>
            <w:r w:rsidR="00F54BFD">
              <w:rPr>
                <w:spacing w:val="-2"/>
              </w:rPr>
              <w:t xml:space="preserve"> </w:t>
            </w:r>
            <w:r w:rsidR="00F54BFD">
              <w:t>Environment—Router</w:t>
            </w:r>
            <w:r w:rsidR="00F54BFD">
              <w:rPr>
                <w:spacing w:val="-4"/>
              </w:rPr>
              <w:t xml:space="preserve"> </w:t>
            </w:r>
            <w:r w:rsidR="00F54BFD">
              <w:t>Settings</w:t>
            </w:r>
            <w:r w:rsidR="00F54BFD">
              <w:tab/>
              <w:t>77</w:t>
            </w:r>
          </w:hyperlink>
        </w:p>
        <w:p w14:paraId="02EAF67F" w14:textId="77777777" w:rsidR="00587A17" w:rsidRDefault="006D010C">
          <w:pPr>
            <w:pStyle w:val="TOC6"/>
            <w:numPr>
              <w:ilvl w:val="3"/>
              <w:numId w:val="57"/>
            </w:numPr>
            <w:tabs>
              <w:tab w:val="left" w:pos="2280"/>
              <w:tab w:val="right" w:leader="dot" w:pos="9472"/>
            </w:tabs>
            <w:spacing w:before="38"/>
          </w:pPr>
          <w:hyperlink w:anchor="_bookmark195" w:history="1">
            <w:r w:rsidR="00F54BFD">
              <w:t>PADE Production Environment—Router</w:t>
            </w:r>
            <w:r w:rsidR="00F54BFD">
              <w:rPr>
                <w:spacing w:val="-2"/>
              </w:rPr>
              <w:t xml:space="preserve"> </w:t>
            </w:r>
            <w:r w:rsidR="00F54BFD">
              <w:t>Settings</w:t>
            </w:r>
            <w:r w:rsidR="00F54BFD">
              <w:tab/>
              <w:t>78</w:t>
            </w:r>
          </w:hyperlink>
        </w:p>
        <w:p w14:paraId="0AFF090F" w14:textId="77777777" w:rsidR="00587A17" w:rsidRDefault="006D010C">
          <w:pPr>
            <w:pStyle w:val="TOC5"/>
            <w:numPr>
              <w:ilvl w:val="2"/>
              <w:numId w:val="57"/>
            </w:numPr>
            <w:tabs>
              <w:tab w:val="left" w:pos="1747"/>
              <w:tab w:val="left" w:pos="1748"/>
              <w:tab w:val="right" w:leader="dot" w:pos="9467"/>
            </w:tabs>
          </w:pPr>
          <w:hyperlink w:anchor="_bookmark198" w:history="1">
            <w:r w:rsidR="00F54BFD">
              <w:t>PADE</w:t>
            </w:r>
            <w:r w:rsidR="00F54BFD">
              <w:rPr>
                <w:spacing w:val="-3"/>
              </w:rPr>
              <w:t xml:space="preserve"> </w:t>
            </w:r>
            <w:r w:rsidR="00F54BFD">
              <w:t>Troubleshooting</w:t>
            </w:r>
            <w:r w:rsidR="00F54BFD">
              <w:tab/>
              <w:t>78</w:t>
            </w:r>
          </w:hyperlink>
        </w:p>
        <w:p w14:paraId="750B2A4A" w14:textId="77777777" w:rsidR="00587A17" w:rsidRDefault="006D010C">
          <w:pPr>
            <w:pStyle w:val="TOC6"/>
            <w:numPr>
              <w:ilvl w:val="3"/>
              <w:numId w:val="57"/>
            </w:numPr>
            <w:tabs>
              <w:tab w:val="left" w:pos="2280"/>
              <w:tab w:val="right" w:leader="dot" w:pos="9472"/>
            </w:tabs>
            <w:spacing w:before="38"/>
          </w:pPr>
          <w:hyperlink w:anchor="_bookmark199" w:history="1">
            <w:r w:rsidR="00F54BFD">
              <w:t>PADE Common Issues</w:t>
            </w:r>
            <w:r w:rsidR="00F54BFD">
              <w:rPr>
                <w:spacing w:val="-27"/>
              </w:rPr>
              <w:t xml:space="preserve"> </w:t>
            </w:r>
            <w:r w:rsidR="00F54BFD">
              <w:t>and</w:t>
            </w:r>
            <w:r w:rsidR="00F54BFD">
              <w:rPr>
                <w:spacing w:val="-14"/>
              </w:rPr>
              <w:t xml:space="preserve"> </w:t>
            </w:r>
            <w:r w:rsidR="00F54BFD">
              <w:t>Resolutions</w:t>
            </w:r>
            <w:r w:rsidR="00F54BFD">
              <w:tab/>
              <w:t>79</w:t>
            </w:r>
          </w:hyperlink>
        </w:p>
        <w:p w14:paraId="48623F4D" w14:textId="77777777" w:rsidR="00587A17" w:rsidRDefault="006D010C">
          <w:pPr>
            <w:pStyle w:val="TOC5"/>
            <w:numPr>
              <w:ilvl w:val="2"/>
              <w:numId w:val="57"/>
            </w:numPr>
            <w:tabs>
              <w:tab w:val="left" w:pos="1747"/>
              <w:tab w:val="left" w:pos="1748"/>
              <w:tab w:val="right" w:leader="dot" w:pos="9467"/>
            </w:tabs>
          </w:pPr>
          <w:hyperlink w:anchor="_bookmark201" w:history="1">
            <w:r w:rsidR="00F54BFD">
              <w:t>PADE Rollback</w:t>
            </w:r>
            <w:r w:rsidR="00F54BFD">
              <w:rPr>
                <w:spacing w:val="-2"/>
              </w:rPr>
              <w:t xml:space="preserve"> </w:t>
            </w:r>
            <w:r w:rsidR="00F54BFD">
              <w:t>Procedures</w:t>
            </w:r>
            <w:r w:rsidR="00F54BFD">
              <w:tab/>
              <w:t>79</w:t>
            </w:r>
          </w:hyperlink>
        </w:p>
        <w:p w14:paraId="7C234336" w14:textId="77777777" w:rsidR="00587A17" w:rsidRDefault="006D010C">
          <w:pPr>
            <w:pStyle w:val="TOC5"/>
            <w:numPr>
              <w:ilvl w:val="2"/>
              <w:numId w:val="57"/>
            </w:numPr>
            <w:tabs>
              <w:tab w:val="left" w:pos="1747"/>
              <w:tab w:val="left" w:pos="1748"/>
              <w:tab w:val="right" w:leader="dot" w:pos="9467"/>
            </w:tabs>
          </w:pPr>
          <w:hyperlink w:anchor="_bookmark202" w:history="1">
            <w:r w:rsidR="00F54BFD">
              <w:t>PADE Business Process</w:t>
            </w:r>
            <w:r w:rsidR="00F54BFD">
              <w:rPr>
                <w:spacing w:val="-2"/>
              </w:rPr>
              <w:t xml:space="preserve"> </w:t>
            </w:r>
            <w:r w:rsidR="00F54BFD">
              <w:t>Logic (BPL)</w:t>
            </w:r>
            <w:r w:rsidR="00F54BFD">
              <w:tab/>
              <w:t>80</w:t>
            </w:r>
          </w:hyperlink>
        </w:p>
        <w:p w14:paraId="6FD67170" w14:textId="77777777" w:rsidR="00587A17" w:rsidRDefault="006D010C">
          <w:pPr>
            <w:pStyle w:val="TOC6"/>
            <w:numPr>
              <w:ilvl w:val="3"/>
              <w:numId w:val="57"/>
            </w:numPr>
            <w:tabs>
              <w:tab w:val="left" w:pos="2280"/>
              <w:tab w:val="right" w:leader="dot" w:pos="9472"/>
            </w:tabs>
            <w:spacing w:before="39"/>
          </w:pPr>
          <w:hyperlink w:anchor="_bookmark208" w:history="1">
            <w:r w:rsidR="00F54BFD">
              <w:t>PADE Message</w:t>
            </w:r>
            <w:r w:rsidR="00F54BFD">
              <w:rPr>
                <w:spacing w:val="-1"/>
              </w:rPr>
              <w:t xml:space="preserve"> </w:t>
            </w:r>
            <w:r w:rsidR="00F54BFD">
              <w:t>Sample</w:t>
            </w:r>
            <w:r w:rsidR="00F54BFD">
              <w:tab/>
              <w:t>81</w:t>
            </w:r>
          </w:hyperlink>
        </w:p>
        <w:p w14:paraId="10CADB96" w14:textId="77777777" w:rsidR="00587A17" w:rsidRDefault="006D010C">
          <w:pPr>
            <w:pStyle w:val="TOC6"/>
            <w:numPr>
              <w:ilvl w:val="3"/>
              <w:numId w:val="57"/>
            </w:numPr>
            <w:tabs>
              <w:tab w:val="left" w:pos="2280"/>
              <w:tab w:val="right" w:leader="dot" w:pos="9472"/>
            </w:tabs>
            <w:spacing w:before="40"/>
          </w:pPr>
          <w:hyperlink w:anchor="_bookmark212" w:history="1">
            <w:r w:rsidR="00F54BFD">
              <w:t>PADE Alerts</w:t>
            </w:r>
            <w:r w:rsidR="00F54BFD">
              <w:tab/>
              <w:t>83</w:t>
            </w:r>
          </w:hyperlink>
        </w:p>
        <w:p w14:paraId="5156D3BF" w14:textId="77777777" w:rsidR="00587A17" w:rsidRDefault="006D010C">
          <w:pPr>
            <w:pStyle w:val="TOC5"/>
            <w:numPr>
              <w:ilvl w:val="2"/>
              <w:numId w:val="57"/>
            </w:numPr>
            <w:tabs>
              <w:tab w:val="left" w:pos="1747"/>
              <w:tab w:val="left" w:pos="1748"/>
              <w:tab w:val="right" w:leader="dot" w:pos="9467"/>
            </w:tabs>
          </w:pPr>
          <w:hyperlink w:anchor="_bookmark216" w:history="1">
            <w:r w:rsidR="00F54BFD">
              <w:t>PADE Approval Signatures</w:t>
            </w:r>
            <w:r w:rsidR="00F54BFD">
              <w:tab/>
              <w:t>86</w:t>
            </w:r>
          </w:hyperlink>
        </w:p>
        <w:p w14:paraId="0B062074" w14:textId="77777777" w:rsidR="00587A17" w:rsidRDefault="006D010C">
          <w:pPr>
            <w:pStyle w:val="TOC3"/>
            <w:numPr>
              <w:ilvl w:val="1"/>
              <w:numId w:val="57"/>
            </w:numPr>
            <w:tabs>
              <w:tab w:val="left" w:pos="1199"/>
              <w:tab w:val="left" w:pos="1200"/>
              <w:tab w:val="right" w:leader="dot" w:pos="9467"/>
            </w:tabs>
            <w:spacing w:before="39"/>
          </w:pPr>
          <w:hyperlink w:anchor="_bookmark217" w:history="1">
            <w:r w:rsidR="00F54BFD">
              <w:t>Outpatient Pharmacy Automation</w:t>
            </w:r>
            <w:r w:rsidR="00F54BFD">
              <w:rPr>
                <w:spacing w:val="-4"/>
              </w:rPr>
              <w:t xml:space="preserve"> </w:t>
            </w:r>
            <w:r w:rsidR="00F54BFD">
              <w:t>Interface (OPAI)</w:t>
            </w:r>
            <w:r w:rsidR="00F54BFD">
              <w:tab/>
              <w:t>87</w:t>
            </w:r>
          </w:hyperlink>
        </w:p>
        <w:p w14:paraId="0517C25C" w14:textId="77777777" w:rsidR="00587A17" w:rsidRDefault="006D010C">
          <w:pPr>
            <w:pStyle w:val="TOC5"/>
            <w:numPr>
              <w:ilvl w:val="2"/>
              <w:numId w:val="57"/>
            </w:numPr>
            <w:tabs>
              <w:tab w:val="left" w:pos="1747"/>
              <w:tab w:val="left" w:pos="1748"/>
              <w:tab w:val="right" w:leader="dot" w:pos="9467"/>
            </w:tabs>
            <w:spacing w:before="40"/>
          </w:pPr>
          <w:hyperlink w:anchor="_bookmark218" w:history="1">
            <w:r w:rsidR="00F54BFD">
              <w:t>Review OPAI System</w:t>
            </w:r>
            <w:r w:rsidR="00F54BFD">
              <w:rPr>
                <w:spacing w:val="-4"/>
              </w:rPr>
              <w:t xml:space="preserve"> </w:t>
            </w:r>
            <w:r w:rsidR="00F54BFD">
              <w:t>Default</w:t>
            </w:r>
            <w:r w:rsidR="00F54BFD">
              <w:rPr>
                <w:spacing w:val="-2"/>
              </w:rPr>
              <w:t xml:space="preserve"> </w:t>
            </w:r>
            <w:r w:rsidR="00F54BFD">
              <w:t>Settings</w:t>
            </w:r>
            <w:r w:rsidR="00F54BFD">
              <w:tab/>
              <w:t>87</w:t>
            </w:r>
          </w:hyperlink>
        </w:p>
        <w:p w14:paraId="7B87EA15" w14:textId="77777777" w:rsidR="00587A17" w:rsidRDefault="006D010C">
          <w:pPr>
            <w:pStyle w:val="TOC6"/>
            <w:numPr>
              <w:ilvl w:val="3"/>
              <w:numId w:val="57"/>
            </w:numPr>
            <w:tabs>
              <w:tab w:val="left" w:pos="2280"/>
              <w:tab w:val="right" w:leader="dot" w:pos="9472"/>
            </w:tabs>
          </w:pPr>
          <w:hyperlink w:anchor="_bookmark219" w:history="1">
            <w:r w:rsidR="00F54BFD">
              <w:t>OPAI Pre-Production Environment—System</w:t>
            </w:r>
            <w:r w:rsidR="00F54BFD">
              <w:rPr>
                <w:spacing w:val="-11"/>
              </w:rPr>
              <w:t xml:space="preserve"> </w:t>
            </w:r>
            <w:r w:rsidR="00F54BFD">
              <w:t>Default</w:t>
            </w:r>
            <w:r w:rsidR="00F54BFD">
              <w:rPr>
                <w:spacing w:val="-4"/>
              </w:rPr>
              <w:t xml:space="preserve"> </w:t>
            </w:r>
            <w:r w:rsidR="00F54BFD">
              <w:t>Settings</w:t>
            </w:r>
            <w:r w:rsidR="00F54BFD">
              <w:tab/>
              <w:t>88</w:t>
            </w:r>
          </w:hyperlink>
        </w:p>
        <w:p w14:paraId="282C1D58" w14:textId="77777777" w:rsidR="00587A17" w:rsidRDefault="006D010C">
          <w:pPr>
            <w:pStyle w:val="TOC6"/>
            <w:numPr>
              <w:ilvl w:val="3"/>
              <w:numId w:val="57"/>
            </w:numPr>
            <w:tabs>
              <w:tab w:val="left" w:pos="2280"/>
              <w:tab w:val="right" w:leader="dot" w:pos="9472"/>
            </w:tabs>
            <w:spacing w:before="39"/>
          </w:pPr>
          <w:hyperlink w:anchor="_bookmark223" w:history="1">
            <w:r w:rsidR="00F54BFD">
              <w:t>OPAI Production Environment—System</w:t>
            </w:r>
            <w:r w:rsidR="00F54BFD">
              <w:rPr>
                <w:spacing w:val="-6"/>
              </w:rPr>
              <w:t xml:space="preserve"> </w:t>
            </w:r>
            <w:r w:rsidR="00F54BFD">
              <w:t>Default Settings</w:t>
            </w:r>
            <w:r w:rsidR="00F54BFD">
              <w:tab/>
              <w:t>89</w:t>
            </w:r>
          </w:hyperlink>
        </w:p>
        <w:p w14:paraId="3F6E7A3B" w14:textId="77777777" w:rsidR="00587A17" w:rsidRDefault="006D010C">
          <w:pPr>
            <w:pStyle w:val="TOC5"/>
            <w:numPr>
              <w:ilvl w:val="2"/>
              <w:numId w:val="57"/>
            </w:numPr>
            <w:tabs>
              <w:tab w:val="left" w:pos="1747"/>
              <w:tab w:val="left" w:pos="1748"/>
              <w:tab w:val="right" w:leader="dot" w:pos="9467"/>
            </w:tabs>
          </w:pPr>
          <w:hyperlink w:anchor="_bookmark227" w:history="1">
            <w:r w:rsidR="00F54BFD">
              <w:t>Review OPAI Router</w:t>
            </w:r>
            <w:r w:rsidR="00F54BFD">
              <w:rPr>
                <w:spacing w:val="-4"/>
              </w:rPr>
              <w:t xml:space="preserve"> </w:t>
            </w:r>
            <w:r w:rsidR="00F54BFD">
              <w:t>Lookup Settings</w:t>
            </w:r>
            <w:r w:rsidR="00F54BFD">
              <w:tab/>
              <w:t>90</w:t>
            </w:r>
          </w:hyperlink>
        </w:p>
        <w:p w14:paraId="0C540B4B" w14:textId="77777777" w:rsidR="00587A17" w:rsidRDefault="006D010C">
          <w:pPr>
            <w:pStyle w:val="TOC6"/>
            <w:numPr>
              <w:ilvl w:val="3"/>
              <w:numId w:val="57"/>
            </w:numPr>
            <w:tabs>
              <w:tab w:val="left" w:pos="2280"/>
              <w:tab w:val="right" w:leader="dot" w:pos="9472"/>
            </w:tabs>
            <w:spacing w:before="40"/>
          </w:pPr>
          <w:hyperlink w:anchor="_bookmark228" w:history="1">
            <w:r w:rsidR="00F54BFD">
              <w:t>OPAI Pre-Production</w:t>
            </w:r>
            <w:r w:rsidR="00F54BFD">
              <w:rPr>
                <w:spacing w:val="-5"/>
              </w:rPr>
              <w:t xml:space="preserve"> </w:t>
            </w:r>
            <w:r w:rsidR="00F54BFD">
              <w:t>Environment—Router</w:t>
            </w:r>
            <w:r w:rsidR="00F54BFD">
              <w:rPr>
                <w:spacing w:val="-4"/>
              </w:rPr>
              <w:t xml:space="preserve"> </w:t>
            </w:r>
            <w:r w:rsidR="00F54BFD">
              <w:t>Settings</w:t>
            </w:r>
            <w:r w:rsidR="00F54BFD">
              <w:tab/>
              <w:t>90</w:t>
            </w:r>
          </w:hyperlink>
        </w:p>
        <w:p w14:paraId="0F41F844" w14:textId="77777777" w:rsidR="00587A17" w:rsidRDefault="006D010C">
          <w:pPr>
            <w:pStyle w:val="TOC6"/>
            <w:numPr>
              <w:ilvl w:val="3"/>
              <w:numId w:val="57"/>
            </w:numPr>
            <w:tabs>
              <w:tab w:val="left" w:pos="2280"/>
              <w:tab w:val="right" w:leader="dot" w:pos="9472"/>
            </w:tabs>
            <w:spacing w:before="39"/>
          </w:pPr>
          <w:hyperlink w:anchor="_bookmark231" w:history="1">
            <w:r w:rsidR="00F54BFD">
              <w:t>OPAI Production</w:t>
            </w:r>
            <w:r w:rsidR="00F54BFD">
              <w:rPr>
                <w:spacing w:val="-5"/>
              </w:rPr>
              <w:t xml:space="preserve"> </w:t>
            </w:r>
            <w:r w:rsidR="00F54BFD">
              <w:t>Environment—Router</w:t>
            </w:r>
            <w:r w:rsidR="00F54BFD">
              <w:rPr>
                <w:spacing w:val="-2"/>
              </w:rPr>
              <w:t xml:space="preserve"> </w:t>
            </w:r>
            <w:r w:rsidR="00F54BFD">
              <w:t>Settings</w:t>
            </w:r>
            <w:r w:rsidR="00F54BFD">
              <w:tab/>
              <w:t>90</w:t>
            </w:r>
          </w:hyperlink>
        </w:p>
        <w:p w14:paraId="70DE0F22" w14:textId="77777777" w:rsidR="00587A17" w:rsidRDefault="006D010C">
          <w:pPr>
            <w:pStyle w:val="TOC5"/>
            <w:numPr>
              <w:ilvl w:val="2"/>
              <w:numId w:val="57"/>
            </w:numPr>
            <w:tabs>
              <w:tab w:val="left" w:pos="1747"/>
              <w:tab w:val="left" w:pos="1748"/>
              <w:tab w:val="right" w:leader="dot" w:pos="9467"/>
            </w:tabs>
          </w:pPr>
          <w:hyperlink w:anchor="_bookmark234" w:history="1">
            <w:r w:rsidR="00F54BFD">
              <w:t>OPAI</w:t>
            </w:r>
            <w:r w:rsidR="00F54BFD">
              <w:rPr>
                <w:spacing w:val="-3"/>
              </w:rPr>
              <w:t xml:space="preserve"> </w:t>
            </w:r>
            <w:r w:rsidR="00F54BFD">
              <w:t>Troubleshooting</w:t>
            </w:r>
            <w:r w:rsidR="00F54BFD">
              <w:tab/>
              <w:t>91</w:t>
            </w:r>
          </w:hyperlink>
        </w:p>
        <w:p w14:paraId="11F781AB" w14:textId="77777777" w:rsidR="00587A17" w:rsidRDefault="006D010C">
          <w:pPr>
            <w:pStyle w:val="TOC6"/>
            <w:numPr>
              <w:ilvl w:val="3"/>
              <w:numId w:val="57"/>
            </w:numPr>
            <w:tabs>
              <w:tab w:val="left" w:pos="2280"/>
              <w:tab w:val="right" w:leader="dot" w:pos="9472"/>
            </w:tabs>
            <w:spacing w:before="40"/>
          </w:pPr>
          <w:hyperlink w:anchor="_bookmark235" w:history="1">
            <w:r w:rsidR="00F54BFD">
              <w:t>OPAI Common Issues</w:t>
            </w:r>
            <w:r w:rsidR="00F54BFD">
              <w:rPr>
                <w:spacing w:val="-25"/>
              </w:rPr>
              <w:t xml:space="preserve"> </w:t>
            </w:r>
            <w:r w:rsidR="00F54BFD">
              <w:t>and</w:t>
            </w:r>
            <w:r w:rsidR="00F54BFD">
              <w:rPr>
                <w:spacing w:val="-16"/>
              </w:rPr>
              <w:t xml:space="preserve"> </w:t>
            </w:r>
            <w:r w:rsidR="00F54BFD">
              <w:t>Resolutions</w:t>
            </w:r>
            <w:r w:rsidR="00F54BFD">
              <w:tab/>
              <w:t>91</w:t>
            </w:r>
          </w:hyperlink>
        </w:p>
        <w:p w14:paraId="5F362967" w14:textId="77777777" w:rsidR="00587A17" w:rsidRDefault="006D010C">
          <w:pPr>
            <w:pStyle w:val="TOC5"/>
            <w:numPr>
              <w:ilvl w:val="2"/>
              <w:numId w:val="57"/>
            </w:numPr>
            <w:tabs>
              <w:tab w:val="left" w:pos="1747"/>
              <w:tab w:val="left" w:pos="1748"/>
              <w:tab w:val="right" w:leader="dot" w:pos="9467"/>
            </w:tabs>
            <w:spacing w:before="39"/>
          </w:pPr>
          <w:hyperlink w:anchor="_bookmark237" w:history="1">
            <w:r w:rsidR="00F54BFD">
              <w:t>OPAI Rollback Procedures</w:t>
            </w:r>
            <w:r w:rsidR="00F54BFD">
              <w:tab/>
              <w:t>91</w:t>
            </w:r>
          </w:hyperlink>
        </w:p>
        <w:p w14:paraId="3BDF3BAB" w14:textId="77777777" w:rsidR="00587A17" w:rsidRDefault="006D010C">
          <w:pPr>
            <w:pStyle w:val="TOC5"/>
            <w:numPr>
              <w:ilvl w:val="2"/>
              <w:numId w:val="57"/>
            </w:numPr>
            <w:tabs>
              <w:tab w:val="left" w:pos="1747"/>
              <w:tab w:val="left" w:pos="1748"/>
              <w:tab w:val="right" w:leader="dot" w:pos="9467"/>
            </w:tabs>
          </w:pPr>
          <w:hyperlink w:anchor="_bookmark238" w:history="1">
            <w:r w:rsidR="00F54BFD">
              <w:t>OPAI Business Process</w:t>
            </w:r>
            <w:r w:rsidR="00F54BFD">
              <w:rPr>
                <w:spacing w:val="-5"/>
              </w:rPr>
              <w:t xml:space="preserve"> </w:t>
            </w:r>
            <w:r w:rsidR="00F54BFD">
              <w:t>Logic (BPL)</w:t>
            </w:r>
            <w:r w:rsidR="00F54BFD">
              <w:tab/>
              <w:t>92</w:t>
            </w:r>
          </w:hyperlink>
        </w:p>
        <w:p w14:paraId="7E00F47F" w14:textId="77777777" w:rsidR="00587A17" w:rsidRDefault="006D010C">
          <w:pPr>
            <w:pStyle w:val="TOC6"/>
            <w:numPr>
              <w:ilvl w:val="3"/>
              <w:numId w:val="57"/>
            </w:numPr>
            <w:tabs>
              <w:tab w:val="left" w:pos="2280"/>
              <w:tab w:val="right" w:leader="dot" w:pos="9472"/>
            </w:tabs>
            <w:spacing w:before="40"/>
          </w:pPr>
          <w:hyperlink w:anchor="_bookmark244" w:history="1">
            <w:r w:rsidR="00F54BFD">
              <w:t>OPAI Message</w:t>
            </w:r>
            <w:r w:rsidR="00F54BFD">
              <w:rPr>
                <w:spacing w:val="1"/>
              </w:rPr>
              <w:t xml:space="preserve"> </w:t>
            </w:r>
            <w:r w:rsidR="00F54BFD">
              <w:t>Sample</w:t>
            </w:r>
            <w:r w:rsidR="00F54BFD">
              <w:tab/>
              <w:t>94</w:t>
            </w:r>
          </w:hyperlink>
        </w:p>
        <w:p w14:paraId="05B0A320" w14:textId="77777777" w:rsidR="00587A17" w:rsidRDefault="006D010C">
          <w:pPr>
            <w:pStyle w:val="TOC6"/>
            <w:numPr>
              <w:ilvl w:val="3"/>
              <w:numId w:val="57"/>
            </w:numPr>
            <w:tabs>
              <w:tab w:val="left" w:pos="2280"/>
              <w:tab w:val="right" w:leader="dot" w:pos="9472"/>
            </w:tabs>
            <w:spacing w:before="39"/>
          </w:pPr>
          <w:hyperlink w:anchor="_bookmark248" w:history="1">
            <w:r w:rsidR="00F54BFD">
              <w:t>OPAI</w:t>
            </w:r>
            <w:r w:rsidR="00F54BFD">
              <w:rPr>
                <w:spacing w:val="-3"/>
              </w:rPr>
              <w:t xml:space="preserve"> </w:t>
            </w:r>
            <w:r w:rsidR="00F54BFD">
              <w:t>Alerts</w:t>
            </w:r>
            <w:r w:rsidR="00F54BFD">
              <w:tab/>
              <w:t>97</w:t>
            </w:r>
          </w:hyperlink>
        </w:p>
        <w:p w14:paraId="646EC72F" w14:textId="77777777" w:rsidR="00587A17" w:rsidRDefault="006D010C">
          <w:pPr>
            <w:pStyle w:val="TOC5"/>
            <w:tabs>
              <w:tab w:val="left" w:pos="1747"/>
              <w:tab w:val="right" w:leader="dot" w:pos="9467"/>
            </w:tabs>
            <w:ind w:left="840" w:firstLine="0"/>
          </w:pPr>
          <w:hyperlink w:anchor="_bookmark252" w:history="1">
            <w:r w:rsidR="00F54BFD">
              <w:t>6.1.7</w:t>
            </w:r>
            <w:r w:rsidR="00F54BFD">
              <w:tab/>
              <w:t>OPAI</w:t>
            </w:r>
            <w:r w:rsidR="00F54BFD">
              <w:rPr>
                <w:spacing w:val="-3"/>
              </w:rPr>
              <w:t xml:space="preserve"> </w:t>
            </w:r>
            <w:r w:rsidR="00F54BFD">
              <w:t>Approval Signatures</w:t>
            </w:r>
            <w:r w:rsidR="00F54BFD">
              <w:tab/>
              <w:t>100</w:t>
            </w:r>
          </w:hyperlink>
        </w:p>
        <w:p w14:paraId="08DC37A2" w14:textId="77777777" w:rsidR="00587A17" w:rsidRDefault="006D010C">
          <w:pPr>
            <w:pStyle w:val="TOC2"/>
            <w:numPr>
              <w:ilvl w:val="0"/>
              <w:numId w:val="57"/>
            </w:numPr>
            <w:tabs>
              <w:tab w:val="left" w:pos="667"/>
              <w:tab w:val="left" w:pos="668"/>
              <w:tab w:val="right" w:leader="dot" w:pos="9465"/>
            </w:tabs>
            <w:spacing w:before="58"/>
          </w:pPr>
          <w:hyperlink w:anchor="_bookmark253" w:history="1">
            <w:r w:rsidR="00F54BFD">
              <w:t>Appendix B—Configuring Alert Email</w:t>
            </w:r>
            <w:r w:rsidR="00F54BFD">
              <w:rPr>
                <w:spacing w:val="-1"/>
              </w:rPr>
              <w:t xml:space="preserve"> </w:t>
            </w:r>
            <w:r w:rsidR="00F54BFD">
              <w:t>Notifications</w:t>
            </w:r>
            <w:r w:rsidR="00F54BFD">
              <w:tab/>
              <w:t>101</w:t>
            </w:r>
          </w:hyperlink>
        </w:p>
        <w:p w14:paraId="034F085D" w14:textId="77777777" w:rsidR="00587A17" w:rsidRDefault="006D010C">
          <w:pPr>
            <w:pStyle w:val="TOC3"/>
            <w:numPr>
              <w:ilvl w:val="1"/>
              <w:numId w:val="57"/>
            </w:numPr>
            <w:tabs>
              <w:tab w:val="left" w:pos="1199"/>
              <w:tab w:val="left" w:pos="1200"/>
              <w:tab w:val="right" w:leader="dot" w:pos="9467"/>
            </w:tabs>
            <w:spacing w:before="61" w:after="20"/>
          </w:pPr>
          <w:hyperlink w:anchor="_bookmark254" w:history="1">
            <w:r w:rsidR="00F54BFD">
              <w:t>Configure Level</w:t>
            </w:r>
            <w:r w:rsidR="00F54BFD">
              <w:rPr>
                <w:spacing w:val="1"/>
              </w:rPr>
              <w:t xml:space="preserve"> </w:t>
            </w:r>
            <w:r w:rsidR="00F54BFD">
              <w:t>2</w:t>
            </w:r>
            <w:r w:rsidR="00F54BFD">
              <w:rPr>
                <w:spacing w:val="3"/>
              </w:rPr>
              <w:t xml:space="preserve"> </w:t>
            </w:r>
            <w:r w:rsidR="00F54BFD">
              <w:t>Alerting</w:t>
            </w:r>
            <w:r w:rsidR="00F54BFD">
              <w:tab/>
              <w:t>101</w:t>
            </w:r>
          </w:hyperlink>
        </w:p>
        <w:p w14:paraId="0A008858" w14:textId="77777777" w:rsidR="00587A17" w:rsidRDefault="006D010C">
          <w:pPr>
            <w:pStyle w:val="TOC3"/>
            <w:numPr>
              <w:ilvl w:val="1"/>
              <w:numId w:val="57"/>
            </w:numPr>
            <w:tabs>
              <w:tab w:val="left" w:pos="1199"/>
              <w:tab w:val="left" w:pos="1200"/>
              <w:tab w:val="right" w:leader="dot" w:pos="9467"/>
            </w:tabs>
            <w:spacing w:before="80"/>
          </w:pPr>
          <w:hyperlink w:anchor="_bookmark256" w:history="1">
            <w:r w:rsidR="00F54BFD">
              <w:t>Configure Email</w:t>
            </w:r>
            <w:r w:rsidR="00F54BFD">
              <w:rPr>
                <w:spacing w:val="3"/>
              </w:rPr>
              <w:t xml:space="preserve"> </w:t>
            </w:r>
            <w:r w:rsidR="00F54BFD">
              <w:t>Alert</w:t>
            </w:r>
            <w:r w:rsidR="00F54BFD">
              <w:rPr>
                <w:spacing w:val="-2"/>
              </w:rPr>
              <w:t xml:space="preserve"> </w:t>
            </w:r>
            <w:r w:rsidR="00F54BFD">
              <w:t>Notifications</w:t>
            </w:r>
            <w:r w:rsidR="00F54BFD">
              <w:tab/>
              <w:t>101</w:t>
            </w:r>
          </w:hyperlink>
        </w:p>
      </w:sdtContent>
    </w:sdt>
    <w:p w14:paraId="517B400F" w14:textId="77777777" w:rsidR="00587A17" w:rsidRDefault="00587A17">
      <w:pPr>
        <w:sectPr w:rsidR="00587A17">
          <w:type w:val="continuous"/>
          <w:pgSz w:w="12240" w:h="15840"/>
          <w:pgMar w:top="1360" w:right="620" w:bottom="1450" w:left="1320" w:header="720" w:footer="720" w:gutter="0"/>
          <w:cols w:space="720"/>
        </w:sectPr>
      </w:pPr>
    </w:p>
    <w:p w14:paraId="005550BE" w14:textId="77777777" w:rsidR="00587A17" w:rsidRDefault="00587A17">
      <w:pPr>
        <w:pStyle w:val="BodyText"/>
        <w:rPr>
          <w:rFonts w:ascii="Arial"/>
          <w:b/>
          <w:sz w:val="26"/>
        </w:rPr>
      </w:pPr>
    </w:p>
    <w:p w14:paraId="64073049" w14:textId="77777777" w:rsidR="00587A17" w:rsidRDefault="00F54BFD">
      <w:pPr>
        <w:spacing w:before="216"/>
        <w:ind w:right="695"/>
        <w:jc w:val="center"/>
        <w:rPr>
          <w:rFonts w:ascii="Arial"/>
          <w:b/>
          <w:sz w:val="28"/>
        </w:rPr>
      </w:pPr>
      <w:r>
        <w:rPr>
          <w:rFonts w:ascii="Arial"/>
          <w:b/>
          <w:sz w:val="28"/>
        </w:rPr>
        <w:t>List of Figures</w:t>
      </w:r>
    </w:p>
    <w:p w14:paraId="02D44142" w14:textId="77777777" w:rsidR="00587A17" w:rsidRDefault="006D010C">
      <w:pPr>
        <w:pStyle w:val="BodyText"/>
        <w:tabs>
          <w:tab w:val="left" w:leader="dot" w:pos="9225"/>
        </w:tabs>
        <w:spacing w:before="121"/>
        <w:ind w:right="698"/>
        <w:jc w:val="center"/>
        <w:rPr>
          <w:rFonts w:ascii="Arial"/>
        </w:rPr>
      </w:pPr>
      <w:hyperlink w:anchor="_bookmark3" w:history="1">
        <w:r w:rsidR="00F54BFD">
          <w:rPr>
            <w:rFonts w:ascii="Arial"/>
          </w:rPr>
          <w:t>Figure 1: System Management</w:t>
        </w:r>
        <w:r w:rsidR="00F54BFD">
          <w:rPr>
            <w:rFonts w:ascii="Arial"/>
            <w:spacing w:val="-8"/>
          </w:rPr>
          <w:t xml:space="preserve"> </w:t>
        </w:r>
        <w:r w:rsidR="00F54BFD">
          <w:rPr>
            <w:rFonts w:ascii="Arial"/>
          </w:rPr>
          <w:t>Portal</w:t>
        </w:r>
        <w:r w:rsidR="00F54BFD">
          <w:rPr>
            <w:rFonts w:ascii="Arial"/>
            <w:spacing w:val="-3"/>
          </w:rPr>
          <w:t xml:space="preserve"> </w:t>
        </w:r>
        <w:r w:rsidR="00F54BFD">
          <w:rPr>
            <w:rFonts w:ascii="Arial"/>
          </w:rPr>
          <w:t>(SMP)</w:t>
        </w:r>
        <w:r w:rsidR="00F54BFD">
          <w:rPr>
            <w:rFonts w:ascii="Arial"/>
          </w:rPr>
          <w:tab/>
          <w:t>2</w:t>
        </w:r>
      </w:hyperlink>
    </w:p>
    <w:p w14:paraId="23D82F96" w14:textId="77777777" w:rsidR="00587A17" w:rsidRDefault="006D010C">
      <w:pPr>
        <w:pStyle w:val="BodyText"/>
        <w:tabs>
          <w:tab w:val="left" w:leader="dot" w:pos="9345"/>
        </w:tabs>
        <w:spacing w:before="41"/>
        <w:ind w:left="667" w:right="818" w:hanging="548"/>
        <w:rPr>
          <w:rFonts w:ascii="Arial" w:hAnsi="Arial"/>
        </w:rPr>
      </w:pPr>
      <w:hyperlink w:anchor="_bookmark8" w:history="1">
        <w:r w:rsidR="00F54BFD">
          <w:rPr>
            <w:rFonts w:ascii="Arial" w:hAnsi="Arial"/>
          </w:rPr>
          <w:t>Figure 2: Using the “control list” Command—Sample List of Installed Instances and their</w:t>
        </w:r>
      </w:hyperlink>
      <w:r w:rsidR="00F54BFD">
        <w:rPr>
          <w:rFonts w:ascii="Arial" w:hAnsi="Arial"/>
        </w:rPr>
        <w:t xml:space="preserve"> </w:t>
      </w:r>
      <w:hyperlink w:anchor="_bookmark8" w:history="1">
        <w:r w:rsidR="00F54BFD">
          <w:rPr>
            <w:rFonts w:ascii="Arial" w:hAnsi="Arial"/>
          </w:rPr>
          <w:t>Status and State on</w:t>
        </w:r>
        <w:r w:rsidR="00F54BFD">
          <w:rPr>
            <w:rFonts w:ascii="Arial" w:hAnsi="Arial"/>
            <w:spacing w:val="-6"/>
          </w:rPr>
          <w:t xml:space="preserve"> </w:t>
        </w:r>
        <w:r w:rsidR="00F54BFD">
          <w:rPr>
            <w:rFonts w:ascii="Arial" w:hAnsi="Arial"/>
          </w:rPr>
          <w:t>a</w:t>
        </w:r>
        <w:r w:rsidR="00F54BFD">
          <w:rPr>
            <w:rFonts w:ascii="Arial" w:hAnsi="Arial"/>
            <w:spacing w:val="-3"/>
          </w:rPr>
          <w:t xml:space="preserve"> </w:t>
        </w:r>
        <w:r w:rsidR="00F54BFD">
          <w:rPr>
            <w:rFonts w:ascii="Arial" w:hAnsi="Arial"/>
          </w:rPr>
          <w:t>Server</w:t>
        </w:r>
        <w:r w:rsidR="00F54BFD">
          <w:rPr>
            <w:rFonts w:ascii="Arial" w:hAnsi="Arial"/>
          </w:rPr>
          <w:tab/>
        </w:r>
        <w:r w:rsidR="00F54BFD">
          <w:rPr>
            <w:rFonts w:ascii="Arial" w:hAnsi="Arial"/>
            <w:spacing w:val="-17"/>
          </w:rPr>
          <w:t>3</w:t>
        </w:r>
      </w:hyperlink>
    </w:p>
    <w:p w14:paraId="37A64039" w14:textId="77777777" w:rsidR="00587A17" w:rsidRDefault="006D010C">
      <w:pPr>
        <w:pStyle w:val="BodyText"/>
        <w:tabs>
          <w:tab w:val="left" w:leader="dot" w:pos="9345"/>
        </w:tabs>
        <w:spacing w:before="38"/>
        <w:ind w:left="120"/>
        <w:rPr>
          <w:rFonts w:ascii="Arial"/>
        </w:rPr>
      </w:pPr>
      <w:hyperlink w:anchor="_bookmark9" w:history="1">
        <w:r w:rsidR="00F54BFD">
          <w:rPr>
            <w:rFonts w:ascii="Arial"/>
          </w:rPr>
          <w:t>Figure 3: Sample Backup</w:t>
        </w:r>
        <w:r w:rsidR="00F54BFD">
          <w:rPr>
            <w:rFonts w:ascii="Arial"/>
            <w:spacing w:val="-8"/>
          </w:rPr>
          <w:t xml:space="preserve"> </w:t>
        </w:r>
        <w:r w:rsidR="00F54BFD">
          <w:rPr>
            <w:rFonts w:ascii="Arial"/>
          </w:rPr>
          <w:t>Check</w:t>
        </w:r>
        <w:r w:rsidR="00F54BFD">
          <w:rPr>
            <w:rFonts w:ascii="Arial"/>
            <w:spacing w:val="-3"/>
          </w:rPr>
          <w:t xml:space="preserve"> </w:t>
        </w:r>
        <w:r w:rsidR="00F54BFD">
          <w:rPr>
            <w:rFonts w:ascii="Arial"/>
          </w:rPr>
          <w:t>Report</w:t>
        </w:r>
        <w:r w:rsidR="00F54BFD">
          <w:rPr>
            <w:rFonts w:ascii="Arial"/>
          </w:rPr>
          <w:tab/>
          <w:t>5</w:t>
        </w:r>
      </w:hyperlink>
    </w:p>
    <w:p w14:paraId="7FFA940F" w14:textId="77777777" w:rsidR="00587A17" w:rsidRDefault="006D010C">
      <w:pPr>
        <w:pStyle w:val="BodyText"/>
        <w:tabs>
          <w:tab w:val="left" w:leader="dot" w:pos="9345"/>
        </w:tabs>
        <w:spacing w:before="41"/>
        <w:ind w:left="120"/>
        <w:rPr>
          <w:rFonts w:ascii="Arial"/>
        </w:rPr>
      </w:pPr>
      <w:hyperlink w:anchor="_bookmark16" w:history="1">
        <w:r w:rsidR="00F54BFD">
          <w:rPr>
            <w:rFonts w:ascii="Arial"/>
          </w:rPr>
          <w:t>Figure 4: Verify All BKUP Files are Present on All Cluster Members</w:t>
        </w:r>
        <w:r w:rsidR="00F54BFD">
          <w:rPr>
            <w:rFonts w:ascii="Arial"/>
            <w:spacing w:val="-31"/>
          </w:rPr>
          <w:t xml:space="preserve"> </w:t>
        </w:r>
        <w:r w:rsidR="00F54BFD">
          <w:rPr>
            <w:rFonts w:ascii="Arial"/>
          </w:rPr>
          <w:t>(Sample</w:t>
        </w:r>
        <w:r w:rsidR="00F54BFD">
          <w:rPr>
            <w:rFonts w:ascii="Arial"/>
            <w:spacing w:val="-2"/>
          </w:rPr>
          <w:t xml:space="preserve"> </w:t>
        </w:r>
        <w:r w:rsidR="00F54BFD">
          <w:rPr>
            <w:rFonts w:ascii="Arial"/>
          </w:rPr>
          <w:t>Code)</w:t>
        </w:r>
        <w:r w:rsidR="00F54BFD">
          <w:rPr>
            <w:rFonts w:ascii="Arial"/>
          </w:rPr>
          <w:tab/>
          <w:t>7</w:t>
        </w:r>
      </w:hyperlink>
    </w:p>
    <w:p w14:paraId="4B0EFCFC" w14:textId="77777777" w:rsidR="00587A17" w:rsidRDefault="006D010C">
      <w:pPr>
        <w:pStyle w:val="BodyText"/>
        <w:tabs>
          <w:tab w:val="left" w:leader="dot" w:pos="9345"/>
        </w:tabs>
        <w:spacing w:before="41"/>
        <w:ind w:left="120"/>
        <w:rPr>
          <w:rFonts w:ascii="Arial"/>
        </w:rPr>
      </w:pPr>
      <w:hyperlink w:anchor="_bookmark17" w:history="1">
        <w:r w:rsidR="00F54BFD">
          <w:rPr>
            <w:rFonts w:ascii="Arial"/>
          </w:rPr>
          <w:t>Figure 5: Run the BKUP Script</w:t>
        </w:r>
        <w:r w:rsidR="00F54BFD">
          <w:rPr>
            <w:rFonts w:ascii="Arial"/>
            <w:spacing w:val="-13"/>
          </w:rPr>
          <w:t xml:space="preserve"> </w:t>
        </w:r>
        <w:r w:rsidR="00F54BFD">
          <w:rPr>
            <w:rFonts w:ascii="Arial"/>
          </w:rPr>
          <w:t>(Sample</w:t>
        </w:r>
        <w:r w:rsidR="00F54BFD">
          <w:rPr>
            <w:rFonts w:ascii="Arial"/>
            <w:spacing w:val="-1"/>
          </w:rPr>
          <w:t xml:space="preserve"> </w:t>
        </w:r>
        <w:r w:rsidR="00F54BFD">
          <w:rPr>
            <w:rFonts w:ascii="Arial"/>
          </w:rPr>
          <w:t>Code)</w:t>
        </w:r>
        <w:r w:rsidR="00F54BFD">
          <w:rPr>
            <w:rFonts w:ascii="Arial"/>
          </w:rPr>
          <w:tab/>
          <w:t>8</w:t>
        </w:r>
      </w:hyperlink>
    </w:p>
    <w:p w14:paraId="190C1B01" w14:textId="77777777" w:rsidR="00587A17" w:rsidRDefault="006D010C">
      <w:pPr>
        <w:pStyle w:val="BodyText"/>
        <w:tabs>
          <w:tab w:val="left" w:leader="dot" w:pos="9345"/>
        </w:tabs>
        <w:spacing w:before="38"/>
        <w:ind w:left="120"/>
        <w:rPr>
          <w:rFonts w:ascii="Arial"/>
        </w:rPr>
      </w:pPr>
      <w:hyperlink w:anchor="_bookmark18" w:history="1">
        <w:r w:rsidR="00F54BFD">
          <w:rPr>
            <w:rFonts w:ascii="Arial"/>
          </w:rPr>
          <w:t>Figure 6: Edit/Verify the /</w:t>
        </w:r>
        <w:proofErr w:type="spellStart"/>
        <w:r w:rsidR="00F54BFD">
          <w:rPr>
            <w:rFonts w:ascii="Arial"/>
          </w:rPr>
          <w:t>etc</w:t>
        </w:r>
        <w:proofErr w:type="spellEnd"/>
        <w:r w:rsidR="00F54BFD">
          <w:rPr>
            <w:rFonts w:ascii="Arial"/>
          </w:rPr>
          <w:t>/aliases File</w:t>
        </w:r>
        <w:r w:rsidR="00F54BFD">
          <w:rPr>
            <w:rFonts w:ascii="Arial"/>
            <w:spacing w:val="-18"/>
          </w:rPr>
          <w:t xml:space="preserve"> </w:t>
        </w:r>
        <w:r w:rsidR="00F54BFD">
          <w:rPr>
            <w:rFonts w:ascii="Arial"/>
          </w:rPr>
          <w:t>(Sample</w:t>
        </w:r>
        <w:r w:rsidR="00F54BFD">
          <w:rPr>
            <w:rFonts w:ascii="Arial"/>
            <w:spacing w:val="-2"/>
          </w:rPr>
          <w:t xml:space="preserve"> </w:t>
        </w:r>
        <w:r w:rsidR="00F54BFD">
          <w:rPr>
            <w:rFonts w:ascii="Arial"/>
          </w:rPr>
          <w:t>Code)</w:t>
        </w:r>
        <w:r w:rsidR="00F54BFD">
          <w:rPr>
            <w:rFonts w:ascii="Arial"/>
          </w:rPr>
          <w:tab/>
          <w:t>9</w:t>
        </w:r>
      </w:hyperlink>
    </w:p>
    <w:p w14:paraId="0074A579" w14:textId="77777777" w:rsidR="00587A17" w:rsidRDefault="006D010C">
      <w:pPr>
        <w:pStyle w:val="BodyText"/>
        <w:tabs>
          <w:tab w:val="left" w:leader="dot" w:pos="9345"/>
        </w:tabs>
        <w:spacing w:before="41"/>
        <w:ind w:left="120"/>
        <w:rPr>
          <w:rFonts w:ascii="Arial"/>
        </w:rPr>
      </w:pPr>
      <w:hyperlink w:anchor="_bookmark19" w:history="1">
        <w:r w:rsidR="00F54BFD">
          <w:rPr>
            <w:rFonts w:ascii="Arial"/>
          </w:rPr>
          <w:t xml:space="preserve">Figure 7: Run the </w:t>
        </w:r>
        <w:proofErr w:type="spellStart"/>
        <w:r w:rsidR="00F54BFD">
          <w:rPr>
            <w:rFonts w:ascii="Arial"/>
          </w:rPr>
          <w:t>vgs</w:t>
        </w:r>
        <w:proofErr w:type="spellEnd"/>
        <w:r w:rsidR="00F54BFD">
          <w:rPr>
            <w:rFonts w:ascii="Arial"/>
          </w:rPr>
          <w:t xml:space="preserve"> Command</w:t>
        </w:r>
        <w:r w:rsidR="00F54BFD">
          <w:rPr>
            <w:rFonts w:ascii="Arial"/>
            <w:spacing w:val="-13"/>
          </w:rPr>
          <w:t xml:space="preserve"> </w:t>
        </w:r>
        <w:r w:rsidR="00F54BFD">
          <w:rPr>
            <w:rFonts w:ascii="Arial"/>
          </w:rPr>
          <w:t>(Sample</w:t>
        </w:r>
        <w:r w:rsidR="00F54BFD">
          <w:rPr>
            <w:rFonts w:ascii="Arial"/>
            <w:spacing w:val="-1"/>
          </w:rPr>
          <w:t xml:space="preserve"> </w:t>
        </w:r>
        <w:r w:rsidR="00F54BFD">
          <w:rPr>
            <w:rFonts w:ascii="Arial"/>
          </w:rPr>
          <w:t>Code)</w:t>
        </w:r>
        <w:r w:rsidR="00F54BFD">
          <w:rPr>
            <w:rFonts w:ascii="Arial"/>
          </w:rPr>
          <w:tab/>
          <w:t>9</w:t>
        </w:r>
      </w:hyperlink>
    </w:p>
    <w:p w14:paraId="15FCB79A" w14:textId="77777777" w:rsidR="00587A17" w:rsidRDefault="006D010C">
      <w:pPr>
        <w:pStyle w:val="BodyText"/>
        <w:tabs>
          <w:tab w:val="left" w:leader="dot" w:pos="9213"/>
        </w:tabs>
        <w:spacing w:before="41"/>
        <w:ind w:left="120"/>
        <w:rPr>
          <w:rFonts w:ascii="Arial"/>
        </w:rPr>
      </w:pPr>
      <w:hyperlink w:anchor="_bookmark20" w:history="1">
        <w:r w:rsidR="00F54BFD">
          <w:rPr>
            <w:rFonts w:ascii="Arial"/>
          </w:rPr>
          <w:t>Figure 8: Open Backup Definition File for Editing</w:t>
        </w:r>
        <w:r w:rsidR="00F54BFD">
          <w:rPr>
            <w:rFonts w:ascii="Arial"/>
            <w:spacing w:val="-21"/>
          </w:rPr>
          <w:t xml:space="preserve"> </w:t>
        </w:r>
        <w:r w:rsidR="00F54BFD">
          <w:rPr>
            <w:rFonts w:ascii="Arial"/>
          </w:rPr>
          <w:t>(Sample</w:t>
        </w:r>
        <w:r w:rsidR="00F54BFD">
          <w:rPr>
            <w:rFonts w:ascii="Arial"/>
            <w:spacing w:val="-2"/>
          </w:rPr>
          <w:t xml:space="preserve"> </w:t>
        </w:r>
        <w:r w:rsidR="00F54BFD">
          <w:rPr>
            <w:rFonts w:ascii="Arial"/>
          </w:rPr>
          <w:t>Code)</w:t>
        </w:r>
        <w:r w:rsidR="00F54BFD">
          <w:rPr>
            <w:rFonts w:ascii="Arial"/>
          </w:rPr>
          <w:tab/>
          <w:t>10</w:t>
        </w:r>
      </w:hyperlink>
    </w:p>
    <w:p w14:paraId="1B1C3B9B" w14:textId="77777777" w:rsidR="00587A17" w:rsidRDefault="006D010C">
      <w:pPr>
        <w:pStyle w:val="BodyText"/>
        <w:tabs>
          <w:tab w:val="left" w:leader="dot" w:pos="9213"/>
        </w:tabs>
        <w:spacing w:before="38"/>
        <w:ind w:left="120"/>
        <w:rPr>
          <w:rFonts w:ascii="Arial"/>
        </w:rPr>
      </w:pPr>
      <w:hyperlink w:anchor="_bookmark23" w:history="1">
        <w:r w:rsidR="00F54BFD">
          <w:rPr>
            <w:rFonts w:ascii="Arial"/>
          </w:rPr>
          <w:t>Figure 9: Sample Snapshot Volume</w:t>
        </w:r>
        <w:r w:rsidR="00F54BFD">
          <w:rPr>
            <w:rFonts w:ascii="Arial"/>
            <w:spacing w:val="-14"/>
          </w:rPr>
          <w:t xml:space="preserve"> </w:t>
        </w:r>
        <w:r w:rsidR="00F54BFD">
          <w:rPr>
            <w:rFonts w:ascii="Arial"/>
          </w:rPr>
          <w:t>Definitions</w:t>
        </w:r>
        <w:r w:rsidR="00F54BFD">
          <w:rPr>
            <w:rFonts w:ascii="Arial"/>
            <w:spacing w:val="-3"/>
          </w:rPr>
          <w:t xml:space="preserve"> </w:t>
        </w:r>
        <w:r w:rsidR="00F54BFD">
          <w:rPr>
            <w:rFonts w:ascii="Arial"/>
          </w:rPr>
          <w:t>Report</w:t>
        </w:r>
        <w:r w:rsidR="00F54BFD">
          <w:rPr>
            <w:rFonts w:ascii="Arial"/>
          </w:rPr>
          <w:tab/>
          <w:t>12</w:t>
        </w:r>
      </w:hyperlink>
    </w:p>
    <w:p w14:paraId="2527722E" w14:textId="77777777" w:rsidR="00587A17" w:rsidRDefault="006D010C">
      <w:pPr>
        <w:pStyle w:val="BodyText"/>
        <w:tabs>
          <w:tab w:val="left" w:leader="dot" w:pos="9213"/>
        </w:tabs>
        <w:spacing w:before="41"/>
        <w:ind w:left="120"/>
        <w:rPr>
          <w:rFonts w:ascii="Arial"/>
        </w:rPr>
      </w:pPr>
      <w:hyperlink w:anchor="_bookmark25" w:history="1">
        <w:r w:rsidR="00F54BFD">
          <w:rPr>
            <w:rFonts w:ascii="Arial"/>
          </w:rPr>
          <w:t>Figure 10: Sample General Backup</w:t>
        </w:r>
        <w:r w:rsidR="00F54BFD">
          <w:rPr>
            <w:rFonts w:ascii="Arial"/>
            <w:spacing w:val="-14"/>
          </w:rPr>
          <w:t xml:space="preserve"> </w:t>
        </w:r>
        <w:r w:rsidR="00F54BFD">
          <w:rPr>
            <w:rFonts w:ascii="Arial"/>
          </w:rPr>
          <w:t>Behavior</w:t>
        </w:r>
        <w:r w:rsidR="00F54BFD">
          <w:rPr>
            <w:rFonts w:ascii="Arial"/>
            <w:spacing w:val="-4"/>
          </w:rPr>
          <w:t xml:space="preserve"> </w:t>
        </w:r>
        <w:r w:rsidR="00F54BFD">
          <w:rPr>
            <w:rFonts w:ascii="Arial"/>
          </w:rPr>
          <w:t>Report</w:t>
        </w:r>
        <w:r w:rsidR="00F54BFD">
          <w:rPr>
            <w:rFonts w:ascii="Arial"/>
          </w:rPr>
          <w:tab/>
          <w:t>13</w:t>
        </w:r>
      </w:hyperlink>
    </w:p>
    <w:p w14:paraId="755407C4" w14:textId="77777777" w:rsidR="00587A17" w:rsidRDefault="006D010C">
      <w:pPr>
        <w:pStyle w:val="BodyText"/>
        <w:tabs>
          <w:tab w:val="left" w:leader="dot" w:pos="9213"/>
        </w:tabs>
        <w:spacing w:before="41"/>
        <w:ind w:left="120"/>
        <w:rPr>
          <w:rFonts w:ascii="Arial"/>
        </w:rPr>
      </w:pPr>
      <w:hyperlink w:anchor="_bookmark27" w:history="1">
        <w:r w:rsidR="00F54BFD">
          <w:rPr>
            <w:rFonts w:ascii="Arial"/>
          </w:rPr>
          <w:t>Figure 11: Sample Data to be Backed</w:t>
        </w:r>
        <w:r w:rsidR="00F54BFD">
          <w:rPr>
            <w:rFonts w:ascii="Arial"/>
            <w:spacing w:val="-13"/>
          </w:rPr>
          <w:t xml:space="preserve"> </w:t>
        </w:r>
        <w:r w:rsidR="00F54BFD">
          <w:rPr>
            <w:rFonts w:ascii="Arial"/>
          </w:rPr>
          <w:t>up</w:t>
        </w:r>
        <w:r w:rsidR="00F54BFD">
          <w:rPr>
            <w:rFonts w:ascii="Arial"/>
            <w:spacing w:val="-2"/>
          </w:rPr>
          <w:t xml:space="preserve"> </w:t>
        </w:r>
        <w:r w:rsidR="00F54BFD">
          <w:rPr>
            <w:rFonts w:ascii="Arial"/>
          </w:rPr>
          <w:t>Report</w:t>
        </w:r>
        <w:r w:rsidR="00F54BFD">
          <w:rPr>
            <w:rFonts w:ascii="Arial"/>
          </w:rPr>
          <w:tab/>
          <w:t>14</w:t>
        </w:r>
      </w:hyperlink>
    </w:p>
    <w:p w14:paraId="33BAE37A" w14:textId="77777777" w:rsidR="00587A17" w:rsidRDefault="006D010C">
      <w:pPr>
        <w:pStyle w:val="BodyText"/>
        <w:tabs>
          <w:tab w:val="left" w:leader="dot" w:pos="9213"/>
        </w:tabs>
        <w:spacing w:before="38"/>
        <w:ind w:left="120"/>
        <w:rPr>
          <w:rFonts w:ascii="Arial"/>
        </w:rPr>
      </w:pPr>
      <w:hyperlink w:anchor="_bookmark30" w:history="1">
        <w:r w:rsidR="00F54BFD">
          <w:rPr>
            <w:rFonts w:ascii="Arial"/>
          </w:rPr>
          <w:t>Figure 12: Schedule Backup Job Using crontab</w:t>
        </w:r>
        <w:r w:rsidR="00F54BFD">
          <w:rPr>
            <w:rFonts w:ascii="Arial"/>
            <w:spacing w:val="-18"/>
          </w:rPr>
          <w:t xml:space="preserve"> </w:t>
        </w:r>
        <w:r w:rsidR="00F54BFD">
          <w:rPr>
            <w:rFonts w:ascii="Arial"/>
          </w:rPr>
          <w:t>(Sample</w:t>
        </w:r>
        <w:r w:rsidR="00F54BFD">
          <w:rPr>
            <w:rFonts w:ascii="Arial"/>
            <w:spacing w:val="-2"/>
          </w:rPr>
          <w:t xml:space="preserve"> </w:t>
        </w:r>
        <w:r w:rsidR="00F54BFD">
          <w:rPr>
            <w:rFonts w:ascii="Arial"/>
          </w:rPr>
          <w:t>Code)</w:t>
        </w:r>
        <w:r w:rsidR="00F54BFD">
          <w:rPr>
            <w:rFonts w:ascii="Arial"/>
          </w:rPr>
          <w:tab/>
          <w:t>15</w:t>
        </w:r>
      </w:hyperlink>
    </w:p>
    <w:p w14:paraId="23B58588" w14:textId="77777777" w:rsidR="00587A17" w:rsidRDefault="006D010C">
      <w:pPr>
        <w:pStyle w:val="BodyText"/>
        <w:tabs>
          <w:tab w:val="left" w:leader="dot" w:pos="9213"/>
        </w:tabs>
        <w:spacing w:before="41"/>
        <w:ind w:left="120"/>
        <w:rPr>
          <w:rFonts w:ascii="Arial"/>
        </w:rPr>
      </w:pPr>
      <w:hyperlink w:anchor="_bookmark33" w:history="1">
        <w:r w:rsidR="00F54BFD">
          <w:rPr>
            <w:rFonts w:ascii="Arial"/>
          </w:rPr>
          <w:t>Figure 13: View a Running Backup Job</w:t>
        </w:r>
        <w:r w:rsidR="00F54BFD">
          <w:rPr>
            <w:rFonts w:ascii="Arial"/>
            <w:spacing w:val="-17"/>
          </w:rPr>
          <w:t xml:space="preserve"> </w:t>
        </w:r>
        <w:r w:rsidR="00F54BFD">
          <w:rPr>
            <w:rFonts w:ascii="Arial"/>
          </w:rPr>
          <w:t>(Sample</w:t>
        </w:r>
        <w:r w:rsidR="00F54BFD">
          <w:rPr>
            <w:rFonts w:ascii="Arial"/>
            <w:spacing w:val="-1"/>
          </w:rPr>
          <w:t xml:space="preserve"> </w:t>
        </w:r>
        <w:r w:rsidR="00F54BFD">
          <w:rPr>
            <w:rFonts w:ascii="Arial"/>
          </w:rPr>
          <w:t>Code)</w:t>
        </w:r>
        <w:r w:rsidR="00F54BFD">
          <w:rPr>
            <w:rFonts w:ascii="Arial"/>
          </w:rPr>
          <w:tab/>
          <w:t>16</w:t>
        </w:r>
      </w:hyperlink>
    </w:p>
    <w:p w14:paraId="05D06D74" w14:textId="77777777" w:rsidR="00587A17" w:rsidRDefault="006D010C">
      <w:pPr>
        <w:pStyle w:val="BodyText"/>
        <w:tabs>
          <w:tab w:val="left" w:leader="dot" w:pos="9213"/>
        </w:tabs>
        <w:spacing w:before="41"/>
        <w:ind w:left="120"/>
        <w:rPr>
          <w:rFonts w:ascii="Arial"/>
        </w:rPr>
      </w:pPr>
      <w:hyperlink w:anchor="_bookmark35" w:history="1">
        <w:r w:rsidR="00F54BFD">
          <w:rPr>
            <w:rFonts w:ascii="Arial"/>
          </w:rPr>
          <w:t>Figure 14: Stop a Running Backup Job</w:t>
        </w:r>
        <w:r w:rsidR="00F54BFD">
          <w:rPr>
            <w:rFonts w:ascii="Arial"/>
            <w:spacing w:val="-16"/>
          </w:rPr>
          <w:t xml:space="preserve"> </w:t>
        </w:r>
        <w:r w:rsidR="00F54BFD">
          <w:rPr>
            <w:rFonts w:ascii="Arial"/>
          </w:rPr>
          <w:t>(Sample</w:t>
        </w:r>
        <w:r w:rsidR="00F54BFD">
          <w:rPr>
            <w:rFonts w:ascii="Arial"/>
            <w:spacing w:val="-1"/>
          </w:rPr>
          <w:t xml:space="preserve"> </w:t>
        </w:r>
        <w:r w:rsidR="00F54BFD">
          <w:rPr>
            <w:rFonts w:ascii="Arial"/>
          </w:rPr>
          <w:t>Code)</w:t>
        </w:r>
        <w:r w:rsidR="00F54BFD">
          <w:rPr>
            <w:rFonts w:ascii="Arial"/>
          </w:rPr>
          <w:tab/>
          <w:t>16</w:t>
        </w:r>
      </w:hyperlink>
    </w:p>
    <w:p w14:paraId="2803B3B7" w14:textId="77777777" w:rsidR="00587A17" w:rsidRDefault="006D010C">
      <w:pPr>
        <w:pStyle w:val="BodyText"/>
        <w:tabs>
          <w:tab w:val="left" w:leader="dot" w:pos="9213"/>
        </w:tabs>
        <w:spacing w:before="38"/>
        <w:ind w:left="120"/>
        <w:rPr>
          <w:rFonts w:ascii="Arial"/>
        </w:rPr>
      </w:pPr>
      <w:hyperlink w:anchor="_bookmark36" w:history="1">
        <w:r w:rsidR="00F54BFD">
          <w:rPr>
            <w:rFonts w:ascii="Arial"/>
          </w:rPr>
          <w:t>Figure 15: Check if Snapshot Volumes are Mounted</w:t>
        </w:r>
        <w:r w:rsidR="00F54BFD">
          <w:rPr>
            <w:rFonts w:ascii="Arial"/>
            <w:spacing w:val="-20"/>
          </w:rPr>
          <w:t xml:space="preserve"> </w:t>
        </w:r>
        <w:r w:rsidR="00F54BFD">
          <w:rPr>
            <w:rFonts w:ascii="Arial"/>
          </w:rPr>
          <w:t>(Sample</w:t>
        </w:r>
        <w:r w:rsidR="00F54BFD">
          <w:rPr>
            <w:rFonts w:ascii="Arial"/>
            <w:spacing w:val="-2"/>
          </w:rPr>
          <w:t xml:space="preserve"> </w:t>
        </w:r>
        <w:r w:rsidR="00F54BFD">
          <w:rPr>
            <w:rFonts w:ascii="Arial"/>
          </w:rPr>
          <w:t>Code)</w:t>
        </w:r>
        <w:r w:rsidR="00F54BFD">
          <w:rPr>
            <w:rFonts w:ascii="Arial"/>
          </w:rPr>
          <w:tab/>
          <w:t>18</w:t>
        </w:r>
      </w:hyperlink>
    </w:p>
    <w:p w14:paraId="31122C47" w14:textId="77777777" w:rsidR="00587A17" w:rsidRDefault="006D010C">
      <w:pPr>
        <w:pStyle w:val="BodyText"/>
        <w:tabs>
          <w:tab w:val="left" w:leader="dot" w:pos="9213"/>
        </w:tabs>
        <w:spacing w:before="41"/>
        <w:ind w:left="120"/>
        <w:rPr>
          <w:rFonts w:ascii="Arial"/>
        </w:rPr>
      </w:pPr>
      <w:hyperlink w:anchor="_bookmark40" w:history="1">
        <w:r w:rsidR="00F54BFD">
          <w:rPr>
            <w:rFonts w:ascii="Arial"/>
          </w:rPr>
          <w:t>Figure 16: Look for Mounted Backup Disks</w:t>
        </w:r>
        <w:r w:rsidR="00F54BFD">
          <w:rPr>
            <w:rFonts w:ascii="Arial"/>
            <w:spacing w:val="-17"/>
          </w:rPr>
          <w:t xml:space="preserve"> </w:t>
        </w:r>
        <w:r w:rsidR="00F54BFD">
          <w:rPr>
            <w:rFonts w:ascii="Arial"/>
          </w:rPr>
          <w:t>(Sample</w:t>
        </w:r>
        <w:r w:rsidR="00F54BFD">
          <w:rPr>
            <w:rFonts w:ascii="Arial"/>
            <w:spacing w:val="-2"/>
          </w:rPr>
          <w:t xml:space="preserve"> </w:t>
        </w:r>
        <w:r w:rsidR="00F54BFD">
          <w:rPr>
            <w:rFonts w:ascii="Arial"/>
          </w:rPr>
          <w:t>Code)</w:t>
        </w:r>
        <w:r w:rsidR="00F54BFD">
          <w:rPr>
            <w:rFonts w:ascii="Arial"/>
          </w:rPr>
          <w:tab/>
          <w:t>20</w:t>
        </w:r>
      </w:hyperlink>
    </w:p>
    <w:p w14:paraId="21396D7F" w14:textId="77777777" w:rsidR="00587A17" w:rsidRDefault="006D010C">
      <w:pPr>
        <w:pStyle w:val="BodyText"/>
        <w:tabs>
          <w:tab w:val="left" w:leader="dot" w:pos="9213"/>
        </w:tabs>
        <w:spacing w:before="41"/>
        <w:ind w:left="120"/>
        <w:rPr>
          <w:rFonts w:ascii="Arial"/>
        </w:rPr>
      </w:pPr>
      <w:hyperlink w:anchor="_bookmark51" w:history="1">
        <w:r w:rsidR="00F54BFD">
          <w:rPr>
            <w:rFonts w:ascii="Arial"/>
          </w:rPr>
          <w:t>Figure 17:</w:t>
        </w:r>
        <w:r w:rsidR="00F54BFD">
          <w:rPr>
            <w:rFonts w:ascii="Arial"/>
            <w:spacing w:val="-5"/>
          </w:rPr>
          <w:t xml:space="preserve"> </w:t>
        </w:r>
        <w:r w:rsidR="00F54BFD">
          <w:rPr>
            <w:rFonts w:ascii="Arial"/>
          </w:rPr>
          <w:t>Audit</w:t>
        </w:r>
        <w:r w:rsidR="00F54BFD">
          <w:rPr>
            <w:rFonts w:ascii="Arial"/>
            <w:spacing w:val="-2"/>
          </w:rPr>
          <w:t xml:space="preserve"> </w:t>
        </w:r>
        <w:r w:rsidR="00F54BFD">
          <w:rPr>
            <w:rFonts w:ascii="Arial"/>
          </w:rPr>
          <w:t>Control</w:t>
        </w:r>
        <w:r w:rsidR="00F54BFD">
          <w:rPr>
            <w:rFonts w:ascii="Arial"/>
          </w:rPr>
          <w:tab/>
          <w:t>23</w:t>
        </w:r>
      </w:hyperlink>
    </w:p>
    <w:p w14:paraId="332A627A" w14:textId="77777777" w:rsidR="00587A17" w:rsidRDefault="006D010C">
      <w:pPr>
        <w:pStyle w:val="BodyText"/>
        <w:tabs>
          <w:tab w:val="left" w:leader="dot" w:pos="9213"/>
        </w:tabs>
        <w:spacing w:before="38"/>
        <w:ind w:left="120"/>
        <w:rPr>
          <w:rFonts w:ascii="Arial" w:hAnsi="Arial"/>
        </w:rPr>
      </w:pPr>
      <w:hyperlink w:anchor="_bookmark62" w:history="1">
        <w:r w:rsidR="00F54BFD">
          <w:rPr>
            <w:rFonts w:ascii="Arial" w:hAnsi="Arial"/>
          </w:rPr>
          <w:t>Figure 18: The top</w:t>
        </w:r>
        <w:r w:rsidR="00F54BFD">
          <w:rPr>
            <w:rFonts w:ascii="Arial" w:hAnsi="Arial"/>
            <w:spacing w:val="-10"/>
          </w:rPr>
          <w:t xml:space="preserve"> </w:t>
        </w:r>
        <w:r w:rsidR="00F54BFD">
          <w:rPr>
            <w:rFonts w:ascii="Arial" w:hAnsi="Arial"/>
          </w:rPr>
          <w:t>Command—Sample</w:t>
        </w:r>
        <w:r w:rsidR="00F54BFD">
          <w:rPr>
            <w:rFonts w:ascii="Arial" w:hAnsi="Arial"/>
            <w:spacing w:val="-4"/>
          </w:rPr>
          <w:t xml:space="preserve"> </w:t>
        </w:r>
        <w:r w:rsidR="00F54BFD">
          <w:rPr>
            <w:rFonts w:ascii="Arial" w:hAnsi="Arial"/>
          </w:rPr>
          <w:t>Output</w:t>
        </w:r>
        <w:r w:rsidR="00F54BFD">
          <w:rPr>
            <w:rFonts w:ascii="Arial" w:hAnsi="Arial"/>
          </w:rPr>
          <w:tab/>
          <w:t>26</w:t>
        </w:r>
      </w:hyperlink>
    </w:p>
    <w:p w14:paraId="7C10A4C7" w14:textId="77777777" w:rsidR="00587A17" w:rsidRDefault="006D010C">
      <w:pPr>
        <w:pStyle w:val="BodyText"/>
        <w:tabs>
          <w:tab w:val="left" w:leader="dot" w:pos="9213"/>
        </w:tabs>
        <w:spacing w:before="41"/>
        <w:ind w:left="120"/>
        <w:rPr>
          <w:rFonts w:ascii="Arial"/>
        </w:rPr>
      </w:pPr>
      <w:hyperlink w:anchor="_bookmark64" w:history="1">
        <w:r w:rsidR="00F54BFD">
          <w:rPr>
            <w:rFonts w:ascii="Arial"/>
          </w:rPr>
          <w:t>Figure 19: Sample System</w:t>
        </w:r>
        <w:r w:rsidR="00F54BFD">
          <w:rPr>
            <w:rFonts w:ascii="Arial"/>
            <w:spacing w:val="-7"/>
          </w:rPr>
          <w:t xml:space="preserve"> </w:t>
        </w:r>
        <w:r w:rsidR="00F54BFD">
          <w:rPr>
            <w:rFonts w:ascii="Arial"/>
          </w:rPr>
          <w:t>Data</w:t>
        </w:r>
        <w:r w:rsidR="00F54BFD">
          <w:rPr>
            <w:rFonts w:ascii="Arial"/>
            <w:spacing w:val="-3"/>
          </w:rPr>
          <w:t xml:space="preserve"> </w:t>
        </w:r>
        <w:r w:rsidR="00F54BFD">
          <w:rPr>
            <w:rFonts w:ascii="Arial"/>
          </w:rPr>
          <w:t>Output</w:t>
        </w:r>
        <w:r w:rsidR="00F54BFD">
          <w:rPr>
            <w:rFonts w:ascii="Arial"/>
          </w:rPr>
          <w:tab/>
          <w:t>27</w:t>
        </w:r>
      </w:hyperlink>
    </w:p>
    <w:p w14:paraId="258E6AEB" w14:textId="77777777" w:rsidR="00587A17" w:rsidRDefault="006D010C">
      <w:pPr>
        <w:pStyle w:val="BodyText"/>
        <w:tabs>
          <w:tab w:val="left" w:leader="dot" w:pos="9213"/>
        </w:tabs>
        <w:spacing w:before="41"/>
        <w:ind w:left="120"/>
        <w:rPr>
          <w:rFonts w:ascii="Arial"/>
        </w:rPr>
      </w:pPr>
      <w:hyperlink w:anchor="_bookmark65" w:history="1">
        <w:r w:rsidR="00F54BFD">
          <w:rPr>
            <w:rFonts w:ascii="Arial"/>
          </w:rPr>
          <w:t>Figure 20: Sample System</w:t>
        </w:r>
        <w:r w:rsidR="00F54BFD">
          <w:rPr>
            <w:rFonts w:ascii="Arial"/>
            <w:spacing w:val="-7"/>
          </w:rPr>
          <w:t xml:space="preserve"> </w:t>
        </w:r>
        <w:r w:rsidR="00F54BFD">
          <w:rPr>
            <w:rFonts w:ascii="Arial"/>
          </w:rPr>
          <w:t>Data</w:t>
        </w:r>
        <w:r w:rsidR="00F54BFD">
          <w:rPr>
            <w:rFonts w:ascii="Arial"/>
            <w:spacing w:val="-3"/>
          </w:rPr>
          <w:t xml:space="preserve"> </w:t>
        </w:r>
        <w:r w:rsidR="00F54BFD">
          <w:rPr>
            <w:rFonts w:ascii="Arial"/>
          </w:rPr>
          <w:t>Output</w:t>
        </w:r>
        <w:r w:rsidR="00F54BFD">
          <w:rPr>
            <w:rFonts w:ascii="Arial"/>
          </w:rPr>
          <w:tab/>
          <w:t>28</w:t>
        </w:r>
      </w:hyperlink>
    </w:p>
    <w:p w14:paraId="63A88054" w14:textId="77777777" w:rsidR="00587A17" w:rsidRDefault="006D010C">
      <w:pPr>
        <w:pStyle w:val="BodyText"/>
        <w:tabs>
          <w:tab w:val="left" w:leader="dot" w:pos="9213"/>
        </w:tabs>
        <w:spacing w:before="39"/>
        <w:ind w:left="120"/>
        <w:rPr>
          <w:rFonts w:ascii="Arial" w:hAnsi="Arial"/>
        </w:rPr>
      </w:pPr>
      <w:hyperlink w:anchor="_bookmark71" w:history="1">
        <w:r w:rsidR="00F54BFD">
          <w:rPr>
            <w:rFonts w:ascii="Arial" w:hAnsi="Arial"/>
          </w:rPr>
          <w:t>Figure 21: Logical Diagrams—HSE Health Connect with ECP</w:t>
        </w:r>
        <w:r w:rsidR="00F54BFD">
          <w:rPr>
            <w:rFonts w:ascii="Arial" w:hAnsi="Arial"/>
            <w:spacing w:val="-18"/>
          </w:rPr>
          <w:t xml:space="preserve"> </w:t>
        </w:r>
        <w:r w:rsidR="00F54BFD">
          <w:rPr>
            <w:rFonts w:ascii="Arial" w:hAnsi="Arial"/>
          </w:rPr>
          <w:t>to</w:t>
        </w:r>
        <w:r w:rsidR="00F54BFD">
          <w:rPr>
            <w:rFonts w:ascii="Arial" w:hAnsi="Arial"/>
            <w:spacing w:val="-4"/>
          </w:rPr>
          <w:t xml:space="preserve"> </w:t>
        </w:r>
        <w:r w:rsidR="00F54BFD">
          <w:rPr>
            <w:rFonts w:ascii="Arial" w:hAnsi="Arial"/>
          </w:rPr>
          <w:t>VistA</w:t>
        </w:r>
        <w:r w:rsidR="00F54BFD">
          <w:rPr>
            <w:rFonts w:ascii="Arial" w:hAnsi="Arial"/>
          </w:rPr>
          <w:tab/>
          <w:t>30</w:t>
        </w:r>
      </w:hyperlink>
    </w:p>
    <w:p w14:paraId="524FF0E1" w14:textId="77777777" w:rsidR="00587A17" w:rsidRDefault="006D010C">
      <w:pPr>
        <w:pStyle w:val="BodyText"/>
        <w:tabs>
          <w:tab w:val="left" w:leader="dot" w:pos="9213"/>
        </w:tabs>
        <w:spacing w:before="40"/>
        <w:ind w:left="120"/>
        <w:rPr>
          <w:rFonts w:ascii="Arial" w:hAnsi="Arial"/>
        </w:rPr>
      </w:pPr>
      <w:hyperlink w:anchor="_bookmark72" w:history="1">
        <w:r w:rsidR="00F54BFD">
          <w:rPr>
            <w:rFonts w:ascii="Arial" w:hAnsi="Arial"/>
          </w:rPr>
          <w:t>Figure 22: Logical Diagrams—HL7</w:t>
        </w:r>
        <w:r w:rsidR="00F54BFD">
          <w:rPr>
            <w:rFonts w:ascii="Arial" w:hAnsi="Arial"/>
            <w:spacing w:val="-12"/>
          </w:rPr>
          <w:t xml:space="preserve"> </w:t>
        </w:r>
        <w:r w:rsidR="00F54BFD">
          <w:rPr>
            <w:rFonts w:ascii="Arial" w:hAnsi="Arial"/>
          </w:rPr>
          <w:t>Health</w:t>
        </w:r>
        <w:r w:rsidR="00F54BFD">
          <w:rPr>
            <w:rFonts w:ascii="Arial" w:hAnsi="Arial"/>
            <w:spacing w:val="-2"/>
          </w:rPr>
          <w:t xml:space="preserve"> </w:t>
        </w:r>
        <w:r w:rsidR="00F54BFD">
          <w:rPr>
            <w:rFonts w:ascii="Arial" w:hAnsi="Arial"/>
          </w:rPr>
          <w:t>Connect</w:t>
        </w:r>
        <w:r w:rsidR="00F54BFD">
          <w:rPr>
            <w:rFonts w:ascii="Arial" w:hAnsi="Arial"/>
          </w:rPr>
          <w:tab/>
          <w:t>31</w:t>
        </w:r>
      </w:hyperlink>
    </w:p>
    <w:p w14:paraId="5FD8C3D3" w14:textId="77777777" w:rsidR="00587A17" w:rsidRDefault="006D010C">
      <w:pPr>
        <w:pStyle w:val="BodyText"/>
        <w:tabs>
          <w:tab w:val="left" w:leader="dot" w:pos="9213"/>
        </w:tabs>
        <w:spacing w:before="41"/>
        <w:ind w:left="120"/>
        <w:rPr>
          <w:rFonts w:ascii="Arial" w:hAnsi="Arial"/>
        </w:rPr>
      </w:pPr>
      <w:hyperlink w:anchor="_bookmark74" w:history="1">
        <w:r w:rsidR="00F54BFD">
          <w:rPr>
            <w:rFonts w:ascii="Arial" w:hAnsi="Arial"/>
          </w:rPr>
          <w:t>Figure 23: SMP Home Page “Mirror Monitor”</w:t>
        </w:r>
        <w:r w:rsidR="00F54BFD">
          <w:rPr>
            <w:rFonts w:ascii="Arial" w:hAnsi="Arial"/>
            <w:spacing w:val="-17"/>
          </w:rPr>
          <w:t xml:space="preserve"> </w:t>
        </w:r>
        <w:r w:rsidR="00F54BFD">
          <w:rPr>
            <w:rFonts w:ascii="Arial" w:hAnsi="Arial"/>
          </w:rPr>
          <w:t>Search</w:t>
        </w:r>
        <w:r w:rsidR="00F54BFD">
          <w:rPr>
            <w:rFonts w:ascii="Arial" w:hAnsi="Arial"/>
            <w:spacing w:val="-2"/>
          </w:rPr>
          <w:t xml:space="preserve"> </w:t>
        </w:r>
        <w:r w:rsidR="00F54BFD">
          <w:rPr>
            <w:rFonts w:ascii="Arial" w:hAnsi="Arial"/>
          </w:rPr>
          <w:t>Results</w:t>
        </w:r>
        <w:r w:rsidR="00F54BFD">
          <w:rPr>
            <w:rFonts w:ascii="Arial" w:hAnsi="Arial"/>
          </w:rPr>
          <w:tab/>
          <w:t>31</w:t>
        </w:r>
      </w:hyperlink>
    </w:p>
    <w:p w14:paraId="19DD588F" w14:textId="77777777" w:rsidR="00587A17" w:rsidRDefault="006D010C">
      <w:pPr>
        <w:pStyle w:val="BodyText"/>
        <w:tabs>
          <w:tab w:val="left" w:leader="dot" w:pos="9213"/>
        </w:tabs>
        <w:spacing w:before="39"/>
        <w:ind w:left="120"/>
        <w:rPr>
          <w:rFonts w:ascii="Arial"/>
        </w:rPr>
      </w:pPr>
      <w:hyperlink w:anchor="_bookmark75" w:history="1">
        <w:r w:rsidR="00F54BFD">
          <w:rPr>
            <w:rFonts w:ascii="Arial"/>
          </w:rPr>
          <w:t>Figure 24: SMP Mirror</w:t>
        </w:r>
        <w:r w:rsidR="00F54BFD">
          <w:rPr>
            <w:rFonts w:ascii="Arial"/>
            <w:spacing w:val="-9"/>
          </w:rPr>
          <w:t xml:space="preserve"> </w:t>
        </w:r>
        <w:r w:rsidR="00F54BFD">
          <w:rPr>
            <w:rFonts w:ascii="Arial"/>
          </w:rPr>
          <w:t>Monitor</w:t>
        </w:r>
        <w:r w:rsidR="00F54BFD">
          <w:rPr>
            <w:rFonts w:ascii="Arial"/>
            <w:spacing w:val="-3"/>
          </w:rPr>
          <w:t xml:space="preserve"> </w:t>
        </w:r>
        <w:r w:rsidR="00F54BFD">
          <w:rPr>
            <w:rFonts w:ascii="Arial"/>
          </w:rPr>
          <w:t>Page</w:t>
        </w:r>
        <w:r w:rsidR="00F54BFD">
          <w:rPr>
            <w:rFonts w:ascii="Arial"/>
          </w:rPr>
          <w:tab/>
          <w:t>32</w:t>
        </w:r>
      </w:hyperlink>
    </w:p>
    <w:p w14:paraId="5B9B36CC" w14:textId="77777777" w:rsidR="00587A17" w:rsidRDefault="006D010C">
      <w:pPr>
        <w:pStyle w:val="BodyText"/>
        <w:tabs>
          <w:tab w:val="left" w:leader="dot" w:pos="9213"/>
        </w:tabs>
        <w:spacing w:before="40"/>
        <w:ind w:left="120"/>
        <w:rPr>
          <w:rFonts w:ascii="Arial"/>
        </w:rPr>
      </w:pPr>
      <w:hyperlink w:anchor="_bookmark87" w:history="1">
        <w:r w:rsidR="00F54BFD">
          <w:rPr>
            <w:rFonts w:ascii="Arial"/>
          </w:rPr>
          <w:t>Figure 25: Sample</w:t>
        </w:r>
        <w:r w:rsidR="00F54BFD">
          <w:rPr>
            <w:rFonts w:ascii="Arial"/>
            <w:spacing w:val="-7"/>
          </w:rPr>
          <w:t xml:space="preserve"> </w:t>
        </w:r>
        <w:r w:rsidR="00F54BFD">
          <w:rPr>
            <w:rFonts w:ascii="Arial"/>
          </w:rPr>
          <w:t>Production</w:t>
        </w:r>
        <w:r w:rsidR="00F54BFD">
          <w:rPr>
            <w:rFonts w:ascii="Arial"/>
            <w:spacing w:val="-2"/>
          </w:rPr>
          <w:t xml:space="preserve"> </w:t>
        </w:r>
        <w:r w:rsidR="00F54BFD">
          <w:rPr>
            <w:rFonts w:ascii="Arial"/>
          </w:rPr>
          <w:t>Message</w:t>
        </w:r>
        <w:r w:rsidR="00F54BFD">
          <w:rPr>
            <w:rFonts w:ascii="Arial"/>
          </w:rPr>
          <w:tab/>
          <w:t>34</w:t>
        </w:r>
      </w:hyperlink>
    </w:p>
    <w:p w14:paraId="6C920992" w14:textId="77777777" w:rsidR="00587A17" w:rsidRDefault="006D010C">
      <w:pPr>
        <w:pStyle w:val="BodyText"/>
        <w:tabs>
          <w:tab w:val="left" w:leader="dot" w:pos="9213"/>
        </w:tabs>
        <w:spacing w:before="41"/>
        <w:ind w:left="120"/>
        <w:rPr>
          <w:rFonts w:ascii="Arial"/>
        </w:rPr>
      </w:pPr>
      <w:hyperlink w:anchor="_bookmark89" w:history="1">
        <w:r w:rsidR="00F54BFD">
          <w:rPr>
            <w:rFonts w:ascii="Arial"/>
          </w:rPr>
          <w:t>Figure 26: Sample SMP Console Log Page with Alerts (1</w:t>
        </w:r>
        <w:r w:rsidR="00F54BFD">
          <w:rPr>
            <w:rFonts w:ascii="Arial"/>
            <w:spacing w:val="-19"/>
          </w:rPr>
          <w:t xml:space="preserve"> </w:t>
        </w:r>
        <w:r w:rsidR="00F54BFD">
          <w:rPr>
            <w:rFonts w:ascii="Arial"/>
          </w:rPr>
          <w:t>of</w:t>
        </w:r>
        <w:r w:rsidR="00F54BFD">
          <w:rPr>
            <w:rFonts w:ascii="Arial"/>
            <w:spacing w:val="-2"/>
          </w:rPr>
          <w:t xml:space="preserve"> </w:t>
        </w:r>
        <w:r w:rsidR="00F54BFD">
          <w:rPr>
            <w:rFonts w:ascii="Arial"/>
          </w:rPr>
          <w:t>2)</w:t>
        </w:r>
        <w:r w:rsidR="00F54BFD">
          <w:rPr>
            <w:rFonts w:ascii="Arial"/>
          </w:rPr>
          <w:tab/>
          <w:t>35</w:t>
        </w:r>
      </w:hyperlink>
    </w:p>
    <w:p w14:paraId="39862199" w14:textId="77777777" w:rsidR="00587A17" w:rsidRDefault="006D010C">
      <w:pPr>
        <w:pStyle w:val="BodyText"/>
        <w:tabs>
          <w:tab w:val="left" w:leader="dot" w:pos="9213"/>
        </w:tabs>
        <w:spacing w:before="39"/>
        <w:ind w:left="120"/>
        <w:rPr>
          <w:rFonts w:ascii="Arial"/>
        </w:rPr>
      </w:pPr>
      <w:hyperlink w:anchor="_bookmark90" w:history="1">
        <w:r w:rsidR="00F54BFD">
          <w:rPr>
            <w:rFonts w:ascii="Arial"/>
          </w:rPr>
          <w:t>Figure 27: Sample SMP Console Log Page with Alerts (2</w:t>
        </w:r>
        <w:r w:rsidR="00F54BFD">
          <w:rPr>
            <w:rFonts w:ascii="Arial"/>
            <w:spacing w:val="-19"/>
          </w:rPr>
          <w:t xml:space="preserve"> </w:t>
        </w:r>
        <w:r w:rsidR="00F54BFD">
          <w:rPr>
            <w:rFonts w:ascii="Arial"/>
          </w:rPr>
          <w:t>of</w:t>
        </w:r>
        <w:r w:rsidR="00F54BFD">
          <w:rPr>
            <w:rFonts w:ascii="Arial"/>
            <w:spacing w:val="-2"/>
          </w:rPr>
          <w:t xml:space="preserve"> </w:t>
        </w:r>
        <w:r w:rsidR="00F54BFD">
          <w:rPr>
            <w:rFonts w:ascii="Arial"/>
          </w:rPr>
          <w:t>2)</w:t>
        </w:r>
        <w:r w:rsidR="00F54BFD">
          <w:rPr>
            <w:rFonts w:ascii="Arial"/>
          </w:rPr>
          <w:tab/>
          <w:t>35</w:t>
        </w:r>
      </w:hyperlink>
    </w:p>
    <w:p w14:paraId="69C3B249" w14:textId="77777777" w:rsidR="00587A17" w:rsidRDefault="006D010C">
      <w:pPr>
        <w:pStyle w:val="BodyText"/>
        <w:tabs>
          <w:tab w:val="left" w:leader="dot" w:pos="9213"/>
        </w:tabs>
        <w:spacing w:before="41"/>
        <w:ind w:left="120"/>
        <w:rPr>
          <w:rFonts w:ascii="Arial"/>
        </w:rPr>
      </w:pPr>
      <w:hyperlink w:anchor="_bookmark92" w:history="1">
        <w:r w:rsidR="00F54BFD">
          <w:rPr>
            <w:rFonts w:ascii="Arial"/>
          </w:rPr>
          <w:t>Figure 28: Sample Alert Messages Related to</w:t>
        </w:r>
        <w:r w:rsidR="00F54BFD">
          <w:rPr>
            <w:rFonts w:ascii="Arial"/>
            <w:spacing w:val="-22"/>
          </w:rPr>
          <w:t xml:space="preserve"> </w:t>
        </w:r>
        <w:r w:rsidR="00F54BFD">
          <w:rPr>
            <w:rFonts w:ascii="Arial"/>
          </w:rPr>
          <w:t>Arbiter</w:t>
        </w:r>
        <w:r w:rsidR="00F54BFD">
          <w:rPr>
            <w:rFonts w:ascii="Arial"/>
            <w:spacing w:val="-4"/>
          </w:rPr>
          <w:t xml:space="preserve"> </w:t>
        </w:r>
        <w:r w:rsidR="00F54BFD">
          <w:rPr>
            <w:rFonts w:ascii="Arial"/>
          </w:rPr>
          <w:t>Communications</w:t>
        </w:r>
        <w:r w:rsidR="00F54BFD">
          <w:rPr>
            <w:rFonts w:ascii="Arial"/>
          </w:rPr>
          <w:tab/>
          <w:t>36</w:t>
        </w:r>
      </w:hyperlink>
    </w:p>
    <w:p w14:paraId="139B9435" w14:textId="77777777" w:rsidR="00587A17" w:rsidRDefault="006D010C">
      <w:pPr>
        <w:pStyle w:val="BodyText"/>
        <w:tabs>
          <w:tab w:val="left" w:leader="dot" w:pos="9213"/>
        </w:tabs>
        <w:spacing w:before="40"/>
        <w:ind w:left="120"/>
        <w:rPr>
          <w:rFonts w:ascii="Arial"/>
        </w:rPr>
      </w:pPr>
      <w:hyperlink w:anchor="_bookmark96" w:history="1">
        <w:r w:rsidR="00F54BFD">
          <w:rPr>
            <w:rFonts w:ascii="Arial"/>
          </w:rPr>
          <w:t>Figure 29: Accessing the Ensemble System Monitor</w:t>
        </w:r>
        <w:r w:rsidR="00F54BFD">
          <w:rPr>
            <w:rFonts w:ascii="Arial"/>
            <w:spacing w:val="-19"/>
          </w:rPr>
          <w:t xml:space="preserve"> </w:t>
        </w:r>
        <w:r w:rsidR="00F54BFD">
          <w:rPr>
            <w:rFonts w:ascii="Arial"/>
          </w:rPr>
          <w:t>from SMP</w:t>
        </w:r>
        <w:r w:rsidR="00F54BFD">
          <w:rPr>
            <w:rFonts w:ascii="Arial"/>
          </w:rPr>
          <w:tab/>
          <w:t>38</w:t>
        </w:r>
      </w:hyperlink>
    </w:p>
    <w:p w14:paraId="52916821" w14:textId="77777777" w:rsidR="00587A17" w:rsidRDefault="006D010C">
      <w:pPr>
        <w:pStyle w:val="BodyText"/>
        <w:tabs>
          <w:tab w:val="left" w:leader="dot" w:pos="9213"/>
        </w:tabs>
        <w:spacing w:before="39"/>
        <w:ind w:left="120"/>
        <w:rPr>
          <w:rFonts w:ascii="Arial"/>
        </w:rPr>
      </w:pPr>
      <w:hyperlink w:anchor="_bookmark97" w:history="1">
        <w:r w:rsidR="00F54BFD">
          <w:rPr>
            <w:rFonts w:ascii="Arial"/>
          </w:rPr>
          <w:t>Figure 30: Ensemble Production Monitor (1</w:t>
        </w:r>
        <w:r w:rsidR="00F54BFD">
          <w:rPr>
            <w:rFonts w:ascii="Arial"/>
            <w:spacing w:val="-13"/>
          </w:rPr>
          <w:t xml:space="preserve"> </w:t>
        </w:r>
        <w:r w:rsidR="00F54BFD">
          <w:rPr>
            <w:rFonts w:ascii="Arial"/>
          </w:rPr>
          <w:t>of</w:t>
        </w:r>
        <w:r w:rsidR="00F54BFD">
          <w:rPr>
            <w:rFonts w:ascii="Arial"/>
            <w:spacing w:val="-2"/>
          </w:rPr>
          <w:t xml:space="preserve"> </w:t>
        </w:r>
        <w:r w:rsidR="00F54BFD">
          <w:rPr>
            <w:rFonts w:ascii="Arial"/>
          </w:rPr>
          <w:t>2)</w:t>
        </w:r>
        <w:r w:rsidR="00F54BFD">
          <w:rPr>
            <w:rFonts w:ascii="Arial"/>
          </w:rPr>
          <w:tab/>
          <w:t>38</w:t>
        </w:r>
      </w:hyperlink>
    </w:p>
    <w:p w14:paraId="2F54A0A4" w14:textId="77777777" w:rsidR="00587A17" w:rsidRDefault="006D010C">
      <w:pPr>
        <w:pStyle w:val="BodyText"/>
        <w:tabs>
          <w:tab w:val="left" w:leader="dot" w:pos="9213"/>
        </w:tabs>
        <w:spacing w:before="41"/>
        <w:ind w:left="120"/>
        <w:rPr>
          <w:rFonts w:ascii="Arial"/>
        </w:rPr>
      </w:pPr>
      <w:hyperlink w:anchor="_bookmark98" w:history="1">
        <w:r w:rsidR="00F54BFD">
          <w:rPr>
            <w:rFonts w:ascii="Arial"/>
          </w:rPr>
          <w:t>Figure 31: Ensemble Production Monitor (2</w:t>
        </w:r>
        <w:r w:rsidR="00F54BFD">
          <w:rPr>
            <w:rFonts w:ascii="Arial"/>
            <w:spacing w:val="-13"/>
          </w:rPr>
          <w:t xml:space="preserve"> </w:t>
        </w:r>
        <w:r w:rsidR="00F54BFD">
          <w:rPr>
            <w:rFonts w:ascii="Arial"/>
          </w:rPr>
          <w:t>of</w:t>
        </w:r>
        <w:r w:rsidR="00F54BFD">
          <w:rPr>
            <w:rFonts w:ascii="Arial"/>
            <w:spacing w:val="-2"/>
          </w:rPr>
          <w:t xml:space="preserve"> </w:t>
        </w:r>
        <w:r w:rsidR="00F54BFD">
          <w:rPr>
            <w:rFonts w:ascii="Arial"/>
          </w:rPr>
          <w:t>2)</w:t>
        </w:r>
        <w:r w:rsidR="00F54BFD">
          <w:rPr>
            <w:rFonts w:ascii="Arial"/>
          </w:rPr>
          <w:tab/>
          <w:t>39</w:t>
        </w:r>
      </w:hyperlink>
    </w:p>
    <w:p w14:paraId="5CA38792" w14:textId="77777777" w:rsidR="00587A17" w:rsidRDefault="006D010C">
      <w:pPr>
        <w:pStyle w:val="BodyText"/>
        <w:tabs>
          <w:tab w:val="left" w:leader="dot" w:pos="9213"/>
        </w:tabs>
        <w:spacing w:before="38"/>
        <w:ind w:left="120"/>
        <w:rPr>
          <w:rFonts w:ascii="Arial"/>
        </w:rPr>
      </w:pPr>
      <w:hyperlink w:anchor="_bookmark99" w:history="1">
        <w:r w:rsidR="00F54BFD">
          <w:rPr>
            <w:rFonts w:ascii="Arial"/>
          </w:rPr>
          <w:t>Figure 32:</w:t>
        </w:r>
        <w:r w:rsidR="00F54BFD">
          <w:rPr>
            <w:rFonts w:ascii="Arial"/>
            <w:spacing w:val="-5"/>
          </w:rPr>
          <w:t xml:space="preserve"> </w:t>
        </w:r>
        <w:r w:rsidR="00F54BFD">
          <w:rPr>
            <w:rFonts w:ascii="Arial"/>
          </w:rPr>
          <w:t>System</w:t>
        </w:r>
        <w:r w:rsidR="00F54BFD">
          <w:rPr>
            <w:rFonts w:ascii="Arial"/>
            <w:spacing w:val="-2"/>
          </w:rPr>
          <w:t xml:space="preserve"> </w:t>
        </w:r>
        <w:r w:rsidR="00F54BFD">
          <w:rPr>
            <w:rFonts w:ascii="Arial"/>
          </w:rPr>
          <w:t>Dashboard</w:t>
        </w:r>
        <w:r w:rsidR="00F54BFD">
          <w:rPr>
            <w:rFonts w:ascii="Arial"/>
          </w:rPr>
          <w:tab/>
          <w:t>39</w:t>
        </w:r>
      </w:hyperlink>
    </w:p>
    <w:p w14:paraId="0894DDA2" w14:textId="77777777" w:rsidR="00587A17" w:rsidRDefault="006D010C">
      <w:pPr>
        <w:pStyle w:val="BodyText"/>
        <w:tabs>
          <w:tab w:val="left" w:leader="dot" w:pos="9213"/>
        </w:tabs>
        <w:spacing w:before="41"/>
        <w:ind w:left="120"/>
        <w:rPr>
          <w:rFonts w:ascii="Arial"/>
        </w:rPr>
      </w:pPr>
      <w:hyperlink w:anchor="_bookmark101" w:history="1">
        <w:r w:rsidR="00F54BFD">
          <w:rPr>
            <w:rFonts w:ascii="Arial"/>
          </w:rPr>
          <w:t>Figure 33: Running the ^Buttons Utility (Microsoft</w:t>
        </w:r>
        <w:r w:rsidR="00F54BFD">
          <w:rPr>
            <w:rFonts w:ascii="Arial"/>
            <w:spacing w:val="-25"/>
          </w:rPr>
          <w:t xml:space="preserve"> </w:t>
        </w:r>
        <w:r w:rsidR="00F54BFD">
          <w:rPr>
            <w:rFonts w:ascii="Arial"/>
          </w:rPr>
          <w:t>Windows</w:t>
        </w:r>
        <w:r w:rsidR="00F54BFD">
          <w:rPr>
            <w:rFonts w:ascii="Arial"/>
            <w:spacing w:val="-3"/>
          </w:rPr>
          <w:t xml:space="preserve"> </w:t>
        </w:r>
        <w:r w:rsidR="00F54BFD">
          <w:rPr>
            <w:rFonts w:ascii="Arial"/>
          </w:rPr>
          <w:t>Example)</w:t>
        </w:r>
        <w:r w:rsidR="00F54BFD">
          <w:rPr>
            <w:rFonts w:ascii="Arial"/>
          </w:rPr>
          <w:tab/>
          <w:t>40</w:t>
        </w:r>
      </w:hyperlink>
    </w:p>
    <w:p w14:paraId="5207516A" w14:textId="77777777" w:rsidR="00587A17" w:rsidRDefault="006D010C">
      <w:pPr>
        <w:pStyle w:val="BodyText"/>
        <w:tabs>
          <w:tab w:val="left" w:leader="dot" w:pos="9213"/>
        </w:tabs>
        <w:spacing w:before="41"/>
        <w:ind w:left="120"/>
        <w:rPr>
          <w:rFonts w:ascii="Arial" w:hAnsi="Arial"/>
        </w:rPr>
      </w:pPr>
      <w:hyperlink w:anchor="_bookmark103" w:history="1">
        <w:r w:rsidR="00F54BFD">
          <w:rPr>
            <w:rFonts w:ascii="Arial" w:hAnsi="Arial"/>
          </w:rPr>
          <w:t>Figure 34: ^</w:t>
        </w:r>
        <w:proofErr w:type="spellStart"/>
        <w:r w:rsidR="00F54BFD">
          <w:rPr>
            <w:rFonts w:ascii="Arial" w:hAnsi="Arial"/>
          </w:rPr>
          <w:t>pButtons</w:t>
        </w:r>
        <w:proofErr w:type="spellEnd"/>
        <w:r w:rsidR="00F54BFD">
          <w:rPr>
            <w:rFonts w:ascii="Arial" w:hAnsi="Arial"/>
          </w:rPr>
          <w:t>—Running Utility (Microsoft</w:t>
        </w:r>
        <w:r w:rsidR="00F54BFD">
          <w:rPr>
            <w:rFonts w:ascii="Arial" w:hAnsi="Arial"/>
            <w:spacing w:val="-23"/>
          </w:rPr>
          <w:t xml:space="preserve"> </w:t>
        </w:r>
        <w:r w:rsidR="00F54BFD">
          <w:rPr>
            <w:rFonts w:ascii="Arial" w:hAnsi="Arial"/>
          </w:rPr>
          <w:t>Windows</w:t>
        </w:r>
        <w:r w:rsidR="00F54BFD">
          <w:rPr>
            <w:rFonts w:ascii="Arial" w:hAnsi="Arial"/>
            <w:spacing w:val="-3"/>
          </w:rPr>
          <w:t xml:space="preserve"> </w:t>
        </w:r>
        <w:r w:rsidR="00F54BFD">
          <w:rPr>
            <w:rFonts w:ascii="Arial" w:hAnsi="Arial"/>
          </w:rPr>
          <w:t>Example)</w:t>
        </w:r>
        <w:r w:rsidR="00F54BFD">
          <w:rPr>
            <w:rFonts w:ascii="Arial" w:hAnsi="Arial"/>
          </w:rPr>
          <w:tab/>
          <w:t>41</w:t>
        </w:r>
      </w:hyperlink>
    </w:p>
    <w:p w14:paraId="7DCB26DF" w14:textId="77777777" w:rsidR="00587A17" w:rsidRDefault="006D010C">
      <w:pPr>
        <w:pStyle w:val="BodyText"/>
        <w:tabs>
          <w:tab w:val="left" w:leader="dot" w:pos="9213"/>
        </w:tabs>
        <w:spacing w:before="38"/>
        <w:ind w:left="120"/>
        <w:rPr>
          <w:rFonts w:ascii="Arial" w:hAnsi="Arial"/>
        </w:rPr>
      </w:pPr>
      <w:hyperlink w:anchor="_bookmark106" w:history="1">
        <w:r w:rsidR="00F54BFD">
          <w:rPr>
            <w:rFonts w:ascii="Arial" w:hAnsi="Arial"/>
          </w:rPr>
          <w:t>Figure 35: ^</w:t>
        </w:r>
        <w:proofErr w:type="spellStart"/>
        <w:r w:rsidR="00F54BFD">
          <w:rPr>
            <w:rFonts w:ascii="Arial" w:hAnsi="Arial"/>
          </w:rPr>
          <w:t>pButtons</w:t>
        </w:r>
        <w:proofErr w:type="spellEnd"/>
        <w:r w:rsidR="00F54BFD">
          <w:rPr>
            <w:rFonts w:ascii="Arial" w:hAnsi="Arial"/>
          </w:rPr>
          <w:t>—Copying MDX query from the</w:t>
        </w:r>
        <w:r w:rsidR="00F54BFD">
          <w:rPr>
            <w:rFonts w:ascii="Arial" w:hAnsi="Arial"/>
            <w:spacing w:val="-25"/>
          </w:rPr>
          <w:t xml:space="preserve"> </w:t>
        </w:r>
        <w:proofErr w:type="spellStart"/>
        <w:r w:rsidR="00F54BFD">
          <w:rPr>
            <w:rFonts w:ascii="Arial" w:hAnsi="Arial"/>
          </w:rPr>
          <w:t>DeepSee</w:t>
        </w:r>
        <w:proofErr w:type="spellEnd"/>
        <w:r w:rsidR="00F54BFD">
          <w:rPr>
            <w:rFonts w:ascii="Arial" w:hAnsi="Arial"/>
            <w:spacing w:val="-4"/>
          </w:rPr>
          <w:t xml:space="preserve"> </w:t>
        </w:r>
        <w:r w:rsidR="00F54BFD">
          <w:rPr>
            <w:rFonts w:ascii="Arial" w:hAnsi="Arial"/>
          </w:rPr>
          <w:t>Analyzer</w:t>
        </w:r>
        <w:r w:rsidR="00F54BFD">
          <w:rPr>
            <w:rFonts w:ascii="Arial" w:hAnsi="Arial"/>
          </w:rPr>
          <w:tab/>
          <w:t>41</w:t>
        </w:r>
      </w:hyperlink>
    </w:p>
    <w:p w14:paraId="759F3145" w14:textId="77777777" w:rsidR="00587A17" w:rsidRDefault="006D010C">
      <w:pPr>
        <w:pStyle w:val="BodyText"/>
        <w:tabs>
          <w:tab w:val="left" w:leader="dot" w:pos="9213"/>
        </w:tabs>
        <w:spacing w:before="41"/>
        <w:ind w:left="120"/>
        <w:rPr>
          <w:rFonts w:ascii="Arial" w:hAnsi="Arial"/>
        </w:rPr>
      </w:pPr>
      <w:hyperlink w:anchor="_bookmark108" w:history="1">
        <w:r w:rsidR="00F54BFD">
          <w:rPr>
            <w:rFonts w:ascii="Arial" w:hAnsi="Arial"/>
          </w:rPr>
          <w:t>Figure 36: ^</w:t>
        </w:r>
        <w:proofErr w:type="spellStart"/>
        <w:r w:rsidR="00F54BFD">
          <w:rPr>
            <w:rFonts w:ascii="Arial" w:hAnsi="Arial"/>
          </w:rPr>
          <w:t>pButtons</w:t>
        </w:r>
        <w:proofErr w:type="spellEnd"/>
        <w:r w:rsidR="00F54BFD">
          <w:rPr>
            <w:rFonts w:ascii="Arial" w:hAnsi="Arial"/>
          </w:rPr>
          <w:t>—Stop and</w:t>
        </w:r>
        <w:r w:rsidR="00F54BFD">
          <w:rPr>
            <w:rFonts w:ascii="Arial" w:hAnsi="Arial"/>
            <w:spacing w:val="-11"/>
          </w:rPr>
          <w:t xml:space="preserve"> </w:t>
        </w:r>
        <w:r w:rsidR="00F54BFD">
          <w:rPr>
            <w:rFonts w:ascii="Arial" w:hAnsi="Arial"/>
          </w:rPr>
          <w:t>Collect</w:t>
        </w:r>
        <w:r w:rsidR="00F54BFD">
          <w:rPr>
            <w:rFonts w:ascii="Arial" w:hAnsi="Arial"/>
            <w:spacing w:val="-5"/>
          </w:rPr>
          <w:t xml:space="preserve"> </w:t>
        </w:r>
        <w:r w:rsidR="00F54BFD">
          <w:rPr>
            <w:rFonts w:ascii="Arial" w:hAnsi="Arial"/>
          </w:rPr>
          <w:t>Procedures</w:t>
        </w:r>
        <w:r w:rsidR="00F54BFD">
          <w:rPr>
            <w:rFonts w:ascii="Arial" w:hAnsi="Arial"/>
          </w:rPr>
          <w:tab/>
          <w:t>42</w:t>
        </w:r>
      </w:hyperlink>
    </w:p>
    <w:p w14:paraId="7732126F" w14:textId="77777777" w:rsidR="00587A17" w:rsidRDefault="00587A17">
      <w:pPr>
        <w:rPr>
          <w:rFonts w:ascii="Arial" w:hAnsi="Arial"/>
        </w:rPr>
        <w:sectPr w:rsidR="00587A17">
          <w:type w:val="continuous"/>
          <w:pgSz w:w="12240" w:h="15840"/>
          <w:pgMar w:top="1360" w:right="620" w:bottom="1160" w:left="1320" w:header="720" w:footer="720" w:gutter="0"/>
          <w:cols w:space="720"/>
        </w:sectPr>
      </w:pPr>
    </w:p>
    <w:p w14:paraId="56FA1B97" w14:textId="77777777" w:rsidR="00587A17" w:rsidRDefault="006D010C">
      <w:pPr>
        <w:pStyle w:val="BodyText"/>
        <w:tabs>
          <w:tab w:val="left" w:leader="dot" w:pos="9213"/>
        </w:tabs>
        <w:spacing w:before="80"/>
        <w:ind w:left="120"/>
        <w:rPr>
          <w:rFonts w:ascii="Arial" w:hAnsi="Arial"/>
        </w:rPr>
      </w:pPr>
      <w:hyperlink w:anchor="_bookmark110" w:history="1">
        <w:r w:rsidR="00F54BFD">
          <w:rPr>
            <w:rFonts w:ascii="Arial" w:hAnsi="Arial"/>
          </w:rPr>
          <w:t>Figure 37: ^</w:t>
        </w:r>
        <w:proofErr w:type="spellStart"/>
        <w:r w:rsidR="00F54BFD">
          <w:rPr>
            <w:rFonts w:ascii="Arial" w:hAnsi="Arial"/>
          </w:rPr>
          <w:t>pButtons</w:t>
        </w:r>
        <w:proofErr w:type="spellEnd"/>
        <w:r w:rsidR="00F54BFD">
          <w:rPr>
            <w:rFonts w:ascii="Arial" w:hAnsi="Arial"/>
          </w:rPr>
          <w:t>—Sample</w:t>
        </w:r>
        <w:r w:rsidR="00F54BFD">
          <w:rPr>
            <w:rFonts w:ascii="Arial" w:hAnsi="Arial"/>
            <w:spacing w:val="-8"/>
          </w:rPr>
          <w:t xml:space="preserve"> </w:t>
        </w:r>
        <w:r w:rsidR="00F54BFD">
          <w:rPr>
            <w:rFonts w:ascii="Arial" w:hAnsi="Arial"/>
          </w:rPr>
          <w:t>User</w:t>
        </w:r>
        <w:r w:rsidR="00F54BFD">
          <w:rPr>
            <w:rFonts w:ascii="Arial" w:hAnsi="Arial"/>
            <w:spacing w:val="-5"/>
          </w:rPr>
          <w:t xml:space="preserve"> </w:t>
        </w:r>
        <w:r w:rsidR="00F54BFD">
          <w:rPr>
            <w:rFonts w:ascii="Arial" w:hAnsi="Arial"/>
          </w:rPr>
          <w:t>Interface</w:t>
        </w:r>
        <w:r w:rsidR="00F54BFD">
          <w:rPr>
            <w:rFonts w:ascii="Arial" w:hAnsi="Arial"/>
          </w:rPr>
          <w:tab/>
          <w:t>42</w:t>
        </w:r>
      </w:hyperlink>
    </w:p>
    <w:p w14:paraId="54016604" w14:textId="77777777" w:rsidR="00587A17" w:rsidRDefault="006D010C">
      <w:pPr>
        <w:pStyle w:val="BodyText"/>
        <w:tabs>
          <w:tab w:val="left" w:leader="dot" w:pos="9213"/>
        </w:tabs>
        <w:spacing w:before="41"/>
        <w:ind w:left="120"/>
        <w:rPr>
          <w:rFonts w:ascii="Arial" w:hAnsi="Arial"/>
        </w:rPr>
      </w:pPr>
      <w:hyperlink w:anchor="_bookmark111" w:history="1">
        <w:r w:rsidR="00F54BFD">
          <w:rPr>
            <w:rFonts w:ascii="Arial" w:hAnsi="Arial"/>
          </w:rPr>
          <w:t>Figure 38: ^</w:t>
        </w:r>
        <w:proofErr w:type="spellStart"/>
        <w:r w:rsidR="00F54BFD">
          <w:rPr>
            <w:rFonts w:ascii="Arial" w:hAnsi="Arial"/>
          </w:rPr>
          <w:t>pButtons</w:t>
        </w:r>
        <w:proofErr w:type="spellEnd"/>
        <w:r w:rsidR="00F54BFD">
          <w:rPr>
            <w:rFonts w:ascii="Arial" w:hAnsi="Arial"/>
          </w:rPr>
          <w:t>—Task</w:t>
        </w:r>
        <w:r w:rsidR="00F54BFD">
          <w:rPr>
            <w:rFonts w:ascii="Arial" w:hAnsi="Arial"/>
            <w:spacing w:val="-7"/>
          </w:rPr>
          <w:t xml:space="preserve"> </w:t>
        </w:r>
        <w:r w:rsidR="00F54BFD">
          <w:rPr>
            <w:rFonts w:ascii="Arial" w:hAnsi="Arial"/>
          </w:rPr>
          <w:t>Scheduler</w:t>
        </w:r>
        <w:r w:rsidR="00F54BFD">
          <w:rPr>
            <w:rFonts w:ascii="Arial" w:hAnsi="Arial"/>
            <w:spacing w:val="-10"/>
          </w:rPr>
          <w:t xml:space="preserve"> </w:t>
        </w:r>
        <w:r w:rsidR="00F54BFD">
          <w:rPr>
            <w:rFonts w:ascii="Arial" w:hAnsi="Arial"/>
          </w:rPr>
          <w:t>Wizard</w:t>
        </w:r>
        <w:r w:rsidR="00F54BFD">
          <w:rPr>
            <w:rFonts w:ascii="Arial" w:hAnsi="Arial"/>
          </w:rPr>
          <w:tab/>
          <w:t>43</w:t>
        </w:r>
      </w:hyperlink>
    </w:p>
    <w:p w14:paraId="54B39273" w14:textId="77777777" w:rsidR="00587A17" w:rsidRDefault="006D010C">
      <w:pPr>
        <w:pStyle w:val="BodyText"/>
        <w:tabs>
          <w:tab w:val="left" w:leader="dot" w:pos="9213"/>
        </w:tabs>
        <w:spacing w:before="38"/>
        <w:ind w:left="120"/>
        <w:rPr>
          <w:rFonts w:ascii="Arial"/>
        </w:rPr>
      </w:pPr>
      <w:hyperlink w:anchor="_bookmark120" w:history="1">
        <w:r w:rsidR="00F54BFD">
          <w:rPr>
            <w:rFonts w:ascii="Arial"/>
          </w:rPr>
          <w:t>Figure 39: Ensemble System Monitor Dashboard Displaying</w:t>
        </w:r>
        <w:r w:rsidR="00F54BFD">
          <w:rPr>
            <w:rFonts w:ascii="Arial"/>
            <w:spacing w:val="-26"/>
          </w:rPr>
          <w:t xml:space="preserve"> </w:t>
        </w:r>
        <w:r w:rsidR="00F54BFD">
          <w:rPr>
            <w:rFonts w:ascii="Arial"/>
          </w:rPr>
          <w:t>Critical</w:t>
        </w:r>
        <w:r w:rsidR="00F54BFD">
          <w:rPr>
            <w:rFonts w:ascii="Arial"/>
            <w:spacing w:val="-2"/>
          </w:rPr>
          <w:t xml:space="preserve"> </w:t>
        </w:r>
        <w:r w:rsidR="00F54BFD">
          <w:rPr>
            <w:rFonts w:ascii="Arial"/>
          </w:rPr>
          <w:t>Metrics</w:t>
        </w:r>
        <w:r w:rsidR="00F54BFD">
          <w:rPr>
            <w:rFonts w:ascii="Arial"/>
          </w:rPr>
          <w:tab/>
          <w:t>46</w:t>
        </w:r>
      </w:hyperlink>
    </w:p>
    <w:p w14:paraId="08062E4E" w14:textId="77777777" w:rsidR="00587A17" w:rsidRDefault="006D010C">
      <w:pPr>
        <w:pStyle w:val="BodyText"/>
        <w:tabs>
          <w:tab w:val="left" w:leader="dot" w:pos="9213"/>
        </w:tabs>
        <w:spacing w:before="41"/>
        <w:ind w:left="120"/>
        <w:rPr>
          <w:rFonts w:ascii="Arial" w:hAnsi="Arial"/>
        </w:rPr>
      </w:pPr>
      <w:hyperlink w:anchor="_bookmark122" w:history="1">
        <w:r w:rsidR="00F54BFD">
          <w:rPr>
            <w:rFonts w:ascii="Arial" w:hAnsi="Arial"/>
          </w:rPr>
          <w:t>Figure 40: Ensemble Production Monitor—Displaying</w:t>
        </w:r>
        <w:r w:rsidR="00F54BFD">
          <w:rPr>
            <w:rFonts w:ascii="Arial" w:hAnsi="Arial"/>
            <w:spacing w:val="-21"/>
          </w:rPr>
          <w:t xml:space="preserve"> </w:t>
        </w:r>
        <w:r w:rsidR="00F54BFD">
          <w:rPr>
            <w:rFonts w:ascii="Arial" w:hAnsi="Arial"/>
          </w:rPr>
          <w:t>Critical</w:t>
        </w:r>
        <w:r w:rsidR="00F54BFD">
          <w:rPr>
            <w:rFonts w:ascii="Arial" w:hAnsi="Arial"/>
            <w:spacing w:val="-5"/>
          </w:rPr>
          <w:t xml:space="preserve"> </w:t>
        </w:r>
        <w:r w:rsidR="00F54BFD">
          <w:rPr>
            <w:rFonts w:ascii="Arial" w:hAnsi="Arial"/>
          </w:rPr>
          <w:t>Metrics</w:t>
        </w:r>
        <w:r w:rsidR="00F54BFD">
          <w:rPr>
            <w:rFonts w:ascii="Arial" w:hAnsi="Arial"/>
          </w:rPr>
          <w:tab/>
          <w:t>47</w:t>
        </w:r>
      </w:hyperlink>
    </w:p>
    <w:p w14:paraId="702B28B8" w14:textId="77777777" w:rsidR="00587A17" w:rsidRDefault="006D010C">
      <w:pPr>
        <w:pStyle w:val="BodyText"/>
        <w:tabs>
          <w:tab w:val="left" w:leader="dot" w:pos="9213"/>
        </w:tabs>
        <w:spacing w:before="41"/>
        <w:ind w:left="120"/>
        <w:rPr>
          <w:rFonts w:ascii="Arial"/>
        </w:rPr>
      </w:pPr>
      <w:hyperlink w:anchor="_bookmark124" w:history="1">
        <w:r w:rsidR="00F54BFD">
          <w:rPr>
            <w:rFonts w:ascii="Arial"/>
          </w:rPr>
          <w:t>Figure 41: Normal Daily Task Management</w:t>
        </w:r>
        <w:r w:rsidR="00F54BFD">
          <w:rPr>
            <w:rFonts w:ascii="Arial"/>
            <w:spacing w:val="-18"/>
          </w:rPr>
          <w:t xml:space="preserve"> </w:t>
        </w:r>
        <w:r w:rsidR="00F54BFD">
          <w:rPr>
            <w:rFonts w:ascii="Arial"/>
          </w:rPr>
          <w:t>Critical</w:t>
        </w:r>
        <w:r w:rsidR="00F54BFD">
          <w:rPr>
            <w:rFonts w:ascii="Arial"/>
            <w:spacing w:val="-3"/>
          </w:rPr>
          <w:t xml:space="preserve"> </w:t>
        </w:r>
        <w:r w:rsidR="00F54BFD">
          <w:rPr>
            <w:rFonts w:ascii="Arial"/>
          </w:rPr>
          <w:t>Metrics</w:t>
        </w:r>
        <w:r w:rsidR="00F54BFD">
          <w:rPr>
            <w:rFonts w:ascii="Arial"/>
          </w:rPr>
          <w:tab/>
          <w:t>48</w:t>
        </w:r>
      </w:hyperlink>
    </w:p>
    <w:p w14:paraId="42C61880" w14:textId="77777777" w:rsidR="00587A17" w:rsidRDefault="006D010C">
      <w:pPr>
        <w:pStyle w:val="BodyText"/>
        <w:tabs>
          <w:tab w:val="left" w:leader="dot" w:pos="9213"/>
        </w:tabs>
        <w:spacing w:before="38"/>
        <w:ind w:left="120"/>
        <w:rPr>
          <w:rFonts w:ascii="Arial" w:hAnsi="Arial"/>
        </w:rPr>
      </w:pPr>
      <w:hyperlink w:anchor="_bookmark126" w:history="1">
        <w:r w:rsidR="00F54BFD">
          <w:rPr>
            <w:rFonts w:ascii="Arial" w:hAnsi="Arial"/>
          </w:rPr>
          <w:t>Figure 42: System Console Log Critical</w:t>
        </w:r>
        <w:r w:rsidR="00F54BFD">
          <w:rPr>
            <w:rFonts w:ascii="Arial" w:hAnsi="Arial"/>
            <w:spacing w:val="-16"/>
          </w:rPr>
          <w:t xml:space="preserve"> </w:t>
        </w:r>
        <w:r w:rsidR="00F54BFD">
          <w:rPr>
            <w:rFonts w:ascii="Arial" w:hAnsi="Arial"/>
          </w:rPr>
          <w:t>Metrics—Sample</w:t>
        </w:r>
        <w:r w:rsidR="00F54BFD">
          <w:rPr>
            <w:rFonts w:ascii="Arial" w:hAnsi="Arial"/>
            <w:spacing w:val="-2"/>
          </w:rPr>
          <w:t xml:space="preserve"> </w:t>
        </w:r>
        <w:r w:rsidR="00F54BFD">
          <w:rPr>
            <w:rFonts w:ascii="Arial" w:hAnsi="Arial"/>
          </w:rPr>
          <w:t>Alerts</w:t>
        </w:r>
        <w:r w:rsidR="00F54BFD">
          <w:rPr>
            <w:rFonts w:ascii="Arial" w:hAnsi="Arial"/>
          </w:rPr>
          <w:tab/>
          <w:t>48</w:t>
        </w:r>
      </w:hyperlink>
    </w:p>
    <w:p w14:paraId="44A6B181" w14:textId="77777777" w:rsidR="00587A17" w:rsidRDefault="006D010C">
      <w:pPr>
        <w:pStyle w:val="BodyText"/>
        <w:tabs>
          <w:tab w:val="left" w:leader="dot" w:pos="9213"/>
        </w:tabs>
        <w:spacing w:before="41"/>
        <w:ind w:left="120"/>
        <w:rPr>
          <w:rFonts w:ascii="Arial"/>
        </w:rPr>
      </w:pPr>
      <w:hyperlink w:anchor="_bookmark131" w:history="1">
        <w:r w:rsidR="00F54BFD">
          <w:rPr>
            <w:rFonts w:ascii="Arial"/>
          </w:rPr>
          <w:t>Figure 43: Manually Purge</w:t>
        </w:r>
        <w:r w:rsidR="00F54BFD">
          <w:rPr>
            <w:rFonts w:ascii="Arial"/>
            <w:spacing w:val="-12"/>
          </w:rPr>
          <w:t xml:space="preserve"> </w:t>
        </w:r>
        <w:r w:rsidR="00F54BFD">
          <w:rPr>
            <w:rFonts w:ascii="Arial"/>
          </w:rPr>
          <w:t>Management</w:t>
        </w:r>
        <w:r w:rsidR="00F54BFD">
          <w:rPr>
            <w:rFonts w:ascii="Arial"/>
            <w:spacing w:val="-6"/>
          </w:rPr>
          <w:t xml:space="preserve"> </w:t>
        </w:r>
        <w:r w:rsidR="00F54BFD">
          <w:rPr>
            <w:rFonts w:ascii="Arial"/>
          </w:rPr>
          <w:t>Data</w:t>
        </w:r>
        <w:r w:rsidR="00F54BFD">
          <w:rPr>
            <w:rFonts w:ascii="Arial"/>
          </w:rPr>
          <w:tab/>
          <w:t>49</w:t>
        </w:r>
      </w:hyperlink>
    </w:p>
    <w:p w14:paraId="49F474E2" w14:textId="77777777" w:rsidR="00587A17" w:rsidRDefault="006D010C">
      <w:pPr>
        <w:pStyle w:val="BodyText"/>
        <w:tabs>
          <w:tab w:val="left" w:leader="dot" w:pos="9213"/>
        </w:tabs>
        <w:spacing w:before="41"/>
        <w:ind w:left="120"/>
        <w:rPr>
          <w:rFonts w:ascii="Arial"/>
        </w:rPr>
      </w:pPr>
      <w:hyperlink w:anchor="_bookmark147" w:history="1">
        <w:r w:rsidR="00F54BFD">
          <w:rPr>
            <w:rFonts w:ascii="Arial"/>
          </w:rPr>
          <w:t>Figure 44: Application Error</w:t>
        </w:r>
        <w:r w:rsidR="00F54BFD">
          <w:rPr>
            <w:rFonts w:ascii="Arial"/>
            <w:spacing w:val="-10"/>
          </w:rPr>
          <w:t xml:space="preserve"> </w:t>
        </w:r>
        <w:r w:rsidR="00F54BFD">
          <w:rPr>
            <w:rFonts w:ascii="Arial"/>
          </w:rPr>
          <w:t>Logs</w:t>
        </w:r>
        <w:r w:rsidR="00F54BFD">
          <w:rPr>
            <w:rFonts w:ascii="Arial"/>
            <w:spacing w:val="-3"/>
          </w:rPr>
          <w:t xml:space="preserve"> </w:t>
        </w:r>
        <w:r w:rsidR="00F54BFD">
          <w:rPr>
            <w:rFonts w:ascii="Arial"/>
          </w:rPr>
          <w:t>Screen</w:t>
        </w:r>
        <w:r w:rsidR="00F54BFD">
          <w:rPr>
            <w:rFonts w:ascii="Arial"/>
          </w:rPr>
          <w:tab/>
          <w:t>55</w:t>
        </w:r>
      </w:hyperlink>
    </w:p>
    <w:p w14:paraId="4234E5D5" w14:textId="77777777" w:rsidR="00587A17" w:rsidRDefault="006D010C">
      <w:pPr>
        <w:pStyle w:val="BodyText"/>
        <w:tabs>
          <w:tab w:val="left" w:leader="dot" w:pos="9213"/>
        </w:tabs>
        <w:spacing w:before="39"/>
        <w:ind w:left="120"/>
        <w:rPr>
          <w:rFonts w:ascii="Arial" w:hAnsi="Arial"/>
        </w:rPr>
      </w:pPr>
      <w:hyperlink w:anchor="_bookmark148" w:history="1">
        <w:r w:rsidR="00F54BFD">
          <w:rPr>
            <w:rFonts w:ascii="Arial" w:hAnsi="Arial"/>
          </w:rPr>
          <w:t>Figure 45: Application Error Logs</w:t>
        </w:r>
        <w:r w:rsidR="00F54BFD">
          <w:rPr>
            <w:rFonts w:ascii="Arial" w:hAnsi="Arial"/>
            <w:spacing w:val="-17"/>
          </w:rPr>
          <w:t xml:space="preserve"> </w:t>
        </w:r>
        <w:r w:rsidR="00F54BFD">
          <w:rPr>
            <w:rFonts w:ascii="Arial" w:hAnsi="Arial"/>
          </w:rPr>
          <w:t>Screen—Error</w:t>
        </w:r>
        <w:r w:rsidR="00F54BFD">
          <w:rPr>
            <w:rFonts w:ascii="Arial" w:hAnsi="Arial"/>
            <w:spacing w:val="-4"/>
          </w:rPr>
          <w:t xml:space="preserve"> </w:t>
        </w:r>
        <w:r w:rsidR="00F54BFD">
          <w:rPr>
            <w:rFonts w:ascii="Arial" w:hAnsi="Arial"/>
          </w:rPr>
          <w:t>Details</w:t>
        </w:r>
        <w:r w:rsidR="00F54BFD">
          <w:rPr>
            <w:rFonts w:ascii="Arial" w:hAnsi="Arial"/>
          </w:rPr>
          <w:tab/>
          <w:t>56</w:t>
        </w:r>
      </w:hyperlink>
    </w:p>
    <w:p w14:paraId="0261ED28" w14:textId="77777777" w:rsidR="00587A17" w:rsidRDefault="006D010C">
      <w:pPr>
        <w:pStyle w:val="BodyText"/>
        <w:tabs>
          <w:tab w:val="left" w:leader="dot" w:pos="9213"/>
        </w:tabs>
        <w:spacing w:before="40"/>
        <w:ind w:left="120"/>
        <w:rPr>
          <w:rFonts w:ascii="Arial" w:hAnsi="Arial"/>
        </w:rPr>
      </w:pPr>
      <w:hyperlink w:anchor="_bookmark161" w:history="1">
        <w:r w:rsidR="00F54BFD">
          <w:rPr>
            <w:rFonts w:ascii="Arial" w:hAnsi="Arial"/>
          </w:rPr>
          <w:t>Figure 46: Mirror Monitor—Verifying the Normal State (Primary and</w:t>
        </w:r>
        <w:r w:rsidR="00F54BFD">
          <w:rPr>
            <w:rFonts w:ascii="Arial" w:hAnsi="Arial"/>
            <w:spacing w:val="-27"/>
          </w:rPr>
          <w:t xml:space="preserve"> </w:t>
        </w:r>
        <w:r w:rsidR="00F54BFD">
          <w:rPr>
            <w:rFonts w:ascii="Arial" w:hAnsi="Arial"/>
          </w:rPr>
          <w:t>Backup</w:t>
        </w:r>
        <w:r w:rsidR="00F54BFD">
          <w:rPr>
            <w:rFonts w:ascii="Arial" w:hAnsi="Arial"/>
            <w:spacing w:val="-4"/>
          </w:rPr>
          <w:t xml:space="preserve"> </w:t>
        </w:r>
        <w:r w:rsidR="00F54BFD">
          <w:rPr>
            <w:rFonts w:ascii="Arial" w:hAnsi="Arial"/>
          </w:rPr>
          <w:t>Nodes)</w:t>
        </w:r>
        <w:r w:rsidR="00F54BFD">
          <w:rPr>
            <w:rFonts w:ascii="Arial" w:hAnsi="Arial"/>
          </w:rPr>
          <w:tab/>
          <w:t>59</w:t>
        </w:r>
      </w:hyperlink>
    </w:p>
    <w:p w14:paraId="01D3C3AB" w14:textId="77777777" w:rsidR="00587A17" w:rsidRDefault="006D010C">
      <w:pPr>
        <w:pStyle w:val="BodyText"/>
        <w:tabs>
          <w:tab w:val="left" w:leader="dot" w:pos="9213"/>
        </w:tabs>
        <w:spacing w:before="41"/>
        <w:ind w:left="667" w:right="815" w:hanging="548"/>
        <w:rPr>
          <w:rFonts w:ascii="Arial" w:hAnsi="Arial"/>
        </w:rPr>
      </w:pPr>
      <w:hyperlink w:anchor="_bookmark162" w:history="1">
        <w:r w:rsidR="00F54BFD">
          <w:rPr>
            <w:rFonts w:ascii="Arial" w:hAnsi="Arial"/>
          </w:rPr>
          <w:t>Figure 47: Using the “control list” Command—Sample List of Installed Instance and its</w:t>
        </w:r>
      </w:hyperlink>
      <w:r w:rsidR="00F54BFD">
        <w:rPr>
          <w:rFonts w:ascii="Arial" w:hAnsi="Arial"/>
        </w:rPr>
        <w:t xml:space="preserve"> </w:t>
      </w:r>
      <w:hyperlink w:anchor="_bookmark162" w:history="1">
        <w:r w:rsidR="00F54BFD">
          <w:rPr>
            <w:rFonts w:ascii="Arial" w:hAnsi="Arial"/>
          </w:rPr>
          <w:t>Status and State on a</w:t>
        </w:r>
        <w:r w:rsidR="00F54BFD">
          <w:rPr>
            <w:rFonts w:ascii="Arial" w:hAnsi="Arial"/>
            <w:spacing w:val="-9"/>
          </w:rPr>
          <w:t xml:space="preserve"> </w:t>
        </w:r>
        <w:r w:rsidR="00F54BFD">
          <w:rPr>
            <w:rFonts w:ascii="Arial" w:hAnsi="Arial"/>
          </w:rPr>
          <w:t>Primary</w:t>
        </w:r>
        <w:r w:rsidR="00F54BFD">
          <w:rPr>
            <w:rFonts w:ascii="Arial" w:hAnsi="Arial"/>
            <w:spacing w:val="-4"/>
          </w:rPr>
          <w:t xml:space="preserve"> </w:t>
        </w:r>
        <w:r w:rsidR="00F54BFD">
          <w:rPr>
            <w:rFonts w:ascii="Arial" w:hAnsi="Arial"/>
          </w:rPr>
          <w:t>Server</w:t>
        </w:r>
        <w:r w:rsidR="00F54BFD">
          <w:rPr>
            <w:rFonts w:ascii="Arial" w:hAnsi="Arial"/>
          </w:rPr>
          <w:tab/>
        </w:r>
        <w:r w:rsidR="00F54BFD">
          <w:rPr>
            <w:rFonts w:ascii="Arial" w:hAnsi="Arial"/>
            <w:spacing w:val="-8"/>
          </w:rPr>
          <w:t>60</w:t>
        </w:r>
      </w:hyperlink>
    </w:p>
    <w:p w14:paraId="34062A13" w14:textId="77777777" w:rsidR="00587A17" w:rsidRDefault="006D010C">
      <w:pPr>
        <w:pStyle w:val="BodyText"/>
        <w:tabs>
          <w:tab w:val="left" w:leader="dot" w:pos="9213"/>
        </w:tabs>
        <w:spacing w:before="39"/>
        <w:ind w:left="667" w:right="815" w:hanging="548"/>
        <w:rPr>
          <w:rFonts w:ascii="Arial" w:hAnsi="Arial"/>
        </w:rPr>
      </w:pPr>
      <w:hyperlink w:anchor="_bookmark164" w:history="1">
        <w:r w:rsidR="00F54BFD">
          <w:rPr>
            <w:rFonts w:ascii="Arial" w:hAnsi="Arial"/>
          </w:rPr>
          <w:t>Figure 48: Using the “</w:t>
        </w:r>
        <w:proofErr w:type="spellStart"/>
        <w:r w:rsidR="00F54BFD">
          <w:rPr>
            <w:rFonts w:ascii="Arial" w:hAnsi="Arial"/>
          </w:rPr>
          <w:t>dzdo</w:t>
        </w:r>
        <w:proofErr w:type="spellEnd"/>
        <w:r w:rsidR="00F54BFD">
          <w:rPr>
            <w:rFonts w:ascii="Arial" w:hAnsi="Arial"/>
          </w:rPr>
          <w:t xml:space="preserve"> control stop” Command—Manually Stopping the Primary</w:t>
        </w:r>
      </w:hyperlink>
      <w:r w:rsidR="00F54BFD">
        <w:rPr>
          <w:rFonts w:ascii="Arial" w:hAnsi="Arial"/>
        </w:rPr>
        <w:t xml:space="preserve"> </w:t>
      </w:r>
      <w:hyperlink w:anchor="_bookmark164" w:history="1">
        <w:r w:rsidR="00F54BFD">
          <w:rPr>
            <w:rFonts w:ascii="Arial" w:hAnsi="Arial"/>
          </w:rPr>
          <w:t>Node to initiate a Failover to the</w:t>
        </w:r>
        <w:r w:rsidR="00F54BFD">
          <w:rPr>
            <w:rFonts w:ascii="Arial" w:hAnsi="Arial"/>
            <w:spacing w:val="-15"/>
          </w:rPr>
          <w:t xml:space="preserve"> </w:t>
        </w:r>
        <w:r w:rsidR="00F54BFD">
          <w:rPr>
            <w:rFonts w:ascii="Arial" w:hAnsi="Arial"/>
          </w:rPr>
          <w:t>Backup</w:t>
        </w:r>
        <w:r w:rsidR="00F54BFD">
          <w:rPr>
            <w:rFonts w:ascii="Arial" w:hAnsi="Arial"/>
            <w:spacing w:val="-1"/>
          </w:rPr>
          <w:t xml:space="preserve"> </w:t>
        </w:r>
        <w:r w:rsidR="00F54BFD">
          <w:rPr>
            <w:rFonts w:ascii="Arial" w:hAnsi="Arial"/>
          </w:rPr>
          <w:t>Node</w:t>
        </w:r>
        <w:r w:rsidR="00F54BFD">
          <w:rPr>
            <w:rFonts w:ascii="Arial" w:hAnsi="Arial"/>
          </w:rPr>
          <w:tab/>
        </w:r>
        <w:r w:rsidR="00F54BFD">
          <w:rPr>
            <w:rFonts w:ascii="Arial" w:hAnsi="Arial"/>
            <w:spacing w:val="-8"/>
          </w:rPr>
          <w:t>61</w:t>
        </w:r>
      </w:hyperlink>
    </w:p>
    <w:p w14:paraId="6B88F928" w14:textId="77777777" w:rsidR="00587A17" w:rsidRDefault="006D010C">
      <w:pPr>
        <w:pStyle w:val="BodyText"/>
        <w:tabs>
          <w:tab w:val="left" w:leader="dot" w:pos="9213"/>
        </w:tabs>
        <w:spacing w:before="41"/>
        <w:ind w:left="667" w:right="815" w:hanging="548"/>
        <w:rPr>
          <w:rFonts w:ascii="Arial" w:hAnsi="Arial"/>
        </w:rPr>
      </w:pPr>
      <w:hyperlink w:anchor="_bookmark165" w:history="1">
        <w:r w:rsidR="00F54BFD">
          <w:rPr>
            <w:rFonts w:ascii="Arial" w:hAnsi="Arial"/>
          </w:rPr>
          <w:t>Figure 49: Using the “</w:t>
        </w:r>
        <w:proofErr w:type="spellStart"/>
        <w:r w:rsidR="00F54BFD">
          <w:rPr>
            <w:rFonts w:ascii="Arial" w:hAnsi="Arial"/>
          </w:rPr>
          <w:t>ccontrol</w:t>
        </w:r>
        <w:proofErr w:type="spellEnd"/>
        <w:r w:rsidR="00F54BFD">
          <w:rPr>
            <w:rFonts w:ascii="Arial" w:hAnsi="Arial"/>
          </w:rPr>
          <w:t xml:space="preserve"> list” Command—Sample List of Installed Instance and its</w:t>
        </w:r>
      </w:hyperlink>
      <w:r w:rsidR="00F54BFD">
        <w:rPr>
          <w:rFonts w:ascii="Arial" w:hAnsi="Arial"/>
        </w:rPr>
        <w:t xml:space="preserve"> </w:t>
      </w:r>
      <w:hyperlink w:anchor="_bookmark165" w:history="1">
        <w:r w:rsidR="00F54BFD">
          <w:rPr>
            <w:rFonts w:ascii="Arial" w:hAnsi="Arial"/>
          </w:rPr>
          <w:t>Status and State on a</w:t>
        </w:r>
        <w:r w:rsidR="00F54BFD">
          <w:rPr>
            <w:rFonts w:ascii="Arial" w:hAnsi="Arial"/>
            <w:spacing w:val="-11"/>
          </w:rPr>
          <w:t xml:space="preserve"> </w:t>
        </w:r>
        <w:r w:rsidR="00F54BFD">
          <w:rPr>
            <w:rFonts w:ascii="Arial" w:hAnsi="Arial"/>
          </w:rPr>
          <w:t>Down</w:t>
        </w:r>
        <w:r w:rsidR="00F54BFD">
          <w:rPr>
            <w:rFonts w:ascii="Arial" w:hAnsi="Arial"/>
            <w:spacing w:val="-1"/>
          </w:rPr>
          <w:t xml:space="preserve"> </w:t>
        </w:r>
        <w:r w:rsidR="00F54BFD">
          <w:rPr>
            <w:rFonts w:ascii="Arial" w:hAnsi="Arial"/>
          </w:rPr>
          <w:t>Server</w:t>
        </w:r>
        <w:r w:rsidR="00F54BFD">
          <w:rPr>
            <w:rFonts w:ascii="Arial" w:hAnsi="Arial"/>
          </w:rPr>
          <w:tab/>
        </w:r>
        <w:r w:rsidR="00F54BFD">
          <w:rPr>
            <w:rFonts w:ascii="Arial" w:hAnsi="Arial"/>
            <w:spacing w:val="-8"/>
          </w:rPr>
          <w:t>61</w:t>
        </w:r>
      </w:hyperlink>
    </w:p>
    <w:p w14:paraId="00CB5910" w14:textId="77777777" w:rsidR="00587A17" w:rsidRDefault="006D010C">
      <w:pPr>
        <w:pStyle w:val="BodyText"/>
        <w:tabs>
          <w:tab w:val="left" w:leader="dot" w:pos="9213"/>
        </w:tabs>
        <w:spacing w:before="40"/>
        <w:ind w:left="667" w:right="815" w:hanging="548"/>
        <w:rPr>
          <w:rFonts w:ascii="Arial" w:hAnsi="Arial"/>
        </w:rPr>
      </w:pPr>
      <w:hyperlink w:anchor="_bookmark166" w:history="1">
        <w:r w:rsidR="00F54BFD">
          <w:rPr>
            <w:rFonts w:ascii="Arial" w:hAnsi="Arial"/>
          </w:rPr>
          <w:t>Figure 50: Using the “</w:t>
        </w:r>
        <w:proofErr w:type="spellStart"/>
        <w:r w:rsidR="00F54BFD">
          <w:rPr>
            <w:rFonts w:ascii="Arial" w:hAnsi="Arial"/>
          </w:rPr>
          <w:t>dzdo</w:t>
        </w:r>
        <w:proofErr w:type="spellEnd"/>
        <w:r w:rsidR="00F54BFD">
          <w:rPr>
            <w:rFonts w:ascii="Arial" w:hAnsi="Arial"/>
          </w:rPr>
          <w:t xml:space="preserve"> control start” Command—Manually Starting the Down Node</w:t>
        </w:r>
      </w:hyperlink>
      <w:r w:rsidR="00F54BFD">
        <w:rPr>
          <w:rFonts w:ascii="Arial" w:hAnsi="Arial"/>
        </w:rPr>
        <w:t xml:space="preserve"> </w:t>
      </w:r>
      <w:hyperlink w:anchor="_bookmark166" w:history="1">
        <w:r w:rsidR="00F54BFD">
          <w:rPr>
            <w:rFonts w:ascii="Arial" w:hAnsi="Arial"/>
          </w:rPr>
          <w:t>as the</w:t>
        </w:r>
        <w:r w:rsidR="00F54BFD">
          <w:rPr>
            <w:rFonts w:ascii="Arial" w:hAnsi="Arial"/>
            <w:spacing w:val="-3"/>
          </w:rPr>
          <w:t xml:space="preserve"> </w:t>
        </w:r>
        <w:r w:rsidR="00F54BFD">
          <w:rPr>
            <w:rFonts w:ascii="Arial" w:hAnsi="Arial"/>
          </w:rPr>
          <w:t>Backup Node</w:t>
        </w:r>
        <w:r w:rsidR="00F54BFD">
          <w:rPr>
            <w:rFonts w:ascii="Arial" w:hAnsi="Arial"/>
          </w:rPr>
          <w:tab/>
        </w:r>
        <w:r w:rsidR="00F54BFD">
          <w:rPr>
            <w:rFonts w:ascii="Arial" w:hAnsi="Arial"/>
            <w:spacing w:val="-8"/>
          </w:rPr>
          <w:t>62</w:t>
        </w:r>
      </w:hyperlink>
    </w:p>
    <w:p w14:paraId="14247316" w14:textId="77777777" w:rsidR="00587A17" w:rsidRDefault="006D010C">
      <w:pPr>
        <w:pStyle w:val="BodyText"/>
        <w:tabs>
          <w:tab w:val="left" w:leader="dot" w:pos="9213"/>
        </w:tabs>
        <w:spacing w:before="39"/>
        <w:ind w:left="667" w:right="815" w:hanging="548"/>
        <w:rPr>
          <w:rFonts w:ascii="Arial" w:hAnsi="Arial"/>
        </w:rPr>
      </w:pPr>
      <w:hyperlink w:anchor="_bookmark167" w:history="1">
        <w:r w:rsidR="00F54BFD">
          <w:rPr>
            <w:rFonts w:ascii="Arial" w:hAnsi="Arial"/>
          </w:rPr>
          <w:t>Figure 51: Using the “control list” Command—Sample List of Installed Instance and its</w:t>
        </w:r>
      </w:hyperlink>
      <w:r w:rsidR="00F54BFD">
        <w:rPr>
          <w:rFonts w:ascii="Arial" w:hAnsi="Arial"/>
        </w:rPr>
        <w:t xml:space="preserve"> </w:t>
      </w:r>
      <w:hyperlink w:anchor="_bookmark167" w:history="1">
        <w:r w:rsidR="00F54BFD">
          <w:rPr>
            <w:rFonts w:ascii="Arial" w:hAnsi="Arial"/>
          </w:rPr>
          <w:t>Status and State on a</w:t>
        </w:r>
        <w:r w:rsidR="00F54BFD">
          <w:rPr>
            <w:rFonts w:ascii="Arial" w:hAnsi="Arial"/>
            <w:spacing w:val="-8"/>
          </w:rPr>
          <w:t xml:space="preserve"> </w:t>
        </w:r>
        <w:r w:rsidR="00F54BFD">
          <w:rPr>
            <w:rFonts w:ascii="Arial" w:hAnsi="Arial"/>
          </w:rPr>
          <w:t>Backup</w:t>
        </w:r>
        <w:r w:rsidR="00F54BFD">
          <w:rPr>
            <w:rFonts w:ascii="Arial" w:hAnsi="Arial"/>
            <w:spacing w:val="-3"/>
          </w:rPr>
          <w:t xml:space="preserve"> </w:t>
        </w:r>
        <w:r w:rsidR="00F54BFD">
          <w:rPr>
            <w:rFonts w:ascii="Arial" w:hAnsi="Arial"/>
          </w:rPr>
          <w:t>Server</w:t>
        </w:r>
        <w:r w:rsidR="00F54BFD">
          <w:rPr>
            <w:rFonts w:ascii="Arial" w:hAnsi="Arial"/>
          </w:rPr>
          <w:tab/>
        </w:r>
        <w:r w:rsidR="00F54BFD">
          <w:rPr>
            <w:rFonts w:ascii="Arial" w:hAnsi="Arial"/>
            <w:spacing w:val="-8"/>
          </w:rPr>
          <w:t>62</w:t>
        </w:r>
      </w:hyperlink>
    </w:p>
    <w:p w14:paraId="555FD647" w14:textId="77777777" w:rsidR="00587A17" w:rsidRDefault="006D010C">
      <w:pPr>
        <w:pStyle w:val="BodyText"/>
        <w:tabs>
          <w:tab w:val="left" w:leader="dot" w:pos="9213"/>
        </w:tabs>
        <w:spacing w:before="41"/>
        <w:ind w:left="667" w:right="815" w:hanging="548"/>
        <w:rPr>
          <w:rFonts w:ascii="Arial" w:hAnsi="Arial"/>
        </w:rPr>
      </w:pPr>
      <w:hyperlink w:anchor="_bookmark168" w:history="1">
        <w:r w:rsidR="00F54BFD">
          <w:rPr>
            <w:rFonts w:ascii="Arial" w:hAnsi="Arial"/>
          </w:rPr>
          <w:t>Figure 52: Mirror Monitor—Verifying the Current Primary and Backup Nodes: Switched</w:t>
        </w:r>
      </w:hyperlink>
      <w:r w:rsidR="00F54BFD">
        <w:rPr>
          <w:rFonts w:ascii="Arial" w:hAnsi="Arial"/>
        </w:rPr>
        <w:t xml:space="preserve"> </w:t>
      </w:r>
      <w:hyperlink w:anchor="_bookmark168" w:history="1">
        <w:r w:rsidR="00F54BFD">
          <w:rPr>
            <w:rFonts w:ascii="Arial" w:hAnsi="Arial"/>
          </w:rPr>
          <w:t>after a</w:t>
        </w:r>
        <w:r w:rsidR="00F54BFD">
          <w:rPr>
            <w:rFonts w:ascii="Arial" w:hAnsi="Arial"/>
            <w:spacing w:val="-6"/>
          </w:rPr>
          <w:t xml:space="preserve"> </w:t>
        </w:r>
        <w:r w:rsidR="00F54BFD">
          <w:rPr>
            <w:rFonts w:ascii="Arial" w:hAnsi="Arial"/>
          </w:rPr>
          <w:t>Manual</w:t>
        </w:r>
        <w:r w:rsidR="00F54BFD">
          <w:rPr>
            <w:rFonts w:ascii="Arial" w:hAnsi="Arial"/>
            <w:spacing w:val="-2"/>
          </w:rPr>
          <w:t xml:space="preserve"> </w:t>
        </w:r>
        <w:r w:rsidR="00F54BFD">
          <w:rPr>
            <w:rFonts w:ascii="Arial" w:hAnsi="Arial"/>
          </w:rPr>
          <w:t>Failover</w:t>
        </w:r>
        <w:r w:rsidR="00F54BFD">
          <w:rPr>
            <w:rFonts w:ascii="Arial" w:hAnsi="Arial"/>
          </w:rPr>
          <w:tab/>
        </w:r>
        <w:r w:rsidR="00F54BFD">
          <w:rPr>
            <w:rFonts w:ascii="Arial" w:hAnsi="Arial"/>
            <w:spacing w:val="-8"/>
          </w:rPr>
          <w:t>63</w:t>
        </w:r>
      </w:hyperlink>
    </w:p>
    <w:p w14:paraId="58AC4B7A" w14:textId="77777777" w:rsidR="00587A17" w:rsidRDefault="006D010C">
      <w:pPr>
        <w:pStyle w:val="BodyText"/>
        <w:tabs>
          <w:tab w:val="left" w:leader="dot" w:pos="9213"/>
        </w:tabs>
        <w:spacing w:before="38"/>
        <w:ind w:left="120"/>
        <w:rPr>
          <w:rFonts w:ascii="Arial" w:hAnsi="Arial"/>
        </w:rPr>
      </w:pPr>
      <w:hyperlink w:anchor="_bookmark170" w:history="1">
        <w:r w:rsidR="00F54BFD">
          <w:rPr>
            <w:rFonts w:ascii="Arial" w:hAnsi="Arial"/>
          </w:rPr>
          <w:t>Figure 53: Using the “</w:t>
        </w:r>
        <w:proofErr w:type="spellStart"/>
        <w:r w:rsidR="00F54BFD">
          <w:rPr>
            <w:rFonts w:ascii="Arial" w:hAnsi="Arial"/>
          </w:rPr>
          <w:t>dzdo</w:t>
        </w:r>
        <w:proofErr w:type="spellEnd"/>
        <w:r w:rsidR="00F54BFD">
          <w:rPr>
            <w:rFonts w:ascii="Arial" w:hAnsi="Arial"/>
          </w:rPr>
          <w:t xml:space="preserve"> control</w:t>
        </w:r>
        <w:r w:rsidR="00F54BFD">
          <w:rPr>
            <w:rFonts w:ascii="Arial" w:hAnsi="Arial"/>
            <w:spacing w:val="-14"/>
          </w:rPr>
          <w:t xml:space="preserve"> </w:t>
        </w:r>
        <w:r w:rsidR="00F54BFD">
          <w:rPr>
            <w:rFonts w:ascii="Arial" w:hAnsi="Arial"/>
          </w:rPr>
          <w:t>stop”</w:t>
        </w:r>
        <w:r w:rsidR="00F54BFD">
          <w:rPr>
            <w:rFonts w:ascii="Arial" w:hAnsi="Arial"/>
            <w:spacing w:val="-3"/>
          </w:rPr>
          <w:t xml:space="preserve"> </w:t>
        </w:r>
        <w:r w:rsidR="00F54BFD">
          <w:rPr>
            <w:rFonts w:ascii="Arial" w:hAnsi="Arial"/>
          </w:rPr>
          <w:t>Command</w:t>
        </w:r>
        <w:r w:rsidR="00F54BFD">
          <w:rPr>
            <w:rFonts w:ascii="Arial" w:hAnsi="Arial"/>
          </w:rPr>
          <w:tab/>
          <w:t>64</w:t>
        </w:r>
      </w:hyperlink>
    </w:p>
    <w:p w14:paraId="64D87C35" w14:textId="77777777" w:rsidR="00587A17" w:rsidRDefault="006D010C">
      <w:pPr>
        <w:pStyle w:val="BodyText"/>
        <w:tabs>
          <w:tab w:val="left" w:leader="dot" w:pos="9213"/>
        </w:tabs>
        <w:spacing w:before="41"/>
        <w:ind w:left="120"/>
        <w:rPr>
          <w:rFonts w:ascii="Arial" w:hAnsi="Arial"/>
        </w:rPr>
      </w:pPr>
      <w:hyperlink w:anchor="_bookmark171" w:history="1">
        <w:r w:rsidR="00F54BFD">
          <w:rPr>
            <w:rFonts w:ascii="Arial" w:hAnsi="Arial"/>
          </w:rPr>
          <w:t>Figure 54: Mirror Monitor—Verifying the Current Primary and</w:t>
        </w:r>
        <w:r w:rsidR="00F54BFD">
          <w:rPr>
            <w:rFonts w:ascii="Arial" w:hAnsi="Arial"/>
            <w:spacing w:val="-23"/>
          </w:rPr>
          <w:t xml:space="preserve"> </w:t>
        </w:r>
        <w:r w:rsidR="00F54BFD">
          <w:rPr>
            <w:rFonts w:ascii="Arial" w:hAnsi="Arial"/>
          </w:rPr>
          <w:t>Down</w:t>
        </w:r>
        <w:r w:rsidR="00F54BFD">
          <w:rPr>
            <w:rFonts w:ascii="Arial" w:hAnsi="Arial"/>
            <w:spacing w:val="-2"/>
          </w:rPr>
          <w:t xml:space="preserve"> </w:t>
        </w:r>
        <w:r w:rsidR="00F54BFD">
          <w:rPr>
            <w:rFonts w:ascii="Arial" w:hAnsi="Arial"/>
          </w:rPr>
          <w:t>Nodes</w:t>
        </w:r>
        <w:r w:rsidR="00F54BFD">
          <w:rPr>
            <w:rFonts w:ascii="Arial" w:hAnsi="Arial"/>
          </w:rPr>
          <w:tab/>
          <w:t>65</w:t>
        </w:r>
      </w:hyperlink>
    </w:p>
    <w:p w14:paraId="6021E4E1" w14:textId="77777777" w:rsidR="00587A17" w:rsidRDefault="006D010C">
      <w:pPr>
        <w:pStyle w:val="BodyText"/>
        <w:tabs>
          <w:tab w:val="left" w:leader="dot" w:pos="9213"/>
        </w:tabs>
        <w:spacing w:before="41"/>
        <w:ind w:left="120"/>
        <w:rPr>
          <w:rFonts w:ascii="Arial" w:hAnsi="Arial"/>
        </w:rPr>
      </w:pPr>
      <w:hyperlink w:anchor="_bookmark172" w:history="1">
        <w:r w:rsidR="00F54BFD">
          <w:rPr>
            <w:rFonts w:ascii="Arial" w:hAnsi="Arial"/>
          </w:rPr>
          <w:t>Figure 55: Using the “</w:t>
        </w:r>
        <w:proofErr w:type="spellStart"/>
        <w:r w:rsidR="00F54BFD">
          <w:rPr>
            <w:rFonts w:ascii="Arial" w:hAnsi="Arial"/>
          </w:rPr>
          <w:t>dzdo</w:t>
        </w:r>
        <w:proofErr w:type="spellEnd"/>
        <w:r w:rsidR="00F54BFD">
          <w:rPr>
            <w:rFonts w:ascii="Arial" w:hAnsi="Arial"/>
          </w:rPr>
          <w:t xml:space="preserve"> control</w:t>
        </w:r>
        <w:r w:rsidR="00F54BFD">
          <w:rPr>
            <w:rFonts w:ascii="Arial" w:hAnsi="Arial"/>
            <w:spacing w:val="-13"/>
          </w:rPr>
          <w:t xml:space="preserve"> </w:t>
        </w:r>
        <w:r w:rsidR="00F54BFD">
          <w:rPr>
            <w:rFonts w:ascii="Arial" w:hAnsi="Arial"/>
          </w:rPr>
          <w:t>start”</w:t>
        </w:r>
        <w:r w:rsidR="00F54BFD">
          <w:rPr>
            <w:rFonts w:ascii="Arial" w:hAnsi="Arial"/>
            <w:spacing w:val="-3"/>
          </w:rPr>
          <w:t xml:space="preserve"> </w:t>
        </w:r>
        <w:r w:rsidR="00F54BFD">
          <w:rPr>
            <w:rFonts w:ascii="Arial" w:hAnsi="Arial"/>
          </w:rPr>
          <w:t>Command</w:t>
        </w:r>
        <w:r w:rsidR="00F54BFD">
          <w:rPr>
            <w:rFonts w:ascii="Arial" w:hAnsi="Arial"/>
          </w:rPr>
          <w:tab/>
          <w:t>66</w:t>
        </w:r>
      </w:hyperlink>
    </w:p>
    <w:p w14:paraId="0F566D99" w14:textId="77777777" w:rsidR="00587A17" w:rsidRDefault="006D010C">
      <w:pPr>
        <w:pStyle w:val="BodyText"/>
        <w:tabs>
          <w:tab w:val="left" w:leader="dot" w:pos="9213"/>
        </w:tabs>
        <w:spacing w:before="38"/>
        <w:ind w:left="667" w:right="815" w:hanging="548"/>
        <w:rPr>
          <w:rFonts w:ascii="Arial" w:hAnsi="Arial"/>
        </w:rPr>
      </w:pPr>
      <w:hyperlink w:anchor="_bookmark173" w:history="1">
        <w:r w:rsidR="00F54BFD">
          <w:rPr>
            <w:rFonts w:ascii="Arial" w:hAnsi="Arial"/>
          </w:rPr>
          <w:t>Figure 56: Mirror Monitor—Verifying the Current Primary and Backup Nodes: Returned</w:t>
        </w:r>
      </w:hyperlink>
      <w:r w:rsidR="00F54BFD">
        <w:rPr>
          <w:rFonts w:ascii="Arial" w:hAnsi="Arial"/>
        </w:rPr>
        <w:t xml:space="preserve"> </w:t>
      </w:r>
      <w:hyperlink w:anchor="_bookmark173" w:history="1">
        <w:r w:rsidR="00F54BFD">
          <w:rPr>
            <w:rFonts w:ascii="Arial" w:hAnsi="Arial"/>
          </w:rPr>
          <w:t>to the Original Node States after the</w:t>
        </w:r>
        <w:r w:rsidR="00F54BFD">
          <w:rPr>
            <w:rFonts w:ascii="Arial" w:hAnsi="Arial"/>
            <w:spacing w:val="-16"/>
          </w:rPr>
          <w:t xml:space="preserve"> </w:t>
        </w:r>
        <w:r w:rsidR="00F54BFD">
          <w:rPr>
            <w:rFonts w:ascii="Arial" w:hAnsi="Arial"/>
          </w:rPr>
          <w:t>Recovery</w:t>
        </w:r>
        <w:r w:rsidR="00F54BFD">
          <w:rPr>
            <w:rFonts w:ascii="Arial" w:hAnsi="Arial"/>
            <w:spacing w:val="-4"/>
          </w:rPr>
          <w:t xml:space="preserve"> </w:t>
        </w:r>
        <w:r w:rsidR="00F54BFD">
          <w:rPr>
            <w:rFonts w:ascii="Arial" w:hAnsi="Arial"/>
          </w:rPr>
          <w:t>Process</w:t>
        </w:r>
        <w:r w:rsidR="00F54BFD">
          <w:rPr>
            <w:rFonts w:ascii="Arial" w:hAnsi="Arial"/>
          </w:rPr>
          <w:tab/>
        </w:r>
        <w:r w:rsidR="00F54BFD">
          <w:rPr>
            <w:rFonts w:ascii="Arial" w:hAnsi="Arial"/>
            <w:spacing w:val="-8"/>
          </w:rPr>
          <w:t>66</w:t>
        </w:r>
      </w:hyperlink>
    </w:p>
    <w:p w14:paraId="01B7429B" w14:textId="77777777" w:rsidR="00587A17" w:rsidRDefault="006D010C">
      <w:pPr>
        <w:pStyle w:val="BodyText"/>
        <w:tabs>
          <w:tab w:val="left" w:leader="dot" w:pos="9213"/>
        </w:tabs>
        <w:spacing w:before="41"/>
        <w:ind w:left="120"/>
        <w:rPr>
          <w:rFonts w:ascii="Arial" w:hAnsi="Arial"/>
        </w:rPr>
      </w:pPr>
      <w:hyperlink w:anchor="_bookmark186" w:history="1">
        <w:r w:rsidR="00F54BFD">
          <w:rPr>
            <w:rFonts w:ascii="Arial" w:hAnsi="Arial"/>
          </w:rPr>
          <w:t>Figure 57: PADE “System Default</w:t>
        </w:r>
        <w:r w:rsidR="00F54BFD">
          <w:rPr>
            <w:rFonts w:ascii="Arial" w:hAnsi="Arial"/>
            <w:spacing w:val="-17"/>
          </w:rPr>
          <w:t xml:space="preserve"> </w:t>
        </w:r>
        <w:r w:rsidR="00F54BFD">
          <w:rPr>
            <w:rFonts w:ascii="Arial" w:hAnsi="Arial"/>
          </w:rPr>
          <w:t>Settings”</w:t>
        </w:r>
        <w:r w:rsidR="00F54BFD">
          <w:rPr>
            <w:rFonts w:ascii="Arial" w:hAnsi="Arial"/>
            <w:spacing w:val="-4"/>
          </w:rPr>
          <w:t xml:space="preserve"> </w:t>
        </w:r>
        <w:r w:rsidR="00F54BFD">
          <w:rPr>
            <w:rFonts w:ascii="Arial" w:hAnsi="Arial"/>
          </w:rPr>
          <w:t>Page—Pre-Production</w:t>
        </w:r>
        <w:r w:rsidR="00F54BFD">
          <w:rPr>
            <w:rFonts w:ascii="Arial" w:hAnsi="Arial"/>
          </w:rPr>
          <w:tab/>
          <w:t>73</w:t>
        </w:r>
      </w:hyperlink>
    </w:p>
    <w:p w14:paraId="6E82D460" w14:textId="77777777" w:rsidR="00587A17" w:rsidRDefault="006D010C">
      <w:pPr>
        <w:pStyle w:val="BodyText"/>
        <w:tabs>
          <w:tab w:val="left" w:leader="dot" w:pos="9213"/>
        </w:tabs>
        <w:spacing w:before="41"/>
        <w:ind w:left="667" w:right="815" w:hanging="548"/>
        <w:rPr>
          <w:rFonts w:ascii="Arial" w:hAnsi="Arial"/>
        </w:rPr>
      </w:pPr>
      <w:hyperlink w:anchor="_bookmark187" w:history="1">
        <w:r w:rsidR="00F54BFD">
          <w:rPr>
            <w:rFonts w:ascii="Arial" w:hAnsi="Arial"/>
          </w:rPr>
          <w:t>Figure 58: PADE Ensemble “Production Configuration” Page System Defaults—Pre-</w:t>
        </w:r>
      </w:hyperlink>
      <w:r w:rsidR="00F54BFD">
        <w:rPr>
          <w:rFonts w:ascii="Arial" w:hAnsi="Arial"/>
        </w:rPr>
        <w:t xml:space="preserve"> </w:t>
      </w:r>
      <w:hyperlink w:anchor="_bookmark187" w:history="1">
        <w:r w:rsidR="00F54BFD">
          <w:rPr>
            <w:rFonts w:ascii="Arial" w:hAnsi="Arial"/>
          </w:rPr>
          <w:t>Production</w:t>
        </w:r>
        <w:r w:rsidR="00F54BFD">
          <w:rPr>
            <w:rFonts w:ascii="Arial" w:hAnsi="Arial"/>
          </w:rPr>
          <w:tab/>
        </w:r>
        <w:r w:rsidR="00F54BFD">
          <w:rPr>
            <w:rFonts w:ascii="Arial" w:hAnsi="Arial"/>
            <w:spacing w:val="-8"/>
          </w:rPr>
          <w:t>74</w:t>
        </w:r>
      </w:hyperlink>
    </w:p>
    <w:p w14:paraId="2C1A5D31" w14:textId="77777777" w:rsidR="00587A17" w:rsidRDefault="006D010C">
      <w:pPr>
        <w:pStyle w:val="BodyText"/>
        <w:tabs>
          <w:tab w:val="left" w:leader="dot" w:pos="9213"/>
        </w:tabs>
        <w:spacing w:before="38"/>
        <w:ind w:left="120"/>
        <w:rPr>
          <w:rFonts w:ascii="Arial" w:hAnsi="Arial"/>
        </w:rPr>
      </w:pPr>
      <w:hyperlink w:anchor="_bookmark189" w:history="1">
        <w:r w:rsidR="00F54BFD">
          <w:rPr>
            <w:rFonts w:ascii="Arial" w:hAnsi="Arial"/>
          </w:rPr>
          <w:t>Figure 59: PADE “System Default</w:t>
        </w:r>
        <w:r w:rsidR="00F54BFD">
          <w:rPr>
            <w:rFonts w:ascii="Arial" w:hAnsi="Arial"/>
            <w:spacing w:val="-15"/>
          </w:rPr>
          <w:t xml:space="preserve"> </w:t>
        </w:r>
        <w:r w:rsidR="00F54BFD">
          <w:rPr>
            <w:rFonts w:ascii="Arial" w:hAnsi="Arial"/>
          </w:rPr>
          <w:t>Settings”</w:t>
        </w:r>
        <w:r w:rsidR="00F54BFD">
          <w:rPr>
            <w:rFonts w:ascii="Arial" w:hAnsi="Arial"/>
            <w:spacing w:val="-4"/>
          </w:rPr>
          <w:t xml:space="preserve"> </w:t>
        </w:r>
        <w:r w:rsidR="00F54BFD">
          <w:rPr>
            <w:rFonts w:ascii="Arial" w:hAnsi="Arial"/>
          </w:rPr>
          <w:t>Page—Production</w:t>
        </w:r>
        <w:r w:rsidR="00F54BFD">
          <w:rPr>
            <w:rFonts w:ascii="Arial" w:hAnsi="Arial"/>
          </w:rPr>
          <w:tab/>
          <w:t>75</w:t>
        </w:r>
      </w:hyperlink>
    </w:p>
    <w:p w14:paraId="0A75E404" w14:textId="77777777" w:rsidR="00587A17" w:rsidRDefault="006D010C">
      <w:pPr>
        <w:pStyle w:val="BodyText"/>
        <w:tabs>
          <w:tab w:val="left" w:leader="dot" w:pos="9213"/>
        </w:tabs>
        <w:spacing w:before="41"/>
        <w:ind w:left="667" w:right="815" w:hanging="548"/>
        <w:rPr>
          <w:rFonts w:ascii="Arial" w:hAnsi="Arial"/>
        </w:rPr>
      </w:pPr>
      <w:hyperlink w:anchor="_bookmark190" w:history="1">
        <w:r w:rsidR="00F54BFD">
          <w:rPr>
            <w:rFonts w:ascii="Arial" w:hAnsi="Arial"/>
          </w:rPr>
          <w:t>Figure 60: PADE Ensemble “Production Configuration” Page System Defaults—</w:t>
        </w:r>
      </w:hyperlink>
      <w:r w:rsidR="00F54BFD">
        <w:rPr>
          <w:rFonts w:ascii="Arial" w:hAnsi="Arial"/>
        </w:rPr>
        <w:t xml:space="preserve"> </w:t>
      </w:r>
      <w:hyperlink w:anchor="_bookmark190" w:history="1">
        <w:r w:rsidR="00F54BFD">
          <w:rPr>
            <w:rFonts w:ascii="Arial" w:hAnsi="Arial"/>
          </w:rPr>
          <w:t>Production</w:t>
        </w:r>
        <w:r w:rsidR="00F54BFD">
          <w:rPr>
            <w:rFonts w:ascii="Arial" w:hAnsi="Arial"/>
          </w:rPr>
          <w:tab/>
        </w:r>
        <w:r w:rsidR="00F54BFD">
          <w:rPr>
            <w:rFonts w:ascii="Arial" w:hAnsi="Arial"/>
            <w:spacing w:val="-8"/>
          </w:rPr>
          <w:t>76</w:t>
        </w:r>
      </w:hyperlink>
    </w:p>
    <w:p w14:paraId="67B91E4E" w14:textId="77777777" w:rsidR="00587A17" w:rsidRDefault="006D010C">
      <w:pPr>
        <w:pStyle w:val="BodyText"/>
        <w:tabs>
          <w:tab w:val="left" w:leader="dot" w:pos="9213"/>
        </w:tabs>
        <w:spacing w:before="41"/>
        <w:ind w:left="120"/>
        <w:rPr>
          <w:rFonts w:ascii="Arial" w:hAnsi="Arial"/>
        </w:rPr>
      </w:pPr>
      <w:hyperlink w:anchor="_bookmark193" w:history="1">
        <w:r w:rsidR="00F54BFD">
          <w:rPr>
            <w:rFonts w:ascii="Arial" w:hAnsi="Arial"/>
          </w:rPr>
          <w:t>Figure 61: PADE Lookup Table Viewer</w:t>
        </w:r>
        <w:r w:rsidR="00F54BFD">
          <w:rPr>
            <w:rFonts w:ascii="Arial" w:hAnsi="Arial"/>
            <w:spacing w:val="-24"/>
          </w:rPr>
          <w:t xml:space="preserve"> </w:t>
        </w:r>
        <w:r w:rsidR="00F54BFD">
          <w:rPr>
            <w:rFonts w:ascii="Arial" w:hAnsi="Arial"/>
          </w:rPr>
          <w:t>Page—Pre-Production</w:t>
        </w:r>
        <w:r w:rsidR="00F54BFD">
          <w:rPr>
            <w:rFonts w:ascii="Arial" w:hAnsi="Arial"/>
            <w:spacing w:val="-3"/>
          </w:rPr>
          <w:t xml:space="preserve"> </w:t>
        </w:r>
        <w:proofErr w:type="spellStart"/>
        <w:r w:rsidR="00F54BFD">
          <w:rPr>
            <w:rFonts w:ascii="Arial" w:hAnsi="Arial"/>
          </w:rPr>
          <w:t>InboundRouter</w:t>
        </w:r>
        <w:proofErr w:type="spellEnd"/>
        <w:r w:rsidR="00F54BFD">
          <w:rPr>
            <w:rFonts w:ascii="Arial" w:hAnsi="Arial"/>
          </w:rPr>
          <w:tab/>
          <w:t>77</w:t>
        </w:r>
      </w:hyperlink>
    </w:p>
    <w:p w14:paraId="43CC80A9" w14:textId="77777777" w:rsidR="00587A17" w:rsidRDefault="006D010C">
      <w:pPr>
        <w:pStyle w:val="BodyText"/>
        <w:tabs>
          <w:tab w:val="left" w:leader="dot" w:pos="9213"/>
        </w:tabs>
        <w:spacing w:before="38"/>
        <w:ind w:left="120"/>
        <w:rPr>
          <w:rFonts w:ascii="Arial" w:hAnsi="Arial"/>
        </w:rPr>
      </w:pPr>
      <w:hyperlink w:anchor="_bookmark194" w:history="1">
        <w:r w:rsidR="00F54BFD">
          <w:rPr>
            <w:rFonts w:ascii="Arial" w:hAnsi="Arial"/>
          </w:rPr>
          <w:t>Figure 62: PADE Lookup Table Viewer</w:t>
        </w:r>
        <w:r w:rsidR="00F54BFD">
          <w:rPr>
            <w:rFonts w:ascii="Arial" w:hAnsi="Arial"/>
            <w:spacing w:val="-24"/>
          </w:rPr>
          <w:t xml:space="preserve"> </w:t>
        </w:r>
        <w:r w:rsidR="00F54BFD">
          <w:rPr>
            <w:rFonts w:ascii="Arial" w:hAnsi="Arial"/>
          </w:rPr>
          <w:t>Page—Pre-Production</w:t>
        </w:r>
        <w:r w:rsidR="00F54BFD">
          <w:rPr>
            <w:rFonts w:ascii="Arial" w:hAnsi="Arial"/>
            <w:spacing w:val="-3"/>
          </w:rPr>
          <w:t xml:space="preserve"> </w:t>
        </w:r>
        <w:proofErr w:type="spellStart"/>
        <w:r w:rsidR="00F54BFD">
          <w:rPr>
            <w:rFonts w:ascii="Arial" w:hAnsi="Arial"/>
          </w:rPr>
          <w:t>OutboundRouter</w:t>
        </w:r>
        <w:proofErr w:type="spellEnd"/>
        <w:r w:rsidR="00F54BFD">
          <w:rPr>
            <w:rFonts w:ascii="Arial" w:hAnsi="Arial"/>
          </w:rPr>
          <w:tab/>
          <w:t>77</w:t>
        </w:r>
      </w:hyperlink>
    </w:p>
    <w:p w14:paraId="1770A392" w14:textId="77777777" w:rsidR="00587A17" w:rsidRDefault="006D010C">
      <w:pPr>
        <w:pStyle w:val="BodyText"/>
        <w:tabs>
          <w:tab w:val="left" w:leader="dot" w:pos="9213"/>
        </w:tabs>
        <w:spacing w:before="41"/>
        <w:ind w:left="120"/>
        <w:rPr>
          <w:rFonts w:ascii="Arial" w:hAnsi="Arial"/>
        </w:rPr>
      </w:pPr>
      <w:hyperlink w:anchor="_bookmark196" w:history="1">
        <w:r w:rsidR="00F54BFD">
          <w:rPr>
            <w:rFonts w:ascii="Arial" w:hAnsi="Arial"/>
          </w:rPr>
          <w:t>Figure 63: PADE Lookup Table Viewer</w:t>
        </w:r>
        <w:r w:rsidR="00F54BFD">
          <w:rPr>
            <w:rFonts w:ascii="Arial" w:hAnsi="Arial"/>
            <w:spacing w:val="-22"/>
          </w:rPr>
          <w:t xml:space="preserve"> </w:t>
        </w:r>
        <w:r w:rsidR="00F54BFD">
          <w:rPr>
            <w:rFonts w:ascii="Arial" w:hAnsi="Arial"/>
          </w:rPr>
          <w:t>Page—Production</w:t>
        </w:r>
        <w:r w:rsidR="00F54BFD">
          <w:rPr>
            <w:rFonts w:ascii="Arial" w:hAnsi="Arial"/>
            <w:spacing w:val="-3"/>
          </w:rPr>
          <w:t xml:space="preserve"> </w:t>
        </w:r>
        <w:proofErr w:type="spellStart"/>
        <w:r w:rsidR="00F54BFD">
          <w:rPr>
            <w:rFonts w:ascii="Arial" w:hAnsi="Arial"/>
          </w:rPr>
          <w:t>InboundRouter</w:t>
        </w:r>
        <w:proofErr w:type="spellEnd"/>
        <w:r w:rsidR="00F54BFD">
          <w:rPr>
            <w:rFonts w:ascii="Arial" w:hAnsi="Arial"/>
          </w:rPr>
          <w:tab/>
          <w:t>78</w:t>
        </w:r>
      </w:hyperlink>
    </w:p>
    <w:p w14:paraId="573FD927" w14:textId="77777777" w:rsidR="00587A17" w:rsidRDefault="006D010C">
      <w:pPr>
        <w:pStyle w:val="BodyText"/>
        <w:tabs>
          <w:tab w:val="left" w:leader="dot" w:pos="9213"/>
        </w:tabs>
        <w:spacing w:before="41"/>
        <w:ind w:left="120"/>
        <w:rPr>
          <w:rFonts w:ascii="Arial" w:hAnsi="Arial"/>
        </w:rPr>
      </w:pPr>
      <w:hyperlink w:anchor="_bookmark197" w:history="1">
        <w:r w:rsidR="00F54BFD">
          <w:rPr>
            <w:rFonts w:ascii="Arial" w:hAnsi="Arial"/>
          </w:rPr>
          <w:t>Figure 64: PADE Lookup Table Viewer</w:t>
        </w:r>
        <w:r w:rsidR="00F54BFD">
          <w:rPr>
            <w:rFonts w:ascii="Arial" w:hAnsi="Arial"/>
            <w:spacing w:val="-22"/>
          </w:rPr>
          <w:t xml:space="preserve"> </w:t>
        </w:r>
        <w:r w:rsidR="00F54BFD">
          <w:rPr>
            <w:rFonts w:ascii="Arial" w:hAnsi="Arial"/>
          </w:rPr>
          <w:t>Page—Production</w:t>
        </w:r>
        <w:r w:rsidR="00F54BFD">
          <w:rPr>
            <w:rFonts w:ascii="Arial" w:hAnsi="Arial"/>
            <w:spacing w:val="-3"/>
          </w:rPr>
          <w:t xml:space="preserve"> </w:t>
        </w:r>
        <w:proofErr w:type="spellStart"/>
        <w:r w:rsidR="00F54BFD">
          <w:rPr>
            <w:rFonts w:ascii="Arial" w:hAnsi="Arial"/>
          </w:rPr>
          <w:t>OutboundRouter</w:t>
        </w:r>
        <w:proofErr w:type="spellEnd"/>
        <w:r w:rsidR="00F54BFD">
          <w:rPr>
            <w:rFonts w:ascii="Arial" w:hAnsi="Arial"/>
          </w:rPr>
          <w:tab/>
          <w:t>78</w:t>
        </w:r>
      </w:hyperlink>
    </w:p>
    <w:p w14:paraId="477A8116" w14:textId="77777777" w:rsidR="00587A17" w:rsidRDefault="006D010C">
      <w:pPr>
        <w:pStyle w:val="BodyText"/>
        <w:tabs>
          <w:tab w:val="left" w:leader="dot" w:pos="9213"/>
        </w:tabs>
        <w:spacing w:before="38"/>
        <w:ind w:left="120"/>
        <w:rPr>
          <w:rFonts w:ascii="Arial"/>
        </w:rPr>
      </w:pPr>
      <w:hyperlink w:anchor="_bookmark204" w:history="1">
        <w:r w:rsidR="00F54BFD">
          <w:rPr>
            <w:rFonts w:ascii="Arial"/>
          </w:rPr>
          <w:t>Figure 65: Sample</w:t>
        </w:r>
        <w:r w:rsidR="00F54BFD">
          <w:rPr>
            <w:rFonts w:ascii="Arial"/>
            <w:spacing w:val="-5"/>
          </w:rPr>
          <w:t xml:space="preserve"> </w:t>
        </w:r>
        <w:proofErr w:type="spellStart"/>
        <w:r w:rsidR="00F54BFD">
          <w:rPr>
            <w:rFonts w:ascii="Arial"/>
          </w:rPr>
          <w:t>sql</w:t>
        </w:r>
        <w:proofErr w:type="spellEnd"/>
        <w:r w:rsidR="00F54BFD">
          <w:rPr>
            <w:rFonts w:ascii="Arial"/>
            <w:spacing w:val="-2"/>
          </w:rPr>
          <w:t xml:space="preserve"> </w:t>
        </w:r>
        <w:r w:rsidR="00F54BFD">
          <w:rPr>
            <w:rFonts w:ascii="Arial"/>
          </w:rPr>
          <w:t>Statement</w:t>
        </w:r>
        <w:r w:rsidR="00F54BFD">
          <w:rPr>
            <w:rFonts w:ascii="Arial"/>
          </w:rPr>
          <w:tab/>
          <w:t>80</w:t>
        </w:r>
      </w:hyperlink>
    </w:p>
    <w:p w14:paraId="41B7139E" w14:textId="77777777" w:rsidR="00587A17" w:rsidRDefault="006D010C">
      <w:pPr>
        <w:pStyle w:val="BodyText"/>
        <w:tabs>
          <w:tab w:val="left" w:leader="dot" w:pos="9213"/>
        </w:tabs>
        <w:spacing w:before="41"/>
        <w:ind w:left="120"/>
        <w:rPr>
          <w:rFonts w:ascii="Arial"/>
        </w:rPr>
      </w:pPr>
      <w:hyperlink w:anchor="_bookmark207" w:history="1">
        <w:r w:rsidR="00F54BFD">
          <w:rPr>
            <w:rFonts w:ascii="Arial"/>
          </w:rPr>
          <w:t>Figure 66: Business Process Logic (BPL)</w:t>
        </w:r>
        <w:r w:rsidR="00F54BFD">
          <w:rPr>
            <w:rFonts w:ascii="Arial"/>
            <w:spacing w:val="-14"/>
          </w:rPr>
          <w:t xml:space="preserve"> </w:t>
        </w:r>
        <w:r w:rsidR="00F54BFD">
          <w:rPr>
            <w:rFonts w:ascii="Arial"/>
          </w:rPr>
          <w:t>for</w:t>
        </w:r>
        <w:r w:rsidR="00F54BFD">
          <w:rPr>
            <w:rFonts w:ascii="Arial"/>
            <w:spacing w:val="-5"/>
          </w:rPr>
          <w:t xml:space="preserve"> </w:t>
        </w:r>
        <w:proofErr w:type="spellStart"/>
        <w:r w:rsidR="00F54BFD">
          <w:rPr>
            <w:rFonts w:ascii="Arial"/>
          </w:rPr>
          <w:t>OutRouter</w:t>
        </w:r>
        <w:proofErr w:type="spellEnd"/>
        <w:r w:rsidR="00F54BFD">
          <w:rPr>
            <w:rFonts w:ascii="Arial"/>
          </w:rPr>
          <w:tab/>
          <w:t>81</w:t>
        </w:r>
      </w:hyperlink>
    </w:p>
    <w:p w14:paraId="27785A15" w14:textId="77777777" w:rsidR="00587A17" w:rsidRDefault="006D010C">
      <w:pPr>
        <w:pStyle w:val="BodyText"/>
        <w:tabs>
          <w:tab w:val="left" w:leader="dot" w:pos="9213"/>
        </w:tabs>
        <w:spacing w:before="41"/>
        <w:ind w:left="120"/>
        <w:rPr>
          <w:rFonts w:ascii="Arial" w:hAnsi="Arial"/>
        </w:rPr>
      </w:pPr>
      <w:hyperlink w:anchor="_bookmark209" w:history="1">
        <w:r w:rsidR="00F54BFD">
          <w:rPr>
            <w:rFonts w:ascii="Arial" w:hAnsi="Arial"/>
          </w:rPr>
          <w:t>Figure 67:</w:t>
        </w:r>
        <w:r w:rsidR="00F54BFD">
          <w:rPr>
            <w:rFonts w:ascii="Arial" w:hAnsi="Arial"/>
            <w:spacing w:val="-5"/>
          </w:rPr>
          <w:t xml:space="preserve"> </w:t>
        </w:r>
        <w:r w:rsidR="00F54BFD">
          <w:rPr>
            <w:rFonts w:ascii="Arial" w:hAnsi="Arial"/>
          </w:rPr>
          <w:t>PADE—Message</w:t>
        </w:r>
        <w:r w:rsidR="00F54BFD">
          <w:rPr>
            <w:rFonts w:ascii="Arial" w:hAnsi="Arial"/>
            <w:spacing w:val="-2"/>
          </w:rPr>
          <w:t xml:space="preserve"> </w:t>
        </w:r>
        <w:r w:rsidR="00F54BFD">
          <w:rPr>
            <w:rFonts w:ascii="Arial" w:hAnsi="Arial"/>
          </w:rPr>
          <w:t>Sample</w:t>
        </w:r>
        <w:r w:rsidR="00F54BFD">
          <w:rPr>
            <w:rFonts w:ascii="Arial" w:hAnsi="Arial"/>
          </w:rPr>
          <w:tab/>
          <w:t>81</w:t>
        </w:r>
      </w:hyperlink>
    </w:p>
    <w:p w14:paraId="4F24AE9F" w14:textId="77777777" w:rsidR="00587A17" w:rsidRDefault="006D010C">
      <w:pPr>
        <w:pStyle w:val="BodyText"/>
        <w:spacing w:before="39"/>
        <w:ind w:left="120"/>
        <w:rPr>
          <w:rFonts w:ascii="Arial" w:hAnsi="Arial"/>
        </w:rPr>
      </w:pPr>
      <w:hyperlink w:anchor="_bookmark210" w:history="1">
        <w:r w:rsidR="00F54BFD">
          <w:rPr>
            <w:rFonts w:ascii="Arial" w:hAnsi="Arial"/>
          </w:rPr>
          <w:t>Figure 68: BPL—Outbound Router Table with MSH Segment Entry to Operation: PADE</w:t>
        </w:r>
      </w:hyperlink>
    </w:p>
    <w:p w14:paraId="4D4BDF2E" w14:textId="77777777" w:rsidR="00587A17" w:rsidRDefault="006D010C">
      <w:pPr>
        <w:pStyle w:val="BodyText"/>
        <w:ind w:left="696"/>
        <w:rPr>
          <w:rFonts w:ascii="Arial"/>
        </w:rPr>
      </w:pPr>
      <w:hyperlink w:anchor="_bookmark210" w:history="1">
        <w:r w:rsidR="00F54BFD">
          <w:rPr>
            <w:rFonts w:ascii="Arial"/>
          </w:rPr>
          <w:t>.............................................................................................................................. 82</w:t>
        </w:r>
      </w:hyperlink>
    </w:p>
    <w:p w14:paraId="72BDC43F" w14:textId="77777777" w:rsidR="00587A17" w:rsidRDefault="00587A17">
      <w:pPr>
        <w:rPr>
          <w:rFonts w:ascii="Arial"/>
        </w:rPr>
        <w:sectPr w:rsidR="00587A17">
          <w:pgSz w:w="12240" w:h="15840"/>
          <w:pgMar w:top="1360" w:right="620" w:bottom="1160" w:left="1320" w:header="0" w:footer="971" w:gutter="0"/>
          <w:cols w:space="720"/>
        </w:sectPr>
      </w:pPr>
    </w:p>
    <w:p w14:paraId="751E8B3C" w14:textId="77777777" w:rsidR="00587A17" w:rsidRDefault="006D010C">
      <w:pPr>
        <w:pStyle w:val="BodyText"/>
        <w:tabs>
          <w:tab w:val="left" w:leader="dot" w:pos="9213"/>
        </w:tabs>
        <w:spacing w:before="80"/>
        <w:ind w:left="120"/>
        <w:rPr>
          <w:rFonts w:ascii="Arial" w:hAnsi="Arial"/>
        </w:rPr>
      </w:pPr>
      <w:hyperlink w:anchor="_bookmark211" w:history="1">
        <w:r w:rsidR="00F54BFD">
          <w:rPr>
            <w:rFonts w:ascii="Arial" w:hAnsi="Arial"/>
          </w:rPr>
          <w:t>Figure 69: BPL—Enabled</w:t>
        </w:r>
        <w:r w:rsidR="00F54BFD">
          <w:rPr>
            <w:rFonts w:ascii="Arial" w:hAnsi="Arial"/>
            <w:spacing w:val="-12"/>
          </w:rPr>
          <w:t xml:space="preserve"> </w:t>
        </w:r>
        <w:r w:rsidR="00F54BFD">
          <w:rPr>
            <w:rFonts w:ascii="Arial" w:hAnsi="Arial"/>
          </w:rPr>
          <w:t>Operation</w:t>
        </w:r>
        <w:r w:rsidR="00F54BFD">
          <w:rPr>
            <w:rFonts w:ascii="Arial" w:hAnsi="Arial"/>
            <w:spacing w:val="-4"/>
          </w:rPr>
          <w:t xml:space="preserve"> </w:t>
        </w:r>
        <w:proofErr w:type="gramStart"/>
        <w:r w:rsidR="00F54BFD">
          <w:rPr>
            <w:rFonts w:ascii="Arial" w:hAnsi="Arial"/>
          </w:rPr>
          <w:t>999.PADE.Server</w:t>
        </w:r>
        <w:proofErr w:type="gramEnd"/>
        <w:r w:rsidR="00F54BFD">
          <w:rPr>
            <w:rFonts w:ascii="Arial" w:hAnsi="Arial"/>
          </w:rPr>
          <w:tab/>
          <w:t>82</w:t>
        </w:r>
      </w:hyperlink>
    </w:p>
    <w:p w14:paraId="2FD081CC" w14:textId="77777777" w:rsidR="00587A17" w:rsidRDefault="006D010C">
      <w:pPr>
        <w:pStyle w:val="BodyText"/>
        <w:tabs>
          <w:tab w:val="left" w:leader="dot" w:pos="9213"/>
        </w:tabs>
        <w:spacing w:before="41"/>
        <w:ind w:left="667" w:right="815" w:hanging="548"/>
        <w:rPr>
          <w:rFonts w:ascii="Arial" w:hAnsi="Arial"/>
        </w:rPr>
      </w:pPr>
      <w:hyperlink w:anchor="_bookmark214" w:history="1">
        <w:r w:rsidR="00F54BFD">
          <w:rPr>
            <w:rFonts w:ascii="Arial" w:hAnsi="Arial"/>
          </w:rPr>
          <w:t>Figure 70: PADE—Alerts: Automatically Resent HL7 Message: Operations List showing</w:t>
        </w:r>
      </w:hyperlink>
      <w:r w:rsidR="00F54BFD">
        <w:rPr>
          <w:rFonts w:ascii="Arial" w:hAnsi="Arial"/>
        </w:rPr>
        <w:t xml:space="preserve"> </w:t>
      </w:r>
      <w:hyperlink w:anchor="_bookmark214" w:history="1">
        <w:r w:rsidR="00F54BFD">
          <w:rPr>
            <w:rFonts w:ascii="Arial" w:hAnsi="Arial"/>
          </w:rPr>
          <w:t>PADE Server with Purple</w:t>
        </w:r>
        <w:r w:rsidR="00F54BFD">
          <w:rPr>
            <w:rFonts w:ascii="Arial" w:hAnsi="Arial"/>
            <w:spacing w:val="-10"/>
          </w:rPr>
          <w:t xml:space="preserve"> </w:t>
        </w:r>
        <w:r w:rsidR="00F54BFD">
          <w:rPr>
            <w:rFonts w:ascii="Arial" w:hAnsi="Arial"/>
          </w:rPr>
          <w:t>Indicator</w:t>
        </w:r>
        <w:r w:rsidR="00F54BFD">
          <w:rPr>
            <w:rFonts w:ascii="Arial" w:hAnsi="Arial"/>
            <w:spacing w:val="-5"/>
          </w:rPr>
          <w:t xml:space="preserve"> </w:t>
        </w:r>
        <w:r w:rsidR="00F54BFD">
          <w:rPr>
            <w:rFonts w:ascii="Arial" w:hAnsi="Arial"/>
          </w:rPr>
          <w:t>(Retrying)</w:t>
        </w:r>
        <w:r w:rsidR="00F54BFD">
          <w:rPr>
            <w:rFonts w:ascii="Arial" w:hAnsi="Arial"/>
          </w:rPr>
          <w:tab/>
        </w:r>
        <w:r w:rsidR="00F54BFD">
          <w:rPr>
            <w:rFonts w:ascii="Arial" w:hAnsi="Arial"/>
            <w:spacing w:val="-8"/>
          </w:rPr>
          <w:t>84</w:t>
        </w:r>
      </w:hyperlink>
    </w:p>
    <w:p w14:paraId="6D103278" w14:textId="77777777" w:rsidR="00587A17" w:rsidRDefault="006D010C">
      <w:pPr>
        <w:pStyle w:val="BodyText"/>
        <w:tabs>
          <w:tab w:val="left" w:leader="dot" w:pos="9213"/>
        </w:tabs>
        <w:spacing w:before="38" w:line="276" w:lineRule="auto"/>
        <w:ind w:left="120" w:right="815"/>
        <w:rPr>
          <w:rFonts w:ascii="Arial" w:hAnsi="Arial"/>
        </w:rPr>
      </w:pPr>
      <w:hyperlink w:anchor="_bookmark215" w:history="1">
        <w:r w:rsidR="00F54BFD">
          <w:rPr>
            <w:rFonts w:ascii="Arial" w:hAnsi="Arial"/>
          </w:rPr>
          <w:t>Figure 71: HL7 Health Connect—Production Configuration Legend: Status Indicators 85</w:t>
        </w:r>
      </w:hyperlink>
      <w:r w:rsidR="00F54BFD">
        <w:rPr>
          <w:rFonts w:ascii="Arial" w:hAnsi="Arial"/>
        </w:rPr>
        <w:t xml:space="preserve"> </w:t>
      </w:r>
      <w:hyperlink w:anchor="_bookmark220" w:history="1">
        <w:r w:rsidR="00F54BFD">
          <w:rPr>
            <w:rFonts w:ascii="Arial" w:hAnsi="Arial"/>
          </w:rPr>
          <w:t>Figure 72: OPAI “System Default</w:t>
        </w:r>
        <w:r w:rsidR="00F54BFD">
          <w:rPr>
            <w:rFonts w:ascii="Arial" w:hAnsi="Arial"/>
            <w:spacing w:val="-16"/>
          </w:rPr>
          <w:t xml:space="preserve"> </w:t>
        </w:r>
        <w:r w:rsidR="00F54BFD">
          <w:rPr>
            <w:rFonts w:ascii="Arial" w:hAnsi="Arial"/>
          </w:rPr>
          <w:t>Settings”</w:t>
        </w:r>
        <w:r w:rsidR="00F54BFD">
          <w:rPr>
            <w:rFonts w:ascii="Arial" w:hAnsi="Arial"/>
            <w:spacing w:val="-4"/>
          </w:rPr>
          <w:t xml:space="preserve"> </w:t>
        </w:r>
        <w:r w:rsidR="00F54BFD">
          <w:rPr>
            <w:rFonts w:ascii="Arial" w:hAnsi="Arial"/>
          </w:rPr>
          <w:t>Page—Pre-Production</w:t>
        </w:r>
        <w:r w:rsidR="00F54BFD">
          <w:rPr>
            <w:rFonts w:ascii="Arial" w:hAnsi="Arial"/>
          </w:rPr>
          <w:tab/>
        </w:r>
        <w:r w:rsidR="00F54BFD">
          <w:rPr>
            <w:rFonts w:ascii="Arial" w:hAnsi="Arial"/>
            <w:spacing w:val="-8"/>
          </w:rPr>
          <w:t>88</w:t>
        </w:r>
      </w:hyperlink>
    </w:p>
    <w:p w14:paraId="216D0AC0" w14:textId="77777777" w:rsidR="00587A17" w:rsidRDefault="006D010C">
      <w:pPr>
        <w:pStyle w:val="BodyText"/>
        <w:tabs>
          <w:tab w:val="left" w:leader="dot" w:pos="9213"/>
        </w:tabs>
        <w:ind w:left="667" w:right="815" w:hanging="548"/>
        <w:rPr>
          <w:rFonts w:ascii="Arial" w:hAnsi="Arial"/>
        </w:rPr>
      </w:pPr>
      <w:hyperlink w:anchor="_bookmark222" w:history="1">
        <w:r w:rsidR="00F54BFD">
          <w:rPr>
            <w:rFonts w:ascii="Arial" w:hAnsi="Arial"/>
          </w:rPr>
          <w:t>Figure 73: OPAI Ensemble “Production Configuration” Page System Defaults—Pre-</w:t>
        </w:r>
      </w:hyperlink>
      <w:r w:rsidR="00F54BFD">
        <w:rPr>
          <w:rFonts w:ascii="Arial" w:hAnsi="Arial"/>
        </w:rPr>
        <w:t xml:space="preserve"> </w:t>
      </w:r>
      <w:hyperlink w:anchor="_bookmark222" w:history="1">
        <w:r w:rsidR="00F54BFD">
          <w:rPr>
            <w:rFonts w:ascii="Arial" w:hAnsi="Arial"/>
          </w:rPr>
          <w:t>Production</w:t>
        </w:r>
        <w:r w:rsidR="00F54BFD">
          <w:rPr>
            <w:rFonts w:ascii="Arial" w:hAnsi="Arial"/>
          </w:rPr>
          <w:tab/>
        </w:r>
        <w:r w:rsidR="00F54BFD">
          <w:rPr>
            <w:rFonts w:ascii="Arial" w:hAnsi="Arial"/>
            <w:spacing w:val="-8"/>
          </w:rPr>
          <w:t>89</w:t>
        </w:r>
      </w:hyperlink>
    </w:p>
    <w:p w14:paraId="6F42239D" w14:textId="77777777" w:rsidR="00587A17" w:rsidRDefault="006D010C">
      <w:pPr>
        <w:pStyle w:val="BodyText"/>
        <w:tabs>
          <w:tab w:val="left" w:leader="dot" w:pos="9213"/>
        </w:tabs>
        <w:spacing w:before="38"/>
        <w:ind w:left="120"/>
        <w:rPr>
          <w:rFonts w:ascii="Arial" w:hAnsi="Arial"/>
        </w:rPr>
      </w:pPr>
      <w:hyperlink w:anchor="_bookmark224" w:history="1">
        <w:r w:rsidR="00F54BFD">
          <w:rPr>
            <w:rFonts w:ascii="Arial" w:hAnsi="Arial"/>
          </w:rPr>
          <w:t>Figure 74: OPAI “System Default</w:t>
        </w:r>
        <w:r w:rsidR="00F54BFD">
          <w:rPr>
            <w:rFonts w:ascii="Arial" w:hAnsi="Arial"/>
            <w:spacing w:val="-14"/>
          </w:rPr>
          <w:t xml:space="preserve"> </w:t>
        </w:r>
        <w:r w:rsidR="00F54BFD">
          <w:rPr>
            <w:rFonts w:ascii="Arial" w:hAnsi="Arial"/>
          </w:rPr>
          <w:t>Settings”</w:t>
        </w:r>
        <w:r w:rsidR="00F54BFD">
          <w:rPr>
            <w:rFonts w:ascii="Arial" w:hAnsi="Arial"/>
            <w:spacing w:val="-4"/>
          </w:rPr>
          <w:t xml:space="preserve"> </w:t>
        </w:r>
        <w:r w:rsidR="00F54BFD">
          <w:rPr>
            <w:rFonts w:ascii="Arial" w:hAnsi="Arial"/>
          </w:rPr>
          <w:t>Page—Production</w:t>
        </w:r>
        <w:r w:rsidR="00F54BFD">
          <w:rPr>
            <w:rFonts w:ascii="Arial" w:hAnsi="Arial"/>
          </w:rPr>
          <w:tab/>
          <w:t>89</w:t>
        </w:r>
      </w:hyperlink>
    </w:p>
    <w:p w14:paraId="575D4342" w14:textId="77777777" w:rsidR="00587A17" w:rsidRDefault="006D010C">
      <w:pPr>
        <w:pStyle w:val="BodyText"/>
        <w:tabs>
          <w:tab w:val="left" w:leader="dot" w:pos="9213"/>
        </w:tabs>
        <w:spacing w:before="41"/>
        <w:ind w:left="667" w:right="815" w:hanging="548"/>
        <w:rPr>
          <w:rFonts w:ascii="Arial" w:hAnsi="Arial"/>
        </w:rPr>
      </w:pPr>
      <w:hyperlink w:anchor="_bookmark226" w:history="1">
        <w:r w:rsidR="00F54BFD">
          <w:rPr>
            <w:rFonts w:ascii="Arial" w:hAnsi="Arial"/>
          </w:rPr>
          <w:t>Figure 75: OPAI Ensemble “Production Configuration” Page System Defaults—</w:t>
        </w:r>
      </w:hyperlink>
      <w:r w:rsidR="00F54BFD">
        <w:rPr>
          <w:rFonts w:ascii="Arial" w:hAnsi="Arial"/>
        </w:rPr>
        <w:t xml:space="preserve"> </w:t>
      </w:r>
      <w:hyperlink w:anchor="_bookmark226" w:history="1">
        <w:r w:rsidR="00F54BFD">
          <w:rPr>
            <w:rFonts w:ascii="Arial" w:hAnsi="Arial"/>
          </w:rPr>
          <w:t>Production</w:t>
        </w:r>
        <w:r w:rsidR="00F54BFD">
          <w:rPr>
            <w:rFonts w:ascii="Arial" w:hAnsi="Arial"/>
          </w:rPr>
          <w:tab/>
        </w:r>
        <w:r w:rsidR="00F54BFD">
          <w:rPr>
            <w:rFonts w:ascii="Arial" w:hAnsi="Arial"/>
            <w:spacing w:val="-8"/>
          </w:rPr>
          <w:t>89</w:t>
        </w:r>
      </w:hyperlink>
    </w:p>
    <w:p w14:paraId="2FEA1351" w14:textId="77777777" w:rsidR="00587A17" w:rsidRDefault="006D010C">
      <w:pPr>
        <w:pStyle w:val="BodyText"/>
        <w:tabs>
          <w:tab w:val="left" w:leader="dot" w:pos="9213"/>
        </w:tabs>
        <w:spacing w:before="40"/>
        <w:ind w:left="120"/>
        <w:rPr>
          <w:rFonts w:ascii="Arial" w:hAnsi="Arial"/>
        </w:rPr>
      </w:pPr>
      <w:hyperlink w:anchor="_bookmark229" w:history="1">
        <w:r w:rsidR="00F54BFD">
          <w:rPr>
            <w:rFonts w:ascii="Arial" w:hAnsi="Arial"/>
          </w:rPr>
          <w:t>Figure 76: OPAI Lookup Table Viewer</w:t>
        </w:r>
        <w:r w:rsidR="00F54BFD">
          <w:rPr>
            <w:rFonts w:ascii="Arial" w:hAnsi="Arial"/>
            <w:spacing w:val="-27"/>
          </w:rPr>
          <w:t xml:space="preserve"> </w:t>
        </w:r>
        <w:r w:rsidR="00F54BFD">
          <w:rPr>
            <w:rFonts w:ascii="Arial" w:hAnsi="Arial"/>
          </w:rPr>
          <w:t>Page—Pre-Production</w:t>
        </w:r>
        <w:r w:rsidR="00F54BFD">
          <w:rPr>
            <w:rFonts w:ascii="Arial" w:hAnsi="Arial"/>
            <w:spacing w:val="-3"/>
          </w:rPr>
          <w:t xml:space="preserve"> </w:t>
        </w:r>
        <w:proofErr w:type="spellStart"/>
        <w:r w:rsidR="00F54BFD">
          <w:rPr>
            <w:rFonts w:ascii="Arial" w:hAnsi="Arial"/>
          </w:rPr>
          <w:t>InboundRouter</w:t>
        </w:r>
        <w:proofErr w:type="spellEnd"/>
        <w:r w:rsidR="00F54BFD">
          <w:rPr>
            <w:rFonts w:ascii="Arial" w:hAnsi="Arial"/>
          </w:rPr>
          <w:tab/>
          <w:t>90</w:t>
        </w:r>
      </w:hyperlink>
    </w:p>
    <w:p w14:paraId="41F3EA2F" w14:textId="77777777" w:rsidR="00587A17" w:rsidRDefault="006D010C">
      <w:pPr>
        <w:pStyle w:val="BodyText"/>
        <w:tabs>
          <w:tab w:val="left" w:leader="dot" w:pos="9213"/>
        </w:tabs>
        <w:spacing w:before="39"/>
        <w:ind w:left="120"/>
        <w:rPr>
          <w:rFonts w:ascii="Arial" w:hAnsi="Arial"/>
        </w:rPr>
      </w:pPr>
      <w:hyperlink w:anchor="_bookmark230" w:history="1">
        <w:r w:rsidR="00F54BFD">
          <w:rPr>
            <w:rFonts w:ascii="Arial" w:hAnsi="Arial"/>
          </w:rPr>
          <w:t>Figure 77: OPAI Lookup Table Viewer</w:t>
        </w:r>
        <w:r w:rsidR="00F54BFD">
          <w:rPr>
            <w:rFonts w:ascii="Arial" w:hAnsi="Arial"/>
            <w:spacing w:val="-27"/>
          </w:rPr>
          <w:t xml:space="preserve"> </w:t>
        </w:r>
        <w:r w:rsidR="00F54BFD">
          <w:rPr>
            <w:rFonts w:ascii="Arial" w:hAnsi="Arial"/>
          </w:rPr>
          <w:t>Page—Pre-Production</w:t>
        </w:r>
        <w:r w:rsidR="00F54BFD">
          <w:rPr>
            <w:rFonts w:ascii="Arial" w:hAnsi="Arial"/>
            <w:spacing w:val="-3"/>
          </w:rPr>
          <w:t xml:space="preserve"> </w:t>
        </w:r>
        <w:proofErr w:type="spellStart"/>
        <w:r w:rsidR="00F54BFD">
          <w:rPr>
            <w:rFonts w:ascii="Arial" w:hAnsi="Arial"/>
          </w:rPr>
          <w:t>OutboundRouter</w:t>
        </w:r>
        <w:proofErr w:type="spellEnd"/>
        <w:r w:rsidR="00F54BFD">
          <w:rPr>
            <w:rFonts w:ascii="Arial" w:hAnsi="Arial"/>
          </w:rPr>
          <w:tab/>
          <w:t>90</w:t>
        </w:r>
      </w:hyperlink>
    </w:p>
    <w:p w14:paraId="456BEC29" w14:textId="77777777" w:rsidR="00587A17" w:rsidRDefault="006D010C">
      <w:pPr>
        <w:pStyle w:val="BodyText"/>
        <w:tabs>
          <w:tab w:val="left" w:leader="dot" w:pos="9213"/>
        </w:tabs>
        <w:spacing w:before="41"/>
        <w:ind w:left="120"/>
        <w:rPr>
          <w:rFonts w:ascii="Arial" w:hAnsi="Arial"/>
        </w:rPr>
      </w:pPr>
      <w:hyperlink w:anchor="_bookmark232" w:history="1">
        <w:r w:rsidR="00F54BFD">
          <w:rPr>
            <w:rFonts w:ascii="Arial" w:hAnsi="Arial"/>
          </w:rPr>
          <w:t>Figure 78: OPAI Lookup Table Viewer</w:t>
        </w:r>
        <w:r w:rsidR="00F54BFD">
          <w:rPr>
            <w:rFonts w:ascii="Arial" w:hAnsi="Arial"/>
            <w:spacing w:val="-25"/>
          </w:rPr>
          <w:t xml:space="preserve"> </w:t>
        </w:r>
        <w:r w:rsidR="00F54BFD">
          <w:rPr>
            <w:rFonts w:ascii="Arial" w:hAnsi="Arial"/>
          </w:rPr>
          <w:t>Page—Production</w:t>
        </w:r>
        <w:r w:rsidR="00F54BFD">
          <w:rPr>
            <w:rFonts w:ascii="Arial" w:hAnsi="Arial"/>
            <w:spacing w:val="-3"/>
          </w:rPr>
          <w:t xml:space="preserve"> </w:t>
        </w:r>
        <w:proofErr w:type="spellStart"/>
        <w:r w:rsidR="00F54BFD">
          <w:rPr>
            <w:rFonts w:ascii="Arial" w:hAnsi="Arial"/>
          </w:rPr>
          <w:t>InboundRouter</w:t>
        </w:r>
        <w:proofErr w:type="spellEnd"/>
        <w:r w:rsidR="00F54BFD">
          <w:rPr>
            <w:rFonts w:ascii="Arial" w:hAnsi="Arial"/>
          </w:rPr>
          <w:tab/>
          <w:t>90</w:t>
        </w:r>
      </w:hyperlink>
    </w:p>
    <w:p w14:paraId="584FA7A0" w14:textId="77777777" w:rsidR="00587A17" w:rsidRDefault="006D010C">
      <w:pPr>
        <w:pStyle w:val="BodyText"/>
        <w:tabs>
          <w:tab w:val="left" w:leader="dot" w:pos="9213"/>
        </w:tabs>
        <w:spacing w:before="40"/>
        <w:ind w:left="120"/>
        <w:rPr>
          <w:rFonts w:ascii="Arial" w:hAnsi="Arial"/>
        </w:rPr>
      </w:pPr>
      <w:hyperlink w:anchor="_bookmark233" w:history="1">
        <w:r w:rsidR="00F54BFD">
          <w:rPr>
            <w:rFonts w:ascii="Arial" w:hAnsi="Arial"/>
          </w:rPr>
          <w:t>Figure 79: OPAI Lookup Table Viewer</w:t>
        </w:r>
        <w:r w:rsidR="00F54BFD">
          <w:rPr>
            <w:rFonts w:ascii="Arial" w:hAnsi="Arial"/>
            <w:spacing w:val="-25"/>
          </w:rPr>
          <w:t xml:space="preserve"> </w:t>
        </w:r>
        <w:r w:rsidR="00F54BFD">
          <w:rPr>
            <w:rFonts w:ascii="Arial" w:hAnsi="Arial"/>
          </w:rPr>
          <w:t>Page—Production</w:t>
        </w:r>
        <w:r w:rsidR="00F54BFD">
          <w:rPr>
            <w:rFonts w:ascii="Arial" w:hAnsi="Arial"/>
            <w:spacing w:val="-3"/>
          </w:rPr>
          <w:t xml:space="preserve"> </w:t>
        </w:r>
        <w:proofErr w:type="spellStart"/>
        <w:r w:rsidR="00F54BFD">
          <w:rPr>
            <w:rFonts w:ascii="Arial" w:hAnsi="Arial"/>
          </w:rPr>
          <w:t>OutboundRouter</w:t>
        </w:r>
        <w:proofErr w:type="spellEnd"/>
        <w:r w:rsidR="00F54BFD">
          <w:rPr>
            <w:rFonts w:ascii="Arial" w:hAnsi="Arial"/>
          </w:rPr>
          <w:tab/>
          <w:t>90</w:t>
        </w:r>
      </w:hyperlink>
    </w:p>
    <w:p w14:paraId="02DE90F3" w14:textId="77777777" w:rsidR="00587A17" w:rsidRDefault="006D010C">
      <w:pPr>
        <w:pStyle w:val="BodyText"/>
        <w:tabs>
          <w:tab w:val="left" w:leader="dot" w:pos="9213"/>
        </w:tabs>
        <w:spacing w:before="39"/>
        <w:ind w:left="120"/>
        <w:rPr>
          <w:rFonts w:ascii="Arial"/>
        </w:rPr>
      </w:pPr>
      <w:hyperlink w:anchor="_bookmark240" w:history="1">
        <w:r w:rsidR="00F54BFD">
          <w:rPr>
            <w:rFonts w:ascii="Arial"/>
          </w:rPr>
          <w:t>Figure 80: Sample</w:t>
        </w:r>
        <w:r w:rsidR="00F54BFD">
          <w:rPr>
            <w:rFonts w:ascii="Arial"/>
            <w:spacing w:val="-5"/>
          </w:rPr>
          <w:t xml:space="preserve"> </w:t>
        </w:r>
        <w:proofErr w:type="spellStart"/>
        <w:r w:rsidR="00F54BFD">
          <w:rPr>
            <w:rFonts w:ascii="Arial"/>
          </w:rPr>
          <w:t>sql</w:t>
        </w:r>
        <w:proofErr w:type="spellEnd"/>
        <w:r w:rsidR="00F54BFD">
          <w:rPr>
            <w:rFonts w:ascii="Arial"/>
            <w:spacing w:val="-2"/>
          </w:rPr>
          <w:t xml:space="preserve"> </w:t>
        </w:r>
        <w:r w:rsidR="00F54BFD">
          <w:rPr>
            <w:rFonts w:ascii="Arial"/>
          </w:rPr>
          <w:t>Statement</w:t>
        </w:r>
        <w:r w:rsidR="00F54BFD">
          <w:rPr>
            <w:rFonts w:ascii="Arial"/>
          </w:rPr>
          <w:tab/>
          <w:t>92</w:t>
        </w:r>
      </w:hyperlink>
    </w:p>
    <w:p w14:paraId="2F6B7C5E" w14:textId="77777777" w:rsidR="00587A17" w:rsidRDefault="006D010C">
      <w:pPr>
        <w:pStyle w:val="BodyText"/>
        <w:tabs>
          <w:tab w:val="left" w:leader="dot" w:pos="9213"/>
        </w:tabs>
        <w:spacing w:before="41"/>
        <w:ind w:left="120"/>
        <w:rPr>
          <w:rFonts w:ascii="Arial"/>
        </w:rPr>
      </w:pPr>
      <w:hyperlink w:anchor="_bookmark243" w:history="1">
        <w:r w:rsidR="00F54BFD">
          <w:rPr>
            <w:rFonts w:ascii="Arial"/>
          </w:rPr>
          <w:t>Figure 81: Business Process Logic (BPL)</w:t>
        </w:r>
        <w:r w:rsidR="00F54BFD">
          <w:rPr>
            <w:rFonts w:ascii="Arial"/>
            <w:spacing w:val="-14"/>
          </w:rPr>
          <w:t xml:space="preserve"> </w:t>
        </w:r>
        <w:r w:rsidR="00F54BFD">
          <w:rPr>
            <w:rFonts w:ascii="Arial"/>
          </w:rPr>
          <w:t>for</w:t>
        </w:r>
        <w:r w:rsidR="00F54BFD">
          <w:rPr>
            <w:rFonts w:ascii="Arial"/>
            <w:spacing w:val="-5"/>
          </w:rPr>
          <w:t xml:space="preserve"> </w:t>
        </w:r>
        <w:proofErr w:type="spellStart"/>
        <w:r w:rsidR="00F54BFD">
          <w:rPr>
            <w:rFonts w:ascii="Arial"/>
          </w:rPr>
          <w:t>OutRouter</w:t>
        </w:r>
        <w:proofErr w:type="spellEnd"/>
        <w:r w:rsidR="00F54BFD">
          <w:rPr>
            <w:rFonts w:ascii="Arial"/>
          </w:rPr>
          <w:tab/>
          <w:t>93</w:t>
        </w:r>
      </w:hyperlink>
    </w:p>
    <w:p w14:paraId="498EDD92" w14:textId="77777777" w:rsidR="00587A17" w:rsidRDefault="006D010C">
      <w:pPr>
        <w:pStyle w:val="BodyText"/>
        <w:tabs>
          <w:tab w:val="left" w:leader="dot" w:pos="9213"/>
        </w:tabs>
        <w:spacing w:before="41"/>
        <w:ind w:left="120"/>
        <w:rPr>
          <w:rFonts w:ascii="Arial" w:hAnsi="Arial"/>
        </w:rPr>
      </w:pPr>
      <w:hyperlink w:anchor="_bookmark245" w:history="1">
        <w:r w:rsidR="00F54BFD">
          <w:rPr>
            <w:rFonts w:ascii="Arial" w:hAnsi="Arial"/>
          </w:rPr>
          <w:t>Figure 82:</w:t>
        </w:r>
        <w:r w:rsidR="00F54BFD">
          <w:rPr>
            <w:rFonts w:ascii="Arial" w:hAnsi="Arial"/>
            <w:spacing w:val="-5"/>
          </w:rPr>
          <w:t xml:space="preserve"> </w:t>
        </w:r>
        <w:r w:rsidR="00F54BFD">
          <w:rPr>
            <w:rFonts w:ascii="Arial" w:hAnsi="Arial"/>
          </w:rPr>
          <w:t>OPAI—Message</w:t>
        </w:r>
        <w:r w:rsidR="00F54BFD">
          <w:rPr>
            <w:rFonts w:ascii="Arial" w:hAnsi="Arial"/>
            <w:spacing w:val="-2"/>
          </w:rPr>
          <w:t xml:space="preserve"> </w:t>
        </w:r>
        <w:r w:rsidR="00F54BFD">
          <w:rPr>
            <w:rFonts w:ascii="Arial" w:hAnsi="Arial"/>
          </w:rPr>
          <w:t>Sample</w:t>
        </w:r>
        <w:r w:rsidR="00F54BFD">
          <w:rPr>
            <w:rFonts w:ascii="Arial" w:hAnsi="Arial"/>
          </w:rPr>
          <w:tab/>
          <w:t>94</w:t>
        </w:r>
      </w:hyperlink>
    </w:p>
    <w:p w14:paraId="08D6F618" w14:textId="77777777" w:rsidR="00587A17" w:rsidRDefault="006D010C">
      <w:pPr>
        <w:pStyle w:val="BodyText"/>
        <w:spacing w:before="38"/>
        <w:ind w:left="120"/>
        <w:rPr>
          <w:rFonts w:ascii="Arial" w:hAnsi="Arial"/>
        </w:rPr>
      </w:pPr>
      <w:hyperlink w:anchor="_bookmark246" w:history="1">
        <w:r w:rsidR="00F54BFD">
          <w:rPr>
            <w:rFonts w:ascii="Arial" w:hAnsi="Arial"/>
          </w:rPr>
          <w:t>Figure 83: BPL—Outbound Router Table with MSH Segment Entry to Operation:</w:t>
        </w:r>
      </w:hyperlink>
    </w:p>
    <w:p w14:paraId="39ABB835" w14:textId="77777777" w:rsidR="00587A17" w:rsidRDefault="006D010C">
      <w:pPr>
        <w:pStyle w:val="BodyText"/>
        <w:tabs>
          <w:tab w:val="left" w:leader="dot" w:pos="9213"/>
        </w:tabs>
        <w:ind w:left="667"/>
        <w:rPr>
          <w:rFonts w:ascii="Arial"/>
        </w:rPr>
      </w:pPr>
      <w:hyperlink w:anchor="_bookmark246" w:history="1">
        <w:r w:rsidR="00F54BFD">
          <w:rPr>
            <w:rFonts w:ascii="Arial"/>
          </w:rPr>
          <w:t>OPAI</w:t>
        </w:r>
        <w:r w:rsidR="00F54BFD">
          <w:rPr>
            <w:rFonts w:ascii="Arial"/>
          </w:rPr>
          <w:tab/>
          <w:t>97</w:t>
        </w:r>
      </w:hyperlink>
    </w:p>
    <w:p w14:paraId="0BC699A8" w14:textId="77777777" w:rsidR="00587A17" w:rsidRDefault="006D010C">
      <w:pPr>
        <w:pStyle w:val="BodyText"/>
        <w:tabs>
          <w:tab w:val="left" w:leader="dot" w:pos="9213"/>
        </w:tabs>
        <w:spacing w:before="41"/>
        <w:ind w:left="120"/>
        <w:rPr>
          <w:rFonts w:ascii="Arial" w:hAnsi="Arial"/>
        </w:rPr>
      </w:pPr>
      <w:hyperlink w:anchor="_bookmark247" w:history="1">
        <w:r w:rsidR="00F54BFD">
          <w:rPr>
            <w:rFonts w:ascii="Arial" w:hAnsi="Arial"/>
          </w:rPr>
          <w:t>Figure 84: BPL—Enabled</w:t>
        </w:r>
        <w:r w:rsidR="00F54BFD">
          <w:rPr>
            <w:rFonts w:ascii="Arial" w:hAnsi="Arial"/>
            <w:spacing w:val="-13"/>
          </w:rPr>
          <w:t xml:space="preserve"> </w:t>
        </w:r>
        <w:r w:rsidR="00F54BFD">
          <w:rPr>
            <w:rFonts w:ascii="Arial" w:hAnsi="Arial"/>
          </w:rPr>
          <w:t>Operation</w:t>
        </w:r>
        <w:r w:rsidR="00F54BFD">
          <w:rPr>
            <w:rFonts w:ascii="Arial" w:hAnsi="Arial"/>
            <w:spacing w:val="-7"/>
          </w:rPr>
          <w:t xml:space="preserve"> </w:t>
        </w:r>
        <w:r w:rsidR="00F54BFD">
          <w:rPr>
            <w:rFonts w:ascii="Arial" w:hAnsi="Arial"/>
          </w:rPr>
          <w:t>To_OPAI640_Parata_9025</w:t>
        </w:r>
        <w:r w:rsidR="00F54BFD">
          <w:rPr>
            <w:rFonts w:ascii="Arial" w:hAnsi="Arial"/>
          </w:rPr>
          <w:tab/>
          <w:t>97</w:t>
        </w:r>
      </w:hyperlink>
    </w:p>
    <w:p w14:paraId="5D0171AF" w14:textId="77777777" w:rsidR="00587A17" w:rsidRDefault="006D010C">
      <w:pPr>
        <w:pStyle w:val="BodyText"/>
        <w:tabs>
          <w:tab w:val="left" w:leader="dot" w:pos="9213"/>
        </w:tabs>
        <w:spacing w:before="38"/>
        <w:ind w:left="667" w:right="815" w:hanging="548"/>
        <w:rPr>
          <w:rFonts w:ascii="Arial" w:hAnsi="Arial"/>
        </w:rPr>
      </w:pPr>
      <w:hyperlink w:anchor="_bookmark250" w:history="1">
        <w:r w:rsidR="00F54BFD">
          <w:rPr>
            <w:rFonts w:ascii="Arial" w:hAnsi="Arial"/>
          </w:rPr>
          <w:t>Figure 85: OPAI—Alerts: Automatically Resent HL7 Message: Operations List showing</w:t>
        </w:r>
      </w:hyperlink>
      <w:r w:rsidR="00F54BFD">
        <w:rPr>
          <w:rFonts w:ascii="Arial" w:hAnsi="Arial"/>
        </w:rPr>
        <w:t xml:space="preserve"> </w:t>
      </w:r>
      <w:hyperlink w:anchor="_bookmark250" w:history="1">
        <w:r w:rsidR="00F54BFD">
          <w:rPr>
            <w:rFonts w:ascii="Arial" w:hAnsi="Arial"/>
          </w:rPr>
          <w:t>OPAI Server with Purple</w:t>
        </w:r>
        <w:r w:rsidR="00F54BFD">
          <w:rPr>
            <w:rFonts w:ascii="Arial" w:hAnsi="Arial"/>
            <w:spacing w:val="-15"/>
          </w:rPr>
          <w:t xml:space="preserve"> </w:t>
        </w:r>
        <w:r w:rsidR="00F54BFD">
          <w:rPr>
            <w:rFonts w:ascii="Arial" w:hAnsi="Arial"/>
          </w:rPr>
          <w:t>Indicator</w:t>
        </w:r>
        <w:r w:rsidR="00F54BFD">
          <w:rPr>
            <w:rFonts w:ascii="Arial" w:hAnsi="Arial"/>
            <w:spacing w:val="-4"/>
          </w:rPr>
          <w:t xml:space="preserve"> </w:t>
        </w:r>
        <w:r w:rsidR="00F54BFD">
          <w:rPr>
            <w:rFonts w:ascii="Arial" w:hAnsi="Arial"/>
          </w:rPr>
          <w:t>(Retrying)</w:t>
        </w:r>
        <w:r w:rsidR="00F54BFD">
          <w:rPr>
            <w:rFonts w:ascii="Arial" w:hAnsi="Arial"/>
          </w:rPr>
          <w:tab/>
        </w:r>
        <w:r w:rsidR="00F54BFD">
          <w:rPr>
            <w:rFonts w:ascii="Arial" w:hAnsi="Arial"/>
            <w:spacing w:val="-8"/>
          </w:rPr>
          <w:t>98</w:t>
        </w:r>
      </w:hyperlink>
    </w:p>
    <w:p w14:paraId="1B73347F" w14:textId="77777777" w:rsidR="00587A17" w:rsidRDefault="006D010C">
      <w:pPr>
        <w:pStyle w:val="BodyText"/>
        <w:tabs>
          <w:tab w:val="left" w:leader="dot" w:pos="9079"/>
        </w:tabs>
        <w:spacing w:before="41" w:line="276" w:lineRule="auto"/>
        <w:ind w:left="120" w:right="815"/>
        <w:rPr>
          <w:rFonts w:ascii="Arial" w:hAnsi="Arial"/>
        </w:rPr>
      </w:pPr>
      <w:hyperlink w:anchor="_bookmark251" w:history="1">
        <w:r w:rsidR="00F54BFD">
          <w:rPr>
            <w:rFonts w:ascii="Arial" w:hAnsi="Arial"/>
          </w:rPr>
          <w:t>Figure 86: HL7 Health Connect—Production Configuration Legend: Status Indicators 99</w:t>
        </w:r>
      </w:hyperlink>
      <w:r w:rsidR="00F54BFD">
        <w:rPr>
          <w:rFonts w:ascii="Arial" w:hAnsi="Arial"/>
        </w:rPr>
        <w:t xml:space="preserve"> </w:t>
      </w:r>
      <w:hyperlink w:anchor="_bookmark255" w:history="1">
        <w:r w:rsidR="00F54BFD">
          <w:rPr>
            <w:rFonts w:ascii="Arial" w:hAnsi="Arial"/>
          </w:rPr>
          <w:t>Figure 87: Choose Alert Level for</w:t>
        </w:r>
        <w:r w:rsidR="00F54BFD">
          <w:rPr>
            <w:rFonts w:ascii="Arial" w:hAnsi="Arial"/>
            <w:spacing w:val="-15"/>
          </w:rPr>
          <w:t xml:space="preserve"> </w:t>
        </w:r>
        <w:r w:rsidR="00F54BFD">
          <w:rPr>
            <w:rFonts w:ascii="Arial" w:hAnsi="Arial"/>
          </w:rPr>
          <w:t>Alert</w:t>
        </w:r>
        <w:r w:rsidR="00F54BFD">
          <w:rPr>
            <w:rFonts w:ascii="Arial" w:hAnsi="Arial"/>
            <w:spacing w:val="-2"/>
          </w:rPr>
          <w:t xml:space="preserve"> </w:t>
        </w:r>
        <w:r w:rsidR="00F54BFD">
          <w:rPr>
            <w:rFonts w:ascii="Arial" w:hAnsi="Arial"/>
          </w:rPr>
          <w:t>Notifications</w:t>
        </w:r>
        <w:r w:rsidR="00F54BFD">
          <w:rPr>
            <w:rFonts w:ascii="Arial" w:hAnsi="Arial"/>
          </w:rPr>
          <w:tab/>
        </w:r>
        <w:r w:rsidR="00F54BFD">
          <w:rPr>
            <w:rFonts w:ascii="Arial" w:hAnsi="Arial"/>
            <w:spacing w:val="-5"/>
          </w:rPr>
          <w:t>101</w:t>
        </w:r>
      </w:hyperlink>
    </w:p>
    <w:p w14:paraId="2DB1B186" w14:textId="77777777" w:rsidR="00587A17" w:rsidRDefault="006D010C">
      <w:pPr>
        <w:pStyle w:val="BodyText"/>
        <w:tabs>
          <w:tab w:val="left" w:leader="dot" w:pos="9079"/>
        </w:tabs>
        <w:spacing w:line="272" w:lineRule="exact"/>
        <w:ind w:left="120"/>
        <w:rPr>
          <w:rFonts w:ascii="Arial"/>
        </w:rPr>
      </w:pPr>
      <w:hyperlink w:anchor="_bookmark258" w:history="1">
        <w:r w:rsidR="00F54BFD">
          <w:rPr>
            <w:rFonts w:ascii="Arial"/>
          </w:rPr>
          <w:t>Figure 88: Configure Email</w:t>
        </w:r>
        <w:r w:rsidR="00F54BFD">
          <w:rPr>
            <w:rFonts w:ascii="Arial"/>
            <w:spacing w:val="-12"/>
          </w:rPr>
          <w:t xml:space="preserve"> </w:t>
        </w:r>
        <w:r w:rsidR="00F54BFD">
          <w:rPr>
            <w:rFonts w:ascii="Arial"/>
          </w:rPr>
          <w:t>Alert</w:t>
        </w:r>
        <w:r w:rsidR="00F54BFD">
          <w:rPr>
            <w:rFonts w:ascii="Arial"/>
            <w:spacing w:val="-3"/>
          </w:rPr>
          <w:t xml:space="preserve"> </w:t>
        </w:r>
        <w:r w:rsidR="00F54BFD">
          <w:rPr>
            <w:rFonts w:ascii="Arial"/>
          </w:rPr>
          <w:t>Notifications</w:t>
        </w:r>
        <w:r w:rsidR="00F54BFD">
          <w:rPr>
            <w:rFonts w:ascii="Arial"/>
          </w:rPr>
          <w:tab/>
          <w:t>103</w:t>
        </w:r>
      </w:hyperlink>
    </w:p>
    <w:p w14:paraId="14F41CCD" w14:textId="77777777" w:rsidR="00587A17" w:rsidRDefault="00587A17">
      <w:pPr>
        <w:pStyle w:val="BodyText"/>
        <w:rPr>
          <w:rFonts w:ascii="Arial"/>
          <w:sz w:val="26"/>
        </w:rPr>
      </w:pPr>
    </w:p>
    <w:p w14:paraId="7401A402" w14:textId="77777777" w:rsidR="00587A17" w:rsidRDefault="00F54BFD">
      <w:pPr>
        <w:pStyle w:val="Heading3"/>
        <w:spacing w:before="216"/>
        <w:ind w:left="0" w:right="695" w:firstLine="0"/>
        <w:jc w:val="center"/>
      </w:pPr>
      <w:r>
        <w:t>List of Tables</w:t>
      </w:r>
    </w:p>
    <w:p w14:paraId="7DFDE220" w14:textId="77777777" w:rsidR="00587A17" w:rsidRDefault="006D010C">
      <w:pPr>
        <w:pStyle w:val="BodyText"/>
        <w:tabs>
          <w:tab w:val="left" w:leader="dot" w:pos="9093"/>
        </w:tabs>
        <w:spacing w:before="123"/>
        <w:ind w:right="695"/>
        <w:jc w:val="center"/>
        <w:rPr>
          <w:rFonts w:ascii="Arial"/>
        </w:rPr>
      </w:pPr>
      <w:hyperlink w:anchor="_bookmark77" w:history="1">
        <w:r w:rsidR="00F54BFD">
          <w:rPr>
            <w:rFonts w:ascii="Arial"/>
          </w:rPr>
          <w:t>Table 1: Mirror Monitor</w:t>
        </w:r>
        <w:r w:rsidR="00F54BFD">
          <w:rPr>
            <w:rFonts w:ascii="Arial"/>
            <w:spacing w:val="-11"/>
          </w:rPr>
          <w:t xml:space="preserve"> </w:t>
        </w:r>
        <w:r w:rsidR="00F54BFD">
          <w:rPr>
            <w:rFonts w:ascii="Arial"/>
          </w:rPr>
          <w:t>Status</w:t>
        </w:r>
        <w:r w:rsidR="00F54BFD">
          <w:rPr>
            <w:rFonts w:ascii="Arial"/>
            <w:spacing w:val="-2"/>
          </w:rPr>
          <w:t xml:space="preserve"> </w:t>
        </w:r>
        <w:r w:rsidR="00F54BFD">
          <w:rPr>
            <w:rFonts w:ascii="Arial"/>
          </w:rPr>
          <w:t>Codes</w:t>
        </w:r>
        <w:r w:rsidR="00F54BFD">
          <w:rPr>
            <w:rFonts w:ascii="Arial"/>
          </w:rPr>
          <w:tab/>
          <w:t>32</w:t>
        </w:r>
      </w:hyperlink>
    </w:p>
    <w:p w14:paraId="0FD8DA24" w14:textId="77777777" w:rsidR="00587A17" w:rsidRDefault="006D010C">
      <w:pPr>
        <w:pStyle w:val="BodyText"/>
        <w:tabs>
          <w:tab w:val="left" w:leader="dot" w:pos="9093"/>
        </w:tabs>
        <w:spacing w:before="39"/>
        <w:ind w:right="695"/>
        <w:jc w:val="center"/>
        <w:rPr>
          <w:rFonts w:ascii="Arial"/>
        </w:rPr>
      </w:pPr>
      <w:hyperlink w:anchor="_bookmark116" w:history="1">
        <w:r w:rsidR="00F54BFD">
          <w:rPr>
            <w:rFonts w:ascii="Arial"/>
          </w:rPr>
          <w:t>Table 2: Ensemble Throughput</w:t>
        </w:r>
        <w:r w:rsidR="00F54BFD">
          <w:rPr>
            <w:rFonts w:ascii="Arial"/>
            <w:spacing w:val="-12"/>
          </w:rPr>
          <w:t xml:space="preserve"> </w:t>
        </w:r>
        <w:r w:rsidR="00F54BFD">
          <w:rPr>
            <w:rFonts w:ascii="Arial"/>
          </w:rPr>
          <w:t>Critical</w:t>
        </w:r>
        <w:r w:rsidR="00F54BFD">
          <w:rPr>
            <w:rFonts w:ascii="Arial"/>
            <w:spacing w:val="-3"/>
          </w:rPr>
          <w:t xml:space="preserve"> </w:t>
        </w:r>
        <w:r w:rsidR="00F54BFD">
          <w:rPr>
            <w:rFonts w:ascii="Arial"/>
          </w:rPr>
          <w:t>Metrics</w:t>
        </w:r>
        <w:r w:rsidR="00F54BFD">
          <w:rPr>
            <w:rFonts w:ascii="Arial"/>
          </w:rPr>
          <w:tab/>
          <w:t>45</w:t>
        </w:r>
      </w:hyperlink>
    </w:p>
    <w:p w14:paraId="0D355BF1" w14:textId="77777777" w:rsidR="00587A17" w:rsidRDefault="006D010C">
      <w:pPr>
        <w:pStyle w:val="BodyText"/>
        <w:tabs>
          <w:tab w:val="left" w:leader="dot" w:pos="9093"/>
        </w:tabs>
        <w:spacing w:before="40"/>
        <w:ind w:right="695"/>
        <w:jc w:val="center"/>
        <w:rPr>
          <w:rFonts w:ascii="Arial"/>
        </w:rPr>
      </w:pPr>
      <w:hyperlink w:anchor="_bookmark117" w:history="1">
        <w:r w:rsidR="00F54BFD">
          <w:rPr>
            <w:rFonts w:ascii="Arial"/>
          </w:rPr>
          <w:t>Table 3: System Time</w:t>
        </w:r>
        <w:r w:rsidR="00F54BFD">
          <w:rPr>
            <w:rFonts w:ascii="Arial"/>
            <w:spacing w:val="-12"/>
          </w:rPr>
          <w:t xml:space="preserve"> </w:t>
        </w:r>
        <w:r w:rsidR="00F54BFD">
          <w:rPr>
            <w:rFonts w:ascii="Arial"/>
          </w:rPr>
          <w:t>Critical</w:t>
        </w:r>
        <w:r w:rsidR="00F54BFD">
          <w:rPr>
            <w:rFonts w:ascii="Arial"/>
            <w:spacing w:val="-1"/>
          </w:rPr>
          <w:t xml:space="preserve"> </w:t>
        </w:r>
        <w:r w:rsidR="00F54BFD">
          <w:rPr>
            <w:rFonts w:ascii="Arial"/>
          </w:rPr>
          <w:t>Metrics</w:t>
        </w:r>
        <w:r w:rsidR="00F54BFD">
          <w:rPr>
            <w:rFonts w:ascii="Arial"/>
          </w:rPr>
          <w:tab/>
          <w:t>45</w:t>
        </w:r>
      </w:hyperlink>
    </w:p>
    <w:p w14:paraId="5314DD41" w14:textId="77777777" w:rsidR="00587A17" w:rsidRDefault="006D010C">
      <w:pPr>
        <w:pStyle w:val="BodyText"/>
        <w:tabs>
          <w:tab w:val="left" w:leader="dot" w:pos="9093"/>
        </w:tabs>
        <w:spacing w:before="41"/>
        <w:ind w:right="695"/>
        <w:jc w:val="center"/>
        <w:rPr>
          <w:rFonts w:ascii="Arial"/>
        </w:rPr>
      </w:pPr>
      <w:hyperlink w:anchor="_bookmark118" w:history="1">
        <w:r w:rsidR="00F54BFD">
          <w:rPr>
            <w:rFonts w:ascii="Arial"/>
          </w:rPr>
          <w:t>Table 4: Errors and Alerts</w:t>
        </w:r>
        <w:r w:rsidR="00F54BFD">
          <w:rPr>
            <w:rFonts w:ascii="Arial"/>
            <w:spacing w:val="-10"/>
          </w:rPr>
          <w:t xml:space="preserve"> </w:t>
        </w:r>
        <w:r w:rsidR="00F54BFD">
          <w:rPr>
            <w:rFonts w:ascii="Arial"/>
          </w:rPr>
          <w:t>Critical</w:t>
        </w:r>
        <w:r w:rsidR="00F54BFD">
          <w:rPr>
            <w:rFonts w:ascii="Arial"/>
            <w:spacing w:val="-2"/>
          </w:rPr>
          <w:t xml:space="preserve"> </w:t>
        </w:r>
        <w:r w:rsidR="00F54BFD">
          <w:rPr>
            <w:rFonts w:ascii="Arial"/>
          </w:rPr>
          <w:t>Metrics</w:t>
        </w:r>
        <w:r w:rsidR="00F54BFD">
          <w:rPr>
            <w:rFonts w:ascii="Arial"/>
          </w:rPr>
          <w:tab/>
          <w:t>46</w:t>
        </w:r>
      </w:hyperlink>
    </w:p>
    <w:p w14:paraId="6278E300" w14:textId="77777777" w:rsidR="00587A17" w:rsidRDefault="006D010C">
      <w:pPr>
        <w:pStyle w:val="BodyText"/>
        <w:tabs>
          <w:tab w:val="left" w:leader="dot" w:pos="9093"/>
        </w:tabs>
        <w:spacing w:before="39"/>
        <w:ind w:right="695"/>
        <w:jc w:val="center"/>
        <w:rPr>
          <w:rFonts w:ascii="Arial"/>
        </w:rPr>
      </w:pPr>
      <w:hyperlink w:anchor="_bookmark119" w:history="1">
        <w:r w:rsidR="00F54BFD">
          <w:rPr>
            <w:rFonts w:ascii="Arial"/>
          </w:rPr>
          <w:t>Table 5: Task Manager</w:t>
        </w:r>
        <w:r w:rsidR="00F54BFD">
          <w:rPr>
            <w:rFonts w:ascii="Arial"/>
            <w:spacing w:val="-11"/>
          </w:rPr>
          <w:t xml:space="preserve"> </w:t>
        </w:r>
        <w:r w:rsidR="00F54BFD">
          <w:rPr>
            <w:rFonts w:ascii="Arial"/>
          </w:rPr>
          <w:t>Critical</w:t>
        </w:r>
        <w:r w:rsidR="00F54BFD">
          <w:rPr>
            <w:rFonts w:ascii="Arial"/>
            <w:spacing w:val="-2"/>
          </w:rPr>
          <w:t xml:space="preserve"> </w:t>
        </w:r>
        <w:r w:rsidR="00F54BFD">
          <w:rPr>
            <w:rFonts w:ascii="Arial"/>
          </w:rPr>
          <w:t>Metrics</w:t>
        </w:r>
        <w:r w:rsidR="00F54BFD">
          <w:rPr>
            <w:rFonts w:ascii="Arial"/>
          </w:rPr>
          <w:tab/>
          <w:t>46</w:t>
        </w:r>
      </w:hyperlink>
    </w:p>
    <w:p w14:paraId="52A94F6A" w14:textId="77777777" w:rsidR="00587A17" w:rsidRDefault="006D010C">
      <w:pPr>
        <w:pStyle w:val="BodyText"/>
        <w:tabs>
          <w:tab w:val="left" w:leader="dot" w:pos="9093"/>
        </w:tabs>
        <w:spacing w:before="40"/>
        <w:ind w:right="695"/>
        <w:jc w:val="center"/>
        <w:rPr>
          <w:rFonts w:ascii="Arial" w:hAnsi="Arial"/>
        </w:rPr>
      </w:pPr>
      <w:hyperlink w:anchor="_bookmark179" w:history="1">
        <w:r w:rsidR="00F54BFD">
          <w:rPr>
            <w:rFonts w:ascii="Arial" w:hAnsi="Arial"/>
          </w:rPr>
          <w:t>Table 6: HL7 Health Connect—Operations and</w:t>
        </w:r>
        <w:r w:rsidR="00F54BFD">
          <w:rPr>
            <w:rFonts w:ascii="Arial" w:hAnsi="Arial"/>
            <w:spacing w:val="-22"/>
          </w:rPr>
          <w:t xml:space="preserve"> </w:t>
        </w:r>
        <w:r w:rsidR="00F54BFD">
          <w:rPr>
            <w:rFonts w:ascii="Arial" w:hAnsi="Arial"/>
          </w:rPr>
          <w:t>Maintenance</w:t>
        </w:r>
        <w:r w:rsidR="00F54BFD">
          <w:rPr>
            <w:rFonts w:ascii="Arial" w:hAnsi="Arial"/>
            <w:spacing w:val="-5"/>
          </w:rPr>
          <w:t xml:space="preserve"> </w:t>
        </w:r>
        <w:r w:rsidR="00F54BFD">
          <w:rPr>
            <w:rFonts w:ascii="Arial" w:hAnsi="Arial"/>
          </w:rPr>
          <w:t>Responsibilities</w:t>
        </w:r>
        <w:r w:rsidR="00F54BFD">
          <w:rPr>
            <w:rFonts w:ascii="Arial" w:hAnsi="Arial"/>
          </w:rPr>
          <w:tab/>
          <w:t>68</w:t>
        </w:r>
      </w:hyperlink>
    </w:p>
    <w:p w14:paraId="44587C3C" w14:textId="77777777" w:rsidR="00587A17" w:rsidRDefault="006D010C">
      <w:pPr>
        <w:pStyle w:val="BodyText"/>
        <w:tabs>
          <w:tab w:val="left" w:leader="dot" w:pos="9093"/>
        </w:tabs>
        <w:spacing w:before="41"/>
        <w:ind w:right="695"/>
        <w:jc w:val="center"/>
        <w:rPr>
          <w:rFonts w:ascii="Arial" w:hAnsi="Arial"/>
        </w:rPr>
      </w:pPr>
      <w:hyperlink w:anchor="_bookmark200" w:history="1">
        <w:r w:rsidR="00F54BFD">
          <w:rPr>
            <w:rFonts w:ascii="Arial" w:hAnsi="Arial"/>
          </w:rPr>
          <w:t>Table 7: PADE—Common Issues</w:t>
        </w:r>
        <w:r w:rsidR="00F54BFD">
          <w:rPr>
            <w:rFonts w:ascii="Arial" w:hAnsi="Arial"/>
            <w:spacing w:val="-11"/>
          </w:rPr>
          <w:t xml:space="preserve"> </w:t>
        </w:r>
        <w:r w:rsidR="00F54BFD">
          <w:rPr>
            <w:rFonts w:ascii="Arial" w:hAnsi="Arial"/>
          </w:rPr>
          <w:t>and</w:t>
        </w:r>
        <w:r w:rsidR="00F54BFD">
          <w:rPr>
            <w:rFonts w:ascii="Arial" w:hAnsi="Arial"/>
            <w:spacing w:val="-1"/>
          </w:rPr>
          <w:t xml:space="preserve"> </w:t>
        </w:r>
        <w:r w:rsidR="00F54BFD">
          <w:rPr>
            <w:rFonts w:ascii="Arial" w:hAnsi="Arial"/>
          </w:rPr>
          <w:t>Resolutions</w:t>
        </w:r>
        <w:r w:rsidR="00F54BFD">
          <w:rPr>
            <w:rFonts w:ascii="Arial" w:hAnsi="Arial"/>
          </w:rPr>
          <w:tab/>
          <w:t>79</w:t>
        </w:r>
      </w:hyperlink>
    </w:p>
    <w:p w14:paraId="11A2E4C3" w14:textId="77777777" w:rsidR="00587A17" w:rsidRDefault="006D010C">
      <w:pPr>
        <w:pStyle w:val="BodyText"/>
        <w:tabs>
          <w:tab w:val="left" w:leader="dot" w:pos="9093"/>
        </w:tabs>
        <w:spacing w:before="39"/>
        <w:ind w:right="695"/>
        <w:jc w:val="center"/>
        <w:rPr>
          <w:rFonts w:ascii="Arial" w:hAnsi="Arial"/>
        </w:rPr>
      </w:pPr>
      <w:hyperlink w:anchor="_bookmark213" w:history="1">
        <w:r w:rsidR="00F54BFD">
          <w:rPr>
            <w:rFonts w:ascii="Arial" w:hAnsi="Arial"/>
          </w:rPr>
          <w:t>Table</w:t>
        </w:r>
        <w:r w:rsidR="00F54BFD">
          <w:rPr>
            <w:rFonts w:ascii="Arial" w:hAnsi="Arial"/>
            <w:spacing w:val="-2"/>
          </w:rPr>
          <w:t xml:space="preserve"> </w:t>
        </w:r>
        <w:r w:rsidR="00F54BFD">
          <w:rPr>
            <w:rFonts w:ascii="Arial" w:hAnsi="Arial"/>
          </w:rPr>
          <w:t>8:</w:t>
        </w:r>
        <w:r w:rsidR="00F54BFD">
          <w:rPr>
            <w:rFonts w:ascii="Arial" w:hAnsi="Arial"/>
            <w:spacing w:val="-1"/>
          </w:rPr>
          <w:t xml:space="preserve"> </w:t>
        </w:r>
        <w:r w:rsidR="00F54BFD">
          <w:rPr>
            <w:rFonts w:ascii="Arial" w:hAnsi="Arial"/>
          </w:rPr>
          <w:t>PADE—Alerts</w:t>
        </w:r>
        <w:r w:rsidR="00F54BFD">
          <w:rPr>
            <w:rFonts w:ascii="Arial" w:hAnsi="Arial"/>
          </w:rPr>
          <w:tab/>
          <w:t>83</w:t>
        </w:r>
      </w:hyperlink>
    </w:p>
    <w:p w14:paraId="312ED3F3" w14:textId="77777777" w:rsidR="00587A17" w:rsidRDefault="006D010C">
      <w:pPr>
        <w:pStyle w:val="BodyText"/>
        <w:tabs>
          <w:tab w:val="left" w:leader="dot" w:pos="9093"/>
        </w:tabs>
        <w:spacing w:before="41"/>
        <w:ind w:right="695"/>
        <w:jc w:val="center"/>
        <w:rPr>
          <w:rFonts w:ascii="Arial" w:hAnsi="Arial"/>
        </w:rPr>
      </w:pPr>
      <w:hyperlink w:anchor="_bookmark221" w:history="1">
        <w:r w:rsidR="00F54BFD">
          <w:rPr>
            <w:rFonts w:ascii="Arial" w:hAnsi="Arial"/>
          </w:rPr>
          <w:t>Table 9: OPAI System</w:t>
        </w:r>
        <w:r w:rsidR="00F54BFD">
          <w:rPr>
            <w:rFonts w:ascii="Arial" w:hAnsi="Arial"/>
            <w:spacing w:val="-13"/>
          </w:rPr>
          <w:t xml:space="preserve"> </w:t>
        </w:r>
        <w:r w:rsidR="00F54BFD">
          <w:rPr>
            <w:rFonts w:ascii="Arial" w:hAnsi="Arial"/>
          </w:rPr>
          <w:t>IP</w:t>
        </w:r>
        <w:r w:rsidR="00F54BFD">
          <w:rPr>
            <w:rFonts w:ascii="Arial" w:hAnsi="Arial"/>
            <w:spacing w:val="-3"/>
          </w:rPr>
          <w:t xml:space="preserve"> </w:t>
        </w:r>
        <w:r w:rsidR="00F54BFD">
          <w:rPr>
            <w:rFonts w:ascii="Arial" w:hAnsi="Arial"/>
          </w:rPr>
          <w:t>Addresses/DNS—Pre-Production</w:t>
        </w:r>
        <w:r w:rsidR="00F54BFD">
          <w:rPr>
            <w:rFonts w:ascii="Arial" w:hAnsi="Arial"/>
          </w:rPr>
          <w:tab/>
          <w:t>88</w:t>
        </w:r>
      </w:hyperlink>
    </w:p>
    <w:p w14:paraId="6C85D336" w14:textId="77777777" w:rsidR="00587A17" w:rsidRDefault="006D010C">
      <w:pPr>
        <w:pStyle w:val="BodyText"/>
        <w:tabs>
          <w:tab w:val="left" w:leader="dot" w:pos="9213"/>
        </w:tabs>
        <w:spacing w:before="38"/>
        <w:ind w:left="667" w:right="815" w:hanging="548"/>
        <w:rPr>
          <w:rFonts w:ascii="Arial" w:hAnsi="Arial"/>
        </w:rPr>
      </w:pPr>
      <w:hyperlink w:anchor="_bookmark225" w:history="1">
        <w:r w:rsidR="00F54BFD">
          <w:rPr>
            <w:rFonts w:ascii="Arial" w:hAnsi="Arial"/>
          </w:rPr>
          <w:t>Table 10: OPAI System IP Addresses/DNS—Production (will be updated once in</w:t>
        </w:r>
      </w:hyperlink>
      <w:r w:rsidR="00F54BFD">
        <w:rPr>
          <w:rFonts w:ascii="Arial" w:hAnsi="Arial"/>
        </w:rPr>
        <w:t xml:space="preserve"> </w:t>
      </w:r>
      <w:hyperlink w:anchor="_bookmark225" w:history="1">
        <w:r w:rsidR="00F54BFD">
          <w:rPr>
            <w:rFonts w:ascii="Arial" w:hAnsi="Arial"/>
          </w:rPr>
          <w:t>production)</w:t>
        </w:r>
        <w:r w:rsidR="00F54BFD">
          <w:rPr>
            <w:rFonts w:ascii="Arial" w:hAnsi="Arial"/>
          </w:rPr>
          <w:tab/>
        </w:r>
        <w:r w:rsidR="00F54BFD">
          <w:rPr>
            <w:rFonts w:ascii="Arial" w:hAnsi="Arial"/>
            <w:spacing w:val="-8"/>
          </w:rPr>
          <w:t>89</w:t>
        </w:r>
      </w:hyperlink>
    </w:p>
    <w:p w14:paraId="6504B8D3" w14:textId="77777777" w:rsidR="00587A17" w:rsidRDefault="006D010C">
      <w:pPr>
        <w:pStyle w:val="BodyText"/>
        <w:tabs>
          <w:tab w:val="left" w:leader="dot" w:pos="9213"/>
        </w:tabs>
        <w:spacing w:before="41"/>
        <w:ind w:left="120"/>
        <w:rPr>
          <w:rFonts w:ascii="Arial" w:hAnsi="Arial"/>
        </w:rPr>
      </w:pPr>
      <w:hyperlink w:anchor="_bookmark236" w:history="1">
        <w:r w:rsidR="00F54BFD">
          <w:rPr>
            <w:rFonts w:ascii="Arial" w:hAnsi="Arial"/>
          </w:rPr>
          <w:t>Table 11: OPAI—Common Issues</w:t>
        </w:r>
        <w:r w:rsidR="00F54BFD">
          <w:rPr>
            <w:rFonts w:ascii="Arial" w:hAnsi="Arial"/>
            <w:spacing w:val="-36"/>
          </w:rPr>
          <w:t xml:space="preserve"> </w:t>
        </w:r>
        <w:r w:rsidR="00F54BFD">
          <w:rPr>
            <w:rFonts w:ascii="Arial" w:hAnsi="Arial"/>
          </w:rPr>
          <w:t>and</w:t>
        </w:r>
        <w:r w:rsidR="00F54BFD">
          <w:rPr>
            <w:rFonts w:ascii="Arial" w:hAnsi="Arial"/>
            <w:spacing w:val="-18"/>
          </w:rPr>
          <w:t xml:space="preserve"> </w:t>
        </w:r>
        <w:r w:rsidR="00F54BFD">
          <w:rPr>
            <w:rFonts w:ascii="Arial" w:hAnsi="Arial"/>
          </w:rPr>
          <w:t>Resolutions</w:t>
        </w:r>
        <w:r w:rsidR="00F54BFD">
          <w:rPr>
            <w:rFonts w:ascii="Arial" w:hAnsi="Arial"/>
          </w:rPr>
          <w:tab/>
          <w:t>91</w:t>
        </w:r>
      </w:hyperlink>
    </w:p>
    <w:p w14:paraId="01335A63" w14:textId="77777777" w:rsidR="00587A17" w:rsidRDefault="006D010C">
      <w:pPr>
        <w:pStyle w:val="BodyText"/>
        <w:tabs>
          <w:tab w:val="left" w:leader="dot" w:pos="9213"/>
        </w:tabs>
        <w:spacing w:before="41"/>
        <w:ind w:left="120"/>
        <w:rPr>
          <w:rFonts w:ascii="Arial" w:hAnsi="Arial"/>
        </w:rPr>
      </w:pPr>
      <w:hyperlink w:anchor="_bookmark249" w:history="1">
        <w:r w:rsidR="00F54BFD">
          <w:rPr>
            <w:rFonts w:ascii="Arial" w:hAnsi="Arial"/>
          </w:rPr>
          <w:t>Table</w:t>
        </w:r>
        <w:r w:rsidR="00F54BFD">
          <w:rPr>
            <w:rFonts w:ascii="Arial" w:hAnsi="Arial"/>
            <w:spacing w:val="-3"/>
          </w:rPr>
          <w:t xml:space="preserve"> </w:t>
        </w:r>
        <w:r w:rsidR="00F54BFD">
          <w:rPr>
            <w:rFonts w:ascii="Arial" w:hAnsi="Arial"/>
          </w:rPr>
          <w:t>12:</w:t>
        </w:r>
        <w:r w:rsidR="00F54BFD">
          <w:rPr>
            <w:rFonts w:ascii="Arial" w:hAnsi="Arial"/>
            <w:spacing w:val="-2"/>
          </w:rPr>
          <w:t xml:space="preserve"> </w:t>
        </w:r>
        <w:r w:rsidR="00F54BFD">
          <w:rPr>
            <w:rFonts w:ascii="Arial" w:hAnsi="Arial"/>
          </w:rPr>
          <w:t>OPAI—Alerts</w:t>
        </w:r>
        <w:r w:rsidR="00F54BFD">
          <w:rPr>
            <w:rFonts w:ascii="Arial" w:hAnsi="Arial"/>
          </w:rPr>
          <w:tab/>
          <w:t>97</w:t>
        </w:r>
      </w:hyperlink>
    </w:p>
    <w:p w14:paraId="2A1F3260" w14:textId="77777777" w:rsidR="00587A17" w:rsidRDefault="00587A17">
      <w:pPr>
        <w:rPr>
          <w:rFonts w:ascii="Arial" w:hAnsi="Arial"/>
        </w:rPr>
        <w:sectPr w:rsidR="00587A17">
          <w:pgSz w:w="12240" w:h="15840"/>
          <w:pgMar w:top="1360" w:right="620" w:bottom="1160" w:left="1320" w:header="0" w:footer="971" w:gutter="0"/>
          <w:cols w:space="720"/>
        </w:sectPr>
      </w:pPr>
    </w:p>
    <w:p w14:paraId="09DC5F60" w14:textId="77777777" w:rsidR="00587A17" w:rsidRDefault="006D010C">
      <w:pPr>
        <w:pStyle w:val="BodyText"/>
        <w:tabs>
          <w:tab w:val="right" w:leader="dot" w:pos="9482"/>
        </w:tabs>
        <w:spacing w:before="80"/>
        <w:ind w:left="120"/>
        <w:rPr>
          <w:rFonts w:ascii="Arial"/>
        </w:rPr>
      </w:pPr>
      <w:hyperlink w:anchor="_bookmark257" w:history="1">
        <w:r w:rsidR="00F54BFD">
          <w:rPr>
            <w:rFonts w:ascii="Arial"/>
          </w:rPr>
          <w:t>Table 13: Manage Email Options</w:t>
        </w:r>
        <w:r w:rsidR="00F54BFD">
          <w:rPr>
            <w:rFonts w:ascii="Arial"/>
            <w:spacing w:val="1"/>
          </w:rPr>
          <w:t xml:space="preserve"> </w:t>
        </w:r>
        <w:r w:rsidR="00F54BFD">
          <w:rPr>
            <w:rFonts w:ascii="Arial"/>
          </w:rPr>
          <w:t>Menu Options</w:t>
        </w:r>
        <w:r w:rsidR="00F54BFD">
          <w:rPr>
            <w:rFonts w:ascii="Arial"/>
          </w:rPr>
          <w:tab/>
          <w:t>102</w:t>
        </w:r>
      </w:hyperlink>
    </w:p>
    <w:p w14:paraId="6643A453" w14:textId="77777777" w:rsidR="00587A17" w:rsidRDefault="00587A17">
      <w:pPr>
        <w:rPr>
          <w:rFonts w:ascii="Arial"/>
        </w:rPr>
        <w:sectPr w:rsidR="00587A17">
          <w:pgSz w:w="12240" w:h="15840"/>
          <w:pgMar w:top="1360" w:right="620" w:bottom="1160" w:left="1320" w:header="0" w:footer="971" w:gutter="0"/>
          <w:cols w:space="720"/>
        </w:sectPr>
      </w:pPr>
    </w:p>
    <w:p w14:paraId="4C04006C" w14:textId="77777777" w:rsidR="00587A17" w:rsidRDefault="00F54BFD">
      <w:pPr>
        <w:pStyle w:val="Heading1"/>
        <w:numPr>
          <w:ilvl w:val="0"/>
          <w:numId w:val="56"/>
        </w:numPr>
        <w:tabs>
          <w:tab w:val="left" w:pos="659"/>
          <w:tab w:val="left" w:pos="660"/>
        </w:tabs>
      </w:pPr>
      <w:bookmarkStart w:id="2" w:name="1_Introduction"/>
      <w:bookmarkStart w:id="3" w:name="_bookmark0"/>
      <w:bookmarkEnd w:id="2"/>
      <w:bookmarkEnd w:id="3"/>
      <w:r>
        <w:lastRenderedPageBreak/>
        <w:t>Introduction</w:t>
      </w:r>
    </w:p>
    <w:p w14:paraId="5090FF8F" w14:textId="77777777" w:rsidR="00587A17" w:rsidRDefault="00F54BFD">
      <w:pPr>
        <w:pStyle w:val="BodyText"/>
        <w:spacing w:before="118"/>
        <w:ind w:left="120" w:right="929"/>
      </w:pPr>
      <w:r>
        <w:t xml:space="preserve">This Production Operations Manual (POM) describes how to maintain the components of the </w:t>
      </w:r>
      <w:proofErr w:type="spellStart"/>
      <w:r>
        <w:t>InterSystems</w:t>
      </w:r>
      <w:proofErr w:type="spellEnd"/>
      <w:r>
        <w:t xml:space="preserve"> Health Level Seven (HL7) Health Connect (HC) messaging system. It also describes how to troubleshoot problems that might occur with this system in production. The intended audience for this document is the Office of Information and Technology (OIT) teams responsible for hosting and maintaining the system after production release. This document is normally finalized just prior to production </w:t>
      </w:r>
      <w:proofErr w:type="gramStart"/>
      <w:r>
        <w:t>release, and</w:t>
      </w:r>
      <w:proofErr w:type="gramEnd"/>
      <w:r>
        <w:t xml:space="preserve"> includes many updated elements specific to the hosting environment.</w:t>
      </w:r>
    </w:p>
    <w:p w14:paraId="65A8DFFF" w14:textId="77777777" w:rsidR="00587A17" w:rsidRDefault="00F54BFD">
      <w:pPr>
        <w:pStyle w:val="BodyText"/>
        <w:spacing w:before="120"/>
        <w:ind w:left="120"/>
      </w:pPr>
      <w:proofErr w:type="spellStart"/>
      <w:r>
        <w:t>InterSystems</w:t>
      </w:r>
      <w:proofErr w:type="spellEnd"/>
      <w:r>
        <w:t xml:space="preserve"> has an Enterprise Service Bus (ESB) product called Health Connect (HC):</w:t>
      </w:r>
    </w:p>
    <w:p w14:paraId="1AA62BAE" w14:textId="77777777" w:rsidR="00587A17" w:rsidRDefault="00F54BFD">
      <w:pPr>
        <w:pStyle w:val="ListParagraph"/>
        <w:numPr>
          <w:ilvl w:val="1"/>
          <w:numId w:val="56"/>
        </w:numPr>
        <w:tabs>
          <w:tab w:val="left" w:pos="839"/>
          <w:tab w:val="left" w:pos="840"/>
        </w:tabs>
        <w:spacing w:before="119"/>
        <w:ind w:right="837"/>
        <w:rPr>
          <w:sz w:val="24"/>
        </w:rPr>
      </w:pPr>
      <w:r>
        <w:rPr>
          <w:sz w:val="24"/>
        </w:rPr>
        <w:t>Health Level Seven (HL7) Health Connect—Includes projects above the line (e.g.,</w:t>
      </w:r>
      <w:r>
        <w:rPr>
          <w:color w:val="0000FF"/>
          <w:spacing w:val="-24"/>
          <w:sz w:val="24"/>
        </w:rPr>
        <w:t xml:space="preserve"> </w:t>
      </w:r>
      <w:hyperlink w:anchor="_bookmark183" w:history="1">
        <w:r>
          <w:rPr>
            <w:color w:val="0000FF"/>
            <w:sz w:val="24"/>
            <w:u w:val="single" w:color="0000FF"/>
          </w:rPr>
          <w:t>PADE</w:t>
        </w:r>
      </w:hyperlink>
      <w:r>
        <w:rPr>
          <w:sz w:val="24"/>
        </w:rPr>
        <w:t xml:space="preserve"> and</w:t>
      </w:r>
      <w:hyperlink w:anchor="_bookmark217" w:history="1">
        <w:r>
          <w:rPr>
            <w:color w:val="0000FF"/>
            <w:spacing w:val="-1"/>
            <w:sz w:val="24"/>
          </w:rPr>
          <w:t xml:space="preserve"> </w:t>
        </w:r>
        <w:r>
          <w:rPr>
            <w:color w:val="0000FF"/>
            <w:sz w:val="24"/>
            <w:u w:val="single" w:color="0000FF"/>
          </w:rPr>
          <w:t>OPAI</w:t>
        </w:r>
      </w:hyperlink>
      <w:r>
        <w:rPr>
          <w:sz w:val="24"/>
        </w:rPr>
        <w:t>).</w:t>
      </w:r>
    </w:p>
    <w:p w14:paraId="73E67738" w14:textId="77777777" w:rsidR="00587A17" w:rsidRDefault="00F54BFD">
      <w:pPr>
        <w:pStyle w:val="ListParagraph"/>
        <w:numPr>
          <w:ilvl w:val="1"/>
          <w:numId w:val="56"/>
        </w:numPr>
        <w:tabs>
          <w:tab w:val="left" w:pos="839"/>
          <w:tab w:val="left" w:pos="840"/>
        </w:tabs>
        <w:spacing w:before="122"/>
        <w:ind w:right="1487"/>
        <w:rPr>
          <w:sz w:val="24"/>
        </w:rPr>
      </w:pPr>
      <w:proofErr w:type="spellStart"/>
      <w:r>
        <w:rPr>
          <w:sz w:val="24"/>
        </w:rPr>
        <w:t>HealthShare</w:t>
      </w:r>
      <w:proofErr w:type="spellEnd"/>
      <w:r>
        <w:rPr>
          <w:sz w:val="24"/>
        </w:rPr>
        <w:t xml:space="preserve"> Enterprise (HSE) Health Connect—Pushes data from Veterans Health Information Systems and Technology Architecture (VistA) into Health</w:t>
      </w:r>
      <w:r>
        <w:rPr>
          <w:spacing w:val="-16"/>
          <w:sz w:val="24"/>
        </w:rPr>
        <w:t xml:space="preserve"> </w:t>
      </w:r>
      <w:r>
        <w:rPr>
          <w:sz w:val="24"/>
        </w:rPr>
        <w:t>Connect.</w:t>
      </w:r>
    </w:p>
    <w:p w14:paraId="6B788458" w14:textId="77777777" w:rsidR="00587A17" w:rsidRDefault="00F54BFD">
      <w:pPr>
        <w:pStyle w:val="BodyText"/>
        <w:spacing w:before="119"/>
        <w:ind w:left="120"/>
      </w:pPr>
      <w:r>
        <w:t>Health Connect provides the following capabilities:</w:t>
      </w:r>
    </w:p>
    <w:p w14:paraId="097A1E7B" w14:textId="77777777" w:rsidR="00587A17" w:rsidRDefault="00F54BFD">
      <w:pPr>
        <w:pStyle w:val="ListParagraph"/>
        <w:numPr>
          <w:ilvl w:val="1"/>
          <w:numId w:val="56"/>
        </w:numPr>
        <w:tabs>
          <w:tab w:val="left" w:pos="839"/>
          <w:tab w:val="left" w:pos="840"/>
        </w:tabs>
        <w:spacing w:before="119"/>
        <w:rPr>
          <w:sz w:val="24"/>
        </w:rPr>
      </w:pPr>
      <w:r>
        <w:rPr>
          <w:sz w:val="24"/>
        </w:rPr>
        <w:t>HL7 Messaging between VistA and VAMC Local Devices in all</w:t>
      </w:r>
      <w:r>
        <w:rPr>
          <w:spacing w:val="-2"/>
          <w:sz w:val="24"/>
        </w:rPr>
        <w:t xml:space="preserve"> </w:t>
      </w:r>
      <w:r>
        <w:rPr>
          <w:sz w:val="24"/>
        </w:rPr>
        <w:t>Regions.</w:t>
      </w:r>
    </w:p>
    <w:p w14:paraId="2CF00790" w14:textId="77777777" w:rsidR="00587A17" w:rsidRDefault="00F54BFD">
      <w:pPr>
        <w:pStyle w:val="ListParagraph"/>
        <w:numPr>
          <w:ilvl w:val="1"/>
          <w:numId w:val="56"/>
        </w:numPr>
        <w:tabs>
          <w:tab w:val="left" w:pos="839"/>
          <w:tab w:val="left" w:pos="840"/>
        </w:tabs>
        <w:spacing w:before="119"/>
        <w:rPr>
          <w:sz w:val="24"/>
        </w:rPr>
      </w:pPr>
      <w:r>
        <w:rPr>
          <w:sz w:val="24"/>
        </w:rPr>
        <w:t>HL7 Messaging between VistA instances (intra Region and between</w:t>
      </w:r>
      <w:r>
        <w:rPr>
          <w:spacing w:val="-5"/>
          <w:sz w:val="24"/>
        </w:rPr>
        <w:t xml:space="preserve"> </w:t>
      </w:r>
      <w:r>
        <w:rPr>
          <w:sz w:val="24"/>
        </w:rPr>
        <w:t>Regions).</w:t>
      </w:r>
    </w:p>
    <w:p w14:paraId="0F5EDF9B" w14:textId="77777777" w:rsidR="00587A17" w:rsidRDefault="00F54BFD">
      <w:pPr>
        <w:pStyle w:val="ListParagraph"/>
        <w:numPr>
          <w:ilvl w:val="1"/>
          <w:numId w:val="56"/>
        </w:numPr>
        <w:tabs>
          <w:tab w:val="left" w:pos="839"/>
          <w:tab w:val="left" w:pos="840"/>
        </w:tabs>
        <w:spacing w:before="119"/>
        <w:ind w:right="974"/>
        <w:rPr>
          <w:sz w:val="24"/>
        </w:rPr>
      </w:pPr>
      <w:r>
        <w:rPr>
          <w:sz w:val="24"/>
        </w:rPr>
        <w:t>HSE VistA data feeds between the national HSE instances (HSE-AITC, HSE-PITC,</w:t>
      </w:r>
      <w:r>
        <w:rPr>
          <w:spacing w:val="-27"/>
          <w:sz w:val="24"/>
        </w:rPr>
        <w:t xml:space="preserve"> </w:t>
      </w:r>
      <w:r>
        <w:rPr>
          <w:sz w:val="24"/>
        </w:rPr>
        <w:t>and HSE-Cloud) and the regional Health Connect</w:t>
      </w:r>
      <w:r>
        <w:rPr>
          <w:spacing w:val="-4"/>
          <w:sz w:val="24"/>
        </w:rPr>
        <w:t xml:space="preserve"> </w:t>
      </w:r>
      <w:r>
        <w:rPr>
          <w:sz w:val="24"/>
        </w:rPr>
        <w:t>instances.</w:t>
      </w:r>
    </w:p>
    <w:p w14:paraId="45B4EAF1" w14:textId="77777777" w:rsidR="00587A17" w:rsidRDefault="00F54BFD">
      <w:pPr>
        <w:pStyle w:val="BodyText"/>
        <w:spacing w:before="119"/>
        <w:ind w:left="120" w:right="1162"/>
      </w:pPr>
      <w:r>
        <w:t xml:space="preserve">Electronic Health Record Modernization (EHRM) is currently deploying the initial HC capability into each of the VA regional data centers with a </w:t>
      </w:r>
      <w:proofErr w:type="spellStart"/>
      <w:r>
        <w:t>HealthShare</w:t>
      </w:r>
      <w:proofErr w:type="spellEnd"/>
      <w:r>
        <w:t xml:space="preserve"> Enterprise (HSE) capability in the VA enterprise data centers.</w:t>
      </w:r>
    </w:p>
    <w:p w14:paraId="48A5EAC7" w14:textId="77777777" w:rsidR="00587A17" w:rsidRDefault="00F54BFD">
      <w:pPr>
        <w:pStyle w:val="BodyText"/>
        <w:spacing w:before="120"/>
        <w:ind w:left="120" w:right="986"/>
        <w:jc w:val="both"/>
      </w:pPr>
      <w:proofErr w:type="spellStart"/>
      <w:r>
        <w:t>HealthShare</w:t>
      </w:r>
      <w:proofErr w:type="spellEnd"/>
      <w:r>
        <w:t xml:space="preserve"> Enterprise Platform (HSEP) Health Connect instance pairs are expanded to all VA Regional Data Centers (RDCs) enabling HL7 messaging for other applications (e.g., </w:t>
      </w:r>
      <w:hyperlink w:anchor="_bookmark183" w:history="1">
        <w:r>
          <w:rPr>
            <w:color w:val="0000FF"/>
            <w:u w:val="single" w:color="0000FF"/>
          </w:rPr>
          <w:t>PADE</w:t>
        </w:r>
        <w:r>
          <w:rPr>
            <w:color w:val="0000FF"/>
          </w:rPr>
          <w:t xml:space="preserve"> </w:t>
        </w:r>
      </w:hyperlink>
      <w:r>
        <w:t xml:space="preserve">and </w:t>
      </w:r>
      <w:hyperlink w:anchor="_bookmark217" w:history="1">
        <w:r>
          <w:rPr>
            <w:color w:val="0000FF"/>
            <w:u w:val="single" w:color="0000FF"/>
          </w:rPr>
          <w:t>OPAI</w:t>
        </w:r>
      </w:hyperlink>
      <w:r>
        <w:t>) in all regions.</w:t>
      </w:r>
    </w:p>
    <w:p w14:paraId="202CBC39" w14:textId="77777777" w:rsidR="00587A17" w:rsidRDefault="00F54BFD">
      <w:pPr>
        <w:pStyle w:val="BodyText"/>
        <w:spacing w:before="120"/>
        <w:ind w:left="120" w:right="828"/>
        <w:jc w:val="both"/>
      </w:pPr>
      <w:r>
        <w:t>Primary Health Connect pairs (for HL7 messaging and HSE VistA data feeds) are deployed to all regions to align with production VistA instances in both RDC pairs.</w:t>
      </w:r>
    </w:p>
    <w:p w14:paraId="6F3D87B5" w14:textId="77777777" w:rsidR="00587A17" w:rsidRDefault="00587A17">
      <w:pPr>
        <w:pStyle w:val="BodyText"/>
        <w:spacing w:before="8"/>
        <w:rPr>
          <w:sz w:val="22"/>
        </w:rPr>
      </w:pPr>
    </w:p>
    <w:p w14:paraId="268C2304" w14:textId="77777777" w:rsidR="00587A17" w:rsidRDefault="00F54BFD">
      <w:pPr>
        <w:pStyle w:val="BodyText"/>
        <w:ind w:left="840" w:right="1181" w:hanging="720"/>
      </w:pPr>
      <w:r>
        <w:rPr>
          <w:noProof/>
          <w:position w:val="1"/>
        </w:rPr>
        <w:drawing>
          <wp:inline distT="0" distB="0" distL="0" distR="0" wp14:anchorId="2DC4280E" wp14:editId="59416F03">
            <wp:extent cx="286384" cy="268100"/>
            <wp:effectExtent l="0" t="0" r="0" b="0"/>
            <wp:docPr id="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NOTE: </w:t>
      </w:r>
      <w:r>
        <w:t>This POM describes the functionality, utilities, and options available with the HL7 Health Connect</w:t>
      </w:r>
      <w:r>
        <w:rPr>
          <w:spacing w:val="1"/>
        </w:rPr>
        <w:t xml:space="preserve"> </w:t>
      </w:r>
      <w:r>
        <w:t>system.</w:t>
      </w:r>
    </w:p>
    <w:p w14:paraId="69281875" w14:textId="77777777" w:rsidR="00587A17" w:rsidRDefault="00587A17">
      <w:pPr>
        <w:sectPr w:rsidR="00587A17">
          <w:footerReference w:type="default" r:id="rId10"/>
          <w:pgSz w:w="12240" w:h="15840"/>
          <w:pgMar w:top="1500" w:right="620" w:bottom="1080" w:left="1320" w:header="0" w:footer="891" w:gutter="0"/>
          <w:pgNumType w:start="1"/>
          <w:cols w:space="720"/>
        </w:sectPr>
      </w:pPr>
    </w:p>
    <w:p w14:paraId="423F2FB3" w14:textId="77777777" w:rsidR="00587A17" w:rsidRDefault="00F54BFD">
      <w:pPr>
        <w:pStyle w:val="Heading1"/>
        <w:numPr>
          <w:ilvl w:val="0"/>
          <w:numId w:val="56"/>
        </w:numPr>
        <w:tabs>
          <w:tab w:val="left" w:pos="659"/>
          <w:tab w:val="left" w:pos="660"/>
        </w:tabs>
      </w:pPr>
      <w:bookmarkStart w:id="4" w:name="2_Routine_Operations"/>
      <w:bookmarkStart w:id="5" w:name="_bookmark1"/>
      <w:bookmarkEnd w:id="4"/>
      <w:bookmarkEnd w:id="5"/>
      <w:r>
        <w:lastRenderedPageBreak/>
        <w:t>Routine</w:t>
      </w:r>
      <w:r>
        <w:rPr>
          <w:spacing w:val="-2"/>
        </w:rPr>
        <w:t xml:space="preserve"> </w:t>
      </w:r>
      <w:r>
        <w:t>Operations</w:t>
      </w:r>
    </w:p>
    <w:p w14:paraId="0D15AEC9" w14:textId="77777777" w:rsidR="00587A17" w:rsidRDefault="00F54BFD">
      <w:pPr>
        <w:pStyle w:val="BodyText"/>
        <w:spacing w:before="118"/>
        <w:ind w:left="120" w:right="816"/>
      </w:pPr>
      <w:r>
        <w:t xml:space="preserve">This section describes, at a high-level, what is required of an operator/administrator or other </w:t>
      </w:r>
      <w:r>
        <w:rPr>
          <w:i/>
        </w:rPr>
        <w:t>non</w:t>
      </w:r>
      <w:r>
        <w:t>- business user to maintain the system at an operational and accessible state.</w:t>
      </w:r>
    </w:p>
    <w:p w14:paraId="13DF16CF" w14:textId="77777777" w:rsidR="00587A17" w:rsidRDefault="00F54BFD">
      <w:pPr>
        <w:pStyle w:val="Heading2"/>
        <w:numPr>
          <w:ilvl w:val="1"/>
          <w:numId w:val="55"/>
        </w:numPr>
        <w:tabs>
          <w:tab w:val="left" w:pos="840"/>
          <w:tab w:val="left" w:pos="841"/>
        </w:tabs>
        <w:spacing w:before="120"/>
      </w:pPr>
      <w:bookmarkStart w:id="6" w:name="2.1_System_Management_Portal_(SMP)"/>
      <w:bookmarkStart w:id="7" w:name="_bookmark2"/>
      <w:bookmarkEnd w:id="6"/>
      <w:bookmarkEnd w:id="7"/>
      <w:r>
        <w:t>System Management Portal</w:t>
      </w:r>
      <w:r>
        <w:rPr>
          <w:spacing w:val="-2"/>
        </w:rPr>
        <w:t xml:space="preserve"> </w:t>
      </w:r>
      <w:r>
        <w:t>(SMP)</w:t>
      </w:r>
    </w:p>
    <w:p w14:paraId="707AC91B" w14:textId="77777777" w:rsidR="00587A17" w:rsidRDefault="00F54BFD">
      <w:pPr>
        <w:pStyle w:val="BodyText"/>
        <w:spacing w:before="121"/>
        <w:ind w:left="120" w:right="968"/>
      </w:pPr>
      <w:r>
        <w:t xml:space="preserve">The System Management Portal (SMP) provides access to the HL7 Health Connect utilities and options (see </w:t>
      </w:r>
      <w:hyperlink w:anchor="_bookmark3" w:history="1">
        <w:r>
          <w:rPr>
            <w:color w:val="0000FF"/>
            <w:u w:val="single" w:color="0000FF"/>
          </w:rPr>
          <w:t>Figure 1</w:t>
        </w:r>
      </w:hyperlink>
      <w:r>
        <w:t>). These utilities and options are used to maintain and monitor the HL7 Health Connect system.</w:t>
      </w:r>
    </w:p>
    <w:p w14:paraId="3181FCB5" w14:textId="77777777" w:rsidR="00587A17" w:rsidRDefault="00F54BFD">
      <w:pPr>
        <w:spacing w:before="121"/>
        <w:ind w:left="2731"/>
        <w:rPr>
          <w:rFonts w:ascii="Arial"/>
          <w:b/>
          <w:sz w:val="20"/>
        </w:rPr>
      </w:pPr>
      <w:r>
        <w:rPr>
          <w:noProof/>
        </w:rPr>
        <w:drawing>
          <wp:inline distT="0" distB="0" distL="0" distR="0" wp14:anchorId="3E4C9C55" wp14:editId="57145A94">
            <wp:extent cx="2540783" cy="4689252"/>
            <wp:effectExtent l="0" t="0" r="0" b="0"/>
            <wp:docPr id="5" name="image3.jpeg" descr="System Management Portal (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783" cy="4689252"/>
                    </a:xfrm>
                    <a:prstGeom prst="rect">
                      <a:avLst/>
                    </a:prstGeom>
                  </pic:spPr>
                </pic:pic>
              </a:graphicData>
            </a:graphic>
          </wp:inline>
        </w:drawing>
      </w:r>
      <w:bookmarkStart w:id="8" w:name="_bookmark3"/>
      <w:bookmarkEnd w:id="8"/>
      <w:r>
        <w:rPr>
          <w:rFonts w:ascii="Arial"/>
          <w:b/>
          <w:sz w:val="20"/>
        </w:rPr>
        <w:t>Figure 1: System Management Portal (SMP)</w:t>
      </w:r>
    </w:p>
    <w:p w14:paraId="62C874CF" w14:textId="77777777" w:rsidR="00587A17" w:rsidRDefault="00587A17">
      <w:pPr>
        <w:pStyle w:val="BodyText"/>
        <w:rPr>
          <w:rFonts w:ascii="Arial"/>
          <w:b/>
          <w:sz w:val="22"/>
        </w:rPr>
      </w:pPr>
    </w:p>
    <w:p w14:paraId="3F3606DC" w14:textId="77777777" w:rsidR="00587A17" w:rsidRDefault="00587A17">
      <w:pPr>
        <w:pStyle w:val="BodyText"/>
        <w:spacing w:before="3"/>
        <w:rPr>
          <w:rFonts w:ascii="Arial"/>
          <w:b/>
          <w:sz w:val="23"/>
        </w:rPr>
      </w:pPr>
    </w:p>
    <w:p w14:paraId="16B201B6" w14:textId="77777777" w:rsidR="00587A17" w:rsidRDefault="00F54BFD">
      <w:pPr>
        <w:pStyle w:val="BodyText"/>
        <w:ind w:left="839" w:right="818" w:hanging="720"/>
      </w:pPr>
      <w:r>
        <w:rPr>
          <w:noProof/>
          <w:position w:val="1"/>
        </w:rPr>
        <w:drawing>
          <wp:inline distT="0" distB="0" distL="0" distR="0" wp14:anchorId="1D6EF9FE" wp14:editId="45794184">
            <wp:extent cx="286384" cy="268100"/>
            <wp:effectExtent l="0" t="0" r="0" b="0"/>
            <wp:docPr id="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For more information on these utilities and options, see the </w:t>
      </w:r>
      <w:proofErr w:type="spellStart"/>
      <w:r>
        <w:t>InterSystems</w:t>
      </w:r>
      <w:proofErr w:type="spellEnd"/>
      <w:r>
        <w:t xml:space="preserve"> documentation at: </w:t>
      </w:r>
      <w:hyperlink r:id="rId12">
        <w:r>
          <w:rPr>
            <w:color w:val="0000FF"/>
            <w:spacing w:val="-1"/>
            <w:u w:val="single" w:color="0000FF"/>
          </w:rPr>
          <w:t>http://docs.intersystems.com/latest/csp/docbook/DocBook.UI.Page.cls?KEY=EGMG_int</w:t>
        </w:r>
      </w:hyperlink>
      <w:r>
        <w:rPr>
          <w:color w:val="0000FF"/>
          <w:spacing w:val="-1"/>
        </w:rPr>
        <w:t xml:space="preserve"> </w:t>
      </w:r>
      <w:hyperlink r:id="rId13">
        <w:proofErr w:type="spellStart"/>
        <w:r>
          <w:rPr>
            <w:color w:val="0000FF"/>
            <w:u w:val="single" w:color="0000FF"/>
          </w:rPr>
          <w:t>ro#EGMG_intro_portal</w:t>
        </w:r>
        <w:proofErr w:type="spellEnd"/>
      </w:hyperlink>
    </w:p>
    <w:p w14:paraId="45F86A26" w14:textId="77777777" w:rsidR="00587A17" w:rsidRDefault="00587A17">
      <w:pPr>
        <w:sectPr w:rsidR="00587A17">
          <w:pgSz w:w="12240" w:h="15840"/>
          <w:pgMar w:top="1380" w:right="620" w:bottom="1160" w:left="1320" w:header="0" w:footer="891" w:gutter="0"/>
          <w:cols w:space="720"/>
        </w:sectPr>
      </w:pPr>
    </w:p>
    <w:p w14:paraId="660D1522" w14:textId="77777777" w:rsidR="00587A17" w:rsidRDefault="00F54BFD">
      <w:pPr>
        <w:pStyle w:val="BodyText"/>
        <w:spacing w:before="79"/>
        <w:ind w:left="840" w:right="846"/>
      </w:pPr>
      <w:r>
        <w:lastRenderedPageBreak/>
        <w:t xml:space="preserve">Specifically, for more information on the Ensemble System Monitor: </w:t>
      </w:r>
      <w:hyperlink r:id="rId14">
        <w:r>
          <w:rPr>
            <w:color w:val="0000FF"/>
            <w:u w:val="single" w:color="0000FF"/>
          </w:rPr>
          <w:t>http://docs.intersystems.com/latest/csp/docbook/DocBook.UI.Page.cls?KEY=EMONITO</w:t>
        </w:r>
      </w:hyperlink>
      <w:r>
        <w:rPr>
          <w:color w:val="0000FF"/>
        </w:rPr>
        <w:t xml:space="preserve"> </w:t>
      </w:r>
      <w:hyperlink r:id="rId15">
        <w:proofErr w:type="spellStart"/>
        <w:r>
          <w:rPr>
            <w:color w:val="0000FF"/>
            <w:u w:val="single" w:color="0000FF"/>
          </w:rPr>
          <w:t>R_all</w:t>
        </w:r>
        <w:proofErr w:type="spellEnd"/>
      </w:hyperlink>
    </w:p>
    <w:p w14:paraId="1EF0B7AF" w14:textId="77777777" w:rsidR="00587A17" w:rsidRDefault="00587A17">
      <w:pPr>
        <w:pStyle w:val="BodyText"/>
        <w:spacing w:before="7"/>
        <w:rPr>
          <w:sz w:val="22"/>
        </w:rPr>
      </w:pPr>
    </w:p>
    <w:p w14:paraId="13C3717E" w14:textId="77777777" w:rsidR="00587A17" w:rsidRDefault="00F54BFD">
      <w:pPr>
        <w:pStyle w:val="BodyText"/>
        <w:ind w:left="120"/>
      </w:pPr>
      <w:r>
        <w:rPr>
          <w:noProof/>
          <w:position w:val="1"/>
        </w:rPr>
        <w:drawing>
          <wp:inline distT="0" distB="0" distL="0" distR="0" wp14:anchorId="57D3404A" wp14:editId="5E5640D4">
            <wp:extent cx="286384" cy="268099"/>
            <wp:effectExtent l="0" t="0" r="0" b="0"/>
            <wp:docPr id="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rPr>
        <w:t xml:space="preserve">NOTE: </w:t>
      </w:r>
      <w:r>
        <w:t>Use of the SMP is referred to throughout this</w:t>
      </w:r>
      <w:r>
        <w:rPr>
          <w:spacing w:val="-4"/>
        </w:rPr>
        <w:t xml:space="preserve"> </w:t>
      </w:r>
      <w:r>
        <w:t>document.</w:t>
      </w:r>
    </w:p>
    <w:p w14:paraId="4BE5BC19" w14:textId="77777777" w:rsidR="00587A17" w:rsidRDefault="00F54BFD">
      <w:pPr>
        <w:pStyle w:val="Heading2"/>
        <w:numPr>
          <w:ilvl w:val="1"/>
          <w:numId w:val="55"/>
        </w:numPr>
        <w:tabs>
          <w:tab w:val="left" w:pos="840"/>
          <w:tab w:val="left" w:pos="841"/>
        </w:tabs>
      </w:pPr>
      <w:bookmarkStart w:id="9" w:name="2.2_Access_Requirements"/>
      <w:bookmarkStart w:id="10" w:name="_bookmark4"/>
      <w:bookmarkEnd w:id="9"/>
      <w:bookmarkEnd w:id="10"/>
      <w:r>
        <w:t>Access</w:t>
      </w:r>
      <w:r>
        <w:rPr>
          <w:spacing w:val="-2"/>
        </w:rPr>
        <w:t xml:space="preserve"> </w:t>
      </w:r>
      <w:r>
        <w:t>Requirements</w:t>
      </w:r>
    </w:p>
    <w:p w14:paraId="476DF64E" w14:textId="77777777" w:rsidR="00587A17" w:rsidRDefault="00F54BFD">
      <w:pPr>
        <w:pStyle w:val="BodyText"/>
        <w:spacing w:before="118"/>
        <w:ind w:left="120"/>
      </w:pPr>
      <w:r>
        <w:t>It is important to note that all users who maintain and monitor the HL7 Health Connect system</w:t>
      </w:r>
    </w:p>
    <w:p w14:paraId="608EE567" w14:textId="77777777" w:rsidR="00587A17" w:rsidRDefault="00F54BFD">
      <w:pPr>
        <w:pStyle w:val="BodyText"/>
        <w:ind w:left="120"/>
      </w:pPr>
      <w:r>
        <w:rPr>
          <w:i/>
        </w:rPr>
        <w:t xml:space="preserve">must </w:t>
      </w:r>
      <w:r>
        <w:t>have System Administrator level access with elevated privileges.</w:t>
      </w:r>
    </w:p>
    <w:p w14:paraId="65037CCD" w14:textId="77777777" w:rsidR="00587A17" w:rsidRDefault="00F54BFD">
      <w:pPr>
        <w:pStyle w:val="Heading2"/>
        <w:numPr>
          <w:ilvl w:val="1"/>
          <w:numId w:val="55"/>
        </w:numPr>
        <w:tabs>
          <w:tab w:val="left" w:pos="840"/>
          <w:tab w:val="left" w:pos="841"/>
        </w:tabs>
      </w:pPr>
      <w:bookmarkStart w:id="11" w:name="2.3_Administrative_Procedures"/>
      <w:bookmarkStart w:id="12" w:name="_bookmark5"/>
      <w:bookmarkEnd w:id="11"/>
      <w:bookmarkEnd w:id="12"/>
      <w:r>
        <w:t>Administrative</w:t>
      </w:r>
      <w:r>
        <w:rPr>
          <w:spacing w:val="1"/>
        </w:rPr>
        <w:t xml:space="preserve"> </w:t>
      </w:r>
      <w:r>
        <w:t>Procedures</w:t>
      </w:r>
    </w:p>
    <w:p w14:paraId="51D7C340" w14:textId="77777777" w:rsidR="00587A17" w:rsidRDefault="00F54BFD">
      <w:pPr>
        <w:pStyle w:val="Heading3"/>
        <w:numPr>
          <w:ilvl w:val="2"/>
          <w:numId w:val="55"/>
        </w:numPr>
        <w:tabs>
          <w:tab w:val="left" w:pos="1019"/>
          <w:tab w:val="left" w:pos="1020"/>
        </w:tabs>
        <w:spacing w:before="118"/>
      </w:pPr>
      <w:bookmarkStart w:id="13" w:name="2.3.1_System_Start-Up"/>
      <w:bookmarkStart w:id="14" w:name="_bookmark6"/>
      <w:bookmarkEnd w:id="13"/>
      <w:bookmarkEnd w:id="14"/>
      <w:r>
        <w:t>System Start-Up</w:t>
      </w:r>
    </w:p>
    <w:p w14:paraId="5D6A54FA" w14:textId="77777777" w:rsidR="00587A17" w:rsidRDefault="00F54BFD">
      <w:pPr>
        <w:pStyle w:val="BodyText"/>
        <w:spacing w:before="120"/>
        <w:ind w:left="120" w:right="1574"/>
      </w:pPr>
      <w:r>
        <w:t>This section describes how to start the Health Connect system on Linux and bring it to an operational state.</w:t>
      </w:r>
    </w:p>
    <w:p w14:paraId="534AD5C8" w14:textId="77777777" w:rsidR="00587A17" w:rsidRDefault="00F54BFD">
      <w:pPr>
        <w:pStyle w:val="BodyText"/>
        <w:spacing w:before="120"/>
        <w:ind w:left="120"/>
      </w:pPr>
      <w:r>
        <w:t xml:space="preserve">To start </w:t>
      </w:r>
      <w:proofErr w:type="gramStart"/>
      <w:r>
        <w:t>Health</w:t>
      </w:r>
      <w:proofErr w:type="gramEnd"/>
      <w:r>
        <w:t xml:space="preserve"> Connect, do the following:</w:t>
      </w:r>
    </w:p>
    <w:p w14:paraId="78F84720" w14:textId="77777777" w:rsidR="00587A17" w:rsidRDefault="00F54BFD">
      <w:pPr>
        <w:pStyle w:val="ListParagraph"/>
        <w:numPr>
          <w:ilvl w:val="3"/>
          <w:numId w:val="55"/>
        </w:numPr>
        <w:tabs>
          <w:tab w:val="left" w:pos="840"/>
        </w:tabs>
        <w:ind w:hanging="361"/>
        <w:rPr>
          <w:sz w:val="24"/>
        </w:rPr>
      </w:pPr>
      <w:bookmarkStart w:id="15" w:name="_bookmark7"/>
      <w:bookmarkEnd w:id="15"/>
      <w:r>
        <w:rPr>
          <w:sz w:val="24"/>
        </w:rPr>
        <w:t>Run the following command before system</w:t>
      </w:r>
      <w:r>
        <w:rPr>
          <w:spacing w:val="-6"/>
          <w:sz w:val="24"/>
        </w:rPr>
        <w:t xml:space="preserve"> </w:t>
      </w:r>
      <w:r>
        <w:rPr>
          <w:sz w:val="24"/>
        </w:rPr>
        <w:t>startup:</w:t>
      </w:r>
    </w:p>
    <w:p w14:paraId="67CD7EEC" w14:textId="77777777" w:rsidR="00587A17" w:rsidRDefault="00F54BFD">
      <w:pPr>
        <w:spacing w:before="120"/>
        <w:ind w:left="1200"/>
        <w:rPr>
          <w:rFonts w:ascii="Courier New"/>
          <w:b/>
          <w:sz w:val="20"/>
        </w:rPr>
      </w:pPr>
      <w:proofErr w:type="spellStart"/>
      <w:r>
        <w:rPr>
          <w:rFonts w:ascii="Courier New"/>
          <w:b/>
          <w:sz w:val="20"/>
        </w:rPr>
        <w:t>ccontrol</w:t>
      </w:r>
      <w:proofErr w:type="spellEnd"/>
      <w:r>
        <w:rPr>
          <w:rFonts w:ascii="Courier New"/>
          <w:b/>
          <w:sz w:val="20"/>
        </w:rPr>
        <w:t xml:space="preserve"> list</w:t>
      </w:r>
    </w:p>
    <w:p w14:paraId="518B1DF1" w14:textId="77777777" w:rsidR="00587A17" w:rsidRDefault="00F54BFD">
      <w:pPr>
        <w:pStyle w:val="BodyText"/>
        <w:spacing w:before="122"/>
        <w:ind w:left="840" w:right="909"/>
      </w:pPr>
      <w:r>
        <w:t xml:space="preserve">This </w:t>
      </w:r>
      <w:proofErr w:type="spellStart"/>
      <w:r>
        <w:t>Caché</w:t>
      </w:r>
      <w:proofErr w:type="spellEnd"/>
      <w:r>
        <w:t xml:space="preserve"> command displays the currently installed instances on the server. It also indicates the current status and state of the installed instances. For example, you may see the following State indicated:</w:t>
      </w:r>
    </w:p>
    <w:p w14:paraId="61088A34" w14:textId="77777777" w:rsidR="00587A17" w:rsidRDefault="00F54BFD">
      <w:pPr>
        <w:pStyle w:val="ListParagraph"/>
        <w:numPr>
          <w:ilvl w:val="4"/>
          <w:numId w:val="55"/>
        </w:numPr>
        <w:tabs>
          <w:tab w:val="left" w:pos="1559"/>
          <w:tab w:val="left" w:pos="1560"/>
        </w:tabs>
        <w:spacing w:before="119"/>
        <w:rPr>
          <w:sz w:val="24"/>
        </w:rPr>
      </w:pPr>
      <w:r>
        <w:rPr>
          <w:b/>
          <w:sz w:val="24"/>
        </w:rPr>
        <w:t>ok—</w:t>
      </w:r>
      <w:r>
        <w:rPr>
          <w:sz w:val="24"/>
        </w:rPr>
        <w:t>No</w:t>
      </w:r>
      <w:r>
        <w:rPr>
          <w:spacing w:val="-1"/>
          <w:sz w:val="24"/>
        </w:rPr>
        <w:t xml:space="preserve"> </w:t>
      </w:r>
      <w:r>
        <w:rPr>
          <w:sz w:val="24"/>
        </w:rPr>
        <w:t>issues.</w:t>
      </w:r>
    </w:p>
    <w:p w14:paraId="1FAADD10" w14:textId="77777777" w:rsidR="00587A17" w:rsidRDefault="00F54BFD">
      <w:pPr>
        <w:pStyle w:val="ListParagraph"/>
        <w:numPr>
          <w:ilvl w:val="4"/>
          <w:numId w:val="55"/>
        </w:numPr>
        <w:tabs>
          <w:tab w:val="left" w:pos="1559"/>
          <w:tab w:val="left" w:pos="1560"/>
        </w:tabs>
        <w:spacing w:before="119"/>
        <w:rPr>
          <w:sz w:val="24"/>
        </w:rPr>
      </w:pPr>
      <w:bookmarkStart w:id="16" w:name="_bookmark8"/>
      <w:bookmarkEnd w:id="16"/>
      <w:r>
        <w:rPr>
          <w:b/>
          <w:sz w:val="24"/>
        </w:rPr>
        <w:t>alert—</w:t>
      </w:r>
      <w:r>
        <w:rPr>
          <w:sz w:val="24"/>
        </w:rPr>
        <w:t>Possible issue, you need to investigate.</w:t>
      </w:r>
    </w:p>
    <w:p w14:paraId="78EF5F10" w14:textId="34030D55" w:rsidR="00587A17" w:rsidRDefault="002B7ED8">
      <w:pPr>
        <w:spacing w:before="120"/>
        <w:ind w:left="3803" w:right="903" w:hanging="2861"/>
        <w:rPr>
          <w:rFonts w:ascii="Arial" w:hAnsi="Arial"/>
          <w:b/>
          <w:sz w:val="20"/>
        </w:rPr>
      </w:pPr>
      <w:r>
        <w:rPr>
          <w:noProof/>
        </w:rPr>
        <mc:AlternateContent>
          <mc:Choice Requires="wps">
            <w:drawing>
              <wp:anchor distT="0" distB="0" distL="0" distR="0" simplePos="0" relativeHeight="487588864" behindDoc="1" locked="0" layoutInCell="1" allowOverlap="1" wp14:anchorId="2E01FF13" wp14:editId="42E3B7BB">
                <wp:simplePos x="0" y="0"/>
                <wp:positionH relativeFrom="page">
                  <wp:posOffset>1428115</wp:posOffset>
                </wp:positionH>
                <wp:positionV relativeFrom="paragraph">
                  <wp:posOffset>451485</wp:posOffset>
                </wp:positionV>
                <wp:extent cx="5492750" cy="2103120"/>
                <wp:effectExtent l="0" t="0" r="0" b="0"/>
                <wp:wrapTopAndBottom/>
                <wp:docPr id="265" name="Text Box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10312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E02DB1" w14:textId="77777777" w:rsidR="006D010C" w:rsidRDefault="006D010C">
                            <w:pPr>
                              <w:spacing w:before="59"/>
                              <w:ind w:left="88"/>
                              <w:rPr>
                                <w:rFonts w:ascii="Courier New"/>
                                <w:b/>
                                <w:sz w:val="20"/>
                              </w:rPr>
                            </w:pPr>
                            <w:r>
                              <w:rPr>
                                <w:rFonts w:ascii="Courier New"/>
                                <w:sz w:val="20"/>
                              </w:rPr>
                              <w:t xml:space="preserve">$ </w:t>
                            </w:r>
                            <w:proofErr w:type="spellStart"/>
                            <w:r>
                              <w:rPr>
                                <w:rFonts w:ascii="Courier New"/>
                                <w:b/>
                                <w:sz w:val="20"/>
                                <w:shd w:val="clear" w:color="auto" w:fill="FFFF00"/>
                              </w:rPr>
                              <w:t>ccontrol</w:t>
                            </w:r>
                            <w:proofErr w:type="spellEnd"/>
                            <w:r>
                              <w:rPr>
                                <w:rFonts w:ascii="Courier New"/>
                                <w:b/>
                                <w:sz w:val="20"/>
                                <w:shd w:val="clear" w:color="auto" w:fill="FFFF00"/>
                              </w:rPr>
                              <w:t xml:space="preserve"> list</w:t>
                            </w:r>
                          </w:p>
                          <w:p w14:paraId="0F45843E" w14:textId="77777777" w:rsidR="006D010C" w:rsidRDefault="006D010C">
                            <w:pPr>
                              <w:pStyle w:val="BodyText"/>
                              <w:rPr>
                                <w:rFonts w:ascii="Courier New"/>
                                <w:b/>
                                <w:sz w:val="20"/>
                              </w:rPr>
                            </w:pPr>
                          </w:p>
                          <w:p w14:paraId="61B0F1A7" w14:textId="6D87C29D" w:rsidR="006D010C" w:rsidRDefault="006D010C">
                            <w:pPr>
                              <w:ind w:left="328" w:right="3161" w:hanging="240"/>
                              <w:rPr>
                                <w:rFonts w:ascii="Courier New"/>
                                <w:sz w:val="20"/>
                              </w:rPr>
                            </w:pPr>
                            <w:r>
                              <w:rPr>
                                <w:rFonts w:ascii="Courier New"/>
                                <w:sz w:val="20"/>
                              </w:rPr>
                              <w:t>Configuration 'CLAR4PSVR' (default) directory: REDACTED</w:t>
                            </w:r>
                          </w:p>
                          <w:p w14:paraId="78EF070D" w14:textId="590E6BBC" w:rsidR="006D010C" w:rsidRDefault="006D010C">
                            <w:pPr>
                              <w:ind w:left="328" w:right="3161" w:hanging="240"/>
                              <w:rPr>
                                <w:rFonts w:ascii="Courier New"/>
                                <w:sz w:val="20"/>
                              </w:rPr>
                            </w:pPr>
                            <w:r>
                              <w:rPr>
                                <w:rFonts w:ascii="Courier New"/>
                                <w:sz w:val="20"/>
                              </w:rPr>
                              <w:t xml:space="preserve">  </w:t>
                            </w:r>
                            <w:proofErr w:type="spellStart"/>
                            <w:r>
                              <w:rPr>
                                <w:rFonts w:ascii="Courier New"/>
                                <w:sz w:val="20"/>
                              </w:rPr>
                              <w:t>versionid</w:t>
                            </w:r>
                            <w:proofErr w:type="spellEnd"/>
                            <w:r>
                              <w:rPr>
                                <w:rFonts w:ascii="Courier New"/>
                                <w:sz w:val="20"/>
                              </w:rPr>
                              <w:t>: 2014.1.3.775.0.14809</w:t>
                            </w:r>
                          </w:p>
                          <w:p w14:paraId="04EE7756" w14:textId="1EB45DE7" w:rsidR="006D010C" w:rsidRDefault="006D010C">
                            <w:pPr>
                              <w:ind w:left="88" w:right="42" w:firstLine="239"/>
                              <w:rPr>
                                <w:rFonts w:ascii="Courier New"/>
                                <w:sz w:val="20"/>
                              </w:rPr>
                            </w:pPr>
                            <w:r>
                              <w:rPr>
                                <w:rFonts w:ascii="Courier New"/>
                                <w:sz w:val="20"/>
                              </w:rPr>
                              <w:t>conf file: clar4psvr.cpf (</w:t>
                            </w:r>
                            <w:proofErr w:type="spellStart"/>
                            <w:r>
                              <w:rPr>
                                <w:rFonts w:ascii="Courier New"/>
                                <w:sz w:val="20"/>
                              </w:rPr>
                              <w:t>SuperServer</w:t>
                            </w:r>
                            <w:proofErr w:type="spellEnd"/>
                            <w:r>
                              <w:rPr>
                                <w:rFonts w:ascii="Courier New"/>
                                <w:sz w:val="20"/>
                              </w:rPr>
                              <w:t xml:space="preserve"> port = </w:t>
                            </w:r>
                            <w:r w:rsidR="008F6087">
                              <w:rPr>
                                <w:rFonts w:ascii="Courier New"/>
                                <w:sz w:val="20"/>
                              </w:rPr>
                              <w:t>REDACTED</w:t>
                            </w:r>
                            <w:r>
                              <w:rPr>
                                <w:rFonts w:ascii="Courier New"/>
                                <w:sz w:val="20"/>
                              </w:rPr>
                              <w:t xml:space="preserve">, </w:t>
                            </w:r>
                            <w:proofErr w:type="spellStart"/>
                            <w:r>
                              <w:rPr>
                                <w:rFonts w:ascii="Courier New"/>
                                <w:sz w:val="20"/>
                              </w:rPr>
                              <w:t>WebServer</w:t>
                            </w:r>
                            <w:proofErr w:type="spellEnd"/>
                            <w:r>
                              <w:rPr>
                                <w:rFonts w:ascii="Courier New"/>
                                <w:sz w:val="20"/>
                              </w:rPr>
                              <w:t xml:space="preserve"> = </w:t>
                            </w:r>
                            <w:r w:rsidR="008F6087">
                              <w:rPr>
                                <w:rFonts w:ascii="Courier New"/>
                                <w:sz w:val="20"/>
                              </w:rPr>
                              <w:t>REDACTED</w:t>
                            </w:r>
                            <w:r>
                              <w:rPr>
                                <w:rFonts w:ascii="Courier New"/>
                                <w:sz w:val="20"/>
                              </w:rPr>
                              <w:t>)</w:t>
                            </w:r>
                          </w:p>
                          <w:p w14:paraId="4B64CA3A" w14:textId="77777777" w:rsidR="006D010C" w:rsidRDefault="006D010C">
                            <w:pPr>
                              <w:ind w:left="328" w:right="1961"/>
                              <w:rPr>
                                <w:rFonts w:ascii="Courier New"/>
                                <w:sz w:val="20"/>
                              </w:rPr>
                            </w:pPr>
                            <w:r>
                              <w:rPr>
                                <w:rFonts w:ascii="Courier New"/>
                                <w:sz w:val="20"/>
                              </w:rPr>
                              <w:t>status: running, since Sat Mar 10 09:47:42 1999 state: ok</w:t>
                            </w:r>
                          </w:p>
                          <w:p w14:paraId="74AEDE72" w14:textId="77777777" w:rsidR="006D010C" w:rsidRDefault="006D010C">
                            <w:pPr>
                              <w:spacing w:before="1" w:line="226" w:lineRule="exact"/>
                              <w:ind w:left="88"/>
                              <w:rPr>
                                <w:rFonts w:ascii="Courier New"/>
                                <w:sz w:val="20"/>
                              </w:rPr>
                            </w:pPr>
                            <w:r>
                              <w:rPr>
                                <w:rFonts w:ascii="Courier New"/>
                                <w:sz w:val="20"/>
                              </w:rPr>
                              <w:t>Configuration 'RESTORE'</w:t>
                            </w:r>
                          </w:p>
                          <w:p w14:paraId="469F129D" w14:textId="77777777" w:rsidR="006D010C" w:rsidRDefault="006D010C">
                            <w:pPr>
                              <w:ind w:left="328" w:right="3722"/>
                              <w:rPr>
                                <w:rFonts w:ascii="Courier New"/>
                                <w:sz w:val="20"/>
                              </w:rPr>
                            </w:pPr>
                            <w:r>
                              <w:rPr>
                                <w:rFonts w:ascii="Courier New"/>
                                <w:sz w:val="20"/>
                              </w:rPr>
                              <w:t>directory: REDACTED</w:t>
                            </w:r>
                          </w:p>
                          <w:p w14:paraId="7398B146" w14:textId="67266289" w:rsidR="006D010C" w:rsidRDefault="006D010C">
                            <w:pPr>
                              <w:ind w:left="328" w:right="3722"/>
                              <w:rPr>
                                <w:rFonts w:ascii="Courier New"/>
                                <w:sz w:val="20"/>
                              </w:rPr>
                            </w:pPr>
                            <w:r>
                              <w:rPr>
                                <w:rFonts w:ascii="Courier New"/>
                                <w:sz w:val="20"/>
                              </w:rPr>
                              <w:t xml:space="preserve"> </w:t>
                            </w:r>
                            <w:proofErr w:type="spellStart"/>
                            <w:r>
                              <w:rPr>
                                <w:rFonts w:ascii="Courier New"/>
                                <w:sz w:val="20"/>
                              </w:rPr>
                              <w:t>versionid</w:t>
                            </w:r>
                            <w:proofErr w:type="spellEnd"/>
                            <w:r>
                              <w:rPr>
                                <w:rFonts w:ascii="Courier New"/>
                                <w:sz w:val="20"/>
                              </w:rPr>
                              <w:t>: 2014.1.3.775.0.14809</w:t>
                            </w:r>
                          </w:p>
                          <w:p w14:paraId="43D5BFFE" w14:textId="326DAEE7" w:rsidR="006D010C" w:rsidRDefault="006D010C">
                            <w:pPr>
                              <w:ind w:left="328"/>
                              <w:rPr>
                                <w:rFonts w:ascii="Courier New"/>
                                <w:sz w:val="20"/>
                              </w:rPr>
                            </w:pPr>
                            <w:r>
                              <w:rPr>
                                <w:rFonts w:ascii="Courier New"/>
                                <w:sz w:val="20"/>
                              </w:rPr>
                              <w:t xml:space="preserve">conf file: </w:t>
                            </w:r>
                            <w:proofErr w:type="spellStart"/>
                            <w:r>
                              <w:rPr>
                                <w:rFonts w:ascii="Courier New"/>
                                <w:sz w:val="20"/>
                              </w:rPr>
                              <w:t>cache.cpf</w:t>
                            </w:r>
                            <w:proofErr w:type="spellEnd"/>
                            <w:r>
                              <w:rPr>
                                <w:rFonts w:ascii="Courier New"/>
                                <w:sz w:val="20"/>
                              </w:rPr>
                              <w:t xml:space="preserve"> (</w:t>
                            </w:r>
                            <w:proofErr w:type="spellStart"/>
                            <w:r>
                              <w:rPr>
                                <w:rFonts w:ascii="Courier New"/>
                                <w:sz w:val="20"/>
                              </w:rPr>
                              <w:t>SuperServer</w:t>
                            </w:r>
                            <w:proofErr w:type="spellEnd"/>
                            <w:r>
                              <w:rPr>
                                <w:rFonts w:ascii="Courier New"/>
                                <w:sz w:val="20"/>
                              </w:rPr>
                              <w:t xml:space="preserve"> port = </w:t>
                            </w:r>
                            <w:r w:rsidR="008F6087">
                              <w:rPr>
                                <w:rFonts w:ascii="Courier New"/>
                                <w:sz w:val="20"/>
                              </w:rPr>
                              <w:t>REDACTED</w:t>
                            </w:r>
                            <w:r>
                              <w:rPr>
                                <w:rFonts w:ascii="Courier New"/>
                                <w:sz w:val="20"/>
                              </w:rPr>
                              <w:t xml:space="preserve">, </w:t>
                            </w:r>
                            <w:proofErr w:type="spellStart"/>
                            <w:r>
                              <w:rPr>
                                <w:rFonts w:ascii="Courier New"/>
                                <w:sz w:val="20"/>
                              </w:rPr>
                              <w:t>WebServer</w:t>
                            </w:r>
                            <w:proofErr w:type="spellEnd"/>
                            <w:r>
                              <w:rPr>
                                <w:rFonts w:ascii="Courier New"/>
                                <w:sz w:val="20"/>
                              </w:rPr>
                              <w:t xml:space="preserve"> = </w:t>
                            </w:r>
                            <w:r w:rsidR="008F6087">
                              <w:rPr>
                                <w:rFonts w:ascii="Courier New"/>
                                <w:sz w:val="20"/>
                              </w:rPr>
                              <w:t>REDACTED</w:t>
                            </w:r>
                            <w:r>
                              <w:rPr>
                                <w:rFonts w:ascii="Courier New"/>
                                <w:sz w:val="20"/>
                              </w:rPr>
                              <w:t>) status: down, last used Wed Mar 21 02:14:51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1FF13" id="_x0000_t202" coordsize="21600,21600" o:spt="202" path="m,l,21600r21600,l21600,xe">
                <v:stroke joinstyle="miter"/>
                <v:path gradientshapeok="t" o:connecttype="rect"/>
              </v:shapetype>
              <v:shape id="Text Box 245" o:spid="_x0000_s1026" type="#_x0000_t202" alt="&quot;&quot;" style="position:absolute;left:0;text-align:left;margin-left:112.45pt;margin-top:35.55pt;width:432.5pt;height:165.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" filled="f" strokeweight=".96pt">
                <v:textbox inset="0,0,0,0">
                  <w:txbxContent>
                    <w:p w14:paraId="0CE02DB1" w14:textId="77777777" w:rsidR="006D010C" w:rsidRDefault="006D010C">
                      <w:pPr>
                        <w:spacing w:before="59"/>
                        <w:ind w:left="88"/>
                        <w:rPr>
                          <w:rFonts w:ascii="Courier New"/>
                          <w:b/>
                          <w:sz w:val="20"/>
                        </w:rPr>
                      </w:pPr>
                      <w:r>
                        <w:rPr>
                          <w:rFonts w:ascii="Courier New"/>
                          <w:sz w:val="20"/>
                        </w:rPr>
                        <w:t xml:space="preserve">$ </w:t>
                      </w:r>
                      <w:proofErr w:type="spellStart"/>
                      <w:r>
                        <w:rPr>
                          <w:rFonts w:ascii="Courier New"/>
                          <w:b/>
                          <w:sz w:val="20"/>
                          <w:shd w:val="clear" w:color="auto" w:fill="FFFF00"/>
                        </w:rPr>
                        <w:t>ccontrol</w:t>
                      </w:r>
                      <w:proofErr w:type="spellEnd"/>
                      <w:r>
                        <w:rPr>
                          <w:rFonts w:ascii="Courier New"/>
                          <w:b/>
                          <w:sz w:val="20"/>
                          <w:shd w:val="clear" w:color="auto" w:fill="FFFF00"/>
                        </w:rPr>
                        <w:t xml:space="preserve"> list</w:t>
                      </w:r>
                    </w:p>
                    <w:p w14:paraId="0F45843E" w14:textId="77777777" w:rsidR="006D010C" w:rsidRDefault="006D010C">
                      <w:pPr>
                        <w:pStyle w:val="BodyText"/>
                        <w:rPr>
                          <w:rFonts w:ascii="Courier New"/>
                          <w:b/>
                          <w:sz w:val="20"/>
                        </w:rPr>
                      </w:pPr>
                    </w:p>
                    <w:p w14:paraId="61B0F1A7" w14:textId="6D87C29D" w:rsidR="006D010C" w:rsidRDefault="006D010C">
                      <w:pPr>
                        <w:ind w:left="328" w:right="3161" w:hanging="240"/>
                        <w:rPr>
                          <w:rFonts w:ascii="Courier New"/>
                          <w:sz w:val="20"/>
                        </w:rPr>
                      </w:pPr>
                      <w:r>
                        <w:rPr>
                          <w:rFonts w:ascii="Courier New"/>
                          <w:sz w:val="20"/>
                        </w:rPr>
                        <w:t>Configuration 'CLAR4PSVR' (default) directory: REDACTED</w:t>
                      </w:r>
                    </w:p>
                    <w:p w14:paraId="78EF070D" w14:textId="590E6BBC" w:rsidR="006D010C" w:rsidRDefault="006D010C">
                      <w:pPr>
                        <w:ind w:left="328" w:right="3161" w:hanging="240"/>
                        <w:rPr>
                          <w:rFonts w:ascii="Courier New"/>
                          <w:sz w:val="20"/>
                        </w:rPr>
                      </w:pPr>
                      <w:r>
                        <w:rPr>
                          <w:rFonts w:ascii="Courier New"/>
                          <w:sz w:val="20"/>
                        </w:rPr>
                        <w:t xml:space="preserve">  </w:t>
                      </w:r>
                      <w:proofErr w:type="spellStart"/>
                      <w:r>
                        <w:rPr>
                          <w:rFonts w:ascii="Courier New"/>
                          <w:sz w:val="20"/>
                        </w:rPr>
                        <w:t>versionid</w:t>
                      </w:r>
                      <w:proofErr w:type="spellEnd"/>
                      <w:r>
                        <w:rPr>
                          <w:rFonts w:ascii="Courier New"/>
                          <w:sz w:val="20"/>
                        </w:rPr>
                        <w:t>: 2014.1.3.775.0.14809</w:t>
                      </w:r>
                    </w:p>
                    <w:p w14:paraId="04EE7756" w14:textId="1EB45DE7" w:rsidR="006D010C" w:rsidRDefault="006D010C">
                      <w:pPr>
                        <w:ind w:left="88" w:right="42" w:firstLine="239"/>
                        <w:rPr>
                          <w:rFonts w:ascii="Courier New"/>
                          <w:sz w:val="20"/>
                        </w:rPr>
                      </w:pPr>
                      <w:r>
                        <w:rPr>
                          <w:rFonts w:ascii="Courier New"/>
                          <w:sz w:val="20"/>
                        </w:rPr>
                        <w:t>conf file: clar4psvr.cpf (</w:t>
                      </w:r>
                      <w:proofErr w:type="spellStart"/>
                      <w:r>
                        <w:rPr>
                          <w:rFonts w:ascii="Courier New"/>
                          <w:sz w:val="20"/>
                        </w:rPr>
                        <w:t>SuperServer</w:t>
                      </w:r>
                      <w:proofErr w:type="spellEnd"/>
                      <w:r>
                        <w:rPr>
                          <w:rFonts w:ascii="Courier New"/>
                          <w:sz w:val="20"/>
                        </w:rPr>
                        <w:t xml:space="preserve"> port = </w:t>
                      </w:r>
                      <w:r w:rsidR="008F6087">
                        <w:rPr>
                          <w:rFonts w:ascii="Courier New"/>
                          <w:sz w:val="20"/>
                        </w:rPr>
                        <w:t>REDACTED</w:t>
                      </w:r>
                      <w:r>
                        <w:rPr>
                          <w:rFonts w:ascii="Courier New"/>
                          <w:sz w:val="20"/>
                        </w:rPr>
                        <w:t xml:space="preserve">, </w:t>
                      </w:r>
                      <w:proofErr w:type="spellStart"/>
                      <w:r>
                        <w:rPr>
                          <w:rFonts w:ascii="Courier New"/>
                          <w:sz w:val="20"/>
                        </w:rPr>
                        <w:t>WebServer</w:t>
                      </w:r>
                      <w:proofErr w:type="spellEnd"/>
                      <w:r>
                        <w:rPr>
                          <w:rFonts w:ascii="Courier New"/>
                          <w:sz w:val="20"/>
                        </w:rPr>
                        <w:t xml:space="preserve"> = </w:t>
                      </w:r>
                      <w:r w:rsidR="008F6087">
                        <w:rPr>
                          <w:rFonts w:ascii="Courier New"/>
                          <w:sz w:val="20"/>
                        </w:rPr>
                        <w:t>REDACTED</w:t>
                      </w:r>
                      <w:r>
                        <w:rPr>
                          <w:rFonts w:ascii="Courier New"/>
                          <w:sz w:val="20"/>
                        </w:rPr>
                        <w:t>)</w:t>
                      </w:r>
                    </w:p>
                    <w:p w14:paraId="4B64CA3A" w14:textId="77777777" w:rsidR="006D010C" w:rsidRDefault="006D010C">
                      <w:pPr>
                        <w:ind w:left="328" w:right="1961"/>
                        <w:rPr>
                          <w:rFonts w:ascii="Courier New"/>
                          <w:sz w:val="20"/>
                        </w:rPr>
                      </w:pPr>
                      <w:r>
                        <w:rPr>
                          <w:rFonts w:ascii="Courier New"/>
                          <w:sz w:val="20"/>
                        </w:rPr>
                        <w:t>status: running, since Sat Mar 10 09:47:42 1999 state: ok</w:t>
                      </w:r>
                    </w:p>
                    <w:p w14:paraId="74AEDE72" w14:textId="77777777" w:rsidR="006D010C" w:rsidRDefault="006D010C">
                      <w:pPr>
                        <w:spacing w:before="1" w:line="226" w:lineRule="exact"/>
                        <w:ind w:left="88"/>
                        <w:rPr>
                          <w:rFonts w:ascii="Courier New"/>
                          <w:sz w:val="20"/>
                        </w:rPr>
                      </w:pPr>
                      <w:r>
                        <w:rPr>
                          <w:rFonts w:ascii="Courier New"/>
                          <w:sz w:val="20"/>
                        </w:rPr>
                        <w:t>Configuration 'RESTORE'</w:t>
                      </w:r>
                    </w:p>
                    <w:p w14:paraId="469F129D" w14:textId="77777777" w:rsidR="006D010C" w:rsidRDefault="006D010C">
                      <w:pPr>
                        <w:ind w:left="328" w:right="3722"/>
                        <w:rPr>
                          <w:rFonts w:ascii="Courier New"/>
                          <w:sz w:val="20"/>
                        </w:rPr>
                      </w:pPr>
                      <w:r>
                        <w:rPr>
                          <w:rFonts w:ascii="Courier New"/>
                          <w:sz w:val="20"/>
                        </w:rPr>
                        <w:t>directory: REDACTED</w:t>
                      </w:r>
                    </w:p>
                    <w:p w14:paraId="7398B146" w14:textId="67266289" w:rsidR="006D010C" w:rsidRDefault="006D010C">
                      <w:pPr>
                        <w:ind w:left="328" w:right="3722"/>
                        <w:rPr>
                          <w:rFonts w:ascii="Courier New"/>
                          <w:sz w:val="20"/>
                        </w:rPr>
                      </w:pPr>
                      <w:r>
                        <w:rPr>
                          <w:rFonts w:ascii="Courier New"/>
                          <w:sz w:val="20"/>
                        </w:rPr>
                        <w:t xml:space="preserve"> </w:t>
                      </w:r>
                      <w:proofErr w:type="spellStart"/>
                      <w:r>
                        <w:rPr>
                          <w:rFonts w:ascii="Courier New"/>
                          <w:sz w:val="20"/>
                        </w:rPr>
                        <w:t>versionid</w:t>
                      </w:r>
                      <w:proofErr w:type="spellEnd"/>
                      <w:r>
                        <w:rPr>
                          <w:rFonts w:ascii="Courier New"/>
                          <w:sz w:val="20"/>
                        </w:rPr>
                        <w:t>: 2014.1.3.775.0.14809</w:t>
                      </w:r>
                    </w:p>
                    <w:p w14:paraId="43D5BFFE" w14:textId="326DAEE7" w:rsidR="006D010C" w:rsidRDefault="006D010C">
                      <w:pPr>
                        <w:ind w:left="328"/>
                        <w:rPr>
                          <w:rFonts w:ascii="Courier New"/>
                          <w:sz w:val="20"/>
                        </w:rPr>
                      </w:pPr>
                      <w:r>
                        <w:rPr>
                          <w:rFonts w:ascii="Courier New"/>
                          <w:sz w:val="20"/>
                        </w:rPr>
                        <w:t xml:space="preserve">conf file: </w:t>
                      </w:r>
                      <w:proofErr w:type="spellStart"/>
                      <w:r>
                        <w:rPr>
                          <w:rFonts w:ascii="Courier New"/>
                          <w:sz w:val="20"/>
                        </w:rPr>
                        <w:t>cache.cpf</w:t>
                      </w:r>
                      <w:proofErr w:type="spellEnd"/>
                      <w:r>
                        <w:rPr>
                          <w:rFonts w:ascii="Courier New"/>
                          <w:sz w:val="20"/>
                        </w:rPr>
                        <w:t xml:space="preserve"> (</w:t>
                      </w:r>
                      <w:proofErr w:type="spellStart"/>
                      <w:r>
                        <w:rPr>
                          <w:rFonts w:ascii="Courier New"/>
                          <w:sz w:val="20"/>
                        </w:rPr>
                        <w:t>SuperServer</w:t>
                      </w:r>
                      <w:proofErr w:type="spellEnd"/>
                      <w:r>
                        <w:rPr>
                          <w:rFonts w:ascii="Courier New"/>
                          <w:sz w:val="20"/>
                        </w:rPr>
                        <w:t xml:space="preserve"> port = </w:t>
                      </w:r>
                      <w:r w:rsidR="008F6087">
                        <w:rPr>
                          <w:rFonts w:ascii="Courier New"/>
                          <w:sz w:val="20"/>
                        </w:rPr>
                        <w:t>REDACTED</w:t>
                      </w:r>
                      <w:r>
                        <w:rPr>
                          <w:rFonts w:ascii="Courier New"/>
                          <w:sz w:val="20"/>
                        </w:rPr>
                        <w:t xml:space="preserve">, </w:t>
                      </w:r>
                      <w:proofErr w:type="spellStart"/>
                      <w:r>
                        <w:rPr>
                          <w:rFonts w:ascii="Courier New"/>
                          <w:sz w:val="20"/>
                        </w:rPr>
                        <w:t>WebServer</w:t>
                      </w:r>
                      <w:proofErr w:type="spellEnd"/>
                      <w:r>
                        <w:rPr>
                          <w:rFonts w:ascii="Courier New"/>
                          <w:sz w:val="20"/>
                        </w:rPr>
                        <w:t xml:space="preserve"> = </w:t>
                      </w:r>
                      <w:r w:rsidR="008F6087">
                        <w:rPr>
                          <w:rFonts w:ascii="Courier New"/>
                          <w:sz w:val="20"/>
                        </w:rPr>
                        <w:t>REDACTED</w:t>
                      </w:r>
                      <w:r>
                        <w:rPr>
                          <w:rFonts w:ascii="Courier New"/>
                          <w:sz w:val="20"/>
                        </w:rPr>
                        <w:t>) status: down, last used Wed Mar 21 02:14:51 1999</w:t>
                      </w:r>
                    </w:p>
                  </w:txbxContent>
                </v:textbox>
                <w10:wrap type="topAndBottom" anchorx="page"/>
              </v:shape>
            </w:pict>
          </mc:Fallback>
        </mc:AlternateContent>
      </w:r>
      <w:r w:rsidR="00F54BFD">
        <w:rPr>
          <w:rFonts w:ascii="Arial" w:hAnsi="Arial"/>
          <w:b/>
          <w:sz w:val="20"/>
        </w:rPr>
        <w:t>Figure 2: Using the “control list” Command—Sample List of Installed Instances and their Status and State on a Server</w:t>
      </w:r>
    </w:p>
    <w:p w14:paraId="121EE81E" w14:textId="77777777" w:rsidR="00587A17" w:rsidRDefault="00587A17">
      <w:pPr>
        <w:pStyle w:val="BodyText"/>
        <w:spacing w:before="11"/>
        <w:rPr>
          <w:rFonts w:ascii="Arial"/>
          <w:b/>
          <w:sz w:val="23"/>
        </w:rPr>
      </w:pPr>
    </w:p>
    <w:p w14:paraId="46BB91C0" w14:textId="77777777" w:rsidR="00587A17" w:rsidRDefault="00F54BFD">
      <w:pPr>
        <w:pStyle w:val="ListParagraph"/>
        <w:numPr>
          <w:ilvl w:val="3"/>
          <w:numId w:val="55"/>
        </w:numPr>
        <w:tabs>
          <w:tab w:val="left" w:pos="840"/>
        </w:tabs>
        <w:spacing w:before="90"/>
        <w:rPr>
          <w:sz w:val="24"/>
        </w:rPr>
      </w:pPr>
      <w:r>
        <w:rPr>
          <w:sz w:val="24"/>
        </w:rPr>
        <w:t>Boot up</w:t>
      </w:r>
      <w:r>
        <w:rPr>
          <w:spacing w:val="-1"/>
          <w:sz w:val="24"/>
        </w:rPr>
        <w:t xml:space="preserve"> </w:t>
      </w:r>
      <w:r>
        <w:rPr>
          <w:sz w:val="24"/>
        </w:rPr>
        <w:t>servers.</w:t>
      </w:r>
    </w:p>
    <w:p w14:paraId="24D35E33" w14:textId="77777777" w:rsidR="00587A17" w:rsidRDefault="00F54BFD">
      <w:pPr>
        <w:pStyle w:val="ListParagraph"/>
        <w:numPr>
          <w:ilvl w:val="3"/>
          <w:numId w:val="55"/>
        </w:numPr>
        <w:tabs>
          <w:tab w:val="left" w:pos="840"/>
        </w:tabs>
        <w:rPr>
          <w:sz w:val="24"/>
        </w:rPr>
      </w:pPr>
      <w:r>
        <w:rPr>
          <w:sz w:val="24"/>
        </w:rPr>
        <w:t xml:space="preserve">Start </w:t>
      </w:r>
      <w:proofErr w:type="spellStart"/>
      <w:r>
        <w:rPr>
          <w:sz w:val="24"/>
        </w:rPr>
        <w:t>Caché</w:t>
      </w:r>
      <w:proofErr w:type="spellEnd"/>
      <w:r>
        <w:rPr>
          <w:sz w:val="24"/>
        </w:rPr>
        <w:t xml:space="preserve"> on database (backend) servers. Run the following</w:t>
      </w:r>
      <w:r>
        <w:rPr>
          <w:spacing w:val="-6"/>
          <w:sz w:val="24"/>
        </w:rPr>
        <w:t xml:space="preserve"> </w:t>
      </w:r>
      <w:r>
        <w:rPr>
          <w:sz w:val="24"/>
        </w:rPr>
        <w:t>command:</w:t>
      </w:r>
    </w:p>
    <w:p w14:paraId="5BD19022" w14:textId="77777777" w:rsidR="00587A17" w:rsidRDefault="00F54BFD">
      <w:pPr>
        <w:spacing w:before="120"/>
        <w:ind w:left="1200"/>
        <w:rPr>
          <w:rFonts w:ascii="Courier New"/>
          <w:b/>
          <w:i/>
          <w:sz w:val="20"/>
        </w:rPr>
      </w:pPr>
      <w:proofErr w:type="spellStart"/>
      <w:r>
        <w:rPr>
          <w:rFonts w:ascii="Courier New"/>
          <w:b/>
          <w:sz w:val="20"/>
        </w:rPr>
        <w:t>cstart</w:t>
      </w:r>
      <w:proofErr w:type="spellEnd"/>
      <w:r>
        <w:rPr>
          <w:rFonts w:ascii="Courier New"/>
          <w:b/>
          <w:sz w:val="20"/>
        </w:rPr>
        <w:t xml:space="preserve"> </w:t>
      </w:r>
      <w:r>
        <w:rPr>
          <w:rFonts w:ascii="Courier New"/>
          <w:b/>
          <w:i/>
          <w:sz w:val="20"/>
        </w:rPr>
        <w:t>&lt;instance name&gt;</w:t>
      </w:r>
    </w:p>
    <w:p w14:paraId="11935EBE" w14:textId="77777777" w:rsidR="00587A17" w:rsidRDefault="00587A17">
      <w:pPr>
        <w:rPr>
          <w:rFonts w:ascii="Courier New"/>
          <w:sz w:val="20"/>
        </w:rPr>
        <w:sectPr w:rsidR="00587A17">
          <w:pgSz w:w="12240" w:h="15840"/>
          <w:pgMar w:top="1360" w:right="620" w:bottom="1160" w:left="1320" w:header="0" w:footer="891" w:gutter="0"/>
          <w:cols w:space="720"/>
        </w:sectPr>
      </w:pPr>
    </w:p>
    <w:p w14:paraId="5DA65233" w14:textId="77777777" w:rsidR="00587A17" w:rsidRDefault="00F54BFD">
      <w:pPr>
        <w:pStyle w:val="ListParagraph"/>
        <w:numPr>
          <w:ilvl w:val="3"/>
          <w:numId w:val="55"/>
        </w:numPr>
        <w:tabs>
          <w:tab w:val="left" w:pos="840"/>
        </w:tabs>
        <w:spacing w:before="79"/>
        <w:rPr>
          <w:sz w:val="24"/>
        </w:rPr>
      </w:pPr>
      <w:r>
        <w:rPr>
          <w:sz w:val="24"/>
        </w:rPr>
        <w:lastRenderedPageBreak/>
        <w:t xml:space="preserve">Start </w:t>
      </w:r>
      <w:proofErr w:type="spellStart"/>
      <w:r>
        <w:rPr>
          <w:sz w:val="24"/>
        </w:rPr>
        <w:t>Caché</w:t>
      </w:r>
      <w:proofErr w:type="spellEnd"/>
      <w:r>
        <w:rPr>
          <w:sz w:val="24"/>
        </w:rPr>
        <w:t xml:space="preserve"> on Application servers. Run the following</w:t>
      </w:r>
      <w:r>
        <w:rPr>
          <w:spacing w:val="-7"/>
          <w:sz w:val="24"/>
        </w:rPr>
        <w:t xml:space="preserve"> </w:t>
      </w:r>
      <w:r>
        <w:rPr>
          <w:sz w:val="24"/>
        </w:rPr>
        <w:t>command:</w:t>
      </w:r>
    </w:p>
    <w:p w14:paraId="50AC4AB0" w14:textId="77777777" w:rsidR="00587A17" w:rsidRDefault="00F54BFD">
      <w:pPr>
        <w:spacing w:before="120"/>
        <w:ind w:left="1200"/>
        <w:rPr>
          <w:rFonts w:ascii="Courier New"/>
          <w:b/>
          <w:i/>
          <w:sz w:val="20"/>
        </w:rPr>
      </w:pPr>
      <w:proofErr w:type="spellStart"/>
      <w:r>
        <w:rPr>
          <w:rFonts w:ascii="Courier New"/>
          <w:b/>
          <w:sz w:val="20"/>
        </w:rPr>
        <w:t>cstart</w:t>
      </w:r>
      <w:proofErr w:type="spellEnd"/>
      <w:r>
        <w:rPr>
          <w:rFonts w:ascii="Courier New"/>
          <w:b/>
          <w:sz w:val="20"/>
        </w:rPr>
        <w:t xml:space="preserve"> </w:t>
      </w:r>
      <w:r>
        <w:rPr>
          <w:rFonts w:ascii="Courier New"/>
          <w:b/>
          <w:i/>
          <w:sz w:val="20"/>
        </w:rPr>
        <w:t>&lt;instance name&gt;</w:t>
      </w:r>
    </w:p>
    <w:p w14:paraId="7CBA2BCF" w14:textId="77777777" w:rsidR="00587A17" w:rsidRDefault="00F54BFD">
      <w:pPr>
        <w:pStyle w:val="ListParagraph"/>
        <w:numPr>
          <w:ilvl w:val="3"/>
          <w:numId w:val="55"/>
        </w:numPr>
        <w:tabs>
          <w:tab w:val="left" w:pos="840"/>
        </w:tabs>
        <w:spacing w:before="119"/>
        <w:rPr>
          <w:sz w:val="24"/>
        </w:rPr>
      </w:pPr>
      <w:r>
        <w:rPr>
          <w:sz w:val="24"/>
        </w:rPr>
        <w:t>Start Health Level Seven</w:t>
      </w:r>
      <w:r>
        <w:rPr>
          <w:spacing w:val="3"/>
          <w:sz w:val="24"/>
        </w:rPr>
        <w:t xml:space="preserve"> </w:t>
      </w:r>
      <w:r>
        <w:rPr>
          <w:sz w:val="24"/>
        </w:rPr>
        <w:t>(HL7).</w:t>
      </w:r>
    </w:p>
    <w:p w14:paraId="0D2F974B" w14:textId="77777777" w:rsidR="00587A17" w:rsidRDefault="00F54BFD">
      <w:pPr>
        <w:pStyle w:val="ListParagraph"/>
        <w:numPr>
          <w:ilvl w:val="3"/>
          <w:numId w:val="55"/>
        </w:numPr>
        <w:tabs>
          <w:tab w:val="left" w:pos="840"/>
        </w:tabs>
        <w:ind w:right="1062"/>
        <w:rPr>
          <w:sz w:val="24"/>
        </w:rPr>
      </w:pPr>
      <w:r>
        <w:rPr>
          <w:sz w:val="24"/>
        </w:rPr>
        <w:t xml:space="preserve">Verify the startup was successful. Run the </w:t>
      </w:r>
      <w:proofErr w:type="spellStart"/>
      <w:r>
        <w:rPr>
          <w:b/>
          <w:sz w:val="24"/>
        </w:rPr>
        <w:t>ccontrol</w:t>
      </w:r>
      <w:proofErr w:type="spellEnd"/>
      <w:r>
        <w:rPr>
          <w:b/>
          <w:sz w:val="24"/>
        </w:rPr>
        <w:t xml:space="preserve"> list </w:t>
      </w:r>
      <w:r>
        <w:rPr>
          <w:sz w:val="24"/>
        </w:rPr>
        <w:t>command (see</w:t>
      </w:r>
      <w:r>
        <w:rPr>
          <w:color w:val="0000FF"/>
          <w:sz w:val="24"/>
        </w:rPr>
        <w:t xml:space="preserve"> </w:t>
      </w:r>
      <w:hyperlink w:anchor="_bookmark7" w:history="1">
        <w:r>
          <w:rPr>
            <w:color w:val="0000FF"/>
            <w:sz w:val="24"/>
            <w:u w:val="single" w:color="0000FF"/>
          </w:rPr>
          <w:t>Step 1</w:t>
        </w:r>
      </w:hyperlink>
      <w:r>
        <w:rPr>
          <w:sz w:val="24"/>
        </w:rPr>
        <w:t>) to verify all instances show the</w:t>
      </w:r>
      <w:r>
        <w:rPr>
          <w:spacing w:val="-3"/>
          <w:sz w:val="24"/>
        </w:rPr>
        <w:t xml:space="preserve"> </w:t>
      </w:r>
      <w:r>
        <w:rPr>
          <w:sz w:val="24"/>
        </w:rPr>
        <w:t>following:</w:t>
      </w:r>
    </w:p>
    <w:p w14:paraId="75CBCBB8" w14:textId="77777777" w:rsidR="00587A17" w:rsidRDefault="00F54BFD">
      <w:pPr>
        <w:pStyle w:val="ListParagraph"/>
        <w:numPr>
          <w:ilvl w:val="4"/>
          <w:numId w:val="55"/>
        </w:numPr>
        <w:tabs>
          <w:tab w:val="left" w:pos="1559"/>
          <w:tab w:val="left" w:pos="1560"/>
        </w:tabs>
        <w:rPr>
          <w:b/>
          <w:sz w:val="24"/>
        </w:rPr>
      </w:pPr>
      <w:r>
        <w:rPr>
          <w:sz w:val="24"/>
        </w:rPr>
        <w:t>Status:</w:t>
      </w:r>
      <w:r>
        <w:rPr>
          <w:spacing w:val="-1"/>
          <w:sz w:val="24"/>
        </w:rPr>
        <w:t xml:space="preserve"> </w:t>
      </w:r>
      <w:r>
        <w:rPr>
          <w:b/>
          <w:sz w:val="24"/>
        </w:rPr>
        <w:t>Running</w:t>
      </w:r>
    </w:p>
    <w:p w14:paraId="265349E1" w14:textId="77777777" w:rsidR="00587A17" w:rsidRDefault="00F54BFD">
      <w:pPr>
        <w:pStyle w:val="ListParagraph"/>
        <w:numPr>
          <w:ilvl w:val="4"/>
          <w:numId w:val="55"/>
        </w:numPr>
        <w:tabs>
          <w:tab w:val="left" w:pos="1559"/>
          <w:tab w:val="left" w:pos="1560"/>
        </w:tabs>
        <w:spacing w:before="121"/>
        <w:rPr>
          <w:b/>
          <w:sz w:val="24"/>
        </w:rPr>
      </w:pPr>
      <w:r>
        <w:rPr>
          <w:sz w:val="24"/>
        </w:rPr>
        <w:t>State:</w:t>
      </w:r>
      <w:r>
        <w:rPr>
          <w:spacing w:val="-1"/>
          <w:sz w:val="24"/>
        </w:rPr>
        <w:t xml:space="preserve"> </w:t>
      </w:r>
      <w:r>
        <w:rPr>
          <w:b/>
          <w:sz w:val="24"/>
        </w:rPr>
        <w:t>ok</w:t>
      </w:r>
    </w:p>
    <w:p w14:paraId="64461647" w14:textId="77777777" w:rsidR="00587A17" w:rsidRDefault="00587A17">
      <w:pPr>
        <w:pStyle w:val="BodyText"/>
        <w:spacing w:before="5"/>
        <w:rPr>
          <w:b/>
          <w:sz w:val="22"/>
        </w:rPr>
      </w:pPr>
    </w:p>
    <w:p w14:paraId="6FD17DF4" w14:textId="77777777" w:rsidR="00587A17" w:rsidRDefault="00F54BFD">
      <w:pPr>
        <w:ind w:left="840" w:right="1155" w:hanging="720"/>
        <w:rPr>
          <w:sz w:val="24"/>
        </w:rPr>
      </w:pPr>
      <w:r>
        <w:rPr>
          <w:noProof/>
          <w:position w:val="1"/>
        </w:rPr>
        <w:drawing>
          <wp:inline distT="0" distB="0" distL="0" distR="0" wp14:anchorId="1DA3519F" wp14:editId="1D7F12D0">
            <wp:extent cx="286384" cy="268102"/>
            <wp:effectExtent l="0" t="0" r="0" b="0"/>
            <wp:docPr id="1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286384" cy="268102"/>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a list of Veterans Health Information Systems and Technology Architecture (VistA) instances by region, see the </w:t>
      </w:r>
      <w:r>
        <w:rPr>
          <w:b/>
          <w:sz w:val="24"/>
        </w:rPr>
        <w:t xml:space="preserve">HC_HL_App_Server_Standards_All_Regions_MASTER.xlsx </w:t>
      </w:r>
      <w:r>
        <w:rPr>
          <w:sz w:val="24"/>
        </w:rPr>
        <w:t>Microsoft</w:t>
      </w:r>
      <w:r>
        <w:rPr>
          <w:sz w:val="24"/>
          <w:vertAlign w:val="superscript"/>
        </w:rPr>
        <w:t>®</w:t>
      </w:r>
      <w:r>
        <w:rPr>
          <w:sz w:val="24"/>
        </w:rPr>
        <w:t xml:space="preserve"> Excel document located at:</w:t>
      </w:r>
      <w:r>
        <w:rPr>
          <w:spacing w:val="1"/>
          <w:sz w:val="24"/>
        </w:rPr>
        <w:t xml:space="preserve"> </w:t>
      </w:r>
      <w:hyperlink r:id="rId16">
        <w:r>
          <w:rPr>
            <w:color w:val="0000FF"/>
            <w:sz w:val="24"/>
            <w:u w:val="single" w:color="0000FF"/>
          </w:rPr>
          <w:t>http://go.va.gov/sxcu</w:t>
        </w:r>
      </w:hyperlink>
      <w:r>
        <w:rPr>
          <w:sz w:val="24"/>
        </w:rPr>
        <w:t>.</w:t>
      </w:r>
    </w:p>
    <w:p w14:paraId="52D9E383" w14:textId="77777777" w:rsidR="00587A17" w:rsidRDefault="00587A17">
      <w:pPr>
        <w:pStyle w:val="BodyText"/>
        <w:rPr>
          <w:sz w:val="21"/>
        </w:rPr>
      </w:pPr>
    </w:p>
    <w:p w14:paraId="0BFA0BC2" w14:textId="77777777" w:rsidR="00587A17" w:rsidRDefault="00F54BFD">
      <w:pPr>
        <w:pStyle w:val="Heading4"/>
        <w:spacing w:before="0"/>
        <w:ind w:left="120" w:firstLine="0"/>
      </w:pPr>
      <w:r>
        <w:t>VMS Commands</w:t>
      </w:r>
    </w:p>
    <w:p w14:paraId="12A1CBEC" w14:textId="77777777" w:rsidR="00587A17" w:rsidRDefault="00F54BFD">
      <w:pPr>
        <w:spacing w:before="119"/>
        <w:ind w:left="120"/>
        <w:rPr>
          <w:sz w:val="24"/>
        </w:rPr>
      </w:pPr>
      <w:r>
        <w:rPr>
          <w:sz w:val="24"/>
        </w:rPr>
        <w:t xml:space="preserve">The following procedure checks </w:t>
      </w:r>
      <w:r>
        <w:rPr>
          <w:b/>
          <w:sz w:val="24"/>
        </w:rPr>
        <w:t>CACHE$</w:t>
      </w:r>
      <w:proofErr w:type="gramStart"/>
      <w:r>
        <w:rPr>
          <w:b/>
          <w:sz w:val="24"/>
        </w:rPr>
        <w:t>LOGS:SCD_BKUP_DDMMMYYY.LOG</w:t>
      </w:r>
      <w:proofErr w:type="gramEnd"/>
      <w:r>
        <w:rPr>
          <w:b/>
          <w:sz w:val="24"/>
        </w:rPr>
        <w:t xml:space="preserve"> </w:t>
      </w:r>
      <w:r>
        <w:rPr>
          <w:sz w:val="24"/>
        </w:rPr>
        <w:t>file:</w:t>
      </w:r>
    </w:p>
    <w:p w14:paraId="6418EA49" w14:textId="77777777" w:rsidR="00587A17" w:rsidRDefault="00F54BFD">
      <w:pPr>
        <w:spacing w:before="161"/>
        <w:ind w:left="480"/>
        <w:rPr>
          <w:rFonts w:ascii="Courier New"/>
          <w:b/>
        </w:rPr>
      </w:pPr>
      <w:r>
        <w:rPr>
          <w:rFonts w:ascii="Courier New"/>
          <w:b/>
        </w:rPr>
        <w:t>CACHE$</w:t>
      </w:r>
      <w:proofErr w:type="gramStart"/>
      <w:r>
        <w:rPr>
          <w:rFonts w:ascii="Courier New"/>
          <w:b/>
        </w:rPr>
        <w:t>BKUP:CHECK-BACKUP-COMPLETE.COM</w:t>
      </w:r>
      <w:proofErr w:type="gramEnd"/>
    </w:p>
    <w:p w14:paraId="2AE0CC49" w14:textId="77777777" w:rsidR="00587A17" w:rsidRDefault="00F54BFD">
      <w:pPr>
        <w:pStyle w:val="BodyText"/>
        <w:spacing w:before="120"/>
        <w:ind w:left="120" w:right="1742"/>
      </w:pPr>
      <w:r>
        <w:t xml:space="preserve">This procedure checks any backups that started the previous day after </w:t>
      </w:r>
      <w:r>
        <w:rPr>
          <w:b/>
        </w:rPr>
        <w:t>07:00</w:t>
      </w:r>
      <w:r>
        <w:t>. It does the following:</w:t>
      </w:r>
    </w:p>
    <w:p w14:paraId="0D09D73A" w14:textId="77777777" w:rsidR="00587A17" w:rsidRDefault="00F54BFD">
      <w:pPr>
        <w:pStyle w:val="ListParagraph"/>
        <w:numPr>
          <w:ilvl w:val="0"/>
          <w:numId w:val="54"/>
        </w:numPr>
        <w:tabs>
          <w:tab w:val="left" w:pos="840"/>
        </w:tabs>
        <w:ind w:right="1055"/>
        <w:rPr>
          <w:sz w:val="24"/>
        </w:rPr>
      </w:pPr>
      <w:r>
        <w:rPr>
          <w:sz w:val="24"/>
        </w:rPr>
        <w:t>Checks for messages that say "</w:t>
      </w:r>
      <w:r>
        <w:rPr>
          <w:b/>
          <w:sz w:val="24"/>
        </w:rPr>
        <w:t>Warning!</w:t>
      </w:r>
      <w:r>
        <w:rPr>
          <w:sz w:val="24"/>
        </w:rPr>
        <w:t xml:space="preserve">" Errors could be VMS errors (e.g., space issues, </w:t>
      </w:r>
      <w:r>
        <w:rPr>
          <w:b/>
          <w:sz w:val="24"/>
        </w:rPr>
        <w:t>-E-</w:t>
      </w:r>
      <w:r>
        <w:rPr>
          <w:sz w:val="24"/>
        </w:rPr>
        <w:t xml:space="preserve">, </w:t>
      </w:r>
      <w:r>
        <w:rPr>
          <w:b/>
          <w:sz w:val="24"/>
        </w:rPr>
        <w:t>-F-</w:t>
      </w:r>
      <w:r>
        <w:rPr>
          <w:sz w:val="24"/>
        </w:rPr>
        <w:t xml:space="preserve">, </w:t>
      </w:r>
      <w:proofErr w:type="spellStart"/>
      <w:r>
        <w:rPr>
          <w:sz w:val="24"/>
        </w:rPr>
        <w:t>devalloc</w:t>
      </w:r>
      <w:proofErr w:type="spellEnd"/>
      <w:r>
        <w:rPr>
          <w:sz w:val="24"/>
        </w:rPr>
        <w:t>, etc.), quiescence errors, and cache incremental backup</w:t>
      </w:r>
      <w:r>
        <w:rPr>
          <w:spacing w:val="-17"/>
          <w:sz w:val="24"/>
        </w:rPr>
        <w:t xml:space="preserve"> </w:t>
      </w:r>
      <w:r>
        <w:rPr>
          <w:sz w:val="24"/>
        </w:rPr>
        <w:t>errors.</w:t>
      </w:r>
    </w:p>
    <w:p w14:paraId="4D928338" w14:textId="77777777" w:rsidR="00587A17" w:rsidRDefault="00F54BFD">
      <w:pPr>
        <w:pStyle w:val="ListParagraph"/>
        <w:numPr>
          <w:ilvl w:val="0"/>
          <w:numId w:val="54"/>
        </w:numPr>
        <w:tabs>
          <w:tab w:val="left" w:pos="840"/>
        </w:tabs>
        <w:ind w:right="1058"/>
        <w:rPr>
          <w:sz w:val="24"/>
        </w:rPr>
      </w:pPr>
      <w:r>
        <w:rPr>
          <w:sz w:val="24"/>
        </w:rPr>
        <w:t xml:space="preserve">If VMS errors are found, it checks the </w:t>
      </w:r>
      <w:r>
        <w:rPr>
          <w:b/>
          <w:sz w:val="24"/>
        </w:rPr>
        <w:t xml:space="preserve">SCD.LOG </w:t>
      </w:r>
      <w:r>
        <w:rPr>
          <w:sz w:val="24"/>
        </w:rPr>
        <w:t>for "</w:t>
      </w:r>
      <w:r>
        <w:rPr>
          <w:b/>
          <w:sz w:val="24"/>
        </w:rPr>
        <w:t>D2D-E-FAILED</w:t>
      </w:r>
      <w:r>
        <w:rPr>
          <w:sz w:val="24"/>
        </w:rPr>
        <w:t>" messages,</w:t>
      </w:r>
      <w:r>
        <w:rPr>
          <w:spacing w:val="-23"/>
          <w:sz w:val="24"/>
        </w:rPr>
        <w:t xml:space="preserve"> </w:t>
      </w:r>
      <w:r>
        <w:rPr>
          <w:sz w:val="24"/>
        </w:rPr>
        <w:t>all other messages are</w:t>
      </w:r>
      <w:r>
        <w:rPr>
          <w:spacing w:val="-1"/>
          <w:sz w:val="24"/>
        </w:rPr>
        <w:t xml:space="preserve"> </w:t>
      </w:r>
      <w:r>
        <w:rPr>
          <w:sz w:val="24"/>
        </w:rPr>
        <w:t>non-fatal.</w:t>
      </w:r>
    </w:p>
    <w:p w14:paraId="08C0C933" w14:textId="77777777" w:rsidR="00587A17" w:rsidRDefault="00F54BFD">
      <w:pPr>
        <w:pStyle w:val="ListParagraph"/>
        <w:numPr>
          <w:ilvl w:val="0"/>
          <w:numId w:val="54"/>
        </w:numPr>
        <w:tabs>
          <w:tab w:val="left" w:pos="840"/>
        </w:tabs>
        <w:rPr>
          <w:sz w:val="24"/>
        </w:rPr>
      </w:pPr>
      <w:r>
        <w:rPr>
          <w:sz w:val="24"/>
        </w:rPr>
        <w:t>Checks for integrity errors, "</w:t>
      </w:r>
      <w:r>
        <w:rPr>
          <w:b/>
          <w:sz w:val="24"/>
        </w:rPr>
        <w:t>ERRORS ***</w:t>
      </w:r>
      <w:r>
        <w:rPr>
          <w:sz w:val="24"/>
        </w:rPr>
        <w:t>" and "</w:t>
      </w:r>
      <w:r>
        <w:rPr>
          <w:b/>
          <w:sz w:val="24"/>
        </w:rPr>
        <w:t>ERROR</w:t>
      </w:r>
      <w:r>
        <w:rPr>
          <w:b/>
          <w:spacing w:val="-7"/>
          <w:sz w:val="24"/>
        </w:rPr>
        <w:t xml:space="preserve"> </w:t>
      </w:r>
      <w:r>
        <w:rPr>
          <w:b/>
          <w:sz w:val="24"/>
        </w:rPr>
        <w:t>***</w:t>
      </w:r>
      <w:r>
        <w:rPr>
          <w:sz w:val="24"/>
        </w:rPr>
        <w:t>".</w:t>
      </w:r>
    </w:p>
    <w:p w14:paraId="66F35270" w14:textId="77777777" w:rsidR="00587A17" w:rsidRDefault="00F54BFD">
      <w:pPr>
        <w:pStyle w:val="ListParagraph"/>
        <w:numPr>
          <w:ilvl w:val="0"/>
          <w:numId w:val="54"/>
        </w:numPr>
        <w:tabs>
          <w:tab w:val="left" w:pos="840"/>
        </w:tabs>
        <w:ind w:right="1484"/>
        <w:rPr>
          <w:sz w:val="24"/>
        </w:rPr>
      </w:pPr>
      <w:r>
        <w:rPr>
          <w:sz w:val="24"/>
        </w:rPr>
        <w:t>Checks for "</w:t>
      </w:r>
      <w:r>
        <w:rPr>
          <w:b/>
          <w:sz w:val="24"/>
        </w:rPr>
        <w:t>Backup failed</w:t>
      </w:r>
      <w:r>
        <w:rPr>
          <w:sz w:val="24"/>
        </w:rPr>
        <w:t>" message, which is the failure of the cache incremental restore.</w:t>
      </w:r>
    </w:p>
    <w:p w14:paraId="1FAE7346" w14:textId="77777777" w:rsidR="00587A17" w:rsidRDefault="00F54BFD">
      <w:pPr>
        <w:pStyle w:val="ListParagraph"/>
        <w:numPr>
          <w:ilvl w:val="0"/>
          <w:numId w:val="54"/>
        </w:numPr>
        <w:tabs>
          <w:tab w:val="left" w:pos="840"/>
        </w:tabs>
        <w:ind w:hanging="361"/>
        <w:rPr>
          <w:sz w:val="24"/>
        </w:rPr>
      </w:pPr>
      <w:r>
        <w:rPr>
          <w:sz w:val="24"/>
        </w:rPr>
        <w:t>If backup completely fails, there will be no log file to check, message will be</w:t>
      </w:r>
      <w:r>
        <w:rPr>
          <w:spacing w:val="-14"/>
          <w:sz w:val="24"/>
        </w:rPr>
        <w:t xml:space="preserve"> </w:t>
      </w:r>
      <w:r>
        <w:rPr>
          <w:sz w:val="24"/>
        </w:rPr>
        <w:t>printed.</w:t>
      </w:r>
    </w:p>
    <w:p w14:paraId="0288FD14" w14:textId="77777777" w:rsidR="00587A17" w:rsidRDefault="00F54BFD">
      <w:pPr>
        <w:pStyle w:val="ListParagraph"/>
        <w:numPr>
          <w:ilvl w:val="0"/>
          <w:numId w:val="54"/>
        </w:numPr>
        <w:tabs>
          <w:tab w:val="left" w:pos="840"/>
        </w:tabs>
        <w:ind w:right="1156"/>
        <w:rPr>
          <w:sz w:val="24"/>
        </w:rPr>
      </w:pPr>
      <w:r>
        <w:rPr>
          <w:sz w:val="24"/>
        </w:rPr>
        <w:t xml:space="preserve">If backup all successful, journal files older than </w:t>
      </w:r>
      <w:r>
        <w:rPr>
          <w:b/>
          <w:sz w:val="24"/>
        </w:rPr>
        <w:t xml:space="preserve">5 </w:t>
      </w:r>
      <w:r>
        <w:rPr>
          <w:sz w:val="24"/>
        </w:rPr>
        <w:t>days will be deleted unless logical</w:t>
      </w:r>
      <w:r>
        <w:rPr>
          <w:spacing w:val="-22"/>
          <w:sz w:val="24"/>
        </w:rPr>
        <w:t xml:space="preserve"> </w:t>
      </w:r>
      <w:r>
        <w:rPr>
          <w:sz w:val="24"/>
        </w:rPr>
        <w:t>is set.</w:t>
      </w:r>
    </w:p>
    <w:p w14:paraId="5C61A807" w14:textId="77777777" w:rsidR="00587A17" w:rsidRDefault="00587A17">
      <w:pPr>
        <w:pStyle w:val="BodyText"/>
        <w:spacing w:before="6"/>
        <w:rPr>
          <w:sz w:val="22"/>
        </w:rPr>
      </w:pPr>
    </w:p>
    <w:p w14:paraId="2978047D" w14:textId="77777777" w:rsidR="00587A17" w:rsidRDefault="00F54BFD">
      <w:pPr>
        <w:ind w:left="120"/>
        <w:rPr>
          <w:sz w:val="24"/>
        </w:rPr>
      </w:pPr>
      <w:r>
        <w:rPr>
          <w:noProof/>
          <w:position w:val="1"/>
        </w:rPr>
        <w:drawing>
          <wp:inline distT="0" distB="0" distL="0" distR="0" wp14:anchorId="2F016512" wp14:editId="638F1D28">
            <wp:extent cx="286384" cy="268099"/>
            <wp:effectExtent l="0" t="0" r="0" b="0"/>
            <wp:docPr id="1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See</w:t>
      </w:r>
      <w:r>
        <w:rPr>
          <w:spacing w:val="-3"/>
          <w:sz w:val="24"/>
        </w:rPr>
        <w:t xml:space="preserve"> </w:t>
      </w:r>
      <w:r>
        <w:rPr>
          <w:sz w:val="24"/>
        </w:rPr>
        <w:t>DONT-DEL-OLD_JOURN.</w:t>
      </w:r>
    </w:p>
    <w:p w14:paraId="7C51081F" w14:textId="77777777" w:rsidR="00587A17" w:rsidRDefault="00F54BFD">
      <w:pPr>
        <w:pStyle w:val="BodyText"/>
        <w:spacing w:before="118"/>
        <w:ind w:left="120"/>
      </w:pPr>
      <w:r>
        <w:t>Backup check will be submitted for the next day.</w:t>
      </w:r>
    </w:p>
    <w:p w14:paraId="4BB18FDD" w14:textId="77777777" w:rsidR="00587A17" w:rsidRDefault="00587A17">
      <w:pPr>
        <w:pStyle w:val="BodyText"/>
        <w:rPr>
          <w:sz w:val="20"/>
        </w:rPr>
      </w:pPr>
    </w:p>
    <w:p w14:paraId="75E8DBD6" w14:textId="419A7568" w:rsidR="00587A17" w:rsidRDefault="002B7ED8">
      <w:pPr>
        <w:pStyle w:val="BodyText"/>
        <w:spacing w:before="1"/>
        <w:rPr>
          <w:sz w:val="11"/>
        </w:rPr>
      </w:pPr>
      <w:r>
        <w:rPr>
          <w:noProof/>
        </w:rPr>
        <mc:AlternateContent>
          <mc:Choice Requires="wps">
            <w:drawing>
              <wp:anchor distT="0" distB="0" distL="0" distR="0" simplePos="0" relativeHeight="487589376" behindDoc="1" locked="0" layoutInCell="1" allowOverlap="1" wp14:anchorId="045E7B86" wp14:editId="350C6437">
                <wp:simplePos x="0" y="0"/>
                <wp:positionH relativeFrom="page">
                  <wp:posOffset>970915</wp:posOffset>
                </wp:positionH>
                <wp:positionV relativeFrom="paragraph">
                  <wp:posOffset>112395</wp:posOffset>
                </wp:positionV>
                <wp:extent cx="5831205" cy="405765"/>
                <wp:effectExtent l="0" t="0" r="0" b="0"/>
                <wp:wrapTopAndBottom/>
                <wp:docPr id="264" name="Text Box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40576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C6378" w14:textId="77777777" w:rsidR="006D010C" w:rsidRDefault="006D010C">
                            <w:pPr>
                              <w:spacing w:before="59"/>
                              <w:ind w:left="88"/>
                              <w:rPr>
                                <w:rFonts w:ascii="Courier New"/>
                              </w:rPr>
                            </w:pPr>
                            <w:r>
                              <w:rPr>
                                <w:rFonts w:ascii="Courier New"/>
                              </w:rPr>
                              <w:t>$ submit/</w:t>
                            </w:r>
                            <w:proofErr w:type="spellStart"/>
                            <w:r>
                              <w:rPr>
                                <w:rFonts w:ascii="Courier New"/>
                              </w:rPr>
                              <w:t>noprint</w:t>
                            </w:r>
                            <w:proofErr w:type="spellEnd"/>
                            <w:r>
                              <w:rPr>
                                <w:rFonts w:ascii="Courier New"/>
                              </w:rPr>
                              <w:t>/que=</w:t>
                            </w:r>
                            <w:proofErr w:type="spellStart"/>
                            <w:r>
                              <w:rPr>
                                <w:rFonts w:ascii="Courier New"/>
                              </w:rPr>
                              <w:t>sys$batch</w:t>
                            </w:r>
                            <w:proofErr w:type="spellEnd"/>
                            <w:r>
                              <w:rPr>
                                <w:rFonts w:ascii="Courier New"/>
                              </w:rPr>
                              <w:t>/log=</w:t>
                            </w:r>
                            <w:proofErr w:type="spellStart"/>
                            <w:r>
                              <w:rPr>
                                <w:rFonts w:ascii="Courier New"/>
                              </w:rPr>
                              <w:t>cache$logs</w:t>
                            </w:r>
                            <w:proofErr w:type="spellEnd"/>
                            <w:r>
                              <w:rPr>
                                <w:rFonts w:ascii="Courier New"/>
                              </w:rPr>
                              <w:t xml:space="preserve"> -</w:t>
                            </w:r>
                          </w:p>
                          <w:p w14:paraId="6520ADDC" w14:textId="77777777" w:rsidR="006D010C" w:rsidRDefault="006D010C">
                            <w:pPr>
                              <w:ind w:left="484"/>
                              <w:rPr>
                                <w:rFonts w:ascii="Courier New"/>
                              </w:rPr>
                            </w:pPr>
                            <w:r>
                              <w:rPr>
                                <w:rFonts w:ascii="Courier New"/>
                              </w:rPr>
                              <w:t>/after="tomorrow + 07:00" cache$</w:t>
                            </w:r>
                            <w:proofErr w:type="gramStart"/>
                            <w:r>
                              <w:rPr>
                                <w:rFonts w:ascii="Courier New"/>
                              </w:rPr>
                              <w:t>bkup:check-backup-complete.com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E7B86" id="Text Box 244" o:spid="_x0000_s1027" type="#_x0000_t202" alt="&quot;&quot;" style="position:absolute;margin-left:76.45pt;margin-top:8.85pt;width:459.15pt;height:31.9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" filled="f" strokeweight=".96pt">
                <v:textbox inset="0,0,0,0">
                  <w:txbxContent>
                    <w:p w14:paraId="1D1C6378" w14:textId="77777777" w:rsidR="006D010C" w:rsidRDefault="006D010C">
                      <w:pPr>
                        <w:spacing w:before="59"/>
                        <w:ind w:left="88"/>
                        <w:rPr>
                          <w:rFonts w:ascii="Courier New"/>
                        </w:rPr>
                      </w:pPr>
                      <w:r>
                        <w:rPr>
                          <w:rFonts w:ascii="Courier New"/>
                        </w:rPr>
                        <w:t>$ submit/</w:t>
                      </w:r>
                      <w:proofErr w:type="spellStart"/>
                      <w:r>
                        <w:rPr>
                          <w:rFonts w:ascii="Courier New"/>
                        </w:rPr>
                        <w:t>noprint</w:t>
                      </w:r>
                      <w:proofErr w:type="spellEnd"/>
                      <w:r>
                        <w:rPr>
                          <w:rFonts w:ascii="Courier New"/>
                        </w:rPr>
                        <w:t>/que=</w:t>
                      </w:r>
                      <w:proofErr w:type="spellStart"/>
                      <w:r>
                        <w:rPr>
                          <w:rFonts w:ascii="Courier New"/>
                        </w:rPr>
                        <w:t>sys$batch</w:t>
                      </w:r>
                      <w:proofErr w:type="spellEnd"/>
                      <w:r>
                        <w:rPr>
                          <w:rFonts w:ascii="Courier New"/>
                        </w:rPr>
                        <w:t>/log=</w:t>
                      </w:r>
                      <w:proofErr w:type="spellStart"/>
                      <w:r>
                        <w:rPr>
                          <w:rFonts w:ascii="Courier New"/>
                        </w:rPr>
                        <w:t>cache$logs</w:t>
                      </w:r>
                      <w:proofErr w:type="spellEnd"/>
                      <w:r>
                        <w:rPr>
                          <w:rFonts w:ascii="Courier New"/>
                        </w:rPr>
                        <w:t xml:space="preserve"> -</w:t>
                      </w:r>
                    </w:p>
                    <w:p w14:paraId="6520ADDC" w14:textId="77777777" w:rsidR="006D010C" w:rsidRDefault="006D010C">
                      <w:pPr>
                        <w:ind w:left="484"/>
                        <w:rPr>
                          <w:rFonts w:ascii="Courier New"/>
                        </w:rPr>
                      </w:pPr>
                      <w:r>
                        <w:rPr>
                          <w:rFonts w:ascii="Courier New"/>
                        </w:rPr>
                        <w:t>/after="tomorrow + 07:00" cache$</w:t>
                      </w:r>
                      <w:proofErr w:type="gramStart"/>
                      <w:r>
                        <w:rPr>
                          <w:rFonts w:ascii="Courier New"/>
                        </w:rPr>
                        <w:t>bkup:check-backup-complete.com</w:t>
                      </w:r>
                      <w:proofErr w:type="gramEnd"/>
                    </w:p>
                  </w:txbxContent>
                </v:textbox>
                <w10:wrap type="topAndBottom" anchorx="page"/>
              </v:shape>
            </w:pict>
          </mc:Fallback>
        </mc:AlternateContent>
      </w:r>
    </w:p>
    <w:p w14:paraId="014696AF" w14:textId="77777777" w:rsidR="00587A17" w:rsidRDefault="00587A17">
      <w:pPr>
        <w:pStyle w:val="BodyText"/>
        <w:spacing w:before="11"/>
        <w:rPr>
          <w:sz w:val="23"/>
        </w:rPr>
      </w:pPr>
    </w:p>
    <w:p w14:paraId="0C0F6775" w14:textId="77777777" w:rsidR="00587A17" w:rsidRDefault="00F54BFD">
      <w:pPr>
        <w:spacing w:before="90"/>
        <w:ind w:left="120"/>
        <w:rPr>
          <w:sz w:val="24"/>
        </w:rPr>
      </w:pPr>
      <w:r>
        <w:rPr>
          <w:sz w:val="24"/>
        </w:rPr>
        <w:t xml:space="preserve">Report is mailed out at </w:t>
      </w:r>
      <w:r>
        <w:rPr>
          <w:b/>
          <w:sz w:val="24"/>
        </w:rPr>
        <w:t xml:space="preserve">7:00 a.m. </w:t>
      </w:r>
      <w:r>
        <w:rPr>
          <w:sz w:val="24"/>
        </w:rPr>
        <w:t xml:space="preserve">to VMS mail list </w:t>
      </w:r>
      <w:r>
        <w:rPr>
          <w:b/>
          <w:sz w:val="24"/>
        </w:rPr>
        <w:t>MAIL$</w:t>
      </w:r>
      <w:proofErr w:type="gramStart"/>
      <w:r>
        <w:rPr>
          <w:b/>
          <w:sz w:val="24"/>
        </w:rPr>
        <w:t>DIST:BKUP_CHK.DIS</w:t>
      </w:r>
      <w:proofErr w:type="gramEnd"/>
      <w:r>
        <w:rPr>
          <w:sz w:val="24"/>
        </w:rPr>
        <w:t>.</w:t>
      </w:r>
    </w:p>
    <w:p w14:paraId="4600A99A" w14:textId="77777777" w:rsidR="00587A17" w:rsidRDefault="00587A17">
      <w:pPr>
        <w:rPr>
          <w:sz w:val="24"/>
        </w:rPr>
        <w:sectPr w:rsidR="00587A17">
          <w:pgSz w:w="12240" w:h="15840"/>
          <w:pgMar w:top="1360" w:right="620" w:bottom="1160" w:left="1320" w:header="0" w:footer="891" w:gutter="0"/>
          <w:cols w:space="720"/>
        </w:sectPr>
      </w:pPr>
    </w:p>
    <w:p w14:paraId="227763D5" w14:textId="2D90C66A" w:rsidR="00587A17" w:rsidRDefault="002B7ED8">
      <w:pPr>
        <w:spacing w:before="79"/>
        <w:ind w:left="2925"/>
        <w:rPr>
          <w:rFonts w:ascii="Arial"/>
          <w:b/>
          <w:sz w:val="20"/>
        </w:rPr>
      </w:pPr>
      <w:r>
        <w:rPr>
          <w:noProof/>
        </w:rPr>
        <w:lastRenderedPageBreak/>
        <mc:AlternateContent>
          <mc:Choice Requires="wpg">
            <w:drawing>
              <wp:anchor distT="0" distB="0" distL="114300" distR="114300" simplePos="0" relativeHeight="483848704" behindDoc="1" locked="0" layoutInCell="1" allowOverlap="1" wp14:anchorId="37B57E0D" wp14:editId="556D45E3">
                <wp:simplePos x="0" y="0"/>
                <wp:positionH relativeFrom="page">
                  <wp:posOffset>964565</wp:posOffset>
                </wp:positionH>
                <wp:positionV relativeFrom="paragraph">
                  <wp:posOffset>273050</wp:posOffset>
                </wp:positionV>
                <wp:extent cx="5843270" cy="4691380"/>
                <wp:effectExtent l="0" t="0" r="0" b="0"/>
                <wp:wrapNone/>
                <wp:docPr id="25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4691380"/>
                          <a:chOff x="1519" y="430"/>
                          <a:chExt cx="9202" cy="7388"/>
                        </a:xfrm>
                      </wpg:grpSpPr>
                      <wps:wsp>
                        <wps:cNvPr id="254" name="AutoShape 243"/>
                        <wps:cNvSpPr>
                          <a:spLocks/>
                        </wps:cNvSpPr>
                        <wps:spPr bwMode="auto">
                          <a:xfrm>
                            <a:off x="1519" y="429"/>
                            <a:ext cx="9183" cy="20"/>
                          </a:xfrm>
                          <a:custGeom>
                            <a:avLst/>
                            <a:gdLst>
                              <a:gd name="T0" fmla="+- 0 1538 1519"/>
                              <a:gd name="T1" fmla="*/ T0 w 9183"/>
                              <a:gd name="T2" fmla="+- 0 430 430"/>
                              <a:gd name="T3" fmla="*/ 430 h 20"/>
                              <a:gd name="T4" fmla="+- 0 1519 1519"/>
                              <a:gd name="T5" fmla="*/ T4 w 9183"/>
                              <a:gd name="T6" fmla="+- 0 430 430"/>
                              <a:gd name="T7" fmla="*/ 430 h 20"/>
                              <a:gd name="T8" fmla="+- 0 1519 1519"/>
                              <a:gd name="T9" fmla="*/ T8 w 9183"/>
                              <a:gd name="T10" fmla="+- 0 449 430"/>
                              <a:gd name="T11" fmla="*/ 449 h 20"/>
                              <a:gd name="T12" fmla="+- 0 1538 1519"/>
                              <a:gd name="T13" fmla="*/ T12 w 9183"/>
                              <a:gd name="T14" fmla="+- 0 449 430"/>
                              <a:gd name="T15" fmla="*/ 449 h 20"/>
                              <a:gd name="T16" fmla="+- 0 1538 1519"/>
                              <a:gd name="T17" fmla="*/ T16 w 9183"/>
                              <a:gd name="T18" fmla="+- 0 430 430"/>
                              <a:gd name="T19" fmla="*/ 430 h 20"/>
                              <a:gd name="T20" fmla="+- 0 10702 1519"/>
                              <a:gd name="T21" fmla="*/ T20 w 9183"/>
                              <a:gd name="T22" fmla="+- 0 430 430"/>
                              <a:gd name="T23" fmla="*/ 430 h 20"/>
                              <a:gd name="T24" fmla="+- 0 1538 1519"/>
                              <a:gd name="T25" fmla="*/ T24 w 9183"/>
                              <a:gd name="T26" fmla="+- 0 430 430"/>
                              <a:gd name="T27" fmla="*/ 430 h 20"/>
                              <a:gd name="T28" fmla="+- 0 1538 1519"/>
                              <a:gd name="T29" fmla="*/ T28 w 9183"/>
                              <a:gd name="T30" fmla="+- 0 449 430"/>
                              <a:gd name="T31" fmla="*/ 449 h 20"/>
                              <a:gd name="T32" fmla="+- 0 10702 1519"/>
                              <a:gd name="T33" fmla="*/ T32 w 9183"/>
                              <a:gd name="T34" fmla="+- 0 449 430"/>
                              <a:gd name="T35" fmla="*/ 449 h 20"/>
                              <a:gd name="T36" fmla="+- 0 10702 1519"/>
                              <a:gd name="T37" fmla="*/ T36 w 9183"/>
                              <a:gd name="T38" fmla="+- 0 430 430"/>
                              <a:gd name="T39" fmla="*/ 4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19" y="0"/>
                                </a:moveTo>
                                <a:lnTo>
                                  <a:pt x="0" y="0"/>
                                </a:lnTo>
                                <a:lnTo>
                                  <a:pt x="0" y="19"/>
                                </a:lnTo>
                                <a:lnTo>
                                  <a:pt x="19" y="19"/>
                                </a:lnTo>
                                <a:lnTo>
                                  <a:pt x="19" y="0"/>
                                </a:lnTo>
                                <a:close/>
                                <a:moveTo>
                                  <a:pt x="9183" y="0"/>
                                </a:moveTo>
                                <a:lnTo>
                                  <a:pt x="19" y="0"/>
                                </a:lnTo>
                                <a:lnTo>
                                  <a:pt x="19" y="19"/>
                                </a:lnTo>
                                <a:lnTo>
                                  <a:pt x="9183" y="19"/>
                                </a:lnTo>
                                <a:lnTo>
                                  <a:pt x="9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242"/>
                        <wps:cNvCnPr>
                          <a:cxnSpLocks noChangeShapeType="1"/>
                        </wps:cNvCnPr>
                        <wps:spPr bwMode="auto">
                          <a:xfrm>
                            <a:off x="10711" y="430"/>
                            <a:ext cx="0" cy="7058"/>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56" name="Line 241"/>
                        <wps:cNvCnPr>
                          <a:cxnSpLocks noChangeShapeType="1"/>
                        </wps:cNvCnPr>
                        <wps:spPr bwMode="auto">
                          <a:xfrm>
                            <a:off x="1529" y="449"/>
                            <a:ext cx="0" cy="703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240"/>
                        <wps:cNvSpPr>
                          <a:spLocks/>
                        </wps:cNvSpPr>
                        <wps:spPr bwMode="auto">
                          <a:xfrm>
                            <a:off x="1627" y="1624"/>
                            <a:ext cx="7659" cy="999"/>
                          </a:xfrm>
                          <a:custGeom>
                            <a:avLst/>
                            <a:gdLst>
                              <a:gd name="T0" fmla="+- 0 1627 1627"/>
                              <a:gd name="T1" fmla="*/ T0 w 7659"/>
                              <a:gd name="T2" fmla="+- 0 1625 1625"/>
                              <a:gd name="T3" fmla="*/ 1625 h 999"/>
                              <a:gd name="T4" fmla="+- 0 9285 1627"/>
                              <a:gd name="T5" fmla="*/ T4 w 7659"/>
                              <a:gd name="T6" fmla="+- 0 1625 1625"/>
                              <a:gd name="T7" fmla="*/ 1625 h 999"/>
                              <a:gd name="T8" fmla="+- 0 1627 1627"/>
                              <a:gd name="T9" fmla="*/ T8 w 7659"/>
                              <a:gd name="T10" fmla="+- 0 2623 1625"/>
                              <a:gd name="T11" fmla="*/ 2623 h 999"/>
                              <a:gd name="T12" fmla="+- 0 9285 1627"/>
                              <a:gd name="T13" fmla="*/ T12 w 7659"/>
                              <a:gd name="T14" fmla="+- 0 2623 1625"/>
                              <a:gd name="T15" fmla="*/ 2623 h 999"/>
                            </a:gdLst>
                            <a:ahLst/>
                            <a:cxnLst>
                              <a:cxn ang="0">
                                <a:pos x="T1" y="T3"/>
                              </a:cxn>
                              <a:cxn ang="0">
                                <a:pos x="T5" y="T7"/>
                              </a:cxn>
                              <a:cxn ang="0">
                                <a:pos x="T9" y="T11"/>
                              </a:cxn>
                              <a:cxn ang="0">
                                <a:pos x="T13" y="T15"/>
                              </a:cxn>
                            </a:cxnLst>
                            <a:rect l="0" t="0" r="r" b="b"/>
                            <a:pathLst>
                              <a:path w="7659" h="999">
                                <a:moveTo>
                                  <a:pt x="0" y="0"/>
                                </a:moveTo>
                                <a:lnTo>
                                  <a:pt x="7658" y="0"/>
                                </a:lnTo>
                                <a:moveTo>
                                  <a:pt x="0" y="998"/>
                                </a:moveTo>
                                <a:lnTo>
                                  <a:pt x="7658" y="998"/>
                                </a:lnTo>
                              </a:path>
                            </a:pathLst>
                          </a:custGeom>
                          <a:noFill/>
                          <a:ln w="827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239"/>
                        <wps:cNvSpPr>
                          <a:spLocks/>
                        </wps:cNvSpPr>
                        <wps:spPr bwMode="auto">
                          <a:xfrm>
                            <a:off x="1519" y="7488"/>
                            <a:ext cx="9202" cy="329"/>
                          </a:xfrm>
                          <a:custGeom>
                            <a:avLst/>
                            <a:gdLst>
                              <a:gd name="T0" fmla="+- 0 1538 1519"/>
                              <a:gd name="T1" fmla="*/ T0 w 9202"/>
                              <a:gd name="T2" fmla="+- 0 7798 7488"/>
                              <a:gd name="T3" fmla="*/ 7798 h 329"/>
                              <a:gd name="T4" fmla="+- 0 1519 1519"/>
                              <a:gd name="T5" fmla="*/ T4 w 9202"/>
                              <a:gd name="T6" fmla="+- 0 7798 7488"/>
                              <a:gd name="T7" fmla="*/ 7798 h 329"/>
                              <a:gd name="T8" fmla="+- 0 1519 1519"/>
                              <a:gd name="T9" fmla="*/ T8 w 9202"/>
                              <a:gd name="T10" fmla="+- 0 7817 7488"/>
                              <a:gd name="T11" fmla="*/ 7817 h 329"/>
                              <a:gd name="T12" fmla="+- 0 1538 1519"/>
                              <a:gd name="T13" fmla="*/ T12 w 9202"/>
                              <a:gd name="T14" fmla="+- 0 7817 7488"/>
                              <a:gd name="T15" fmla="*/ 7817 h 329"/>
                              <a:gd name="T16" fmla="+- 0 1538 1519"/>
                              <a:gd name="T17" fmla="*/ T16 w 9202"/>
                              <a:gd name="T18" fmla="+- 0 7798 7488"/>
                              <a:gd name="T19" fmla="*/ 7798 h 329"/>
                              <a:gd name="T20" fmla="+- 0 10702 1519"/>
                              <a:gd name="T21" fmla="*/ T20 w 9202"/>
                              <a:gd name="T22" fmla="+- 0 7798 7488"/>
                              <a:gd name="T23" fmla="*/ 7798 h 329"/>
                              <a:gd name="T24" fmla="+- 0 1538 1519"/>
                              <a:gd name="T25" fmla="*/ T24 w 9202"/>
                              <a:gd name="T26" fmla="+- 0 7798 7488"/>
                              <a:gd name="T27" fmla="*/ 7798 h 329"/>
                              <a:gd name="T28" fmla="+- 0 1538 1519"/>
                              <a:gd name="T29" fmla="*/ T28 w 9202"/>
                              <a:gd name="T30" fmla="+- 0 7817 7488"/>
                              <a:gd name="T31" fmla="*/ 7817 h 329"/>
                              <a:gd name="T32" fmla="+- 0 10702 1519"/>
                              <a:gd name="T33" fmla="*/ T32 w 9202"/>
                              <a:gd name="T34" fmla="+- 0 7817 7488"/>
                              <a:gd name="T35" fmla="*/ 7817 h 329"/>
                              <a:gd name="T36" fmla="+- 0 10702 1519"/>
                              <a:gd name="T37" fmla="*/ T36 w 9202"/>
                              <a:gd name="T38" fmla="+- 0 7798 7488"/>
                              <a:gd name="T39" fmla="*/ 7798 h 329"/>
                              <a:gd name="T40" fmla="+- 0 10721 1519"/>
                              <a:gd name="T41" fmla="*/ T40 w 9202"/>
                              <a:gd name="T42" fmla="+- 0 7488 7488"/>
                              <a:gd name="T43" fmla="*/ 7488 h 329"/>
                              <a:gd name="T44" fmla="+- 0 10702 1519"/>
                              <a:gd name="T45" fmla="*/ T44 w 9202"/>
                              <a:gd name="T46" fmla="+- 0 7488 7488"/>
                              <a:gd name="T47" fmla="*/ 7488 h 329"/>
                              <a:gd name="T48" fmla="+- 0 10702 1519"/>
                              <a:gd name="T49" fmla="*/ T48 w 9202"/>
                              <a:gd name="T50" fmla="+- 0 7798 7488"/>
                              <a:gd name="T51" fmla="*/ 7798 h 329"/>
                              <a:gd name="T52" fmla="+- 0 10702 1519"/>
                              <a:gd name="T53" fmla="*/ T52 w 9202"/>
                              <a:gd name="T54" fmla="+- 0 7817 7488"/>
                              <a:gd name="T55" fmla="*/ 7817 h 329"/>
                              <a:gd name="T56" fmla="+- 0 10721 1519"/>
                              <a:gd name="T57" fmla="*/ T56 w 9202"/>
                              <a:gd name="T58" fmla="+- 0 7817 7488"/>
                              <a:gd name="T59" fmla="*/ 7817 h 329"/>
                              <a:gd name="T60" fmla="+- 0 10721 1519"/>
                              <a:gd name="T61" fmla="*/ T60 w 9202"/>
                              <a:gd name="T62" fmla="+- 0 7798 7488"/>
                              <a:gd name="T63" fmla="*/ 7798 h 329"/>
                              <a:gd name="T64" fmla="+- 0 10721 1519"/>
                              <a:gd name="T65" fmla="*/ T64 w 9202"/>
                              <a:gd name="T66" fmla="+- 0 7488 7488"/>
                              <a:gd name="T67" fmla="*/ 7488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02" h="329">
                                <a:moveTo>
                                  <a:pt x="19" y="310"/>
                                </a:moveTo>
                                <a:lnTo>
                                  <a:pt x="0" y="310"/>
                                </a:lnTo>
                                <a:lnTo>
                                  <a:pt x="0" y="329"/>
                                </a:lnTo>
                                <a:lnTo>
                                  <a:pt x="19" y="329"/>
                                </a:lnTo>
                                <a:lnTo>
                                  <a:pt x="19" y="310"/>
                                </a:lnTo>
                                <a:close/>
                                <a:moveTo>
                                  <a:pt x="9183" y="310"/>
                                </a:moveTo>
                                <a:lnTo>
                                  <a:pt x="19" y="310"/>
                                </a:lnTo>
                                <a:lnTo>
                                  <a:pt x="19" y="329"/>
                                </a:lnTo>
                                <a:lnTo>
                                  <a:pt x="9183" y="329"/>
                                </a:lnTo>
                                <a:lnTo>
                                  <a:pt x="9183" y="310"/>
                                </a:lnTo>
                                <a:close/>
                                <a:moveTo>
                                  <a:pt x="9202" y="0"/>
                                </a:moveTo>
                                <a:lnTo>
                                  <a:pt x="9183" y="0"/>
                                </a:lnTo>
                                <a:lnTo>
                                  <a:pt x="9183" y="310"/>
                                </a:lnTo>
                                <a:lnTo>
                                  <a:pt x="9183" y="329"/>
                                </a:lnTo>
                                <a:lnTo>
                                  <a:pt x="9202" y="329"/>
                                </a:lnTo>
                                <a:lnTo>
                                  <a:pt x="9202" y="310"/>
                                </a:lnTo>
                                <a:lnTo>
                                  <a:pt x="9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Text Box 238"/>
                        <wps:cNvSpPr txBox="1">
                          <a:spLocks noChangeArrowheads="1"/>
                        </wps:cNvSpPr>
                        <wps:spPr bwMode="auto">
                          <a:xfrm>
                            <a:off x="1627" y="507"/>
                            <a:ext cx="767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B3FA2" w14:textId="77777777" w:rsidR="006D010C" w:rsidRDefault="006D010C">
                              <w:pPr>
                                <w:rPr>
                                  <w:rFonts w:ascii="Courier New"/>
                                </w:rPr>
                              </w:pPr>
                              <w:r>
                                <w:rPr>
                                  <w:rFonts w:ascii="Courier New"/>
                                </w:rPr>
                                <w:t>R4PA01$ ty cache$</w:t>
                              </w:r>
                              <w:proofErr w:type="gramStart"/>
                              <w:r>
                                <w:rPr>
                                  <w:rFonts w:ascii="Courier New"/>
                                </w:rPr>
                                <w:t>logs:BKUP_CHK_15-AUG-2010.OUT</w:t>
                              </w:r>
                              <w:proofErr w:type="gramEnd"/>
                            </w:p>
                            <w:p w14:paraId="61651F0A" w14:textId="77777777" w:rsidR="006D010C" w:rsidRDefault="006D010C">
                              <w:pPr>
                                <w:spacing w:before="1"/>
                                <w:ind w:left="264" w:right="1" w:hanging="265"/>
                                <w:rPr>
                                  <w:rFonts w:ascii="Courier New"/>
                                </w:rPr>
                              </w:pPr>
                              <w:r>
                                <w:rPr>
                                  <w:rFonts w:ascii="Courier New"/>
                                </w:rPr>
                                <w:t xml:space="preserve">Checking all Backups on R4A for Start, End Time and Errors Following sites </w:t>
                              </w:r>
                              <w:proofErr w:type="gramStart"/>
                              <w:r>
                                <w:rPr>
                                  <w:rFonts w:ascii="Courier New"/>
                                </w:rPr>
                                <w:t>BAL,WBP</w:t>
                              </w:r>
                              <w:proofErr w:type="gramEnd"/>
                              <w:r>
                                <w:rPr>
                                  <w:rFonts w:ascii="Courier New"/>
                                </w:rPr>
                                <w:t>,PHI,ALT,BUT,ERI,LEB,CLA, BHS,NOP</w:t>
                              </w:r>
                            </w:p>
                          </w:txbxContent>
                        </wps:txbx>
                        <wps:bodyPr rot="0" vert="horz" wrap="square" lIns="0" tIns="0" rIns="0" bIns="0" anchor="t" anchorCtr="0" upright="1">
                          <a:noAutofit/>
                        </wps:bodyPr>
                      </wps:wsp>
                      <wps:wsp>
                        <wps:cNvPr id="260" name="Text Box 237"/>
                        <wps:cNvSpPr txBox="1">
                          <a:spLocks noChangeArrowheads="1"/>
                        </wps:cNvSpPr>
                        <wps:spPr bwMode="auto">
                          <a:xfrm>
                            <a:off x="1627" y="2002"/>
                            <a:ext cx="54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19F0" w14:textId="77777777" w:rsidR="006D010C" w:rsidRDefault="006D010C">
                              <w:pPr>
                                <w:rPr>
                                  <w:rFonts w:ascii="Courier New"/>
                                </w:rPr>
                              </w:pPr>
                              <w:r>
                                <w:rPr>
                                  <w:rFonts w:ascii="Courier New"/>
                                </w:rPr>
                                <w:t>Site</w:t>
                              </w:r>
                            </w:p>
                          </w:txbxContent>
                        </wps:txbx>
                        <wps:bodyPr rot="0" vert="horz" wrap="square" lIns="0" tIns="0" rIns="0" bIns="0" anchor="t" anchorCtr="0" upright="1">
                          <a:noAutofit/>
                        </wps:bodyPr>
                      </wps:wsp>
                      <wps:wsp>
                        <wps:cNvPr id="261" name="Text Box 236"/>
                        <wps:cNvSpPr txBox="1">
                          <a:spLocks noChangeArrowheads="1"/>
                        </wps:cNvSpPr>
                        <wps:spPr bwMode="auto">
                          <a:xfrm>
                            <a:off x="2683" y="2002"/>
                            <a:ext cx="134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5AA1" w14:textId="77777777" w:rsidR="006D010C" w:rsidRDefault="006D010C">
                              <w:pPr>
                                <w:rPr>
                                  <w:rFonts w:ascii="Courier New"/>
                                </w:rPr>
                              </w:pPr>
                              <w:r>
                                <w:rPr>
                                  <w:rFonts w:ascii="Courier New"/>
                                </w:rPr>
                                <w:t>Start Time</w:t>
                              </w:r>
                            </w:p>
                          </w:txbxContent>
                        </wps:txbx>
                        <wps:bodyPr rot="0" vert="horz" wrap="square" lIns="0" tIns="0" rIns="0" bIns="0" anchor="t" anchorCtr="0" upright="1">
                          <a:noAutofit/>
                        </wps:bodyPr>
                      </wps:wsp>
                      <wps:wsp>
                        <wps:cNvPr id="262" name="Text Box 235"/>
                        <wps:cNvSpPr txBox="1">
                          <a:spLocks noChangeArrowheads="1"/>
                        </wps:cNvSpPr>
                        <wps:spPr bwMode="auto">
                          <a:xfrm>
                            <a:off x="5587" y="2002"/>
                            <a:ext cx="107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CD50" w14:textId="77777777" w:rsidR="006D010C" w:rsidRDefault="006D010C">
                              <w:pPr>
                                <w:rPr>
                                  <w:rFonts w:ascii="Courier New"/>
                                </w:rPr>
                              </w:pPr>
                              <w:r>
                                <w:rPr>
                                  <w:rFonts w:ascii="Courier New"/>
                                </w:rPr>
                                <w:t>End Time</w:t>
                              </w:r>
                            </w:p>
                          </w:txbxContent>
                        </wps:txbx>
                        <wps:bodyPr rot="0" vert="horz" wrap="square" lIns="0" tIns="0" rIns="0" bIns="0" anchor="t" anchorCtr="0" upright="1">
                          <a:noAutofit/>
                        </wps:bodyPr>
                      </wps:wsp>
                      <wps:wsp>
                        <wps:cNvPr id="263" name="Text Box 234"/>
                        <wps:cNvSpPr txBox="1">
                          <a:spLocks noChangeArrowheads="1"/>
                        </wps:cNvSpPr>
                        <wps:spPr bwMode="auto">
                          <a:xfrm>
                            <a:off x="8228" y="2002"/>
                            <a:ext cx="81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898C2" w14:textId="77777777" w:rsidR="006D010C" w:rsidRDefault="006D010C">
                              <w:pPr>
                                <w:rPr>
                                  <w:rFonts w:ascii="Courier New"/>
                                </w:rPr>
                              </w:pPr>
                              <w:r>
                                <w:rPr>
                                  <w:rFonts w:ascii="Courier New"/>
                                </w:rPr>
                                <w:t>Errors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57E0D" id="Group 233" o:spid="_x0000_s1028" alt="&quot;&quot;" style="position:absolute;left:0;text-align:left;margin-left:75.95pt;margin-top:21.5pt;width:460.1pt;height:369.4pt;z-index:-19467776;mso-position-horizontal-relative:page" coordorigin="1519,430" coordsize="9202,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">
                <v:shape id="AutoShape 243" o:spid="_x0000_s1029" style="position:absolute;left:1519;top:429;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" path="m19,l,,,19r19,l19,xm9183,l19,r,19l9183,19r,-19xe" fillcolor="black" stroked="f">
                  <v:path arrowok="t" o:connecttype="custom" o:connectlocs="19,430;0,430;0,449;19,449;19,430;9183,430;19,430;19,449;9183,449;9183,430" o:connectangles="0,0,0,0,0,0,0,0,0,0"/>
                </v:shape>
                <v:line id="Line 242" o:spid="_x0000_s1030" style="position:absolute;visibility:visible;mso-wrap-style:square" from="10711,430" to="10711,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" strokeweight=".96pt"/>
                <v:line id="Line 241" o:spid="_x0000_s1031" style="position:absolute;visibility:visible;mso-wrap-style:square" from="1529,449" to="1529,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1wQAAANwAAAAPAAAAZHJzL2Rvd25yZXYueG1sRI9Bi8Iw&#10;FITvgv8hPMGbpgqK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BP90rXBAAAA3AAAAA8AAAAA&#10;AAAAAAAAAAAABwIAAGRycy9kb3ducmV2LnhtbFBLBQYAAAAAAwADALcAAAD1AgAAAAA=&#10;" strokeweight=".96pt"/>
                <v:shape id="AutoShape 240" o:spid="_x0000_s1032" style="position:absolute;left:1627;top:1624;width:7659;height:999;visibility:visible;mso-wrap-style:square;v-text-anchor:top" coordsize="765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" path="m,l7658,m,998r7658,e" filled="f" strokeweight=".22978mm">
                  <v:stroke dashstyle="dash"/>
                  <v:path arrowok="t" o:connecttype="custom" o:connectlocs="0,1625;7658,1625;0,2623;7658,2623" o:connectangles="0,0,0,0"/>
                </v:shape>
                <v:shape id="AutoShape 239" o:spid="_x0000_s1033" style="position:absolute;left:1519;top:7488;width:9202;height:329;visibility:visible;mso-wrap-style:square;v-text-anchor:top" coordsize="920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" path="m19,310l,310r,19l19,329r,-19xm9183,310l19,310r,19l9183,329r,-19xm9202,r-19,l9183,310r,19l9202,329r,-19l9202,xe" fillcolor="black" stroked="f">
                  <v:path arrowok="t" o:connecttype="custom" o:connectlocs="19,7798;0,7798;0,7817;19,7817;19,7798;9183,7798;19,7798;19,7817;9183,7817;9183,7798;9202,7488;9183,7488;9183,7798;9183,7817;9202,7817;9202,7798;9202,7488" o:connectangles="0,0,0,0,0,0,0,0,0,0,0,0,0,0,0,0,0"/>
                </v:shape>
                <v:shape id="Text Box 238" o:spid="_x0000_s1034" type="#_x0000_t202" style="position:absolute;left:1627;top:507;width:767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51B3FA2" w14:textId="77777777" w:rsidR="006D010C" w:rsidRDefault="006D010C">
                        <w:pPr>
                          <w:rPr>
                            <w:rFonts w:ascii="Courier New"/>
                          </w:rPr>
                        </w:pPr>
                        <w:r>
                          <w:rPr>
                            <w:rFonts w:ascii="Courier New"/>
                          </w:rPr>
                          <w:t>R4PA01$ ty cache$</w:t>
                        </w:r>
                        <w:proofErr w:type="gramStart"/>
                        <w:r>
                          <w:rPr>
                            <w:rFonts w:ascii="Courier New"/>
                          </w:rPr>
                          <w:t>logs:BKUP_CHK_15-AUG-2010.OUT</w:t>
                        </w:r>
                        <w:proofErr w:type="gramEnd"/>
                      </w:p>
                      <w:p w14:paraId="61651F0A" w14:textId="77777777" w:rsidR="006D010C" w:rsidRDefault="006D010C">
                        <w:pPr>
                          <w:spacing w:before="1"/>
                          <w:ind w:left="264" w:right="1" w:hanging="265"/>
                          <w:rPr>
                            <w:rFonts w:ascii="Courier New"/>
                          </w:rPr>
                        </w:pPr>
                        <w:r>
                          <w:rPr>
                            <w:rFonts w:ascii="Courier New"/>
                          </w:rPr>
                          <w:t xml:space="preserve">Checking all Backups on R4A for Start, End Time and Errors Following sites </w:t>
                        </w:r>
                        <w:proofErr w:type="gramStart"/>
                        <w:r>
                          <w:rPr>
                            <w:rFonts w:ascii="Courier New"/>
                          </w:rPr>
                          <w:t>BAL,WBP</w:t>
                        </w:r>
                        <w:proofErr w:type="gramEnd"/>
                        <w:r>
                          <w:rPr>
                            <w:rFonts w:ascii="Courier New"/>
                          </w:rPr>
                          <w:t>,PHI,ALT,BUT,ERI,LEB,CLA, BHS,NOP</w:t>
                        </w:r>
                      </w:p>
                    </w:txbxContent>
                  </v:textbox>
                </v:shape>
                <v:shape id="Text Box 237" o:spid="_x0000_s1035" type="#_x0000_t202" style="position:absolute;left:1627;top:2002;width:54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25219F0" w14:textId="77777777" w:rsidR="006D010C" w:rsidRDefault="006D010C">
                        <w:pPr>
                          <w:rPr>
                            <w:rFonts w:ascii="Courier New"/>
                          </w:rPr>
                        </w:pPr>
                        <w:r>
                          <w:rPr>
                            <w:rFonts w:ascii="Courier New"/>
                          </w:rPr>
                          <w:t>Site</w:t>
                        </w:r>
                      </w:p>
                    </w:txbxContent>
                  </v:textbox>
                </v:shape>
                <v:shape id="Text Box 236" o:spid="_x0000_s1036" type="#_x0000_t202" style="position:absolute;left:2683;top:2002;width:134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2415AA1" w14:textId="77777777" w:rsidR="006D010C" w:rsidRDefault="006D010C">
                        <w:pPr>
                          <w:rPr>
                            <w:rFonts w:ascii="Courier New"/>
                          </w:rPr>
                        </w:pPr>
                        <w:r>
                          <w:rPr>
                            <w:rFonts w:ascii="Courier New"/>
                          </w:rPr>
                          <w:t>Start Time</w:t>
                        </w:r>
                      </w:p>
                    </w:txbxContent>
                  </v:textbox>
                </v:shape>
                <v:shape id="Text Box 235" o:spid="_x0000_s1037" type="#_x0000_t202" style="position:absolute;left:5587;top:2002;width:107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BD3CD50" w14:textId="77777777" w:rsidR="006D010C" w:rsidRDefault="006D010C">
                        <w:pPr>
                          <w:rPr>
                            <w:rFonts w:ascii="Courier New"/>
                          </w:rPr>
                        </w:pPr>
                        <w:r>
                          <w:rPr>
                            <w:rFonts w:ascii="Courier New"/>
                          </w:rPr>
                          <w:t>End Time</w:t>
                        </w:r>
                      </w:p>
                    </w:txbxContent>
                  </v:textbox>
                </v:shape>
                <v:shape id="Text Box 234" o:spid="_x0000_s1038" type="#_x0000_t202" style="position:absolute;left:8228;top:2002;width:81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E7898C2" w14:textId="77777777" w:rsidR="006D010C" w:rsidRDefault="006D010C">
                        <w:pPr>
                          <w:rPr>
                            <w:rFonts w:ascii="Courier New"/>
                          </w:rPr>
                        </w:pPr>
                        <w:r>
                          <w:rPr>
                            <w:rFonts w:ascii="Courier New"/>
                          </w:rPr>
                          <w:t>Errors</w:t>
                        </w:r>
                      </w:p>
                    </w:txbxContent>
                  </v:textbox>
                </v:shape>
                <w10:wrap anchorx="page"/>
              </v:group>
            </w:pict>
          </mc:Fallback>
        </mc:AlternateContent>
      </w:r>
      <w:bookmarkStart w:id="17" w:name="_bookmark9"/>
      <w:bookmarkEnd w:id="17"/>
      <w:r w:rsidR="00F54BFD">
        <w:rPr>
          <w:rFonts w:ascii="Arial"/>
          <w:b/>
          <w:sz w:val="20"/>
        </w:rPr>
        <w:t>Figure 3: Sample Backup Check Report</w:t>
      </w:r>
    </w:p>
    <w:p w14:paraId="593DAD4E" w14:textId="77777777" w:rsidR="00587A17" w:rsidRDefault="00587A17">
      <w:pPr>
        <w:pStyle w:val="BodyText"/>
        <w:rPr>
          <w:rFonts w:ascii="Arial"/>
          <w:b/>
          <w:sz w:val="20"/>
        </w:rPr>
      </w:pPr>
    </w:p>
    <w:p w14:paraId="2E2E7BC1" w14:textId="77777777" w:rsidR="00587A17" w:rsidRDefault="00587A17">
      <w:pPr>
        <w:pStyle w:val="BodyText"/>
        <w:rPr>
          <w:rFonts w:ascii="Arial"/>
          <w:b/>
          <w:sz w:val="20"/>
        </w:rPr>
      </w:pPr>
    </w:p>
    <w:p w14:paraId="484E5C9A" w14:textId="77777777" w:rsidR="00587A17" w:rsidRDefault="00587A17">
      <w:pPr>
        <w:pStyle w:val="BodyText"/>
        <w:rPr>
          <w:rFonts w:ascii="Arial"/>
          <w:b/>
          <w:sz w:val="20"/>
        </w:rPr>
      </w:pPr>
    </w:p>
    <w:p w14:paraId="01435059" w14:textId="77777777" w:rsidR="00587A17" w:rsidRDefault="00587A17">
      <w:pPr>
        <w:pStyle w:val="BodyText"/>
        <w:rPr>
          <w:rFonts w:ascii="Arial"/>
          <w:b/>
          <w:sz w:val="20"/>
        </w:rPr>
      </w:pPr>
    </w:p>
    <w:p w14:paraId="0E6E15FD" w14:textId="77777777" w:rsidR="00587A17" w:rsidRDefault="00587A17">
      <w:pPr>
        <w:pStyle w:val="BodyText"/>
        <w:rPr>
          <w:rFonts w:ascii="Arial"/>
          <w:b/>
          <w:sz w:val="20"/>
        </w:rPr>
      </w:pPr>
    </w:p>
    <w:p w14:paraId="304E5278" w14:textId="77777777" w:rsidR="00587A17" w:rsidRDefault="00587A17">
      <w:pPr>
        <w:pStyle w:val="BodyText"/>
        <w:rPr>
          <w:rFonts w:ascii="Arial"/>
          <w:b/>
          <w:sz w:val="20"/>
        </w:rPr>
      </w:pPr>
    </w:p>
    <w:p w14:paraId="47BE967B" w14:textId="77777777" w:rsidR="00587A17" w:rsidRDefault="00587A17">
      <w:pPr>
        <w:pStyle w:val="BodyText"/>
        <w:rPr>
          <w:rFonts w:ascii="Arial"/>
          <w:b/>
          <w:sz w:val="20"/>
        </w:rPr>
      </w:pPr>
    </w:p>
    <w:p w14:paraId="759FB673" w14:textId="77777777" w:rsidR="00587A17" w:rsidRDefault="00587A17">
      <w:pPr>
        <w:pStyle w:val="BodyText"/>
        <w:rPr>
          <w:rFonts w:ascii="Arial"/>
          <w:b/>
          <w:sz w:val="20"/>
        </w:rPr>
      </w:pPr>
    </w:p>
    <w:p w14:paraId="0B274022" w14:textId="77777777" w:rsidR="00587A17" w:rsidRDefault="00587A17">
      <w:pPr>
        <w:pStyle w:val="BodyText"/>
        <w:rPr>
          <w:rFonts w:ascii="Arial"/>
          <w:b/>
          <w:sz w:val="20"/>
        </w:rPr>
      </w:pPr>
    </w:p>
    <w:p w14:paraId="7BD4109F" w14:textId="77777777" w:rsidR="00587A17" w:rsidRDefault="00587A17">
      <w:pPr>
        <w:pStyle w:val="BodyText"/>
        <w:rPr>
          <w:rFonts w:ascii="Arial"/>
          <w:b/>
          <w:sz w:val="20"/>
        </w:rPr>
      </w:pPr>
    </w:p>
    <w:p w14:paraId="118E8D6A" w14:textId="77777777" w:rsidR="00587A17" w:rsidRDefault="00587A17">
      <w:pPr>
        <w:pStyle w:val="BodyText"/>
        <w:rPr>
          <w:rFonts w:ascii="Arial"/>
          <w:b/>
          <w:sz w:val="20"/>
        </w:rPr>
      </w:pPr>
    </w:p>
    <w:p w14:paraId="24D3D37B" w14:textId="77777777" w:rsidR="00587A17" w:rsidRDefault="00587A17">
      <w:pPr>
        <w:pStyle w:val="BodyText"/>
        <w:spacing w:before="11"/>
        <w:rPr>
          <w:rFonts w:ascii="Arial"/>
          <w:b/>
          <w:sz w:val="13"/>
        </w:rPr>
      </w:pPr>
    </w:p>
    <w:tbl>
      <w:tblPr>
        <w:tblW w:w="0" w:type="auto"/>
        <w:tblInd w:w="216" w:type="dxa"/>
        <w:tblLayout w:type="fixed"/>
        <w:tblCellMar>
          <w:left w:w="0" w:type="dxa"/>
          <w:right w:w="0" w:type="dxa"/>
        </w:tblCellMar>
        <w:tblLook w:val="01E0" w:firstRow="1" w:lastRow="1" w:firstColumn="1" w:lastColumn="1" w:noHBand="0" w:noVBand="0"/>
      </w:tblPr>
      <w:tblGrid>
        <w:gridCol w:w="693"/>
        <w:gridCol w:w="1716"/>
        <w:gridCol w:w="1255"/>
        <w:gridCol w:w="1650"/>
        <w:gridCol w:w="1173"/>
      </w:tblGrid>
      <w:tr w:rsidR="00587A17" w14:paraId="11C45867" w14:textId="77777777">
        <w:trPr>
          <w:trHeight w:val="374"/>
        </w:trPr>
        <w:tc>
          <w:tcPr>
            <w:tcW w:w="693" w:type="dxa"/>
          </w:tcPr>
          <w:p w14:paraId="6D64E375" w14:textId="77777777" w:rsidR="00587A17" w:rsidRDefault="00F54BFD">
            <w:pPr>
              <w:pStyle w:val="TableParagraph"/>
              <w:ind w:left="98"/>
              <w:rPr>
                <w:rFonts w:ascii="Courier New"/>
              </w:rPr>
            </w:pPr>
            <w:r>
              <w:rPr>
                <w:rFonts w:ascii="Courier New"/>
              </w:rPr>
              <w:t>BAL</w:t>
            </w:r>
          </w:p>
        </w:tc>
        <w:tc>
          <w:tcPr>
            <w:tcW w:w="1716" w:type="dxa"/>
          </w:tcPr>
          <w:p w14:paraId="5276EE2C" w14:textId="77777777" w:rsidR="00587A17" w:rsidRDefault="00F54BFD">
            <w:pPr>
              <w:pStyle w:val="TableParagraph"/>
              <w:ind w:right="64"/>
              <w:jc w:val="right"/>
              <w:rPr>
                <w:rFonts w:ascii="Courier New"/>
              </w:rPr>
            </w:pPr>
            <w:r>
              <w:rPr>
                <w:rFonts w:ascii="Courier New"/>
              </w:rPr>
              <w:t>15-AUG-2010</w:t>
            </w:r>
          </w:p>
        </w:tc>
        <w:tc>
          <w:tcPr>
            <w:tcW w:w="1255" w:type="dxa"/>
          </w:tcPr>
          <w:p w14:paraId="379BF2C4" w14:textId="77777777" w:rsidR="00587A17" w:rsidRDefault="00F54BFD">
            <w:pPr>
              <w:pStyle w:val="TableParagraph"/>
              <w:ind w:left="65"/>
              <w:rPr>
                <w:rFonts w:ascii="Courier New"/>
              </w:rPr>
            </w:pPr>
            <w:r>
              <w:rPr>
                <w:rFonts w:ascii="Courier New"/>
              </w:rPr>
              <w:t>17:00:00</w:t>
            </w:r>
          </w:p>
        </w:tc>
        <w:tc>
          <w:tcPr>
            <w:tcW w:w="1650" w:type="dxa"/>
          </w:tcPr>
          <w:p w14:paraId="74BD0871" w14:textId="77777777" w:rsidR="00587A17" w:rsidRDefault="00F54BFD">
            <w:pPr>
              <w:pStyle w:val="TableParagraph"/>
              <w:ind w:right="65"/>
              <w:jc w:val="right"/>
              <w:rPr>
                <w:rFonts w:ascii="Courier New"/>
              </w:rPr>
            </w:pPr>
            <w:r>
              <w:rPr>
                <w:rFonts w:ascii="Courier New"/>
              </w:rPr>
              <w:t>15-AUG-2010</w:t>
            </w:r>
          </w:p>
        </w:tc>
        <w:tc>
          <w:tcPr>
            <w:tcW w:w="1173" w:type="dxa"/>
          </w:tcPr>
          <w:p w14:paraId="12F9BC95" w14:textId="77777777" w:rsidR="00587A17" w:rsidRDefault="00F54BFD">
            <w:pPr>
              <w:pStyle w:val="TableParagraph"/>
              <w:ind w:left="43" w:right="31"/>
              <w:jc w:val="center"/>
              <w:rPr>
                <w:rFonts w:ascii="Courier New"/>
              </w:rPr>
            </w:pPr>
            <w:r>
              <w:rPr>
                <w:rFonts w:ascii="Courier New"/>
              </w:rPr>
              <w:t>22:53:00</w:t>
            </w:r>
          </w:p>
        </w:tc>
      </w:tr>
      <w:tr w:rsidR="00587A17" w14:paraId="24A42C45" w14:textId="77777777">
        <w:trPr>
          <w:trHeight w:val="499"/>
        </w:trPr>
        <w:tc>
          <w:tcPr>
            <w:tcW w:w="693" w:type="dxa"/>
          </w:tcPr>
          <w:p w14:paraId="34802AB4" w14:textId="77777777" w:rsidR="00587A17" w:rsidRDefault="00F54BFD">
            <w:pPr>
              <w:pStyle w:val="TableParagraph"/>
              <w:spacing w:before="125"/>
              <w:ind w:left="98"/>
              <w:rPr>
                <w:rFonts w:ascii="Courier New"/>
              </w:rPr>
            </w:pPr>
            <w:r>
              <w:rPr>
                <w:rFonts w:ascii="Courier New"/>
              </w:rPr>
              <w:t>WBP</w:t>
            </w:r>
          </w:p>
        </w:tc>
        <w:tc>
          <w:tcPr>
            <w:tcW w:w="1716" w:type="dxa"/>
          </w:tcPr>
          <w:p w14:paraId="33F31994" w14:textId="77777777" w:rsidR="00587A17" w:rsidRDefault="00F54BFD">
            <w:pPr>
              <w:pStyle w:val="TableParagraph"/>
              <w:spacing w:before="125"/>
              <w:ind w:right="64"/>
              <w:jc w:val="right"/>
              <w:rPr>
                <w:rFonts w:ascii="Courier New"/>
              </w:rPr>
            </w:pPr>
            <w:r>
              <w:rPr>
                <w:rFonts w:ascii="Courier New"/>
              </w:rPr>
              <w:t>15-AUG-2010</w:t>
            </w:r>
          </w:p>
        </w:tc>
        <w:tc>
          <w:tcPr>
            <w:tcW w:w="1255" w:type="dxa"/>
          </w:tcPr>
          <w:p w14:paraId="1029029C" w14:textId="77777777" w:rsidR="00587A17" w:rsidRDefault="00F54BFD">
            <w:pPr>
              <w:pStyle w:val="TableParagraph"/>
              <w:spacing w:before="125"/>
              <w:ind w:left="65"/>
              <w:rPr>
                <w:rFonts w:ascii="Courier New"/>
              </w:rPr>
            </w:pPr>
            <w:r>
              <w:rPr>
                <w:rFonts w:ascii="Courier New"/>
              </w:rPr>
              <w:t>16:45:00</w:t>
            </w:r>
          </w:p>
        </w:tc>
        <w:tc>
          <w:tcPr>
            <w:tcW w:w="1650" w:type="dxa"/>
          </w:tcPr>
          <w:p w14:paraId="1055C4DC" w14:textId="77777777" w:rsidR="00587A17" w:rsidRDefault="00F54BFD">
            <w:pPr>
              <w:pStyle w:val="TableParagraph"/>
              <w:spacing w:before="125"/>
              <w:ind w:right="65"/>
              <w:jc w:val="right"/>
              <w:rPr>
                <w:rFonts w:ascii="Courier New"/>
              </w:rPr>
            </w:pPr>
            <w:r>
              <w:rPr>
                <w:rFonts w:ascii="Courier New"/>
              </w:rPr>
              <w:t>15-AUG-2010</w:t>
            </w:r>
          </w:p>
        </w:tc>
        <w:tc>
          <w:tcPr>
            <w:tcW w:w="1173" w:type="dxa"/>
          </w:tcPr>
          <w:p w14:paraId="456DE983" w14:textId="77777777" w:rsidR="00587A17" w:rsidRDefault="00F54BFD">
            <w:pPr>
              <w:pStyle w:val="TableParagraph"/>
              <w:spacing w:before="125"/>
              <w:ind w:left="43" w:right="31"/>
              <w:jc w:val="center"/>
              <w:rPr>
                <w:rFonts w:ascii="Courier New"/>
              </w:rPr>
            </w:pPr>
            <w:r>
              <w:rPr>
                <w:rFonts w:ascii="Courier New"/>
              </w:rPr>
              <w:t>20:48:53</w:t>
            </w:r>
          </w:p>
        </w:tc>
      </w:tr>
      <w:tr w:rsidR="00587A17" w14:paraId="12282B65" w14:textId="77777777">
        <w:trPr>
          <w:trHeight w:val="497"/>
        </w:trPr>
        <w:tc>
          <w:tcPr>
            <w:tcW w:w="693" w:type="dxa"/>
          </w:tcPr>
          <w:p w14:paraId="49431933" w14:textId="77777777" w:rsidR="00587A17" w:rsidRDefault="00F54BFD">
            <w:pPr>
              <w:pStyle w:val="TableParagraph"/>
              <w:spacing w:before="125"/>
              <w:ind w:left="98"/>
              <w:rPr>
                <w:rFonts w:ascii="Courier New"/>
              </w:rPr>
            </w:pPr>
            <w:r>
              <w:rPr>
                <w:rFonts w:ascii="Courier New"/>
              </w:rPr>
              <w:t>PHI</w:t>
            </w:r>
          </w:p>
        </w:tc>
        <w:tc>
          <w:tcPr>
            <w:tcW w:w="1716" w:type="dxa"/>
          </w:tcPr>
          <w:p w14:paraId="2E2A93F8" w14:textId="77777777" w:rsidR="00587A17" w:rsidRDefault="00F54BFD">
            <w:pPr>
              <w:pStyle w:val="TableParagraph"/>
              <w:spacing w:before="125"/>
              <w:ind w:right="64"/>
              <w:jc w:val="right"/>
              <w:rPr>
                <w:rFonts w:ascii="Courier New"/>
              </w:rPr>
            </w:pPr>
            <w:r>
              <w:rPr>
                <w:rFonts w:ascii="Courier New"/>
              </w:rPr>
              <w:t>15-AUG-2010</w:t>
            </w:r>
          </w:p>
        </w:tc>
        <w:tc>
          <w:tcPr>
            <w:tcW w:w="1255" w:type="dxa"/>
          </w:tcPr>
          <w:p w14:paraId="327B4DC9" w14:textId="77777777" w:rsidR="00587A17" w:rsidRDefault="00F54BFD">
            <w:pPr>
              <w:pStyle w:val="TableParagraph"/>
              <w:spacing w:before="125"/>
              <w:ind w:left="65"/>
              <w:rPr>
                <w:rFonts w:ascii="Courier New"/>
              </w:rPr>
            </w:pPr>
            <w:r>
              <w:rPr>
                <w:rFonts w:ascii="Courier New"/>
              </w:rPr>
              <w:t>16:45:00</w:t>
            </w:r>
          </w:p>
        </w:tc>
        <w:tc>
          <w:tcPr>
            <w:tcW w:w="1650" w:type="dxa"/>
          </w:tcPr>
          <w:p w14:paraId="3F63F6CE" w14:textId="77777777" w:rsidR="00587A17" w:rsidRDefault="00F54BFD">
            <w:pPr>
              <w:pStyle w:val="TableParagraph"/>
              <w:spacing w:before="125"/>
              <w:ind w:right="65"/>
              <w:jc w:val="right"/>
              <w:rPr>
                <w:rFonts w:ascii="Courier New"/>
              </w:rPr>
            </w:pPr>
            <w:r>
              <w:rPr>
                <w:rFonts w:ascii="Courier New"/>
              </w:rPr>
              <w:t>15-AUG-2010</w:t>
            </w:r>
          </w:p>
        </w:tc>
        <w:tc>
          <w:tcPr>
            <w:tcW w:w="1173" w:type="dxa"/>
          </w:tcPr>
          <w:p w14:paraId="79000E0E" w14:textId="77777777" w:rsidR="00587A17" w:rsidRDefault="00F54BFD">
            <w:pPr>
              <w:pStyle w:val="TableParagraph"/>
              <w:spacing w:before="125"/>
              <w:ind w:left="43" w:right="32"/>
              <w:jc w:val="center"/>
              <w:rPr>
                <w:rFonts w:ascii="Courier New"/>
              </w:rPr>
            </w:pPr>
            <w:r>
              <w:rPr>
                <w:rFonts w:ascii="Courier New"/>
              </w:rPr>
              <w:t>21:55:16</w:t>
            </w:r>
          </w:p>
        </w:tc>
      </w:tr>
      <w:tr w:rsidR="00587A17" w14:paraId="69CD0158" w14:textId="77777777">
        <w:trPr>
          <w:trHeight w:val="497"/>
        </w:trPr>
        <w:tc>
          <w:tcPr>
            <w:tcW w:w="693" w:type="dxa"/>
          </w:tcPr>
          <w:p w14:paraId="2A15825B" w14:textId="77777777" w:rsidR="00587A17" w:rsidRDefault="00F54BFD">
            <w:pPr>
              <w:pStyle w:val="TableParagraph"/>
              <w:spacing w:before="124"/>
              <w:ind w:left="98"/>
              <w:rPr>
                <w:rFonts w:ascii="Courier New"/>
              </w:rPr>
            </w:pPr>
            <w:r>
              <w:rPr>
                <w:rFonts w:ascii="Courier New"/>
              </w:rPr>
              <w:t>ALT</w:t>
            </w:r>
          </w:p>
        </w:tc>
        <w:tc>
          <w:tcPr>
            <w:tcW w:w="1716" w:type="dxa"/>
          </w:tcPr>
          <w:p w14:paraId="1636AD89" w14:textId="77777777" w:rsidR="00587A17" w:rsidRDefault="00F54BFD">
            <w:pPr>
              <w:pStyle w:val="TableParagraph"/>
              <w:spacing w:before="124"/>
              <w:ind w:right="64"/>
              <w:jc w:val="right"/>
              <w:rPr>
                <w:rFonts w:ascii="Courier New"/>
              </w:rPr>
            </w:pPr>
            <w:r>
              <w:rPr>
                <w:rFonts w:ascii="Courier New"/>
              </w:rPr>
              <w:t>15-AUG-2010</w:t>
            </w:r>
          </w:p>
        </w:tc>
        <w:tc>
          <w:tcPr>
            <w:tcW w:w="1255" w:type="dxa"/>
          </w:tcPr>
          <w:p w14:paraId="4AAC1764" w14:textId="77777777" w:rsidR="00587A17" w:rsidRDefault="00F54BFD">
            <w:pPr>
              <w:pStyle w:val="TableParagraph"/>
              <w:spacing w:before="124"/>
              <w:ind w:left="65"/>
              <w:rPr>
                <w:rFonts w:ascii="Courier New"/>
              </w:rPr>
            </w:pPr>
            <w:r>
              <w:rPr>
                <w:rFonts w:ascii="Courier New"/>
              </w:rPr>
              <w:t>17:00:00</w:t>
            </w:r>
          </w:p>
        </w:tc>
        <w:tc>
          <w:tcPr>
            <w:tcW w:w="1650" w:type="dxa"/>
          </w:tcPr>
          <w:p w14:paraId="470A4120" w14:textId="77777777" w:rsidR="00587A17" w:rsidRDefault="00F54BFD">
            <w:pPr>
              <w:pStyle w:val="TableParagraph"/>
              <w:spacing w:before="124"/>
              <w:ind w:right="65"/>
              <w:jc w:val="right"/>
              <w:rPr>
                <w:rFonts w:ascii="Courier New"/>
              </w:rPr>
            </w:pPr>
            <w:r>
              <w:rPr>
                <w:rFonts w:ascii="Courier New"/>
              </w:rPr>
              <w:t>15-AUG-2010</w:t>
            </w:r>
          </w:p>
        </w:tc>
        <w:tc>
          <w:tcPr>
            <w:tcW w:w="1173" w:type="dxa"/>
          </w:tcPr>
          <w:p w14:paraId="6F7154BE" w14:textId="77777777" w:rsidR="00587A17" w:rsidRDefault="00F54BFD">
            <w:pPr>
              <w:pStyle w:val="TableParagraph"/>
              <w:spacing w:before="124"/>
              <w:ind w:left="43" w:right="31"/>
              <w:jc w:val="center"/>
              <w:rPr>
                <w:rFonts w:ascii="Courier New"/>
              </w:rPr>
            </w:pPr>
            <w:r>
              <w:rPr>
                <w:rFonts w:ascii="Courier New"/>
              </w:rPr>
              <w:t>19:59:07</w:t>
            </w:r>
          </w:p>
        </w:tc>
      </w:tr>
      <w:tr w:rsidR="00587A17" w14:paraId="60BA80D8" w14:textId="77777777">
        <w:trPr>
          <w:trHeight w:val="499"/>
        </w:trPr>
        <w:tc>
          <w:tcPr>
            <w:tcW w:w="693" w:type="dxa"/>
          </w:tcPr>
          <w:p w14:paraId="78B984C7" w14:textId="77777777" w:rsidR="00587A17" w:rsidRDefault="00F54BFD">
            <w:pPr>
              <w:pStyle w:val="TableParagraph"/>
              <w:spacing w:before="125"/>
              <w:ind w:left="98"/>
              <w:rPr>
                <w:rFonts w:ascii="Courier New"/>
              </w:rPr>
            </w:pPr>
            <w:r>
              <w:rPr>
                <w:rFonts w:ascii="Courier New"/>
              </w:rPr>
              <w:t>BUT</w:t>
            </w:r>
          </w:p>
        </w:tc>
        <w:tc>
          <w:tcPr>
            <w:tcW w:w="1716" w:type="dxa"/>
          </w:tcPr>
          <w:p w14:paraId="0027B125" w14:textId="77777777" w:rsidR="00587A17" w:rsidRDefault="00F54BFD">
            <w:pPr>
              <w:pStyle w:val="TableParagraph"/>
              <w:spacing w:before="125"/>
              <w:ind w:right="64"/>
              <w:jc w:val="right"/>
              <w:rPr>
                <w:rFonts w:ascii="Courier New"/>
              </w:rPr>
            </w:pPr>
            <w:r>
              <w:rPr>
                <w:rFonts w:ascii="Courier New"/>
              </w:rPr>
              <w:t>16-AUG-2010</w:t>
            </w:r>
          </w:p>
        </w:tc>
        <w:tc>
          <w:tcPr>
            <w:tcW w:w="1255" w:type="dxa"/>
          </w:tcPr>
          <w:p w14:paraId="0DC38CD2" w14:textId="77777777" w:rsidR="00587A17" w:rsidRDefault="00F54BFD">
            <w:pPr>
              <w:pStyle w:val="TableParagraph"/>
              <w:spacing w:before="125"/>
              <w:ind w:left="65"/>
              <w:rPr>
                <w:rFonts w:ascii="Courier New"/>
              </w:rPr>
            </w:pPr>
            <w:r>
              <w:rPr>
                <w:rFonts w:ascii="Courier New"/>
              </w:rPr>
              <w:t>00:25:00</w:t>
            </w:r>
          </w:p>
        </w:tc>
        <w:tc>
          <w:tcPr>
            <w:tcW w:w="1650" w:type="dxa"/>
          </w:tcPr>
          <w:p w14:paraId="21FE067F" w14:textId="77777777" w:rsidR="00587A17" w:rsidRDefault="00F54BFD">
            <w:pPr>
              <w:pStyle w:val="TableParagraph"/>
              <w:spacing w:before="125"/>
              <w:ind w:right="65"/>
              <w:jc w:val="right"/>
              <w:rPr>
                <w:rFonts w:ascii="Courier New"/>
              </w:rPr>
            </w:pPr>
            <w:r>
              <w:rPr>
                <w:rFonts w:ascii="Courier New"/>
              </w:rPr>
              <w:t>16-AUG-2010</w:t>
            </w:r>
          </w:p>
        </w:tc>
        <w:tc>
          <w:tcPr>
            <w:tcW w:w="1173" w:type="dxa"/>
          </w:tcPr>
          <w:p w14:paraId="294BEC71" w14:textId="77777777" w:rsidR="00587A17" w:rsidRDefault="00F54BFD">
            <w:pPr>
              <w:pStyle w:val="TableParagraph"/>
              <w:spacing w:before="125"/>
              <w:ind w:left="43" w:right="31"/>
              <w:jc w:val="center"/>
              <w:rPr>
                <w:rFonts w:ascii="Courier New"/>
              </w:rPr>
            </w:pPr>
            <w:r>
              <w:rPr>
                <w:rFonts w:ascii="Courier New"/>
              </w:rPr>
              <w:t>01:47:40</w:t>
            </w:r>
          </w:p>
        </w:tc>
      </w:tr>
      <w:tr w:rsidR="00587A17" w14:paraId="7168CA1D" w14:textId="77777777">
        <w:trPr>
          <w:trHeight w:val="499"/>
        </w:trPr>
        <w:tc>
          <w:tcPr>
            <w:tcW w:w="693" w:type="dxa"/>
          </w:tcPr>
          <w:p w14:paraId="6DEDB77B" w14:textId="77777777" w:rsidR="00587A17" w:rsidRDefault="00F54BFD">
            <w:pPr>
              <w:pStyle w:val="TableParagraph"/>
              <w:spacing w:before="125"/>
              <w:ind w:left="98"/>
              <w:rPr>
                <w:rFonts w:ascii="Courier New"/>
              </w:rPr>
            </w:pPr>
            <w:r>
              <w:rPr>
                <w:rFonts w:ascii="Courier New"/>
              </w:rPr>
              <w:t>ERI</w:t>
            </w:r>
          </w:p>
        </w:tc>
        <w:tc>
          <w:tcPr>
            <w:tcW w:w="1716" w:type="dxa"/>
          </w:tcPr>
          <w:p w14:paraId="53A4E1CB" w14:textId="77777777" w:rsidR="00587A17" w:rsidRDefault="00F54BFD">
            <w:pPr>
              <w:pStyle w:val="TableParagraph"/>
              <w:spacing w:before="125"/>
              <w:ind w:right="64"/>
              <w:jc w:val="right"/>
              <w:rPr>
                <w:rFonts w:ascii="Courier New"/>
              </w:rPr>
            </w:pPr>
            <w:r>
              <w:rPr>
                <w:rFonts w:ascii="Courier New"/>
              </w:rPr>
              <w:t>16-AUG-2010</w:t>
            </w:r>
          </w:p>
        </w:tc>
        <w:tc>
          <w:tcPr>
            <w:tcW w:w="1255" w:type="dxa"/>
          </w:tcPr>
          <w:p w14:paraId="7777092D" w14:textId="77777777" w:rsidR="00587A17" w:rsidRDefault="00F54BFD">
            <w:pPr>
              <w:pStyle w:val="TableParagraph"/>
              <w:spacing w:before="125"/>
              <w:ind w:left="65"/>
              <w:rPr>
                <w:rFonts w:ascii="Courier New"/>
              </w:rPr>
            </w:pPr>
            <w:r>
              <w:rPr>
                <w:rFonts w:ascii="Courier New"/>
              </w:rPr>
              <w:t>00:20:00</w:t>
            </w:r>
          </w:p>
        </w:tc>
        <w:tc>
          <w:tcPr>
            <w:tcW w:w="1650" w:type="dxa"/>
          </w:tcPr>
          <w:p w14:paraId="2CA7FAC9" w14:textId="77777777" w:rsidR="00587A17" w:rsidRDefault="00F54BFD">
            <w:pPr>
              <w:pStyle w:val="TableParagraph"/>
              <w:spacing w:before="125"/>
              <w:ind w:right="65"/>
              <w:jc w:val="right"/>
              <w:rPr>
                <w:rFonts w:ascii="Courier New"/>
              </w:rPr>
            </w:pPr>
            <w:r>
              <w:rPr>
                <w:rFonts w:ascii="Courier New"/>
              </w:rPr>
              <w:t>16-AUG-2010</w:t>
            </w:r>
          </w:p>
        </w:tc>
        <w:tc>
          <w:tcPr>
            <w:tcW w:w="1173" w:type="dxa"/>
          </w:tcPr>
          <w:p w14:paraId="434CB92D" w14:textId="77777777" w:rsidR="00587A17" w:rsidRDefault="00F54BFD">
            <w:pPr>
              <w:pStyle w:val="TableParagraph"/>
              <w:spacing w:before="125"/>
              <w:ind w:left="43" w:right="31"/>
              <w:jc w:val="center"/>
              <w:rPr>
                <w:rFonts w:ascii="Courier New"/>
              </w:rPr>
            </w:pPr>
            <w:r>
              <w:rPr>
                <w:rFonts w:ascii="Courier New"/>
              </w:rPr>
              <w:t>01:48:09</w:t>
            </w:r>
          </w:p>
        </w:tc>
      </w:tr>
      <w:tr w:rsidR="00587A17" w14:paraId="1004231F" w14:textId="77777777">
        <w:trPr>
          <w:trHeight w:val="498"/>
        </w:trPr>
        <w:tc>
          <w:tcPr>
            <w:tcW w:w="693" w:type="dxa"/>
          </w:tcPr>
          <w:p w14:paraId="5C1EA169" w14:textId="77777777" w:rsidR="00587A17" w:rsidRDefault="00F54BFD">
            <w:pPr>
              <w:pStyle w:val="TableParagraph"/>
              <w:spacing w:before="125"/>
              <w:ind w:left="98"/>
              <w:rPr>
                <w:rFonts w:ascii="Courier New"/>
              </w:rPr>
            </w:pPr>
            <w:r>
              <w:rPr>
                <w:rFonts w:ascii="Courier New"/>
              </w:rPr>
              <w:t>LEB</w:t>
            </w:r>
          </w:p>
        </w:tc>
        <w:tc>
          <w:tcPr>
            <w:tcW w:w="1716" w:type="dxa"/>
          </w:tcPr>
          <w:p w14:paraId="1E23221F" w14:textId="77777777" w:rsidR="00587A17" w:rsidRDefault="00F54BFD">
            <w:pPr>
              <w:pStyle w:val="TableParagraph"/>
              <w:spacing w:before="125"/>
              <w:ind w:right="64"/>
              <w:jc w:val="right"/>
              <w:rPr>
                <w:rFonts w:ascii="Courier New"/>
              </w:rPr>
            </w:pPr>
            <w:r>
              <w:rPr>
                <w:rFonts w:ascii="Courier New"/>
              </w:rPr>
              <w:t>16-AUG-2010</w:t>
            </w:r>
          </w:p>
        </w:tc>
        <w:tc>
          <w:tcPr>
            <w:tcW w:w="1255" w:type="dxa"/>
          </w:tcPr>
          <w:p w14:paraId="44E0C518" w14:textId="77777777" w:rsidR="00587A17" w:rsidRDefault="00F54BFD">
            <w:pPr>
              <w:pStyle w:val="TableParagraph"/>
              <w:spacing w:before="125"/>
              <w:ind w:left="65"/>
              <w:rPr>
                <w:rFonts w:ascii="Courier New"/>
              </w:rPr>
            </w:pPr>
            <w:r>
              <w:rPr>
                <w:rFonts w:ascii="Courier New"/>
              </w:rPr>
              <w:t>00:15:00</w:t>
            </w:r>
          </w:p>
        </w:tc>
        <w:tc>
          <w:tcPr>
            <w:tcW w:w="1650" w:type="dxa"/>
          </w:tcPr>
          <w:p w14:paraId="7DF60EA5" w14:textId="77777777" w:rsidR="00587A17" w:rsidRDefault="00F54BFD">
            <w:pPr>
              <w:pStyle w:val="TableParagraph"/>
              <w:spacing w:before="125"/>
              <w:ind w:right="65"/>
              <w:jc w:val="right"/>
              <w:rPr>
                <w:rFonts w:ascii="Courier New"/>
              </w:rPr>
            </w:pPr>
            <w:r>
              <w:rPr>
                <w:rFonts w:ascii="Courier New"/>
              </w:rPr>
              <w:t>16-AUG-2010</w:t>
            </w:r>
          </w:p>
        </w:tc>
        <w:tc>
          <w:tcPr>
            <w:tcW w:w="1173" w:type="dxa"/>
          </w:tcPr>
          <w:p w14:paraId="639CC37B" w14:textId="77777777" w:rsidR="00587A17" w:rsidRDefault="00F54BFD">
            <w:pPr>
              <w:pStyle w:val="TableParagraph"/>
              <w:spacing w:before="125"/>
              <w:ind w:left="43" w:right="31"/>
              <w:jc w:val="center"/>
              <w:rPr>
                <w:rFonts w:ascii="Courier New"/>
              </w:rPr>
            </w:pPr>
            <w:r>
              <w:rPr>
                <w:rFonts w:ascii="Courier New"/>
              </w:rPr>
              <w:t>02:33:19</w:t>
            </w:r>
          </w:p>
        </w:tc>
      </w:tr>
      <w:tr w:rsidR="00587A17" w14:paraId="525903BF" w14:textId="77777777">
        <w:trPr>
          <w:trHeight w:val="497"/>
        </w:trPr>
        <w:tc>
          <w:tcPr>
            <w:tcW w:w="693" w:type="dxa"/>
          </w:tcPr>
          <w:p w14:paraId="09C42326" w14:textId="77777777" w:rsidR="00587A17" w:rsidRDefault="00F54BFD">
            <w:pPr>
              <w:pStyle w:val="TableParagraph"/>
              <w:spacing w:before="124"/>
              <w:ind w:left="98"/>
              <w:rPr>
                <w:rFonts w:ascii="Courier New"/>
              </w:rPr>
            </w:pPr>
            <w:r>
              <w:rPr>
                <w:rFonts w:ascii="Courier New"/>
              </w:rPr>
              <w:t>CLA</w:t>
            </w:r>
          </w:p>
        </w:tc>
        <w:tc>
          <w:tcPr>
            <w:tcW w:w="1716" w:type="dxa"/>
          </w:tcPr>
          <w:p w14:paraId="448515D6" w14:textId="77777777" w:rsidR="00587A17" w:rsidRDefault="00F54BFD">
            <w:pPr>
              <w:pStyle w:val="TableParagraph"/>
              <w:spacing w:before="124"/>
              <w:ind w:right="64"/>
              <w:jc w:val="right"/>
              <w:rPr>
                <w:rFonts w:ascii="Courier New"/>
              </w:rPr>
            </w:pPr>
            <w:r>
              <w:rPr>
                <w:rFonts w:ascii="Courier New"/>
              </w:rPr>
              <w:t>15-AUG-2010</w:t>
            </w:r>
          </w:p>
        </w:tc>
        <w:tc>
          <w:tcPr>
            <w:tcW w:w="1255" w:type="dxa"/>
          </w:tcPr>
          <w:p w14:paraId="40A392F3" w14:textId="77777777" w:rsidR="00587A17" w:rsidRDefault="00F54BFD">
            <w:pPr>
              <w:pStyle w:val="TableParagraph"/>
              <w:spacing w:before="124"/>
              <w:ind w:left="65"/>
              <w:rPr>
                <w:rFonts w:ascii="Courier New"/>
              </w:rPr>
            </w:pPr>
            <w:r>
              <w:rPr>
                <w:rFonts w:ascii="Courier New"/>
              </w:rPr>
              <w:t>16:00:00</w:t>
            </w:r>
          </w:p>
        </w:tc>
        <w:tc>
          <w:tcPr>
            <w:tcW w:w="1650" w:type="dxa"/>
          </w:tcPr>
          <w:p w14:paraId="5E4956CE" w14:textId="77777777" w:rsidR="00587A17" w:rsidRDefault="00F54BFD">
            <w:pPr>
              <w:pStyle w:val="TableParagraph"/>
              <w:spacing w:before="124"/>
              <w:ind w:right="65"/>
              <w:jc w:val="right"/>
              <w:rPr>
                <w:rFonts w:ascii="Courier New"/>
              </w:rPr>
            </w:pPr>
            <w:r>
              <w:rPr>
                <w:rFonts w:ascii="Courier New"/>
              </w:rPr>
              <w:t>15-AUG-2010</w:t>
            </w:r>
          </w:p>
        </w:tc>
        <w:tc>
          <w:tcPr>
            <w:tcW w:w="1173" w:type="dxa"/>
          </w:tcPr>
          <w:p w14:paraId="3E941792" w14:textId="77777777" w:rsidR="00587A17" w:rsidRDefault="00F54BFD">
            <w:pPr>
              <w:pStyle w:val="TableParagraph"/>
              <w:spacing w:before="124"/>
              <w:ind w:left="43" w:right="31"/>
              <w:jc w:val="center"/>
              <w:rPr>
                <w:rFonts w:ascii="Courier New"/>
              </w:rPr>
            </w:pPr>
            <w:r>
              <w:rPr>
                <w:rFonts w:ascii="Courier New"/>
              </w:rPr>
              <w:t>19:24:07</w:t>
            </w:r>
          </w:p>
        </w:tc>
      </w:tr>
      <w:tr w:rsidR="00587A17" w14:paraId="68946157" w14:textId="77777777">
        <w:trPr>
          <w:trHeight w:val="499"/>
        </w:trPr>
        <w:tc>
          <w:tcPr>
            <w:tcW w:w="693" w:type="dxa"/>
          </w:tcPr>
          <w:p w14:paraId="3BF189B5" w14:textId="77777777" w:rsidR="00587A17" w:rsidRDefault="00F54BFD">
            <w:pPr>
              <w:pStyle w:val="TableParagraph"/>
              <w:spacing w:before="125"/>
              <w:ind w:left="98"/>
              <w:rPr>
                <w:rFonts w:ascii="Courier New"/>
              </w:rPr>
            </w:pPr>
            <w:r>
              <w:rPr>
                <w:rFonts w:ascii="Courier New"/>
              </w:rPr>
              <w:t>BHS</w:t>
            </w:r>
          </w:p>
        </w:tc>
        <w:tc>
          <w:tcPr>
            <w:tcW w:w="1716" w:type="dxa"/>
          </w:tcPr>
          <w:p w14:paraId="3C3CBDFE" w14:textId="77777777" w:rsidR="00587A17" w:rsidRDefault="00F54BFD">
            <w:pPr>
              <w:pStyle w:val="TableParagraph"/>
              <w:spacing w:before="125"/>
              <w:ind w:right="64"/>
              <w:jc w:val="right"/>
              <w:rPr>
                <w:rFonts w:ascii="Courier New"/>
              </w:rPr>
            </w:pPr>
            <w:r>
              <w:rPr>
                <w:rFonts w:ascii="Courier New"/>
              </w:rPr>
              <w:t>15-AUG-2010</w:t>
            </w:r>
          </w:p>
        </w:tc>
        <w:tc>
          <w:tcPr>
            <w:tcW w:w="1255" w:type="dxa"/>
          </w:tcPr>
          <w:p w14:paraId="01519FEE" w14:textId="77777777" w:rsidR="00587A17" w:rsidRDefault="00F54BFD">
            <w:pPr>
              <w:pStyle w:val="TableParagraph"/>
              <w:spacing w:before="125"/>
              <w:ind w:left="65"/>
              <w:rPr>
                <w:rFonts w:ascii="Courier New"/>
              </w:rPr>
            </w:pPr>
            <w:r>
              <w:rPr>
                <w:rFonts w:ascii="Courier New"/>
              </w:rPr>
              <w:t>16:45:00</w:t>
            </w:r>
          </w:p>
        </w:tc>
        <w:tc>
          <w:tcPr>
            <w:tcW w:w="1650" w:type="dxa"/>
          </w:tcPr>
          <w:p w14:paraId="33711B18" w14:textId="77777777" w:rsidR="00587A17" w:rsidRDefault="00F54BFD">
            <w:pPr>
              <w:pStyle w:val="TableParagraph"/>
              <w:spacing w:before="125"/>
              <w:ind w:right="65"/>
              <w:jc w:val="right"/>
              <w:rPr>
                <w:rFonts w:ascii="Courier New"/>
              </w:rPr>
            </w:pPr>
            <w:r>
              <w:rPr>
                <w:rFonts w:ascii="Courier New"/>
              </w:rPr>
              <w:t>15-AUG-2010</w:t>
            </w:r>
          </w:p>
        </w:tc>
        <w:tc>
          <w:tcPr>
            <w:tcW w:w="1173" w:type="dxa"/>
          </w:tcPr>
          <w:p w14:paraId="152932F3" w14:textId="77777777" w:rsidR="00587A17" w:rsidRDefault="00F54BFD">
            <w:pPr>
              <w:pStyle w:val="TableParagraph"/>
              <w:spacing w:before="125"/>
              <w:ind w:left="43" w:right="31"/>
              <w:jc w:val="center"/>
              <w:rPr>
                <w:rFonts w:ascii="Courier New"/>
              </w:rPr>
            </w:pPr>
            <w:r>
              <w:rPr>
                <w:rFonts w:ascii="Courier New"/>
              </w:rPr>
              <w:t>23:21:01</w:t>
            </w:r>
          </w:p>
        </w:tc>
      </w:tr>
      <w:tr w:rsidR="00587A17" w14:paraId="1CBDC329" w14:textId="77777777">
        <w:trPr>
          <w:trHeight w:val="445"/>
        </w:trPr>
        <w:tc>
          <w:tcPr>
            <w:tcW w:w="693" w:type="dxa"/>
          </w:tcPr>
          <w:p w14:paraId="1F672C9F" w14:textId="77777777" w:rsidR="00587A17" w:rsidRDefault="00F54BFD">
            <w:pPr>
              <w:pStyle w:val="TableParagraph"/>
              <w:spacing w:before="125"/>
              <w:ind w:left="98"/>
              <w:rPr>
                <w:rFonts w:ascii="Courier New"/>
              </w:rPr>
            </w:pPr>
            <w:r>
              <w:rPr>
                <w:rFonts w:ascii="Courier New"/>
              </w:rPr>
              <w:t>NOP</w:t>
            </w:r>
          </w:p>
        </w:tc>
        <w:tc>
          <w:tcPr>
            <w:tcW w:w="1716" w:type="dxa"/>
          </w:tcPr>
          <w:p w14:paraId="5427A208" w14:textId="77777777" w:rsidR="00587A17" w:rsidRDefault="00F54BFD">
            <w:pPr>
              <w:pStyle w:val="TableParagraph"/>
              <w:spacing w:before="125"/>
              <w:ind w:right="64"/>
              <w:jc w:val="right"/>
              <w:rPr>
                <w:rFonts w:ascii="Courier New"/>
              </w:rPr>
            </w:pPr>
            <w:r>
              <w:rPr>
                <w:rFonts w:ascii="Courier New"/>
              </w:rPr>
              <w:t>16-AUG-2010</w:t>
            </w:r>
          </w:p>
        </w:tc>
        <w:tc>
          <w:tcPr>
            <w:tcW w:w="1255" w:type="dxa"/>
          </w:tcPr>
          <w:p w14:paraId="0F7FF7AF" w14:textId="77777777" w:rsidR="00587A17" w:rsidRDefault="00F54BFD">
            <w:pPr>
              <w:pStyle w:val="TableParagraph"/>
              <w:spacing w:before="125"/>
              <w:ind w:left="65"/>
              <w:rPr>
                <w:rFonts w:ascii="Courier New"/>
              </w:rPr>
            </w:pPr>
            <w:r>
              <w:rPr>
                <w:rFonts w:ascii="Courier New"/>
              </w:rPr>
              <w:t>00:30:00</w:t>
            </w:r>
          </w:p>
        </w:tc>
        <w:tc>
          <w:tcPr>
            <w:tcW w:w="1650" w:type="dxa"/>
          </w:tcPr>
          <w:p w14:paraId="3B4DA1D5" w14:textId="77777777" w:rsidR="00587A17" w:rsidRDefault="00F54BFD">
            <w:pPr>
              <w:pStyle w:val="TableParagraph"/>
              <w:spacing w:before="125"/>
              <w:ind w:right="65"/>
              <w:jc w:val="right"/>
              <w:rPr>
                <w:rFonts w:ascii="Courier New"/>
              </w:rPr>
            </w:pPr>
            <w:r>
              <w:rPr>
                <w:rFonts w:ascii="Courier New"/>
              </w:rPr>
              <w:t>16-AUG-2010</w:t>
            </w:r>
          </w:p>
        </w:tc>
        <w:tc>
          <w:tcPr>
            <w:tcW w:w="1173" w:type="dxa"/>
          </w:tcPr>
          <w:p w14:paraId="2C463721" w14:textId="77777777" w:rsidR="00587A17" w:rsidRDefault="00F54BFD">
            <w:pPr>
              <w:pStyle w:val="TableParagraph"/>
              <w:spacing w:before="125"/>
              <w:ind w:left="43" w:right="31"/>
              <w:jc w:val="center"/>
              <w:rPr>
                <w:rFonts w:ascii="Courier New"/>
              </w:rPr>
            </w:pPr>
            <w:r>
              <w:rPr>
                <w:rFonts w:ascii="Courier New"/>
              </w:rPr>
              <w:t>03:31:17</w:t>
            </w:r>
          </w:p>
        </w:tc>
      </w:tr>
    </w:tbl>
    <w:p w14:paraId="36F4AB06" w14:textId="77777777" w:rsidR="00587A17" w:rsidRDefault="00587A17">
      <w:pPr>
        <w:pStyle w:val="BodyText"/>
        <w:spacing w:before="3"/>
        <w:rPr>
          <w:rFonts w:ascii="Arial"/>
          <w:b/>
          <w:sz w:val="27"/>
        </w:rPr>
      </w:pPr>
    </w:p>
    <w:p w14:paraId="6351E8AF" w14:textId="1B85393F" w:rsidR="00587A17" w:rsidRDefault="002B7ED8">
      <w:pPr>
        <w:pStyle w:val="Heading4"/>
        <w:spacing w:before="92"/>
        <w:ind w:left="120" w:firstLine="0"/>
      </w:pPr>
      <w:r>
        <w:rPr>
          <w:noProof/>
        </w:rPr>
        <mc:AlternateContent>
          <mc:Choice Requires="wps">
            <w:drawing>
              <wp:anchor distT="0" distB="0" distL="114300" distR="114300" simplePos="0" relativeHeight="15731200" behindDoc="0" locked="0" layoutInCell="1" allowOverlap="1" wp14:anchorId="48B17F4E" wp14:editId="5C1F0302">
                <wp:simplePos x="0" y="0"/>
                <wp:positionH relativeFrom="page">
                  <wp:posOffset>964565</wp:posOffset>
                </wp:positionH>
                <wp:positionV relativeFrom="paragraph">
                  <wp:posOffset>-401955</wp:posOffset>
                </wp:positionV>
                <wp:extent cx="12065" cy="196850"/>
                <wp:effectExtent l="0" t="0" r="0" b="0"/>
                <wp:wrapNone/>
                <wp:docPr id="252" name="Rectangl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ECBB7" id="Rectangle 232" o:spid="_x0000_s1026" alt="&quot;&quot;" style="position:absolute;margin-left:75.95pt;margin-top:-31.65pt;width:.95pt;height:15.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" fillcolor="black" stroked="f">
                <w10:wrap anchorx="page"/>
              </v:rect>
            </w:pict>
          </mc:Fallback>
        </mc:AlternateContent>
      </w:r>
      <w:bookmarkStart w:id="18" w:name="2.3.1.1_System_Start-Up_from_Emergency_S"/>
      <w:bookmarkStart w:id="19" w:name="_bookmark10"/>
      <w:bookmarkEnd w:id="18"/>
      <w:bookmarkEnd w:id="19"/>
      <w:r w:rsidR="00F54BFD">
        <w:t>2.3.1.1 System Start-Up from Emergency Shut-Down</w:t>
      </w:r>
    </w:p>
    <w:p w14:paraId="585863CE" w14:textId="77777777" w:rsidR="00587A17" w:rsidRDefault="00F54BFD">
      <w:pPr>
        <w:pStyle w:val="BodyText"/>
        <w:spacing w:before="119"/>
        <w:ind w:left="119" w:right="1037"/>
      </w:pPr>
      <w:r>
        <w:t>If a start-up from a power outage or emergency shut-down occurs, do the following procedures to restart the HL7 Health Connect system:</w:t>
      </w:r>
    </w:p>
    <w:p w14:paraId="51F9B4B2" w14:textId="77777777" w:rsidR="00587A17" w:rsidRDefault="00F54BFD">
      <w:pPr>
        <w:spacing w:before="120"/>
        <w:ind w:left="480"/>
        <w:rPr>
          <w:rFonts w:ascii="Courier New"/>
          <w:b/>
          <w:i/>
          <w:sz w:val="20"/>
        </w:rPr>
      </w:pPr>
      <w:proofErr w:type="spellStart"/>
      <w:r>
        <w:rPr>
          <w:rFonts w:ascii="Courier New"/>
          <w:b/>
          <w:sz w:val="20"/>
        </w:rPr>
        <w:t>ccontrol</w:t>
      </w:r>
      <w:proofErr w:type="spellEnd"/>
      <w:r>
        <w:rPr>
          <w:rFonts w:ascii="Courier New"/>
          <w:b/>
          <w:sz w:val="20"/>
        </w:rPr>
        <w:t xml:space="preserve"> start $</w:t>
      </w:r>
      <w:r>
        <w:rPr>
          <w:rFonts w:ascii="Courier New"/>
          <w:b/>
          <w:i/>
          <w:sz w:val="20"/>
        </w:rPr>
        <w:t>instance</w:t>
      </w:r>
    </w:p>
    <w:p w14:paraId="7395E8DA" w14:textId="77777777" w:rsidR="00587A17" w:rsidRDefault="00587A17">
      <w:pPr>
        <w:pStyle w:val="BodyText"/>
        <w:spacing w:before="10"/>
        <w:rPr>
          <w:rFonts w:ascii="Courier New"/>
          <w:b/>
          <w:i/>
          <w:sz w:val="22"/>
        </w:rPr>
      </w:pPr>
    </w:p>
    <w:p w14:paraId="5912EB61" w14:textId="77777777" w:rsidR="00587A17" w:rsidRDefault="00F54BFD">
      <w:pPr>
        <w:spacing w:before="1"/>
        <w:ind w:left="840" w:right="1162" w:hanging="720"/>
        <w:rPr>
          <w:sz w:val="24"/>
        </w:rPr>
      </w:pPr>
      <w:r>
        <w:rPr>
          <w:noProof/>
          <w:position w:val="1"/>
        </w:rPr>
        <w:drawing>
          <wp:inline distT="0" distB="0" distL="0" distR="0" wp14:anchorId="5C6DB138" wp14:editId="7734A208">
            <wp:extent cx="286384" cy="268101"/>
            <wp:effectExtent l="0" t="0" r="0" b="0"/>
            <wp:docPr id="1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a list of VistA instances by region, see the </w:t>
      </w:r>
      <w:r>
        <w:rPr>
          <w:b/>
          <w:sz w:val="24"/>
        </w:rPr>
        <w:t xml:space="preserve">HC_HL_App_Server_Standards_All_Regions_MASTER.xlsx </w:t>
      </w:r>
      <w:r>
        <w:rPr>
          <w:sz w:val="24"/>
        </w:rPr>
        <w:t>Microsoft</w:t>
      </w:r>
      <w:r>
        <w:rPr>
          <w:sz w:val="24"/>
          <w:vertAlign w:val="superscript"/>
        </w:rPr>
        <w:t>®</w:t>
      </w:r>
      <w:r>
        <w:rPr>
          <w:spacing w:val="-21"/>
          <w:sz w:val="24"/>
        </w:rPr>
        <w:t xml:space="preserve"> </w:t>
      </w:r>
      <w:r>
        <w:rPr>
          <w:sz w:val="24"/>
        </w:rPr>
        <w:t>Excel document located at:</w:t>
      </w:r>
      <w:r>
        <w:rPr>
          <w:spacing w:val="1"/>
          <w:sz w:val="24"/>
        </w:rPr>
        <w:t xml:space="preserve"> </w:t>
      </w:r>
      <w:hyperlink r:id="rId17">
        <w:r>
          <w:rPr>
            <w:color w:val="0000FF"/>
            <w:sz w:val="24"/>
            <w:u w:val="single" w:color="0000FF"/>
          </w:rPr>
          <w:t>http://go.va.gov/sxcu</w:t>
        </w:r>
      </w:hyperlink>
      <w:r>
        <w:rPr>
          <w:sz w:val="24"/>
        </w:rPr>
        <w:t>.</w:t>
      </w:r>
    </w:p>
    <w:p w14:paraId="45DCCF90" w14:textId="77777777" w:rsidR="00587A17" w:rsidRDefault="00587A17">
      <w:pPr>
        <w:rPr>
          <w:sz w:val="24"/>
        </w:rPr>
        <w:sectPr w:rsidR="00587A17">
          <w:pgSz w:w="12240" w:h="15840"/>
          <w:pgMar w:top="1360" w:right="620" w:bottom="1160" w:left="1320" w:header="0" w:footer="891" w:gutter="0"/>
          <w:cols w:space="720"/>
        </w:sectPr>
      </w:pPr>
    </w:p>
    <w:p w14:paraId="4313B3A9" w14:textId="77777777" w:rsidR="00587A17" w:rsidRDefault="00F54BFD">
      <w:pPr>
        <w:pStyle w:val="Heading3"/>
        <w:numPr>
          <w:ilvl w:val="2"/>
          <w:numId w:val="55"/>
        </w:numPr>
        <w:tabs>
          <w:tab w:val="left" w:pos="1019"/>
          <w:tab w:val="left" w:pos="1020"/>
        </w:tabs>
        <w:spacing w:before="79"/>
      </w:pPr>
      <w:bookmarkStart w:id="20" w:name="2.3.2_System_Shut-Down"/>
      <w:bookmarkStart w:id="21" w:name="_bookmark11"/>
      <w:bookmarkEnd w:id="20"/>
      <w:bookmarkEnd w:id="21"/>
      <w:r>
        <w:lastRenderedPageBreak/>
        <w:t>System Shut-Down</w:t>
      </w:r>
    </w:p>
    <w:p w14:paraId="65E026E5" w14:textId="77777777" w:rsidR="00587A17" w:rsidRDefault="00F54BFD">
      <w:pPr>
        <w:pStyle w:val="BodyText"/>
        <w:spacing w:before="119"/>
        <w:ind w:left="120" w:right="818"/>
      </w:pPr>
      <w:r>
        <w:t xml:space="preserve">This section describes how to shut down the system and bring it to a </w:t>
      </w:r>
      <w:r>
        <w:rPr>
          <w:i/>
        </w:rPr>
        <w:t>non</w:t>
      </w:r>
      <w:r>
        <w:t>-operational state. This procedure stops all processes and components. The end state of this procedure is a state in which you can apply the start-up procedure.</w:t>
      </w:r>
    </w:p>
    <w:p w14:paraId="63410A7D" w14:textId="77777777" w:rsidR="00587A17" w:rsidRDefault="00F54BFD">
      <w:pPr>
        <w:pStyle w:val="BodyText"/>
        <w:spacing w:before="121"/>
        <w:ind w:left="120"/>
      </w:pPr>
      <w:r>
        <w:t>To shut down the system, do the following:</w:t>
      </w:r>
    </w:p>
    <w:p w14:paraId="513C3B72" w14:textId="77777777" w:rsidR="00587A17" w:rsidRDefault="00F54BFD">
      <w:pPr>
        <w:pStyle w:val="ListParagraph"/>
        <w:numPr>
          <w:ilvl w:val="3"/>
          <w:numId w:val="55"/>
        </w:numPr>
        <w:tabs>
          <w:tab w:val="left" w:pos="840"/>
        </w:tabs>
        <w:rPr>
          <w:sz w:val="24"/>
        </w:rPr>
      </w:pPr>
      <w:r>
        <w:rPr>
          <w:sz w:val="24"/>
        </w:rPr>
        <w:t xml:space="preserve">Disable </w:t>
      </w:r>
      <w:r>
        <w:rPr>
          <w:b/>
          <w:sz w:val="24"/>
        </w:rPr>
        <w:t>TCPIP</w:t>
      </w:r>
      <w:r>
        <w:rPr>
          <w:b/>
          <w:spacing w:val="-5"/>
          <w:sz w:val="24"/>
        </w:rPr>
        <w:t xml:space="preserve"> </w:t>
      </w:r>
      <w:r>
        <w:rPr>
          <w:sz w:val="24"/>
        </w:rPr>
        <w:t>services.</w:t>
      </w:r>
    </w:p>
    <w:p w14:paraId="0EC15CAF" w14:textId="77777777" w:rsidR="00587A17" w:rsidRDefault="00F54BFD">
      <w:pPr>
        <w:pStyle w:val="ListParagraph"/>
        <w:numPr>
          <w:ilvl w:val="3"/>
          <w:numId w:val="55"/>
        </w:numPr>
        <w:tabs>
          <w:tab w:val="left" w:pos="840"/>
        </w:tabs>
        <w:rPr>
          <w:sz w:val="24"/>
        </w:rPr>
      </w:pPr>
      <w:r>
        <w:rPr>
          <w:sz w:val="24"/>
        </w:rPr>
        <w:t>Shut down</w:t>
      </w:r>
      <w:r>
        <w:rPr>
          <w:spacing w:val="-1"/>
          <w:sz w:val="24"/>
        </w:rPr>
        <w:t xml:space="preserve"> </w:t>
      </w:r>
      <w:r>
        <w:rPr>
          <w:b/>
          <w:sz w:val="24"/>
        </w:rPr>
        <w:t>HL7</w:t>
      </w:r>
      <w:r>
        <w:rPr>
          <w:sz w:val="24"/>
        </w:rPr>
        <w:t>.</w:t>
      </w:r>
    </w:p>
    <w:p w14:paraId="2B0D5801" w14:textId="77777777" w:rsidR="00587A17" w:rsidRDefault="00F54BFD">
      <w:pPr>
        <w:pStyle w:val="ListParagraph"/>
        <w:numPr>
          <w:ilvl w:val="3"/>
          <w:numId w:val="55"/>
        </w:numPr>
        <w:tabs>
          <w:tab w:val="left" w:pos="840"/>
        </w:tabs>
        <w:rPr>
          <w:sz w:val="24"/>
        </w:rPr>
      </w:pPr>
      <w:r>
        <w:rPr>
          <w:sz w:val="24"/>
        </w:rPr>
        <w:t>Shut down</w:t>
      </w:r>
      <w:r>
        <w:rPr>
          <w:spacing w:val="-1"/>
          <w:sz w:val="24"/>
        </w:rPr>
        <w:t xml:space="preserve"> </w:t>
      </w:r>
      <w:proofErr w:type="spellStart"/>
      <w:r>
        <w:rPr>
          <w:b/>
          <w:sz w:val="24"/>
        </w:rPr>
        <w:t>TaskMan</w:t>
      </w:r>
      <w:proofErr w:type="spellEnd"/>
      <w:r>
        <w:rPr>
          <w:sz w:val="24"/>
        </w:rPr>
        <w:t>.</w:t>
      </w:r>
    </w:p>
    <w:p w14:paraId="39F5DB35" w14:textId="77777777" w:rsidR="00587A17" w:rsidRDefault="00F54BFD">
      <w:pPr>
        <w:pStyle w:val="ListParagraph"/>
        <w:numPr>
          <w:ilvl w:val="3"/>
          <w:numId w:val="55"/>
        </w:numPr>
        <w:tabs>
          <w:tab w:val="left" w:pos="840"/>
        </w:tabs>
        <w:rPr>
          <w:sz w:val="24"/>
        </w:rPr>
      </w:pPr>
      <w:r>
        <w:rPr>
          <w:sz w:val="24"/>
        </w:rPr>
        <w:t xml:space="preserve">Shut down </w:t>
      </w:r>
      <w:proofErr w:type="spellStart"/>
      <w:r>
        <w:rPr>
          <w:b/>
          <w:sz w:val="24"/>
        </w:rPr>
        <w:t>Caché</w:t>
      </w:r>
      <w:proofErr w:type="spellEnd"/>
      <w:r>
        <w:rPr>
          <w:b/>
          <w:sz w:val="24"/>
        </w:rPr>
        <w:t xml:space="preserve"> Application</w:t>
      </w:r>
      <w:r>
        <w:rPr>
          <w:b/>
          <w:spacing w:val="-2"/>
          <w:sz w:val="24"/>
        </w:rPr>
        <w:t xml:space="preserve"> </w:t>
      </w:r>
      <w:r>
        <w:rPr>
          <w:b/>
          <w:sz w:val="24"/>
        </w:rPr>
        <w:t>servers</w:t>
      </w:r>
      <w:r>
        <w:rPr>
          <w:sz w:val="24"/>
        </w:rPr>
        <w:t>.</w:t>
      </w:r>
    </w:p>
    <w:p w14:paraId="27E7469D" w14:textId="77777777" w:rsidR="00587A17" w:rsidRDefault="00F54BFD">
      <w:pPr>
        <w:pStyle w:val="ListParagraph"/>
        <w:numPr>
          <w:ilvl w:val="3"/>
          <w:numId w:val="55"/>
        </w:numPr>
        <w:tabs>
          <w:tab w:val="left" w:pos="840"/>
        </w:tabs>
        <w:rPr>
          <w:sz w:val="24"/>
        </w:rPr>
      </w:pPr>
      <w:r>
        <w:rPr>
          <w:sz w:val="24"/>
        </w:rPr>
        <w:t xml:space="preserve">Shut down </w:t>
      </w:r>
      <w:proofErr w:type="spellStart"/>
      <w:r>
        <w:rPr>
          <w:b/>
          <w:sz w:val="24"/>
        </w:rPr>
        <w:t>Caché</w:t>
      </w:r>
      <w:proofErr w:type="spellEnd"/>
      <w:r>
        <w:rPr>
          <w:b/>
          <w:sz w:val="24"/>
        </w:rPr>
        <w:t xml:space="preserve"> Database</w:t>
      </w:r>
      <w:r>
        <w:rPr>
          <w:b/>
          <w:spacing w:val="-3"/>
          <w:sz w:val="24"/>
        </w:rPr>
        <w:t xml:space="preserve"> </w:t>
      </w:r>
      <w:r>
        <w:rPr>
          <w:b/>
          <w:sz w:val="24"/>
        </w:rPr>
        <w:t>servers</w:t>
      </w:r>
      <w:r>
        <w:rPr>
          <w:sz w:val="24"/>
        </w:rPr>
        <w:t>.</w:t>
      </w:r>
    </w:p>
    <w:p w14:paraId="6E8CBE03" w14:textId="77777777" w:rsidR="00587A17" w:rsidRDefault="00F54BFD">
      <w:pPr>
        <w:pStyle w:val="ListParagraph"/>
        <w:numPr>
          <w:ilvl w:val="3"/>
          <w:numId w:val="55"/>
        </w:numPr>
        <w:tabs>
          <w:tab w:val="left" w:pos="840"/>
        </w:tabs>
        <w:rPr>
          <w:sz w:val="24"/>
        </w:rPr>
      </w:pPr>
      <w:r>
        <w:rPr>
          <w:sz w:val="24"/>
        </w:rPr>
        <w:t xml:space="preserve">Shut down </w:t>
      </w:r>
      <w:r>
        <w:rPr>
          <w:b/>
          <w:sz w:val="24"/>
        </w:rPr>
        <w:t>operating system on all</w:t>
      </w:r>
      <w:r>
        <w:rPr>
          <w:b/>
          <w:spacing w:val="-5"/>
          <w:sz w:val="24"/>
        </w:rPr>
        <w:t xml:space="preserve"> </w:t>
      </w:r>
      <w:r>
        <w:rPr>
          <w:b/>
          <w:sz w:val="24"/>
        </w:rPr>
        <w:t>servers</w:t>
      </w:r>
      <w:r>
        <w:rPr>
          <w:sz w:val="24"/>
        </w:rPr>
        <w:t>.</w:t>
      </w:r>
    </w:p>
    <w:p w14:paraId="28627626" w14:textId="77777777" w:rsidR="00587A17" w:rsidRDefault="00F54BFD">
      <w:pPr>
        <w:pStyle w:val="BodyText"/>
        <w:spacing w:before="120"/>
        <w:ind w:left="120"/>
      </w:pPr>
      <w:r>
        <w:t>To restart the HL7 Health Connect system, run the following command:</w:t>
      </w:r>
    </w:p>
    <w:p w14:paraId="645B496C" w14:textId="77777777" w:rsidR="00587A17" w:rsidRDefault="00F54BFD">
      <w:pPr>
        <w:spacing w:before="120"/>
        <w:ind w:left="480"/>
        <w:rPr>
          <w:rFonts w:ascii="Courier New"/>
          <w:b/>
          <w:i/>
          <w:sz w:val="20"/>
        </w:rPr>
      </w:pPr>
      <w:proofErr w:type="spellStart"/>
      <w:r>
        <w:rPr>
          <w:rFonts w:ascii="Courier New"/>
          <w:b/>
          <w:sz w:val="20"/>
        </w:rPr>
        <w:t>ccontrol</w:t>
      </w:r>
      <w:proofErr w:type="spellEnd"/>
      <w:r>
        <w:rPr>
          <w:rFonts w:ascii="Courier New"/>
          <w:b/>
          <w:sz w:val="20"/>
        </w:rPr>
        <w:t xml:space="preserve"> start $</w:t>
      </w:r>
      <w:r>
        <w:rPr>
          <w:rFonts w:ascii="Courier New"/>
          <w:b/>
          <w:i/>
          <w:sz w:val="20"/>
        </w:rPr>
        <w:t>instance</w:t>
      </w:r>
    </w:p>
    <w:p w14:paraId="1D1CA83A" w14:textId="77777777" w:rsidR="00587A17" w:rsidRDefault="00587A17">
      <w:pPr>
        <w:pStyle w:val="BodyText"/>
        <w:spacing w:before="10"/>
        <w:rPr>
          <w:rFonts w:ascii="Courier New"/>
          <w:b/>
          <w:i/>
          <w:sz w:val="22"/>
        </w:rPr>
      </w:pPr>
    </w:p>
    <w:p w14:paraId="6F6E7370" w14:textId="77777777" w:rsidR="00587A17" w:rsidRDefault="00F54BFD">
      <w:pPr>
        <w:spacing w:before="1"/>
        <w:ind w:left="840" w:right="1162" w:hanging="720"/>
        <w:rPr>
          <w:sz w:val="24"/>
        </w:rPr>
      </w:pPr>
      <w:r>
        <w:rPr>
          <w:noProof/>
          <w:position w:val="1"/>
        </w:rPr>
        <w:drawing>
          <wp:inline distT="0" distB="0" distL="0" distR="0" wp14:anchorId="3939144D" wp14:editId="5DCCB080">
            <wp:extent cx="286384" cy="268103"/>
            <wp:effectExtent l="0" t="0" r="0" b="0"/>
            <wp:docPr id="1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a list of VistA instances by region, see the </w:t>
      </w:r>
      <w:r>
        <w:rPr>
          <w:b/>
          <w:sz w:val="24"/>
        </w:rPr>
        <w:t xml:space="preserve">HC_HL_App_Server_Standards_All_Regions_MASTER.xlsx </w:t>
      </w:r>
      <w:r>
        <w:rPr>
          <w:sz w:val="24"/>
        </w:rPr>
        <w:t>Microsoft</w:t>
      </w:r>
      <w:r>
        <w:rPr>
          <w:sz w:val="24"/>
          <w:vertAlign w:val="superscript"/>
        </w:rPr>
        <w:t>®</w:t>
      </w:r>
      <w:r>
        <w:rPr>
          <w:spacing w:val="-21"/>
          <w:sz w:val="24"/>
        </w:rPr>
        <w:t xml:space="preserve"> </w:t>
      </w:r>
      <w:r>
        <w:rPr>
          <w:sz w:val="24"/>
        </w:rPr>
        <w:t>Excel document located at:</w:t>
      </w:r>
      <w:r>
        <w:rPr>
          <w:spacing w:val="1"/>
          <w:sz w:val="24"/>
        </w:rPr>
        <w:t xml:space="preserve"> </w:t>
      </w:r>
      <w:hyperlink r:id="rId18">
        <w:r>
          <w:rPr>
            <w:color w:val="0000FF"/>
            <w:sz w:val="24"/>
            <w:u w:val="single" w:color="0000FF"/>
          </w:rPr>
          <w:t>http://go.va.gov/sxcu</w:t>
        </w:r>
      </w:hyperlink>
      <w:r>
        <w:rPr>
          <w:sz w:val="24"/>
        </w:rPr>
        <w:t>.</w:t>
      </w:r>
    </w:p>
    <w:p w14:paraId="7B4F7CA1" w14:textId="77777777" w:rsidR="00587A17" w:rsidRDefault="00F54BFD">
      <w:pPr>
        <w:pStyle w:val="Heading4"/>
        <w:spacing w:before="121"/>
        <w:ind w:left="120" w:firstLine="0"/>
      </w:pPr>
      <w:bookmarkStart w:id="22" w:name="2.3.2.1_Emergency_System_Shut-Down"/>
      <w:bookmarkStart w:id="23" w:name="_bookmark12"/>
      <w:bookmarkEnd w:id="22"/>
      <w:bookmarkEnd w:id="23"/>
      <w:r>
        <w:t>2.3.2.1 Emergency System Shut-Down</w:t>
      </w:r>
    </w:p>
    <w:p w14:paraId="336D30E3" w14:textId="77777777" w:rsidR="00587A17" w:rsidRDefault="00F54BFD">
      <w:pPr>
        <w:pStyle w:val="BodyText"/>
        <w:spacing w:before="119"/>
        <w:ind w:left="119" w:right="823"/>
      </w:pPr>
      <w:r>
        <w:t>This section guides personnel through the proper emergency system shutdown, which is different from a normal system shutdown, to avoid potential file corruption or component damage.</w:t>
      </w:r>
    </w:p>
    <w:p w14:paraId="7EF94CCD" w14:textId="77777777" w:rsidR="00587A17" w:rsidRDefault="00F54BFD">
      <w:pPr>
        <w:pStyle w:val="Heading3"/>
        <w:numPr>
          <w:ilvl w:val="2"/>
          <w:numId w:val="55"/>
        </w:numPr>
        <w:tabs>
          <w:tab w:val="left" w:pos="1019"/>
          <w:tab w:val="left" w:pos="1020"/>
        </w:tabs>
      </w:pPr>
      <w:bookmarkStart w:id="24" w:name="2.3.3_Back-Up_&amp;_Restore"/>
      <w:bookmarkStart w:id="25" w:name="_bookmark13"/>
      <w:bookmarkEnd w:id="24"/>
      <w:bookmarkEnd w:id="25"/>
      <w:r>
        <w:t>Back-Up &amp;</w:t>
      </w:r>
      <w:r>
        <w:rPr>
          <w:spacing w:val="-1"/>
        </w:rPr>
        <w:t xml:space="preserve"> </w:t>
      </w:r>
      <w:r>
        <w:t>Restore</w:t>
      </w:r>
    </w:p>
    <w:p w14:paraId="3D045A98" w14:textId="77777777" w:rsidR="00587A17" w:rsidRDefault="00F54BFD">
      <w:pPr>
        <w:pStyle w:val="BodyText"/>
        <w:spacing w:before="119"/>
        <w:ind w:left="120"/>
      </w:pPr>
      <w:r>
        <w:t>This section is a high-level description of the system backup and restore strategy.</w:t>
      </w:r>
    </w:p>
    <w:p w14:paraId="6B145873" w14:textId="77777777" w:rsidR="00587A17" w:rsidRDefault="00F54BFD">
      <w:pPr>
        <w:pStyle w:val="Heading4"/>
        <w:numPr>
          <w:ilvl w:val="3"/>
          <w:numId w:val="53"/>
        </w:numPr>
        <w:tabs>
          <w:tab w:val="left" w:pos="1020"/>
        </w:tabs>
        <w:spacing w:before="122"/>
      </w:pPr>
      <w:bookmarkStart w:id="26" w:name="2.3.3.1_Back-Up_Procedures"/>
      <w:bookmarkStart w:id="27" w:name="_bookmark14"/>
      <w:bookmarkEnd w:id="26"/>
      <w:bookmarkEnd w:id="27"/>
      <w:r>
        <w:t>Back-Up</w:t>
      </w:r>
      <w:r>
        <w:rPr>
          <w:spacing w:val="-1"/>
        </w:rPr>
        <w:t xml:space="preserve"> </w:t>
      </w:r>
      <w:r>
        <w:t>Procedures</w:t>
      </w:r>
    </w:p>
    <w:p w14:paraId="06922ED0" w14:textId="77777777" w:rsidR="00587A17" w:rsidRDefault="00F54BFD">
      <w:pPr>
        <w:pStyle w:val="BodyText"/>
        <w:spacing w:before="118"/>
        <w:ind w:left="120" w:right="842"/>
      </w:pPr>
      <w:r>
        <w:t xml:space="preserve">This section describes the installation of the Restore configuration and creation of the Linux files associated with the Backup process, as well as a more in depth look at the creation and maintenance of the site </w:t>
      </w:r>
      <w:r>
        <w:rPr>
          <w:b/>
        </w:rPr>
        <w:t xml:space="preserve">backup.dat </w:t>
      </w:r>
      <w:r>
        <w:t>file.</w:t>
      </w:r>
    </w:p>
    <w:p w14:paraId="311A9EEE" w14:textId="77777777" w:rsidR="00587A17" w:rsidRDefault="00587A17">
      <w:pPr>
        <w:pStyle w:val="BodyText"/>
        <w:rPr>
          <w:sz w:val="21"/>
        </w:rPr>
      </w:pPr>
    </w:p>
    <w:p w14:paraId="654FE13B" w14:textId="77777777" w:rsidR="00587A17" w:rsidRDefault="00F54BFD">
      <w:pPr>
        <w:pStyle w:val="Heading4"/>
        <w:spacing w:before="0"/>
        <w:ind w:left="120" w:firstLine="0"/>
      </w:pPr>
      <w:r>
        <w:t>Access Required</w:t>
      </w:r>
    </w:p>
    <w:p w14:paraId="44808D4B" w14:textId="77777777" w:rsidR="00587A17" w:rsidRDefault="00F54BFD">
      <w:pPr>
        <w:pStyle w:val="BodyText"/>
        <w:spacing w:before="119"/>
        <w:ind w:left="120"/>
      </w:pPr>
      <w:r>
        <w:t xml:space="preserve">To perform the tasks in this section, users </w:t>
      </w:r>
      <w:r>
        <w:rPr>
          <w:i/>
        </w:rPr>
        <w:t xml:space="preserve">must </w:t>
      </w:r>
      <w:r>
        <w:t xml:space="preserve">have </w:t>
      </w:r>
      <w:r>
        <w:rPr>
          <w:b/>
        </w:rPr>
        <w:t xml:space="preserve">root </w:t>
      </w:r>
      <w:r>
        <w:t>level access.</w:t>
      </w:r>
    </w:p>
    <w:p w14:paraId="12B94F90" w14:textId="77777777" w:rsidR="00587A17" w:rsidRDefault="00587A17">
      <w:pPr>
        <w:pStyle w:val="BodyText"/>
        <w:rPr>
          <w:sz w:val="21"/>
        </w:rPr>
      </w:pPr>
    </w:p>
    <w:p w14:paraId="6A2E0E91" w14:textId="77777777" w:rsidR="00587A17" w:rsidRDefault="00F54BFD">
      <w:pPr>
        <w:pStyle w:val="Heading4"/>
        <w:spacing w:before="0"/>
        <w:ind w:left="120" w:firstLine="0"/>
      </w:pPr>
      <w:r>
        <w:t>Discussion Topics</w:t>
      </w:r>
    </w:p>
    <w:p w14:paraId="03F1C6EB" w14:textId="77777777" w:rsidR="00587A17" w:rsidRDefault="00F54BFD">
      <w:pPr>
        <w:pStyle w:val="BodyText"/>
        <w:spacing w:before="119"/>
        <w:ind w:left="119"/>
      </w:pPr>
      <w:r>
        <w:t>The following topics are described in this section:</w:t>
      </w:r>
    </w:p>
    <w:p w14:paraId="6D68CA9C" w14:textId="77777777" w:rsidR="00587A17" w:rsidRDefault="006D010C">
      <w:pPr>
        <w:pStyle w:val="ListParagraph"/>
        <w:numPr>
          <w:ilvl w:val="4"/>
          <w:numId w:val="53"/>
        </w:numPr>
        <w:tabs>
          <w:tab w:val="left" w:pos="839"/>
          <w:tab w:val="left" w:pos="840"/>
        </w:tabs>
        <w:spacing w:before="119"/>
        <w:rPr>
          <w:sz w:val="24"/>
        </w:rPr>
      </w:pPr>
      <w:hyperlink w:anchor="_bookmark15" w:history="1">
        <w:r w:rsidR="00F54BFD">
          <w:rPr>
            <w:color w:val="0000FF"/>
            <w:sz w:val="24"/>
            <w:u w:val="single" w:color="0000FF"/>
          </w:rPr>
          <w:t>Installing Backup (</w:t>
        </w:r>
        <w:proofErr w:type="spellStart"/>
        <w:r w:rsidR="00F54BFD">
          <w:rPr>
            <w:b/>
            <w:color w:val="0000FF"/>
            <w:sz w:val="24"/>
            <w:u w:val="single" w:color="0000FF"/>
          </w:rPr>
          <w:t>rdp_bkup_setup</w:t>
        </w:r>
        <w:proofErr w:type="spellEnd"/>
        <w:r w:rsidR="00F54BFD">
          <w:rPr>
            <w:b/>
            <w:color w:val="0000FF"/>
            <w:spacing w:val="-2"/>
            <w:sz w:val="24"/>
            <w:u w:val="single" w:color="0000FF"/>
          </w:rPr>
          <w:t xml:space="preserve"> </w:t>
        </w:r>
        <w:r w:rsidR="00F54BFD">
          <w:rPr>
            <w:b/>
            <w:color w:val="0000FF"/>
            <w:sz w:val="24"/>
            <w:u w:val="single" w:color="0000FF"/>
          </w:rPr>
          <w:t>Script</w:t>
        </w:r>
        <w:r w:rsidR="00F54BFD">
          <w:rPr>
            <w:color w:val="0000FF"/>
            <w:sz w:val="24"/>
            <w:u w:val="single" w:color="0000FF"/>
          </w:rPr>
          <w:t>)</w:t>
        </w:r>
      </w:hyperlink>
    </w:p>
    <w:p w14:paraId="6831A713" w14:textId="77777777" w:rsidR="00587A17" w:rsidRDefault="006D010C">
      <w:pPr>
        <w:pStyle w:val="ListParagraph"/>
        <w:numPr>
          <w:ilvl w:val="4"/>
          <w:numId w:val="53"/>
        </w:numPr>
        <w:tabs>
          <w:tab w:val="left" w:pos="839"/>
          <w:tab w:val="left" w:pos="840"/>
        </w:tabs>
        <w:spacing w:before="119"/>
        <w:rPr>
          <w:sz w:val="24"/>
        </w:rPr>
      </w:pPr>
      <w:hyperlink w:anchor="_bookmark21" w:history="1">
        <w:r w:rsidR="00F54BFD">
          <w:rPr>
            <w:color w:val="0000FF"/>
            <w:sz w:val="24"/>
            <w:u w:val="single" w:color="0000FF"/>
          </w:rPr>
          <w:t>Maintaining Backup Parameter File</w:t>
        </w:r>
        <w:r w:rsidR="00F54BFD">
          <w:rPr>
            <w:color w:val="0000FF"/>
            <w:spacing w:val="-1"/>
            <w:sz w:val="24"/>
            <w:u w:val="single" w:color="0000FF"/>
          </w:rPr>
          <w:t xml:space="preserve"> </w:t>
        </w:r>
        <w:r w:rsidR="00F54BFD">
          <w:rPr>
            <w:color w:val="0000FF"/>
            <w:sz w:val="24"/>
            <w:u w:val="single" w:color="0000FF"/>
          </w:rPr>
          <w:t>(</w:t>
        </w:r>
        <w:r w:rsidR="00F54BFD">
          <w:rPr>
            <w:b/>
            <w:color w:val="0000FF"/>
            <w:sz w:val="24"/>
            <w:u w:val="single" w:color="0000FF"/>
          </w:rPr>
          <w:t>backup.dat</w:t>
        </w:r>
        <w:r w:rsidR="00F54BFD">
          <w:rPr>
            <w:color w:val="0000FF"/>
            <w:sz w:val="24"/>
            <w:u w:val="single" w:color="0000FF"/>
          </w:rPr>
          <w:t>)</w:t>
        </w:r>
      </w:hyperlink>
    </w:p>
    <w:p w14:paraId="53E36D07" w14:textId="77777777" w:rsidR="00587A17" w:rsidRDefault="006D010C">
      <w:pPr>
        <w:pStyle w:val="ListParagraph"/>
        <w:numPr>
          <w:ilvl w:val="4"/>
          <w:numId w:val="53"/>
        </w:numPr>
        <w:tabs>
          <w:tab w:val="left" w:pos="839"/>
          <w:tab w:val="left" w:pos="840"/>
        </w:tabs>
        <w:spacing w:before="119"/>
        <w:rPr>
          <w:sz w:val="24"/>
        </w:rPr>
      </w:pPr>
      <w:hyperlink w:anchor="_bookmark28" w:history="1">
        <w:r w:rsidR="00F54BFD">
          <w:rPr>
            <w:color w:val="0000FF"/>
            <w:sz w:val="24"/>
            <w:u w:val="single" w:color="0000FF"/>
          </w:rPr>
          <w:t>Scheduling and Managing</w:t>
        </w:r>
        <w:r w:rsidR="00F54BFD">
          <w:rPr>
            <w:color w:val="0000FF"/>
            <w:spacing w:val="-4"/>
            <w:sz w:val="24"/>
            <w:u w:val="single" w:color="0000FF"/>
          </w:rPr>
          <w:t xml:space="preserve"> </w:t>
        </w:r>
        <w:r w:rsidR="00F54BFD">
          <w:rPr>
            <w:color w:val="0000FF"/>
            <w:sz w:val="24"/>
            <w:u w:val="single" w:color="0000FF"/>
          </w:rPr>
          <w:t>Backups</w:t>
        </w:r>
      </w:hyperlink>
    </w:p>
    <w:p w14:paraId="56DA7950" w14:textId="77777777" w:rsidR="00587A17" w:rsidRDefault="006D010C">
      <w:pPr>
        <w:pStyle w:val="ListParagraph"/>
        <w:numPr>
          <w:ilvl w:val="4"/>
          <w:numId w:val="53"/>
        </w:numPr>
        <w:tabs>
          <w:tab w:val="left" w:pos="839"/>
          <w:tab w:val="left" w:pos="840"/>
        </w:tabs>
        <w:spacing w:before="121"/>
        <w:rPr>
          <w:sz w:val="24"/>
        </w:rPr>
      </w:pPr>
      <w:hyperlink w:anchor="_bookmark37" w:history="1">
        <w:r w:rsidR="00F54BFD">
          <w:rPr>
            <w:color w:val="0000FF"/>
            <w:sz w:val="24"/>
            <w:u w:val="single" w:color="0000FF"/>
          </w:rPr>
          <w:t>Monitoring Backup</w:t>
        </w:r>
        <w:r w:rsidR="00F54BFD">
          <w:rPr>
            <w:color w:val="0000FF"/>
            <w:spacing w:val="-4"/>
            <w:sz w:val="24"/>
            <w:u w:val="single" w:color="0000FF"/>
          </w:rPr>
          <w:t xml:space="preserve"> </w:t>
        </w:r>
        <w:r w:rsidR="00F54BFD">
          <w:rPr>
            <w:color w:val="0000FF"/>
            <w:sz w:val="24"/>
            <w:u w:val="single" w:color="0000FF"/>
          </w:rPr>
          <w:t>Process</w:t>
        </w:r>
      </w:hyperlink>
    </w:p>
    <w:p w14:paraId="166CCEC0" w14:textId="77777777" w:rsidR="00587A17" w:rsidRDefault="00587A17">
      <w:pPr>
        <w:rPr>
          <w:sz w:val="24"/>
        </w:rPr>
        <w:sectPr w:rsidR="00587A17">
          <w:pgSz w:w="12240" w:h="15840"/>
          <w:pgMar w:top="1360" w:right="620" w:bottom="1160" w:left="1320" w:header="0" w:footer="891" w:gutter="0"/>
          <w:cols w:space="720"/>
        </w:sectPr>
      </w:pPr>
    </w:p>
    <w:p w14:paraId="674469AC" w14:textId="77777777" w:rsidR="00587A17" w:rsidRDefault="006D010C">
      <w:pPr>
        <w:pStyle w:val="ListParagraph"/>
        <w:numPr>
          <w:ilvl w:val="4"/>
          <w:numId w:val="53"/>
        </w:numPr>
        <w:tabs>
          <w:tab w:val="left" w:pos="839"/>
          <w:tab w:val="left" w:pos="840"/>
        </w:tabs>
        <w:spacing w:before="78"/>
        <w:rPr>
          <w:sz w:val="24"/>
        </w:rPr>
      </w:pPr>
      <w:hyperlink w:anchor="_bookmark41" w:history="1">
        <w:r w:rsidR="00F54BFD">
          <w:rPr>
            <w:color w:val="0000FF"/>
            <w:sz w:val="24"/>
            <w:u w:val="single" w:color="0000FF"/>
          </w:rPr>
          <w:t>Monitoring Backup Log</w:t>
        </w:r>
        <w:r w:rsidR="00F54BFD">
          <w:rPr>
            <w:color w:val="0000FF"/>
            <w:spacing w:val="-2"/>
            <w:sz w:val="24"/>
            <w:u w:val="single" w:color="0000FF"/>
          </w:rPr>
          <w:t xml:space="preserve"> </w:t>
        </w:r>
        <w:r w:rsidR="00F54BFD">
          <w:rPr>
            <w:color w:val="0000FF"/>
            <w:sz w:val="24"/>
            <w:u w:val="single" w:color="0000FF"/>
          </w:rPr>
          <w:t>Files</w:t>
        </w:r>
      </w:hyperlink>
    </w:p>
    <w:p w14:paraId="4696E817" w14:textId="77777777" w:rsidR="00587A17" w:rsidRDefault="00587A17">
      <w:pPr>
        <w:pStyle w:val="BodyText"/>
        <w:spacing w:before="6"/>
        <w:rPr>
          <w:sz w:val="26"/>
        </w:rPr>
      </w:pPr>
    </w:p>
    <w:p w14:paraId="265296D2" w14:textId="77777777" w:rsidR="00587A17" w:rsidRDefault="00F54BFD">
      <w:pPr>
        <w:pStyle w:val="Heading4"/>
        <w:numPr>
          <w:ilvl w:val="4"/>
          <w:numId w:val="52"/>
        </w:numPr>
        <w:tabs>
          <w:tab w:val="left" w:pos="1200"/>
        </w:tabs>
        <w:spacing w:before="92"/>
      </w:pPr>
      <w:bookmarkStart w:id="28" w:name="2.3.3.1.1_Installing_Backup_(rdp_bkup_se"/>
      <w:bookmarkStart w:id="29" w:name="_bookmark15"/>
      <w:bookmarkEnd w:id="28"/>
      <w:bookmarkEnd w:id="29"/>
      <w:r>
        <w:t>Installing Backup (</w:t>
      </w:r>
      <w:proofErr w:type="spellStart"/>
      <w:r>
        <w:t>rdp_bkup_setup</w:t>
      </w:r>
      <w:proofErr w:type="spellEnd"/>
      <w:r>
        <w:rPr>
          <w:spacing w:val="-1"/>
        </w:rPr>
        <w:t xml:space="preserve"> </w:t>
      </w:r>
      <w:r>
        <w:t>Script)</w:t>
      </w:r>
    </w:p>
    <w:p w14:paraId="4970AF4F" w14:textId="77777777" w:rsidR="00587A17" w:rsidRDefault="00F54BFD">
      <w:pPr>
        <w:pStyle w:val="BodyText"/>
        <w:spacing w:before="119"/>
        <w:ind w:left="120" w:right="818"/>
      </w:pPr>
      <w:r>
        <w:t xml:space="preserve">The installation of the Restore configuration and the backup scripts is typically done when the site’s </w:t>
      </w:r>
      <w:proofErr w:type="spellStart"/>
      <w:r>
        <w:t>Caché</w:t>
      </w:r>
      <w:proofErr w:type="spellEnd"/>
      <w:r>
        <w:t xml:space="preserve"> instance is originally installed. Although this should </w:t>
      </w:r>
      <w:r>
        <w:rPr>
          <w:i/>
        </w:rPr>
        <w:t xml:space="preserve">not </w:t>
      </w:r>
      <w:r>
        <w:t>need to be done more than once, the steps for the Backup installation are included below.</w:t>
      </w:r>
    </w:p>
    <w:p w14:paraId="03024C4F" w14:textId="77777777" w:rsidR="00587A17" w:rsidRDefault="00F54BFD">
      <w:pPr>
        <w:pStyle w:val="BodyText"/>
        <w:spacing w:before="120"/>
        <w:ind w:left="120"/>
      </w:pPr>
      <w:r>
        <w:t xml:space="preserve">All backup scripts </w:t>
      </w:r>
      <w:proofErr w:type="gramStart"/>
      <w:r>
        <w:t>are located in</w:t>
      </w:r>
      <w:proofErr w:type="gramEnd"/>
      <w:r>
        <w:t xml:space="preserve"> the following Linux directory:</w:t>
      </w:r>
    </w:p>
    <w:p w14:paraId="0A3627AD" w14:textId="77777777" w:rsidR="00587A17" w:rsidRDefault="00F54BFD">
      <w:pPr>
        <w:pStyle w:val="Heading4"/>
        <w:ind w:left="480" w:firstLine="0"/>
        <w:rPr>
          <w:rFonts w:ascii="Times New Roman"/>
        </w:rPr>
      </w:pPr>
      <w:r>
        <w:rPr>
          <w:rFonts w:ascii="Times New Roman"/>
        </w:rPr>
        <w:t>/</w:t>
      </w:r>
      <w:proofErr w:type="spellStart"/>
      <w:r>
        <w:rPr>
          <w:rFonts w:ascii="Times New Roman"/>
        </w:rPr>
        <w:t>usr</w:t>
      </w:r>
      <w:proofErr w:type="spellEnd"/>
      <w:r>
        <w:rPr>
          <w:rFonts w:ascii="Times New Roman"/>
        </w:rPr>
        <w:t>/local/</w:t>
      </w:r>
      <w:proofErr w:type="spellStart"/>
      <w:r>
        <w:rPr>
          <w:rFonts w:ascii="Times New Roman"/>
        </w:rPr>
        <w:t>sbin</w:t>
      </w:r>
      <w:proofErr w:type="spellEnd"/>
    </w:p>
    <w:p w14:paraId="5A9CDB6F" w14:textId="77777777" w:rsidR="00587A17" w:rsidRDefault="00F54BFD">
      <w:pPr>
        <w:spacing w:before="120"/>
        <w:ind w:left="120" w:right="1034"/>
        <w:rPr>
          <w:sz w:val="24"/>
        </w:rPr>
      </w:pPr>
      <w:r>
        <w:rPr>
          <w:sz w:val="24"/>
        </w:rPr>
        <w:t xml:space="preserve">The </w:t>
      </w:r>
      <w:proofErr w:type="spellStart"/>
      <w:r>
        <w:rPr>
          <w:b/>
          <w:sz w:val="24"/>
        </w:rPr>
        <w:t>rdp_bkup_setup</w:t>
      </w:r>
      <w:proofErr w:type="spellEnd"/>
      <w:r>
        <w:rPr>
          <w:b/>
          <w:sz w:val="24"/>
        </w:rPr>
        <w:t xml:space="preserve"> </w:t>
      </w:r>
      <w:r>
        <w:rPr>
          <w:sz w:val="24"/>
        </w:rPr>
        <w:t xml:space="preserve">script installs the </w:t>
      </w:r>
      <w:proofErr w:type="spellStart"/>
      <w:r>
        <w:rPr>
          <w:sz w:val="24"/>
        </w:rPr>
        <w:t>Caché</w:t>
      </w:r>
      <w:proofErr w:type="spellEnd"/>
      <w:r>
        <w:rPr>
          <w:sz w:val="24"/>
        </w:rPr>
        <w:t xml:space="preserve"> </w:t>
      </w:r>
      <w:r>
        <w:rPr>
          <w:b/>
          <w:sz w:val="24"/>
        </w:rPr>
        <w:t xml:space="preserve">RESTORE </w:t>
      </w:r>
      <w:r>
        <w:rPr>
          <w:sz w:val="24"/>
        </w:rPr>
        <w:t xml:space="preserve">configuration, creates backup users and groups, and creates the </w:t>
      </w:r>
      <w:r>
        <w:rPr>
          <w:b/>
          <w:sz w:val="24"/>
        </w:rPr>
        <w:t>backup.dat</w:t>
      </w:r>
      <w:r>
        <w:rPr>
          <w:sz w:val="24"/>
        </w:rPr>
        <w:t>.</w:t>
      </w:r>
    </w:p>
    <w:p w14:paraId="4E9B1C03" w14:textId="77777777" w:rsidR="00587A17" w:rsidRDefault="00F54BFD">
      <w:pPr>
        <w:pStyle w:val="ListParagraph"/>
        <w:numPr>
          <w:ilvl w:val="5"/>
          <w:numId w:val="52"/>
        </w:numPr>
        <w:tabs>
          <w:tab w:val="left" w:pos="840"/>
        </w:tabs>
        <w:ind w:hanging="361"/>
        <w:rPr>
          <w:sz w:val="24"/>
        </w:rPr>
      </w:pPr>
      <w:r>
        <w:rPr>
          <w:sz w:val="24"/>
        </w:rPr>
        <w:t xml:space="preserve">Verify that all </w:t>
      </w:r>
      <w:r>
        <w:rPr>
          <w:b/>
          <w:sz w:val="24"/>
        </w:rPr>
        <w:t xml:space="preserve">BKUP </w:t>
      </w:r>
      <w:r>
        <w:rPr>
          <w:sz w:val="24"/>
        </w:rPr>
        <w:t>files are present on all cluster</w:t>
      </w:r>
      <w:r>
        <w:rPr>
          <w:spacing w:val="-12"/>
          <w:sz w:val="24"/>
        </w:rPr>
        <w:t xml:space="preserve"> </w:t>
      </w:r>
      <w:r>
        <w:rPr>
          <w:sz w:val="24"/>
        </w:rPr>
        <w:t>members.</w:t>
      </w:r>
    </w:p>
    <w:p w14:paraId="2F8E82D2" w14:textId="00626F5F" w:rsidR="00587A17" w:rsidRDefault="002B7ED8">
      <w:pPr>
        <w:spacing w:before="120"/>
        <w:ind w:left="877" w:right="861"/>
        <w:jc w:val="center"/>
        <w:rPr>
          <w:rFonts w:ascii="Arial"/>
          <w:b/>
          <w:sz w:val="20"/>
        </w:rPr>
      </w:pPr>
      <w:r>
        <w:rPr>
          <w:noProof/>
        </w:rPr>
        <mc:AlternateContent>
          <mc:Choice Requires="wpg">
            <w:drawing>
              <wp:anchor distT="0" distB="0" distL="0" distR="0" simplePos="0" relativeHeight="487590912" behindDoc="1" locked="0" layoutInCell="1" allowOverlap="1" wp14:anchorId="109C193C" wp14:editId="2CC352FF">
                <wp:simplePos x="0" y="0"/>
                <wp:positionH relativeFrom="page">
                  <wp:posOffset>1421765</wp:posOffset>
                </wp:positionH>
                <wp:positionV relativeFrom="paragraph">
                  <wp:posOffset>299085</wp:posOffset>
                </wp:positionV>
                <wp:extent cx="5504815" cy="2834640"/>
                <wp:effectExtent l="0" t="0" r="0" b="0"/>
                <wp:wrapTopAndBottom/>
                <wp:docPr id="242"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834640"/>
                          <a:chOff x="2239" y="471"/>
                          <a:chExt cx="8669" cy="4464"/>
                        </a:xfrm>
                      </wpg:grpSpPr>
                      <wps:wsp>
                        <wps:cNvPr id="243" name="AutoShape 231"/>
                        <wps:cNvSpPr>
                          <a:spLocks/>
                        </wps:cNvSpPr>
                        <wps:spPr bwMode="auto">
                          <a:xfrm>
                            <a:off x="2239" y="470"/>
                            <a:ext cx="8669" cy="4464"/>
                          </a:xfrm>
                          <a:custGeom>
                            <a:avLst/>
                            <a:gdLst>
                              <a:gd name="T0" fmla="+- 0 2239 2239"/>
                              <a:gd name="T1" fmla="*/ T0 w 8669"/>
                              <a:gd name="T2" fmla="+- 0 4935 471"/>
                              <a:gd name="T3" fmla="*/ 4935 h 4464"/>
                              <a:gd name="T4" fmla="+- 0 2258 2239"/>
                              <a:gd name="T5" fmla="*/ T4 w 8669"/>
                              <a:gd name="T6" fmla="+- 0 4176 471"/>
                              <a:gd name="T7" fmla="*/ 4176 h 4464"/>
                              <a:gd name="T8" fmla="+- 0 2239 2239"/>
                              <a:gd name="T9" fmla="*/ T8 w 8669"/>
                              <a:gd name="T10" fmla="+- 0 4402 471"/>
                              <a:gd name="T11" fmla="*/ 4402 h 4464"/>
                              <a:gd name="T12" fmla="+- 0 2258 2239"/>
                              <a:gd name="T13" fmla="*/ T12 w 8669"/>
                              <a:gd name="T14" fmla="+- 0 4916 471"/>
                              <a:gd name="T15" fmla="*/ 4916 h 4464"/>
                              <a:gd name="T16" fmla="+- 0 2258 2239"/>
                              <a:gd name="T17" fmla="*/ T16 w 8669"/>
                              <a:gd name="T18" fmla="+- 0 4402 471"/>
                              <a:gd name="T19" fmla="*/ 4402 h 4464"/>
                              <a:gd name="T20" fmla="+- 0 2239 2239"/>
                              <a:gd name="T21" fmla="*/ T20 w 8669"/>
                              <a:gd name="T22" fmla="+- 0 3723 471"/>
                              <a:gd name="T23" fmla="*/ 3723 h 4464"/>
                              <a:gd name="T24" fmla="+- 0 2258 2239"/>
                              <a:gd name="T25" fmla="*/ T24 w 8669"/>
                              <a:gd name="T26" fmla="+- 0 4176 471"/>
                              <a:gd name="T27" fmla="*/ 4176 h 4464"/>
                              <a:gd name="T28" fmla="+- 0 2258 2239"/>
                              <a:gd name="T29" fmla="*/ T28 w 8669"/>
                              <a:gd name="T30" fmla="+- 0 3269 471"/>
                              <a:gd name="T31" fmla="*/ 3269 h 4464"/>
                              <a:gd name="T32" fmla="+- 0 2239 2239"/>
                              <a:gd name="T33" fmla="*/ T32 w 8669"/>
                              <a:gd name="T34" fmla="+- 0 3723 471"/>
                              <a:gd name="T35" fmla="*/ 3723 h 4464"/>
                              <a:gd name="T36" fmla="+- 0 2258 2239"/>
                              <a:gd name="T37" fmla="*/ T36 w 8669"/>
                              <a:gd name="T38" fmla="+- 0 3269 471"/>
                              <a:gd name="T39" fmla="*/ 3269 h 4464"/>
                              <a:gd name="T40" fmla="+- 0 2239 2239"/>
                              <a:gd name="T41" fmla="*/ T40 w 8669"/>
                              <a:gd name="T42" fmla="+- 0 3044 471"/>
                              <a:gd name="T43" fmla="*/ 3044 h 4464"/>
                              <a:gd name="T44" fmla="+- 0 2258 2239"/>
                              <a:gd name="T45" fmla="*/ T44 w 8669"/>
                              <a:gd name="T46" fmla="+- 0 3044 471"/>
                              <a:gd name="T47" fmla="*/ 3044 h 4464"/>
                              <a:gd name="T48" fmla="+- 0 2239 2239"/>
                              <a:gd name="T49" fmla="*/ T48 w 8669"/>
                              <a:gd name="T50" fmla="+- 0 2136 471"/>
                              <a:gd name="T51" fmla="*/ 2136 h 4464"/>
                              <a:gd name="T52" fmla="+- 0 2239 2239"/>
                              <a:gd name="T53" fmla="*/ T52 w 8669"/>
                              <a:gd name="T54" fmla="+- 0 2816 471"/>
                              <a:gd name="T55" fmla="*/ 2816 h 4464"/>
                              <a:gd name="T56" fmla="+- 0 2258 2239"/>
                              <a:gd name="T57" fmla="*/ T56 w 8669"/>
                              <a:gd name="T58" fmla="+- 0 2362 471"/>
                              <a:gd name="T59" fmla="*/ 2362 h 4464"/>
                              <a:gd name="T60" fmla="+- 0 2239 2239"/>
                              <a:gd name="T61" fmla="*/ T60 w 8669"/>
                              <a:gd name="T62" fmla="+- 0 1683 471"/>
                              <a:gd name="T63" fmla="*/ 1683 h 4464"/>
                              <a:gd name="T64" fmla="+- 0 2239 2239"/>
                              <a:gd name="T65" fmla="*/ T64 w 8669"/>
                              <a:gd name="T66" fmla="+- 0 2136 471"/>
                              <a:gd name="T67" fmla="*/ 2136 h 4464"/>
                              <a:gd name="T68" fmla="+- 0 2258 2239"/>
                              <a:gd name="T69" fmla="*/ T68 w 8669"/>
                              <a:gd name="T70" fmla="+- 0 1911 471"/>
                              <a:gd name="T71" fmla="*/ 1911 h 4464"/>
                              <a:gd name="T72" fmla="+- 0 2239 2239"/>
                              <a:gd name="T73" fmla="*/ T72 w 8669"/>
                              <a:gd name="T74" fmla="+- 0 1229 471"/>
                              <a:gd name="T75" fmla="*/ 1229 h 4464"/>
                              <a:gd name="T76" fmla="+- 0 2239 2239"/>
                              <a:gd name="T77" fmla="*/ T76 w 8669"/>
                              <a:gd name="T78" fmla="+- 0 1683 471"/>
                              <a:gd name="T79" fmla="*/ 1683 h 4464"/>
                              <a:gd name="T80" fmla="+- 0 2258 2239"/>
                              <a:gd name="T81" fmla="*/ T80 w 8669"/>
                              <a:gd name="T82" fmla="+- 0 1457 471"/>
                              <a:gd name="T83" fmla="*/ 1457 h 4464"/>
                              <a:gd name="T84" fmla="+- 0 2239 2239"/>
                              <a:gd name="T85" fmla="*/ T84 w 8669"/>
                              <a:gd name="T86" fmla="+- 0 778 471"/>
                              <a:gd name="T87" fmla="*/ 778 h 4464"/>
                              <a:gd name="T88" fmla="+- 0 2239 2239"/>
                              <a:gd name="T89" fmla="*/ T88 w 8669"/>
                              <a:gd name="T90" fmla="+- 0 1229 471"/>
                              <a:gd name="T91" fmla="*/ 1229 h 4464"/>
                              <a:gd name="T92" fmla="+- 0 2258 2239"/>
                              <a:gd name="T93" fmla="*/ T92 w 8669"/>
                              <a:gd name="T94" fmla="+- 0 1004 471"/>
                              <a:gd name="T95" fmla="*/ 1004 h 4464"/>
                              <a:gd name="T96" fmla="+- 0 2239 2239"/>
                              <a:gd name="T97" fmla="*/ T96 w 8669"/>
                              <a:gd name="T98" fmla="+- 0 471 471"/>
                              <a:gd name="T99" fmla="*/ 471 h 4464"/>
                              <a:gd name="T100" fmla="+- 0 2258 2239"/>
                              <a:gd name="T101" fmla="*/ T100 w 8669"/>
                              <a:gd name="T102" fmla="+- 0 778 471"/>
                              <a:gd name="T103" fmla="*/ 778 h 4464"/>
                              <a:gd name="T104" fmla="+- 0 10889 2239"/>
                              <a:gd name="T105" fmla="*/ T104 w 8669"/>
                              <a:gd name="T106" fmla="+- 0 4916 471"/>
                              <a:gd name="T107" fmla="*/ 4916 h 4464"/>
                              <a:gd name="T108" fmla="+- 0 10889 2239"/>
                              <a:gd name="T109" fmla="*/ T108 w 8669"/>
                              <a:gd name="T110" fmla="+- 0 4935 471"/>
                              <a:gd name="T111" fmla="*/ 4935 h 4464"/>
                              <a:gd name="T112" fmla="+- 0 2258 2239"/>
                              <a:gd name="T113" fmla="*/ T112 w 8669"/>
                              <a:gd name="T114" fmla="+- 0 471 471"/>
                              <a:gd name="T115" fmla="*/ 471 h 4464"/>
                              <a:gd name="T116" fmla="+- 0 10889 2239"/>
                              <a:gd name="T117" fmla="*/ T116 w 8669"/>
                              <a:gd name="T118" fmla="+- 0 471 471"/>
                              <a:gd name="T119" fmla="*/ 471 h 4464"/>
                              <a:gd name="T120" fmla="+- 0 10889 2239"/>
                              <a:gd name="T121" fmla="*/ T120 w 8669"/>
                              <a:gd name="T122" fmla="+- 0 4935 471"/>
                              <a:gd name="T123" fmla="*/ 4935 h 4464"/>
                              <a:gd name="T124" fmla="+- 0 10908 2239"/>
                              <a:gd name="T125" fmla="*/ T124 w 8669"/>
                              <a:gd name="T126" fmla="+- 0 4176 471"/>
                              <a:gd name="T127" fmla="*/ 4176 h 4464"/>
                              <a:gd name="T128" fmla="+- 0 10889 2239"/>
                              <a:gd name="T129" fmla="*/ T128 w 8669"/>
                              <a:gd name="T130" fmla="+- 0 4402 471"/>
                              <a:gd name="T131" fmla="*/ 4402 h 4464"/>
                              <a:gd name="T132" fmla="+- 0 10908 2239"/>
                              <a:gd name="T133" fmla="*/ T132 w 8669"/>
                              <a:gd name="T134" fmla="+- 0 4916 471"/>
                              <a:gd name="T135" fmla="*/ 4916 h 4464"/>
                              <a:gd name="T136" fmla="+- 0 10908 2239"/>
                              <a:gd name="T137" fmla="*/ T136 w 8669"/>
                              <a:gd name="T138" fmla="+- 0 4402 471"/>
                              <a:gd name="T139" fmla="*/ 4402 h 4464"/>
                              <a:gd name="T140" fmla="+- 0 10889 2239"/>
                              <a:gd name="T141" fmla="*/ T140 w 8669"/>
                              <a:gd name="T142" fmla="+- 0 3723 471"/>
                              <a:gd name="T143" fmla="*/ 3723 h 4464"/>
                              <a:gd name="T144" fmla="+- 0 10908 2239"/>
                              <a:gd name="T145" fmla="*/ T144 w 8669"/>
                              <a:gd name="T146" fmla="+- 0 4176 471"/>
                              <a:gd name="T147" fmla="*/ 4176 h 4464"/>
                              <a:gd name="T148" fmla="+- 0 10908 2239"/>
                              <a:gd name="T149" fmla="*/ T148 w 8669"/>
                              <a:gd name="T150" fmla="+- 0 3269 471"/>
                              <a:gd name="T151" fmla="*/ 3269 h 4464"/>
                              <a:gd name="T152" fmla="+- 0 10889 2239"/>
                              <a:gd name="T153" fmla="*/ T152 w 8669"/>
                              <a:gd name="T154" fmla="+- 0 3723 471"/>
                              <a:gd name="T155" fmla="*/ 3723 h 4464"/>
                              <a:gd name="T156" fmla="+- 0 10908 2239"/>
                              <a:gd name="T157" fmla="*/ T156 w 8669"/>
                              <a:gd name="T158" fmla="+- 0 3269 471"/>
                              <a:gd name="T159" fmla="*/ 3269 h 4464"/>
                              <a:gd name="T160" fmla="+- 0 10889 2239"/>
                              <a:gd name="T161" fmla="*/ T160 w 8669"/>
                              <a:gd name="T162" fmla="+- 0 3044 471"/>
                              <a:gd name="T163" fmla="*/ 3044 h 4464"/>
                              <a:gd name="T164" fmla="+- 0 10908 2239"/>
                              <a:gd name="T165" fmla="*/ T164 w 8669"/>
                              <a:gd name="T166" fmla="+- 0 3044 471"/>
                              <a:gd name="T167" fmla="*/ 3044 h 4464"/>
                              <a:gd name="T168" fmla="+- 0 10889 2239"/>
                              <a:gd name="T169" fmla="*/ T168 w 8669"/>
                              <a:gd name="T170" fmla="+- 0 2136 471"/>
                              <a:gd name="T171" fmla="*/ 2136 h 4464"/>
                              <a:gd name="T172" fmla="+- 0 10889 2239"/>
                              <a:gd name="T173" fmla="*/ T172 w 8669"/>
                              <a:gd name="T174" fmla="+- 0 2816 471"/>
                              <a:gd name="T175" fmla="*/ 2816 h 4464"/>
                              <a:gd name="T176" fmla="+- 0 10908 2239"/>
                              <a:gd name="T177" fmla="*/ T176 w 8669"/>
                              <a:gd name="T178" fmla="+- 0 2362 471"/>
                              <a:gd name="T179" fmla="*/ 2362 h 4464"/>
                              <a:gd name="T180" fmla="+- 0 10889 2239"/>
                              <a:gd name="T181" fmla="*/ T180 w 8669"/>
                              <a:gd name="T182" fmla="+- 0 1683 471"/>
                              <a:gd name="T183" fmla="*/ 1683 h 4464"/>
                              <a:gd name="T184" fmla="+- 0 10889 2239"/>
                              <a:gd name="T185" fmla="*/ T184 w 8669"/>
                              <a:gd name="T186" fmla="+- 0 2136 471"/>
                              <a:gd name="T187" fmla="*/ 2136 h 4464"/>
                              <a:gd name="T188" fmla="+- 0 10908 2239"/>
                              <a:gd name="T189" fmla="*/ T188 w 8669"/>
                              <a:gd name="T190" fmla="+- 0 1911 471"/>
                              <a:gd name="T191" fmla="*/ 1911 h 4464"/>
                              <a:gd name="T192" fmla="+- 0 10889 2239"/>
                              <a:gd name="T193" fmla="*/ T192 w 8669"/>
                              <a:gd name="T194" fmla="+- 0 1229 471"/>
                              <a:gd name="T195" fmla="*/ 1229 h 4464"/>
                              <a:gd name="T196" fmla="+- 0 10889 2239"/>
                              <a:gd name="T197" fmla="*/ T196 w 8669"/>
                              <a:gd name="T198" fmla="+- 0 1683 471"/>
                              <a:gd name="T199" fmla="*/ 1683 h 4464"/>
                              <a:gd name="T200" fmla="+- 0 10908 2239"/>
                              <a:gd name="T201" fmla="*/ T200 w 8669"/>
                              <a:gd name="T202" fmla="+- 0 1457 471"/>
                              <a:gd name="T203" fmla="*/ 1457 h 4464"/>
                              <a:gd name="T204" fmla="+- 0 10889 2239"/>
                              <a:gd name="T205" fmla="*/ T204 w 8669"/>
                              <a:gd name="T206" fmla="+- 0 778 471"/>
                              <a:gd name="T207" fmla="*/ 778 h 4464"/>
                              <a:gd name="T208" fmla="+- 0 10889 2239"/>
                              <a:gd name="T209" fmla="*/ T208 w 8669"/>
                              <a:gd name="T210" fmla="+- 0 1229 471"/>
                              <a:gd name="T211" fmla="*/ 1229 h 4464"/>
                              <a:gd name="T212" fmla="+- 0 10908 2239"/>
                              <a:gd name="T213" fmla="*/ T212 w 8669"/>
                              <a:gd name="T214" fmla="+- 0 1004 471"/>
                              <a:gd name="T215" fmla="*/ 1004 h 4464"/>
                              <a:gd name="T216" fmla="+- 0 10889 2239"/>
                              <a:gd name="T217" fmla="*/ T216 w 8669"/>
                              <a:gd name="T218" fmla="+- 0 471 471"/>
                              <a:gd name="T219" fmla="*/ 471 h 4464"/>
                              <a:gd name="T220" fmla="+- 0 10908 2239"/>
                              <a:gd name="T221" fmla="*/ T220 w 8669"/>
                              <a:gd name="T222" fmla="+- 0 778 471"/>
                              <a:gd name="T223" fmla="*/ 778 h 4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69" h="4464">
                                <a:moveTo>
                                  <a:pt x="19" y="4445"/>
                                </a:moveTo>
                                <a:lnTo>
                                  <a:pt x="0" y="4445"/>
                                </a:lnTo>
                                <a:lnTo>
                                  <a:pt x="0" y="4464"/>
                                </a:lnTo>
                                <a:lnTo>
                                  <a:pt x="19" y="4464"/>
                                </a:lnTo>
                                <a:lnTo>
                                  <a:pt x="19" y="4445"/>
                                </a:lnTo>
                                <a:close/>
                                <a:moveTo>
                                  <a:pt x="19" y="3705"/>
                                </a:moveTo>
                                <a:lnTo>
                                  <a:pt x="0" y="3705"/>
                                </a:lnTo>
                                <a:lnTo>
                                  <a:pt x="0" y="3931"/>
                                </a:lnTo>
                                <a:lnTo>
                                  <a:pt x="0" y="4157"/>
                                </a:lnTo>
                                <a:lnTo>
                                  <a:pt x="0" y="4445"/>
                                </a:lnTo>
                                <a:lnTo>
                                  <a:pt x="19" y="4445"/>
                                </a:lnTo>
                                <a:lnTo>
                                  <a:pt x="19" y="4157"/>
                                </a:lnTo>
                                <a:lnTo>
                                  <a:pt x="19" y="3931"/>
                                </a:lnTo>
                                <a:lnTo>
                                  <a:pt x="19" y="3705"/>
                                </a:lnTo>
                                <a:close/>
                                <a:moveTo>
                                  <a:pt x="19" y="3252"/>
                                </a:moveTo>
                                <a:lnTo>
                                  <a:pt x="0" y="3252"/>
                                </a:lnTo>
                                <a:lnTo>
                                  <a:pt x="0" y="3477"/>
                                </a:lnTo>
                                <a:lnTo>
                                  <a:pt x="0" y="3705"/>
                                </a:lnTo>
                                <a:lnTo>
                                  <a:pt x="19" y="3705"/>
                                </a:lnTo>
                                <a:lnTo>
                                  <a:pt x="19" y="3477"/>
                                </a:lnTo>
                                <a:lnTo>
                                  <a:pt x="19" y="3252"/>
                                </a:lnTo>
                                <a:close/>
                                <a:moveTo>
                                  <a:pt x="19" y="2798"/>
                                </a:moveTo>
                                <a:lnTo>
                                  <a:pt x="0" y="2798"/>
                                </a:lnTo>
                                <a:lnTo>
                                  <a:pt x="0" y="3024"/>
                                </a:lnTo>
                                <a:lnTo>
                                  <a:pt x="0" y="3252"/>
                                </a:lnTo>
                                <a:lnTo>
                                  <a:pt x="19" y="3252"/>
                                </a:lnTo>
                                <a:lnTo>
                                  <a:pt x="19" y="3024"/>
                                </a:lnTo>
                                <a:lnTo>
                                  <a:pt x="19" y="2798"/>
                                </a:lnTo>
                                <a:close/>
                                <a:moveTo>
                                  <a:pt x="19" y="2345"/>
                                </a:moveTo>
                                <a:lnTo>
                                  <a:pt x="0" y="2345"/>
                                </a:lnTo>
                                <a:lnTo>
                                  <a:pt x="0" y="2573"/>
                                </a:lnTo>
                                <a:lnTo>
                                  <a:pt x="0" y="2798"/>
                                </a:lnTo>
                                <a:lnTo>
                                  <a:pt x="19" y="2798"/>
                                </a:lnTo>
                                <a:lnTo>
                                  <a:pt x="19" y="2573"/>
                                </a:lnTo>
                                <a:lnTo>
                                  <a:pt x="19" y="2345"/>
                                </a:lnTo>
                                <a:close/>
                                <a:moveTo>
                                  <a:pt x="19" y="1665"/>
                                </a:moveTo>
                                <a:lnTo>
                                  <a:pt x="0" y="1665"/>
                                </a:lnTo>
                                <a:lnTo>
                                  <a:pt x="0" y="1891"/>
                                </a:lnTo>
                                <a:lnTo>
                                  <a:pt x="0" y="2119"/>
                                </a:lnTo>
                                <a:lnTo>
                                  <a:pt x="0" y="2345"/>
                                </a:lnTo>
                                <a:lnTo>
                                  <a:pt x="19" y="2345"/>
                                </a:lnTo>
                                <a:lnTo>
                                  <a:pt x="19" y="2119"/>
                                </a:lnTo>
                                <a:lnTo>
                                  <a:pt x="19" y="1891"/>
                                </a:lnTo>
                                <a:lnTo>
                                  <a:pt x="19" y="1665"/>
                                </a:lnTo>
                                <a:close/>
                                <a:moveTo>
                                  <a:pt x="19" y="1212"/>
                                </a:moveTo>
                                <a:lnTo>
                                  <a:pt x="0" y="1212"/>
                                </a:lnTo>
                                <a:lnTo>
                                  <a:pt x="0" y="1440"/>
                                </a:lnTo>
                                <a:lnTo>
                                  <a:pt x="0" y="1665"/>
                                </a:lnTo>
                                <a:lnTo>
                                  <a:pt x="19" y="1665"/>
                                </a:lnTo>
                                <a:lnTo>
                                  <a:pt x="19" y="1440"/>
                                </a:lnTo>
                                <a:lnTo>
                                  <a:pt x="19" y="1212"/>
                                </a:lnTo>
                                <a:close/>
                                <a:moveTo>
                                  <a:pt x="19" y="758"/>
                                </a:moveTo>
                                <a:lnTo>
                                  <a:pt x="0" y="758"/>
                                </a:lnTo>
                                <a:lnTo>
                                  <a:pt x="0" y="986"/>
                                </a:lnTo>
                                <a:lnTo>
                                  <a:pt x="0" y="1212"/>
                                </a:lnTo>
                                <a:lnTo>
                                  <a:pt x="19" y="1212"/>
                                </a:lnTo>
                                <a:lnTo>
                                  <a:pt x="19" y="986"/>
                                </a:lnTo>
                                <a:lnTo>
                                  <a:pt x="19" y="758"/>
                                </a:lnTo>
                                <a:close/>
                                <a:moveTo>
                                  <a:pt x="19" y="307"/>
                                </a:moveTo>
                                <a:lnTo>
                                  <a:pt x="0" y="307"/>
                                </a:lnTo>
                                <a:lnTo>
                                  <a:pt x="0" y="533"/>
                                </a:lnTo>
                                <a:lnTo>
                                  <a:pt x="0" y="758"/>
                                </a:lnTo>
                                <a:lnTo>
                                  <a:pt x="19" y="758"/>
                                </a:lnTo>
                                <a:lnTo>
                                  <a:pt x="19" y="533"/>
                                </a:lnTo>
                                <a:lnTo>
                                  <a:pt x="19" y="307"/>
                                </a:lnTo>
                                <a:close/>
                                <a:moveTo>
                                  <a:pt x="19" y="0"/>
                                </a:moveTo>
                                <a:lnTo>
                                  <a:pt x="0" y="0"/>
                                </a:lnTo>
                                <a:lnTo>
                                  <a:pt x="0" y="19"/>
                                </a:lnTo>
                                <a:lnTo>
                                  <a:pt x="0" y="307"/>
                                </a:lnTo>
                                <a:lnTo>
                                  <a:pt x="19" y="307"/>
                                </a:lnTo>
                                <a:lnTo>
                                  <a:pt x="19" y="19"/>
                                </a:lnTo>
                                <a:lnTo>
                                  <a:pt x="19" y="0"/>
                                </a:lnTo>
                                <a:close/>
                                <a:moveTo>
                                  <a:pt x="8650" y="4445"/>
                                </a:moveTo>
                                <a:lnTo>
                                  <a:pt x="19" y="4445"/>
                                </a:lnTo>
                                <a:lnTo>
                                  <a:pt x="19" y="4464"/>
                                </a:lnTo>
                                <a:lnTo>
                                  <a:pt x="8650" y="4464"/>
                                </a:lnTo>
                                <a:lnTo>
                                  <a:pt x="8650" y="4445"/>
                                </a:lnTo>
                                <a:close/>
                                <a:moveTo>
                                  <a:pt x="8650" y="0"/>
                                </a:moveTo>
                                <a:lnTo>
                                  <a:pt x="19" y="0"/>
                                </a:lnTo>
                                <a:lnTo>
                                  <a:pt x="19" y="19"/>
                                </a:lnTo>
                                <a:lnTo>
                                  <a:pt x="8650" y="19"/>
                                </a:lnTo>
                                <a:lnTo>
                                  <a:pt x="8650" y="0"/>
                                </a:lnTo>
                                <a:close/>
                                <a:moveTo>
                                  <a:pt x="8669" y="4445"/>
                                </a:moveTo>
                                <a:lnTo>
                                  <a:pt x="8650" y="4445"/>
                                </a:lnTo>
                                <a:lnTo>
                                  <a:pt x="8650" y="4464"/>
                                </a:lnTo>
                                <a:lnTo>
                                  <a:pt x="8669" y="4464"/>
                                </a:lnTo>
                                <a:lnTo>
                                  <a:pt x="8669" y="4445"/>
                                </a:lnTo>
                                <a:close/>
                                <a:moveTo>
                                  <a:pt x="8669" y="3705"/>
                                </a:moveTo>
                                <a:lnTo>
                                  <a:pt x="8650" y="3705"/>
                                </a:lnTo>
                                <a:lnTo>
                                  <a:pt x="8650" y="3931"/>
                                </a:lnTo>
                                <a:lnTo>
                                  <a:pt x="8650" y="4157"/>
                                </a:lnTo>
                                <a:lnTo>
                                  <a:pt x="8650" y="4445"/>
                                </a:lnTo>
                                <a:lnTo>
                                  <a:pt x="8669" y="4445"/>
                                </a:lnTo>
                                <a:lnTo>
                                  <a:pt x="8669" y="4157"/>
                                </a:lnTo>
                                <a:lnTo>
                                  <a:pt x="8669" y="3931"/>
                                </a:lnTo>
                                <a:lnTo>
                                  <a:pt x="8669" y="3705"/>
                                </a:lnTo>
                                <a:close/>
                                <a:moveTo>
                                  <a:pt x="8669" y="3252"/>
                                </a:moveTo>
                                <a:lnTo>
                                  <a:pt x="8650" y="3252"/>
                                </a:lnTo>
                                <a:lnTo>
                                  <a:pt x="8650" y="3477"/>
                                </a:lnTo>
                                <a:lnTo>
                                  <a:pt x="8650" y="3705"/>
                                </a:lnTo>
                                <a:lnTo>
                                  <a:pt x="8669" y="3705"/>
                                </a:lnTo>
                                <a:lnTo>
                                  <a:pt x="8669" y="3477"/>
                                </a:lnTo>
                                <a:lnTo>
                                  <a:pt x="8669" y="3252"/>
                                </a:lnTo>
                                <a:close/>
                                <a:moveTo>
                                  <a:pt x="8669" y="2798"/>
                                </a:moveTo>
                                <a:lnTo>
                                  <a:pt x="8650" y="2798"/>
                                </a:lnTo>
                                <a:lnTo>
                                  <a:pt x="8650" y="3024"/>
                                </a:lnTo>
                                <a:lnTo>
                                  <a:pt x="8650" y="3252"/>
                                </a:lnTo>
                                <a:lnTo>
                                  <a:pt x="8669" y="3252"/>
                                </a:lnTo>
                                <a:lnTo>
                                  <a:pt x="8669" y="3024"/>
                                </a:lnTo>
                                <a:lnTo>
                                  <a:pt x="8669" y="2798"/>
                                </a:lnTo>
                                <a:close/>
                                <a:moveTo>
                                  <a:pt x="8669" y="2345"/>
                                </a:moveTo>
                                <a:lnTo>
                                  <a:pt x="8650" y="2345"/>
                                </a:lnTo>
                                <a:lnTo>
                                  <a:pt x="8650" y="2573"/>
                                </a:lnTo>
                                <a:lnTo>
                                  <a:pt x="8650" y="2798"/>
                                </a:lnTo>
                                <a:lnTo>
                                  <a:pt x="8669" y="2798"/>
                                </a:lnTo>
                                <a:lnTo>
                                  <a:pt x="8669" y="2573"/>
                                </a:lnTo>
                                <a:lnTo>
                                  <a:pt x="8669" y="2345"/>
                                </a:lnTo>
                                <a:close/>
                                <a:moveTo>
                                  <a:pt x="8669" y="1665"/>
                                </a:moveTo>
                                <a:lnTo>
                                  <a:pt x="8650" y="1665"/>
                                </a:lnTo>
                                <a:lnTo>
                                  <a:pt x="8650" y="1891"/>
                                </a:lnTo>
                                <a:lnTo>
                                  <a:pt x="8650" y="2119"/>
                                </a:lnTo>
                                <a:lnTo>
                                  <a:pt x="8650" y="2345"/>
                                </a:lnTo>
                                <a:lnTo>
                                  <a:pt x="8669" y="2345"/>
                                </a:lnTo>
                                <a:lnTo>
                                  <a:pt x="8669" y="2119"/>
                                </a:lnTo>
                                <a:lnTo>
                                  <a:pt x="8669" y="1891"/>
                                </a:lnTo>
                                <a:lnTo>
                                  <a:pt x="8669" y="1665"/>
                                </a:lnTo>
                                <a:close/>
                                <a:moveTo>
                                  <a:pt x="8669" y="1212"/>
                                </a:moveTo>
                                <a:lnTo>
                                  <a:pt x="8650" y="1212"/>
                                </a:lnTo>
                                <a:lnTo>
                                  <a:pt x="8650" y="1440"/>
                                </a:lnTo>
                                <a:lnTo>
                                  <a:pt x="8650" y="1665"/>
                                </a:lnTo>
                                <a:lnTo>
                                  <a:pt x="8669" y="1665"/>
                                </a:lnTo>
                                <a:lnTo>
                                  <a:pt x="8669" y="1440"/>
                                </a:lnTo>
                                <a:lnTo>
                                  <a:pt x="8669" y="1212"/>
                                </a:lnTo>
                                <a:close/>
                                <a:moveTo>
                                  <a:pt x="8669" y="758"/>
                                </a:moveTo>
                                <a:lnTo>
                                  <a:pt x="8650" y="758"/>
                                </a:lnTo>
                                <a:lnTo>
                                  <a:pt x="8650" y="986"/>
                                </a:lnTo>
                                <a:lnTo>
                                  <a:pt x="8650" y="1212"/>
                                </a:lnTo>
                                <a:lnTo>
                                  <a:pt x="8669" y="1212"/>
                                </a:lnTo>
                                <a:lnTo>
                                  <a:pt x="8669" y="986"/>
                                </a:lnTo>
                                <a:lnTo>
                                  <a:pt x="8669" y="758"/>
                                </a:lnTo>
                                <a:close/>
                                <a:moveTo>
                                  <a:pt x="8669" y="307"/>
                                </a:moveTo>
                                <a:lnTo>
                                  <a:pt x="8650" y="307"/>
                                </a:lnTo>
                                <a:lnTo>
                                  <a:pt x="8650" y="533"/>
                                </a:lnTo>
                                <a:lnTo>
                                  <a:pt x="8650" y="758"/>
                                </a:lnTo>
                                <a:lnTo>
                                  <a:pt x="8669" y="758"/>
                                </a:lnTo>
                                <a:lnTo>
                                  <a:pt x="8669" y="533"/>
                                </a:lnTo>
                                <a:lnTo>
                                  <a:pt x="8669" y="307"/>
                                </a:lnTo>
                                <a:close/>
                                <a:moveTo>
                                  <a:pt x="8669" y="0"/>
                                </a:moveTo>
                                <a:lnTo>
                                  <a:pt x="8650" y="0"/>
                                </a:lnTo>
                                <a:lnTo>
                                  <a:pt x="8650" y="19"/>
                                </a:lnTo>
                                <a:lnTo>
                                  <a:pt x="8650" y="307"/>
                                </a:lnTo>
                                <a:lnTo>
                                  <a:pt x="8669" y="307"/>
                                </a:lnTo>
                                <a:lnTo>
                                  <a:pt x="8669" y="19"/>
                                </a:lnTo>
                                <a:lnTo>
                                  <a:pt x="86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Text Box 230"/>
                        <wps:cNvSpPr txBox="1">
                          <a:spLocks noChangeArrowheads="1"/>
                        </wps:cNvSpPr>
                        <wps:spPr bwMode="auto">
                          <a:xfrm>
                            <a:off x="2347" y="552"/>
                            <a:ext cx="469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1298" w14:textId="506E05CD" w:rsidR="006D010C" w:rsidRDefault="006D010C">
                              <w:pPr>
                                <w:spacing w:line="225" w:lineRule="exact"/>
                                <w:rPr>
                                  <w:rFonts w:ascii="Courier New"/>
                                  <w:b/>
                                  <w:sz w:val="20"/>
                                </w:rPr>
                              </w:pPr>
                              <w:r>
                                <w:rPr>
                                  <w:rFonts w:ascii="Courier New"/>
                                  <w:sz w:val="20"/>
                                </w:rPr>
                                <w:t xml:space="preserve">#] </w:t>
                              </w:r>
                              <w:r>
                                <w:rPr>
                                  <w:rFonts w:ascii="Courier New"/>
                                  <w:b/>
                                  <w:sz w:val="20"/>
                                  <w:shd w:val="clear" w:color="auto" w:fill="FFFF00"/>
                                </w:rPr>
                                <w:t>cd REDACTED</w:t>
                              </w:r>
                            </w:p>
                            <w:p w14:paraId="71D64B33" w14:textId="77777777" w:rsidR="006D010C" w:rsidRDefault="006D010C">
                              <w:pPr>
                                <w:spacing w:line="226" w:lineRule="exact"/>
                                <w:rPr>
                                  <w:rFonts w:ascii="Courier New"/>
                                  <w:b/>
                                  <w:sz w:val="20"/>
                                </w:rPr>
                              </w:pPr>
                              <w:r>
                                <w:rPr>
                                  <w:rFonts w:ascii="Courier New"/>
                                  <w:sz w:val="20"/>
                                </w:rPr>
                                <w:t xml:space="preserve">#] </w:t>
                              </w:r>
                              <w:r>
                                <w:rPr>
                                  <w:rFonts w:ascii="Courier New"/>
                                  <w:b/>
                                  <w:sz w:val="20"/>
                                  <w:shd w:val="clear" w:color="auto" w:fill="FFFF00"/>
                                </w:rPr>
                                <w:t xml:space="preserve">ls </w:t>
                              </w:r>
                              <w:proofErr w:type="spellStart"/>
                              <w:r>
                                <w:rPr>
                                  <w:rFonts w:ascii="Courier New"/>
                                  <w:b/>
                                  <w:sz w:val="20"/>
                                  <w:shd w:val="clear" w:color="auto" w:fill="FFFF00"/>
                                </w:rPr>
                                <w:t>rdp_bkup</w:t>
                              </w:r>
                              <w:proofErr w:type="spellEnd"/>
                              <w:r>
                                <w:rPr>
                                  <w:rFonts w:ascii="Courier New"/>
                                  <w:b/>
                                  <w:sz w:val="20"/>
                                  <w:shd w:val="clear" w:color="auto" w:fill="FFFF00"/>
                                </w:rPr>
                                <w:t>* "</w:t>
                              </w:r>
                              <w:proofErr w:type="spellStart"/>
                              <w:r>
                                <w:rPr>
                                  <w:rFonts w:ascii="Courier New"/>
                                  <w:b/>
                                  <w:sz w:val="20"/>
                                  <w:shd w:val="clear" w:color="auto" w:fill="FFFF00"/>
                                </w:rPr>
                                <w:t>rdp_integrit</w:t>
                              </w:r>
                              <w:proofErr w:type="spellEnd"/>
                              <w:r>
                                <w:rPr>
                                  <w:rFonts w:ascii="Courier New"/>
                                  <w:b/>
                                  <w:sz w:val="20"/>
                                  <w:shd w:val="clear" w:color="auto" w:fill="FFFF00"/>
                                </w:rPr>
                                <w:t xml:space="preserve">" </w:t>
                              </w:r>
                              <w:proofErr w:type="spellStart"/>
                              <w:r>
                                <w:rPr>
                                  <w:rFonts w:ascii="Courier New"/>
                                  <w:b/>
                                  <w:sz w:val="20"/>
                                  <w:shd w:val="clear" w:color="auto" w:fill="FFFF00"/>
                                </w:rPr>
                                <w:t>rdp_res</w:t>
                              </w:r>
                              <w:proofErr w:type="spellEnd"/>
                              <w:r>
                                <w:rPr>
                                  <w:rFonts w:ascii="Courier New"/>
                                  <w:b/>
                                  <w:sz w:val="20"/>
                                  <w:shd w:val="clear" w:color="auto" w:fill="FFFF00"/>
                                </w:rPr>
                                <w:t>*</w:t>
                              </w:r>
                            </w:p>
                            <w:p w14:paraId="450FD8A4" w14:textId="77777777" w:rsidR="006D010C" w:rsidRDefault="006D010C">
                              <w:pPr>
                                <w:tabs>
                                  <w:tab w:val="left" w:pos="1918"/>
                                </w:tabs>
                                <w:spacing w:line="226" w:lineRule="exact"/>
                                <w:rPr>
                                  <w:rFonts w:ascii="Courier New"/>
                                  <w:sz w:val="20"/>
                                </w:rPr>
                              </w:pPr>
                              <w:r>
                                <w:rPr>
                                  <w:rFonts w:ascii="Courier New"/>
                                  <w:sz w:val="20"/>
                                </w:rPr>
                                <w:t>rdp_bkup_d2d</w:t>
                              </w:r>
                              <w:r>
                                <w:rPr>
                                  <w:rFonts w:ascii="Courier New"/>
                                  <w:sz w:val="20"/>
                                </w:rPr>
                                <w:tab/>
                              </w:r>
                              <w:proofErr w:type="spellStart"/>
                              <w:r>
                                <w:rPr>
                                  <w:rFonts w:ascii="Courier New"/>
                                  <w:sz w:val="20"/>
                                </w:rPr>
                                <w:t>rdp_bkup_local</w:t>
                              </w:r>
                              <w:proofErr w:type="spellEnd"/>
                            </w:p>
                          </w:txbxContent>
                        </wps:txbx>
                        <wps:bodyPr rot="0" vert="horz" wrap="square" lIns="0" tIns="0" rIns="0" bIns="0" anchor="t" anchorCtr="0" upright="1">
                          <a:noAutofit/>
                        </wps:bodyPr>
                      </wps:wsp>
                      <wps:wsp>
                        <wps:cNvPr id="245" name="Text Box 229"/>
                        <wps:cNvSpPr txBox="1">
                          <a:spLocks noChangeArrowheads="1"/>
                        </wps:cNvSpPr>
                        <wps:spPr bwMode="auto">
                          <a:xfrm>
                            <a:off x="6544" y="1003"/>
                            <a:ext cx="193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211C1" w14:textId="77777777" w:rsidR="006D010C" w:rsidRDefault="006D010C">
                              <w:pPr>
                                <w:spacing w:line="226" w:lineRule="exact"/>
                                <w:rPr>
                                  <w:rFonts w:ascii="Courier New"/>
                                  <w:sz w:val="20"/>
                                </w:rPr>
                              </w:pPr>
                              <w:proofErr w:type="spellStart"/>
                              <w:r>
                                <w:rPr>
                                  <w:rFonts w:ascii="Courier New"/>
                                  <w:sz w:val="20"/>
                                </w:rPr>
                                <w:t>rdp_bkup_restore</w:t>
                              </w:r>
                              <w:proofErr w:type="spellEnd"/>
                            </w:p>
                          </w:txbxContent>
                        </wps:txbx>
                        <wps:bodyPr rot="0" vert="horz" wrap="square" lIns="0" tIns="0" rIns="0" bIns="0" anchor="t" anchorCtr="0" upright="1">
                          <a:noAutofit/>
                        </wps:bodyPr>
                      </wps:wsp>
                      <wps:wsp>
                        <wps:cNvPr id="246" name="Text Box 228"/>
                        <wps:cNvSpPr txBox="1">
                          <a:spLocks noChangeArrowheads="1"/>
                        </wps:cNvSpPr>
                        <wps:spPr bwMode="auto">
                          <a:xfrm>
                            <a:off x="2347" y="1228"/>
                            <a:ext cx="8055"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44F4" w14:textId="77777777" w:rsidR="006D010C" w:rsidRDefault="006D010C">
                              <w:pPr>
                                <w:tabs>
                                  <w:tab w:val="left" w:pos="2877"/>
                                  <w:tab w:val="left" w:pos="4916"/>
                                </w:tabs>
                                <w:ind w:right="1457"/>
                                <w:rPr>
                                  <w:rFonts w:ascii="Courier New"/>
                                  <w:sz w:val="20"/>
                                </w:rPr>
                              </w:pPr>
                              <w:proofErr w:type="spellStart"/>
                              <w:r>
                                <w:rPr>
                                  <w:rFonts w:ascii="Courier New"/>
                                  <w:sz w:val="20"/>
                                </w:rPr>
                                <w:t>rdp_bkup_sched_local</w:t>
                              </w:r>
                              <w:proofErr w:type="spellEnd"/>
                              <w:r>
                                <w:rPr>
                                  <w:rFonts w:ascii="Courier New"/>
                                  <w:sz w:val="20"/>
                                </w:rPr>
                                <w:tab/>
                              </w:r>
                              <w:proofErr w:type="spellStart"/>
                              <w:r>
                                <w:rPr>
                                  <w:rFonts w:ascii="Courier New"/>
                                  <w:sz w:val="20"/>
                                </w:rPr>
                                <w:t>rdp_bkup_snap</w:t>
                              </w:r>
                              <w:proofErr w:type="spellEnd"/>
                              <w:r>
                                <w:rPr>
                                  <w:rFonts w:ascii="Courier New"/>
                                  <w:sz w:val="20"/>
                                </w:rPr>
                                <w:tab/>
                              </w:r>
                              <w:r>
                                <w:rPr>
                                  <w:rFonts w:ascii="Courier New"/>
                                  <w:w w:val="95"/>
                                  <w:sz w:val="20"/>
                                </w:rPr>
                                <w:t xml:space="preserve">rdp_bkup_T3_DP </w:t>
                              </w:r>
                              <w:proofErr w:type="spellStart"/>
                              <w:r>
                                <w:rPr>
                                  <w:rFonts w:ascii="Courier New"/>
                                  <w:sz w:val="20"/>
                                </w:rPr>
                                <w:t>rdp_restore_cfg_install</w:t>
                              </w:r>
                              <w:proofErr w:type="spellEnd"/>
                            </w:p>
                            <w:p w14:paraId="67EB4657" w14:textId="77777777" w:rsidR="006D010C" w:rsidRDefault="006D010C">
                              <w:pPr>
                                <w:tabs>
                                  <w:tab w:val="left" w:pos="1918"/>
                                  <w:tab w:val="left" w:pos="2877"/>
                                  <w:tab w:val="left" w:pos="4197"/>
                                  <w:tab w:val="left" w:pos="4916"/>
                                </w:tabs>
                                <w:ind w:right="1097"/>
                                <w:rPr>
                                  <w:rFonts w:ascii="Courier New"/>
                                  <w:sz w:val="20"/>
                                </w:rPr>
                              </w:pPr>
                              <w:proofErr w:type="spellStart"/>
                              <w:r>
                                <w:rPr>
                                  <w:rFonts w:ascii="Courier New"/>
                                  <w:sz w:val="20"/>
                                </w:rPr>
                                <w:t>rdp_bkup_integ</w:t>
                              </w:r>
                              <w:proofErr w:type="spellEnd"/>
                              <w:r>
                                <w:rPr>
                                  <w:rFonts w:ascii="Courier New"/>
                                  <w:sz w:val="20"/>
                                </w:rPr>
                                <w:tab/>
                              </w:r>
                              <w:proofErr w:type="spellStart"/>
                              <w:r>
                                <w:rPr>
                                  <w:rFonts w:ascii="Courier New"/>
                                  <w:sz w:val="20"/>
                                </w:rPr>
                                <w:t>rdp_bkup_network</w:t>
                              </w:r>
                              <w:proofErr w:type="spellEnd"/>
                              <w:r>
                                <w:rPr>
                                  <w:rFonts w:ascii="Courier New"/>
                                  <w:sz w:val="20"/>
                                </w:rPr>
                                <w:tab/>
                              </w:r>
                              <w:proofErr w:type="spellStart"/>
                              <w:r>
                                <w:rPr>
                                  <w:rFonts w:ascii="Courier New"/>
                                  <w:sz w:val="20"/>
                                </w:rPr>
                                <w:t>rdp_bkup_rsync</w:t>
                              </w:r>
                              <w:proofErr w:type="spellEnd"/>
                              <w:r>
                                <w:rPr>
                                  <w:rFonts w:ascii="Courier New"/>
                                  <w:sz w:val="20"/>
                                </w:rPr>
                                <w:t xml:space="preserve"> </w:t>
                              </w:r>
                              <w:proofErr w:type="spellStart"/>
                              <w:r>
                                <w:rPr>
                                  <w:rFonts w:ascii="Courier New"/>
                                  <w:sz w:val="20"/>
                                </w:rPr>
                                <w:t>rdp_bkup_sched_network</w:t>
                              </w:r>
                              <w:proofErr w:type="spellEnd"/>
                              <w:r>
                                <w:rPr>
                                  <w:rFonts w:ascii="Courier New"/>
                                  <w:sz w:val="20"/>
                                </w:rPr>
                                <w:tab/>
                                <w:t>rdp_bkup_T3_CV</w:t>
                              </w:r>
                              <w:r>
                                <w:rPr>
                                  <w:rFonts w:ascii="Courier New"/>
                                  <w:sz w:val="20"/>
                                </w:rPr>
                                <w:tab/>
                              </w:r>
                              <w:r>
                                <w:rPr>
                                  <w:rFonts w:ascii="Courier New"/>
                                  <w:w w:val="95"/>
                                  <w:sz w:val="20"/>
                                </w:rPr>
                                <w:t xml:space="preserve">rdp_bkup_T3_RSYNC </w:t>
                              </w:r>
                              <w:proofErr w:type="spellStart"/>
                              <w:r>
                                <w:rPr>
                                  <w:rFonts w:ascii="Courier New"/>
                                  <w:sz w:val="20"/>
                                </w:rPr>
                                <w:t>rdp_restore_rsync</w:t>
                              </w:r>
                              <w:proofErr w:type="spellEnd"/>
                            </w:p>
                            <w:p w14:paraId="47F661A1" w14:textId="77777777" w:rsidR="006D010C" w:rsidRDefault="006D010C">
                              <w:pPr>
                                <w:tabs>
                                  <w:tab w:val="left" w:pos="1918"/>
                                  <w:tab w:val="left" w:pos="2038"/>
                                  <w:tab w:val="left" w:pos="4197"/>
                                  <w:tab w:val="left" w:pos="6355"/>
                                </w:tabs>
                                <w:ind w:right="18"/>
                                <w:rPr>
                                  <w:rFonts w:ascii="Courier New"/>
                                  <w:sz w:val="20"/>
                                </w:rPr>
                              </w:pPr>
                              <w:proofErr w:type="spellStart"/>
                              <w:r>
                                <w:rPr>
                                  <w:rFonts w:ascii="Courier New"/>
                                  <w:sz w:val="20"/>
                                </w:rPr>
                                <w:t>rdp_bkup_jrn</w:t>
                              </w:r>
                              <w:proofErr w:type="spellEnd"/>
                              <w:r>
                                <w:rPr>
                                  <w:rFonts w:ascii="Courier New"/>
                                  <w:sz w:val="20"/>
                                </w:rPr>
                                <w:tab/>
                              </w:r>
                              <w:proofErr w:type="spellStart"/>
                              <w:r>
                                <w:rPr>
                                  <w:rFonts w:ascii="Courier New"/>
                                  <w:sz w:val="20"/>
                                </w:rPr>
                                <w:t>rdp_bkup_OBSOLETE</w:t>
                              </w:r>
                              <w:proofErr w:type="spellEnd"/>
                              <w:r>
                                <w:rPr>
                                  <w:rFonts w:ascii="Courier New"/>
                                  <w:sz w:val="20"/>
                                </w:rPr>
                                <w:tab/>
                              </w:r>
                              <w:proofErr w:type="spellStart"/>
                              <w:r>
                                <w:rPr>
                                  <w:rFonts w:ascii="Courier New"/>
                                  <w:sz w:val="20"/>
                                </w:rPr>
                                <w:t>rdp_bkup_sched</w:t>
                              </w:r>
                              <w:proofErr w:type="spellEnd"/>
                              <w:r>
                                <w:rPr>
                                  <w:rFonts w:ascii="Courier New"/>
                                  <w:sz w:val="20"/>
                                </w:rPr>
                                <w:tab/>
                              </w:r>
                              <w:proofErr w:type="spellStart"/>
                              <w:r>
                                <w:rPr>
                                  <w:rFonts w:ascii="Courier New"/>
                                  <w:w w:val="95"/>
                                  <w:sz w:val="20"/>
                                </w:rPr>
                                <w:t>rdp_bkup_setup</w:t>
                              </w:r>
                              <w:proofErr w:type="spellEnd"/>
                              <w:r>
                                <w:rPr>
                                  <w:rFonts w:ascii="Courier New"/>
                                  <w:w w:val="95"/>
                                  <w:sz w:val="20"/>
                                </w:rPr>
                                <w:t xml:space="preserve"> </w:t>
                              </w:r>
                              <w:r>
                                <w:rPr>
                                  <w:rFonts w:ascii="Courier New"/>
                                  <w:sz w:val="20"/>
                                </w:rPr>
                                <w:t>rdp_bkup_T3_D2T</w:t>
                              </w:r>
                              <w:r>
                                <w:rPr>
                                  <w:rFonts w:ascii="Courier New"/>
                                  <w:sz w:val="20"/>
                                </w:rPr>
                                <w:tab/>
                              </w:r>
                              <w:r>
                                <w:rPr>
                                  <w:rFonts w:ascii="Courier New"/>
                                  <w:sz w:val="20"/>
                                </w:rPr>
                                <w:tab/>
                              </w:r>
                              <w:proofErr w:type="spellStart"/>
                              <w:r>
                                <w:rPr>
                                  <w:rFonts w:ascii="Courier New"/>
                                  <w:sz w:val="20"/>
                                </w:rPr>
                                <w:t>rdp_integrit</w:t>
                              </w:r>
                              <w:proofErr w:type="spellEnd"/>
                            </w:p>
                            <w:p w14:paraId="520C3827" w14:textId="77777777" w:rsidR="006D010C" w:rsidRDefault="006D010C">
                              <w:pPr>
                                <w:spacing w:line="226" w:lineRule="exact"/>
                                <w:rPr>
                                  <w:rFonts w:ascii="Courier New"/>
                                  <w:sz w:val="20"/>
                                </w:rPr>
                              </w:pPr>
                              <w:r>
                                <w:rPr>
                                  <w:rFonts w:ascii="Courier New"/>
                                  <w:sz w:val="20"/>
                                  <w:shd w:val="clear" w:color="auto" w:fill="00FFFF"/>
                                </w:rPr>
                                <w:t>(A total of 20 files)</w:t>
                              </w:r>
                            </w:p>
                          </w:txbxContent>
                        </wps:txbx>
                        <wps:bodyPr rot="0" vert="horz" wrap="square" lIns="0" tIns="0" rIns="0" bIns="0" anchor="t" anchorCtr="0" upright="1">
                          <a:noAutofit/>
                        </wps:bodyPr>
                      </wps:wsp>
                      <wps:wsp>
                        <wps:cNvPr id="247" name="Text Box 227"/>
                        <wps:cNvSpPr txBox="1">
                          <a:spLocks noChangeArrowheads="1"/>
                        </wps:cNvSpPr>
                        <wps:spPr bwMode="auto">
                          <a:xfrm>
                            <a:off x="2347" y="3268"/>
                            <a:ext cx="589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8E9F" w14:textId="71027344" w:rsidR="006D010C" w:rsidRDefault="006D010C">
                              <w:pPr>
                                <w:spacing w:line="225" w:lineRule="exact"/>
                                <w:rPr>
                                  <w:rFonts w:ascii="Courier New"/>
                                  <w:b/>
                                  <w:sz w:val="20"/>
                                </w:rPr>
                              </w:pPr>
                              <w:r>
                                <w:rPr>
                                  <w:rFonts w:ascii="Courier New"/>
                                  <w:sz w:val="20"/>
                                </w:rPr>
                                <w:t xml:space="preserve">#] </w:t>
                              </w:r>
                              <w:r>
                                <w:rPr>
                                  <w:rFonts w:ascii="Courier New"/>
                                  <w:b/>
                                  <w:sz w:val="20"/>
                                  <w:shd w:val="clear" w:color="auto" w:fill="FFFF00"/>
                                </w:rPr>
                                <w:t>cd REDACTED</w:t>
                              </w:r>
                            </w:p>
                            <w:p w14:paraId="2A276279" w14:textId="77777777" w:rsidR="006D010C" w:rsidRDefault="006D010C">
                              <w:pPr>
                                <w:spacing w:line="226" w:lineRule="exact"/>
                                <w:rPr>
                                  <w:rFonts w:ascii="Courier New"/>
                                  <w:b/>
                                  <w:sz w:val="20"/>
                                </w:rPr>
                              </w:pPr>
                              <w:r>
                                <w:rPr>
                                  <w:rFonts w:ascii="Courier New"/>
                                  <w:sz w:val="20"/>
                                </w:rPr>
                                <w:t xml:space="preserve">#] </w:t>
                              </w:r>
                              <w:r>
                                <w:rPr>
                                  <w:rFonts w:ascii="Courier New"/>
                                  <w:b/>
                                  <w:sz w:val="20"/>
                                  <w:shd w:val="clear" w:color="auto" w:fill="FFFF00"/>
                                </w:rPr>
                                <w:t xml:space="preserve">ls res* </w:t>
                              </w:r>
                              <w:proofErr w:type="spellStart"/>
                              <w:r>
                                <w:rPr>
                                  <w:rFonts w:ascii="Courier New"/>
                                  <w:b/>
                                  <w:sz w:val="20"/>
                                  <w:shd w:val="clear" w:color="auto" w:fill="FFFF00"/>
                                </w:rPr>
                                <w:t>scd</w:t>
                              </w:r>
                              <w:proofErr w:type="spellEnd"/>
                              <w:r>
                                <w:rPr>
                                  <w:rFonts w:ascii="Courier New"/>
                                  <w:b/>
                                  <w:sz w:val="20"/>
                                  <w:shd w:val="clear" w:color="auto" w:fill="FFFF00"/>
                                </w:rPr>
                                <w:t>*</w:t>
                              </w:r>
                            </w:p>
                            <w:p w14:paraId="43F98769" w14:textId="77777777" w:rsidR="006D010C" w:rsidRDefault="006D010C">
                              <w:pPr>
                                <w:tabs>
                                  <w:tab w:val="left" w:pos="2878"/>
                                </w:tabs>
                                <w:spacing w:before="1"/>
                                <w:ind w:right="18"/>
                                <w:rPr>
                                  <w:rFonts w:ascii="Courier New"/>
                                  <w:sz w:val="20"/>
                                </w:rPr>
                              </w:pPr>
                              <w:r>
                                <w:rPr>
                                  <w:rFonts w:ascii="Courier New"/>
                                  <w:sz w:val="20"/>
                                </w:rPr>
                                <w:t>restore-</w:t>
                              </w:r>
                              <w:proofErr w:type="spellStart"/>
                              <w:r>
                                <w:rPr>
                                  <w:rFonts w:ascii="Courier New"/>
                                  <w:sz w:val="20"/>
                                </w:rPr>
                                <w:t>parameters.isc</w:t>
                              </w:r>
                              <w:proofErr w:type="spellEnd"/>
                              <w:r>
                                <w:rPr>
                                  <w:rFonts w:ascii="Courier New"/>
                                  <w:sz w:val="20"/>
                                </w:rPr>
                                <w:tab/>
                              </w:r>
                              <w:proofErr w:type="spellStart"/>
                              <w:r>
                                <w:rPr>
                                  <w:rFonts w:ascii="Courier New"/>
                                  <w:w w:val="95"/>
                                  <w:sz w:val="20"/>
                                </w:rPr>
                                <w:t>scd-</w:t>
                              </w:r>
                              <w:proofErr w:type="gramStart"/>
                              <w:r>
                                <w:rPr>
                                  <w:rFonts w:ascii="Courier New"/>
                                  <w:w w:val="95"/>
                                  <w:sz w:val="20"/>
                                </w:rPr>
                                <w:t>backup.template</w:t>
                              </w:r>
                              <w:proofErr w:type="gramEnd"/>
                              <w:r>
                                <w:rPr>
                                  <w:rFonts w:ascii="Courier New"/>
                                  <w:w w:val="95"/>
                                  <w:sz w:val="20"/>
                                </w:rPr>
                                <w:t>.local</w:t>
                              </w:r>
                              <w:proofErr w:type="spellEnd"/>
                              <w:r>
                                <w:rPr>
                                  <w:rFonts w:ascii="Courier New"/>
                                  <w:w w:val="95"/>
                                  <w:sz w:val="20"/>
                                </w:rPr>
                                <w:t xml:space="preserve"> </w:t>
                              </w:r>
                              <w:proofErr w:type="spellStart"/>
                              <w:r>
                                <w:rPr>
                                  <w:rFonts w:ascii="Courier New"/>
                                  <w:sz w:val="20"/>
                                </w:rPr>
                                <w:t>restore.template</w:t>
                              </w:r>
                              <w:proofErr w:type="spellEnd"/>
                              <w:r>
                                <w:rPr>
                                  <w:rFonts w:ascii="Courier New"/>
                                  <w:spacing w:val="-4"/>
                                  <w:sz w:val="20"/>
                                </w:rPr>
                                <w:t xml:space="preserve"> </w:t>
                              </w:r>
                              <w:proofErr w:type="spellStart"/>
                              <w:r>
                                <w:rPr>
                                  <w:rFonts w:ascii="Courier New"/>
                                  <w:sz w:val="20"/>
                                </w:rPr>
                                <w:t>scd-restore.template.network</w:t>
                              </w:r>
                              <w:proofErr w:type="spellEnd"/>
                            </w:p>
                          </w:txbxContent>
                        </wps:txbx>
                        <wps:bodyPr rot="0" vert="horz" wrap="square" lIns="0" tIns="0" rIns="0" bIns="0" anchor="t" anchorCtr="0" upright="1">
                          <a:noAutofit/>
                        </wps:bodyPr>
                      </wps:wsp>
                      <wps:wsp>
                        <wps:cNvPr id="248" name="Text Box 226"/>
                        <wps:cNvSpPr txBox="1">
                          <a:spLocks noChangeArrowheads="1"/>
                        </wps:cNvSpPr>
                        <wps:spPr bwMode="auto">
                          <a:xfrm>
                            <a:off x="8705" y="3722"/>
                            <a:ext cx="50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75B0B" w14:textId="77777777" w:rsidR="006D010C" w:rsidRDefault="006D010C">
                              <w:pPr>
                                <w:spacing w:line="226" w:lineRule="exact"/>
                                <w:rPr>
                                  <w:rFonts w:ascii="Courier New"/>
                                  <w:sz w:val="20"/>
                                </w:rPr>
                              </w:pPr>
                              <w:proofErr w:type="spellStart"/>
                              <w:r>
                                <w:rPr>
                                  <w:rFonts w:ascii="Courier New"/>
                                  <w:sz w:val="20"/>
                                </w:rPr>
                                <w:t>scd</w:t>
                              </w:r>
                              <w:proofErr w:type="spellEnd"/>
                              <w:r>
                                <w:rPr>
                                  <w:rFonts w:ascii="Courier New"/>
                                  <w:sz w:val="20"/>
                                </w:rPr>
                                <w:t>-</w:t>
                              </w:r>
                            </w:p>
                          </w:txbxContent>
                        </wps:txbx>
                        <wps:bodyPr rot="0" vert="horz" wrap="square" lIns="0" tIns="0" rIns="0" bIns="0" anchor="t" anchorCtr="0" upright="1">
                          <a:noAutofit/>
                        </wps:bodyPr>
                      </wps:wsp>
                      <wps:wsp>
                        <wps:cNvPr id="249" name="Text Box 225"/>
                        <wps:cNvSpPr txBox="1">
                          <a:spLocks noChangeArrowheads="1"/>
                        </wps:cNvSpPr>
                        <wps:spPr bwMode="auto">
                          <a:xfrm>
                            <a:off x="2347" y="4176"/>
                            <a:ext cx="265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2766" w14:textId="77777777" w:rsidR="006D010C" w:rsidRDefault="006D010C">
                              <w:pPr>
                                <w:rPr>
                                  <w:rFonts w:ascii="Courier New"/>
                                  <w:sz w:val="20"/>
                                </w:rPr>
                              </w:pPr>
                              <w:proofErr w:type="spellStart"/>
                              <w:r>
                                <w:rPr>
                                  <w:rFonts w:ascii="Courier New"/>
                                  <w:sz w:val="20"/>
                                </w:rPr>
                                <w:t>scd-</w:t>
                              </w:r>
                              <w:proofErr w:type="gramStart"/>
                              <w:r>
                                <w:rPr>
                                  <w:rFonts w:ascii="Courier New"/>
                                  <w:sz w:val="20"/>
                                </w:rPr>
                                <w:t>backup.template</w:t>
                              </w:r>
                              <w:proofErr w:type="spellEnd"/>
                              <w:proofErr w:type="gramEnd"/>
                              <w:r>
                                <w:rPr>
                                  <w:rFonts w:ascii="Courier New"/>
                                  <w:sz w:val="20"/>
                                </w:rPr>
                                <w:t xml:space="preserve"> </w:t>
                              </w:r>
                              <w:proofErr w:type="spellStart"/>
                              <w:r>
                                <w:rPr>
                                  <w:rFonts w:ascii="Courier New"/>
                                  <w:w w:val="95"/>
                                  <w:sz w:val="20"/>
                                </w:rPr>
                                <w:t>restore.template.local</w:t>
                              </w:r>
                              <w:proofErr w:type="spellEnd"/>
                              <w:r>
                                <w:rPr>
                                  <w:rFonts w:ascii="Courier New"/>
                                  <w:w w:val="95"/>
                                  <w:sz w:val="20"/>
                                </w:rPr>
                                <w:t xml:space="preserve"> </w:t>
                              </w:r>
                              <w:r>
                                <w:rPr>
                                  <w:rFonts w:ascii="Courier New"/>
                                  <w:sz w:val="20"/>
                                  <w:shd w:val="clear" w:color="auto" w:fill="00FFFF"/>
                                </w:rPr>
                                <w:t>(A total of 7 files)</w:t>
                              </w:r>
                            </w:p>
                          </w:txbxContent>
                        </wps:txbx>
                        <wps:bodyPr rot="0" vert="horz" wrap="square" lIns="0" tIns="0" rIns="0" bIns="0" anchor="t" anchorCtr="0" upright="1">
                          <a:noAutofit/>
                        </wps:bodyPr>
                      </wps:wsp>
                      <wps:wsp>
                        <wps:cNvPr id="250" name="Text Box 224"/>
                        <wps:cNvSpPr txBox="1">
                          <a:spLocks noChangeArrowheads="1"/>
                        </wps:cNvSpPr>
                        <wps:spPr bwMode="auto">
                          <a:xfrm>
                            <a:off x="5225" y="4176"/>
                            <a:ext cx="32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6C3CF" w14:textId="77777777" w:rsidR="006D010C" w:rsidRDefault="006D010C">
                              <w:pPr>
                                <w:spacing w:line="226" w:lineRule="exact"/>
                                <w:rPr>
                                  <w:rFonts w:ascii="Courier New"/>
                                  <w:sz w:val="20"/>
                                </w:rPr>
                              </w:pPr>
                              <w:proofErr w:type="spellStart"/>
                              <w:r>
                                <w:rPr>
                                  <w:rFonts w:ascii="Courier New"/>
                                  <w:sz w:val="20"/>
                                </w:rPr>
                                <w:t>scd-</w:t>
                              </w:r>
                              <w:proofErr w:type="gramStart"/>
                              <w:r>
                                <w:rPr>
                                  <w:rFonts w:ascii="Courier New"/>
                                  <w:sz w:val="20"/>
                                </w:rPr>
                                <w:t>backup.template</w:t>
                              </w:r>
                              <w:proofErr w:type="gramEnd"/>
                              <w:r>
                                <w:rPr>
                                  <w:rFonts w:ascii="Courier New"/>
                                  <w:sz w:val="20"/>
                                </w:rPr>
                                <w:t>.network</w:t>
                              </w:r>
                              <w:proofErr w:type="spellEnd"/>
                            </w:p>
                          </w:txbxContent>
                        </wps:txbx>
                        <wps:bodyPr rot="0" vert="horz" wrap="square" lIns="0" tIns="0" rIns="0" bIns="0" anchor="t" anchorCtr="0" upright="1">
                          <a:noAutofit/>
                        </wps:bodyPr>
                      </wps:wsp>
                      <wps:wsp>
                        <wps:cNvPr id="251" name="Text Box 223"/>
                        <wps:cNvSpPr txBox="1">
                          <a:spLocks noChangeArrowheads="1"/>
                        </wps:cNvSpPr>
                        <wps:spPr bwMode="auto">
                          <a:xfrm>
                            <a:off x="8705" y="4176"/>
                            <a:ext cx="50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EECA" w14:textId="77777777" w:rsidR="006D010C" w:rsidRDefault="006D010C">
                              <w:pPr>
                                <w:spacing w:line="226" w:lineRule="exact"/>
                                <w:rPr>
                                  <w:rFonts w:ascii="Courier New"/>
                                  <w:sz w:val="20"/>
                                </w:rPr>
                              </w:pPr>
                              <w:proofErr w:type="spellStart"/>
                              <w:r>
                                <w:rPr>
                                  <w:rFonts w:ascii="Courier New"/>
                                  <w:sz w:val="20"/>
                                </w:rPr>
                                <w:t>scd</w:t>
                              </w:r>
                              <w:proofErr w:type="spellEnd"/>
                              <w:r>
                                <w:rPr>
                                  <w:rFonts w:ascii="Courier New"/>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C193C" id="Group 222" o:spid="_x0000_s1039" alt="&quot;&quot;" style="position:absolute;left:0;text-align:left;margin-left:111.95pt;margin-top:23.55pt;width:433.45pt;height:223.2pt;z-index:-15725568;mso-wrap-distance-left:0;mso-wrap-distance-right:0;mso-position-horizontal-relative:page" coordorigin="2239,471" coordsize="8669,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">
                <v:shape id="AutoShape 231" o:spid="_x0000_s1040" style="position:absolute;left:2239;top:470;width:8669;height:4464;visibility:visible;mso-wrap-style:square;v-text-anchor:top" coordsize="8669,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" path="m19,4445r-19,l,4464r19,l19,4445xm19,3705r-19,l,3931r,226l,4445r19,l19,4157r,-226l19,3705xm19,3252r-19,l,3477r,228l19,3705r,-228l19,3252xm19,2798r-19,l,3024r,228l19,3252r,-228l19,2798xm19,2345r-19,l,2573r,225l19,2798r,-225l19,2345xm19,1665r-19,l,1891r,228l,2345r19,l19,2119r,-228l19,1665xm19,1212r-19,l,1440r,225l19,1665r,-225l19,1212xm19,758l,758,,986r,226l19,1212r,-226l19,758xm19,307l,307,,533,,758r19,l19,533r,-226xm19,l,,,19,,307r19,l19,19,19,xm8650,4445r-8631,l19,4464r8631,l8650,4445xm8650,l19,r,19l8650,19r,-19xm8669,4445r-19,l8650,4464r19,l8669,4445xm8669,3705r-19,l8650,3931r,226l8650,4445r19,l8669,4157r,-226l8669,3705xm8669,3252r-19,l8650,3477r,228l8669,3705r,-228l8669,3252xm8669,2798r-19,l8650,3024r,228l8669,3252r,-228l8669,2798xm8669,2345r-19,l8650,2573r,225l8669,2798r,-225l8669,2345xm8669,1665r-19,l8650,1891r,228l8650,2345r19,l8669,2119r,-228l8669,1665xm8669,1212r-19,l8650,1440r,225l8669,1665r,-225l8669,1212xm8669,758r-19,l8650,986r,226l8669,1212r,-226l8669,758xm8669,307r-19,l8650,533r,225l8669,758r,-225l8669,307xm8669,r-19,l8650,19r,288l8669,307r,-288l8669,xe" fillcolor="black" stroked="f">
                  <v:path arrowok="t" o:connecttype="custom" o:connectlocs="0,4935;19,4176;0,4402;19,4916;19,4402;0,3723;19,4176;19,3269;0,3723;19,3269;0,3044;19,3044;0,2136;0,2816;19,2362;0,1683;0,2136;19,1911;0,1229;0,1683;19,1457;0,778;0,1229;19,1004;0,471;19,778;8650,4916;8650,4935;19,471;8650,471;8650,4935;8669,4176;8650,4402;8669,4916;8669,4402;8650,3723;8669,4176;8669,3269;8650,3723;8669,3269;8650,3044;8669,3044;8650,2136;8650,2816;8669,2362;8650,1683;8650,2136;8669,1911;8650,1229;8650,1683;8669,1457;8650,778;8650,1229;8669,1004;8650,471;8669,778" o:connectangles="0,0,0,0,0,0,0,0,0,0,0,0,0,0,0,0,0,0,0,0,0,0,0,0,0,0,0,0,0,0,0,0,0,0,0,0,0,0,0,0,0,0,0,0,0,0,0,0,0,0,0,0,0,0,0,0"/>
                </v:shape>
                <v:shape id="Text Box 230" o:spid="_x0000_s1041" type="#_x0000_t202" style="position:absolute;left:2347;top:552;width:4698;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4001298" w14:textId="506E05CD" w:rsidR="006D010C" w:rsidRDefault="006D010C">
                        <w:pPr>
                          <w:spacing w:line="225" w:lineRule="exact"/>
                          <w:rPr>
                            <w:rFonts w:ascii="Courier New"/>
                            <w:b/>
                            <w:sz w:val="20"/>
                          </w:rPr>
                        </w:pPr>
                        <w:r>
                          <w:rPr>
                            <w:rFonts w:ascii="Courier New"/>
                            <w:sz w:val="20"/>
                          </w:rPr>
                          <w:t xml:space="preserve">#] </w:t>
                        </w:r>
                        <w:r>
                          <w:rPr>
                            <w:rFonts w:ascii="Courier New"/>
                            <w:b/>
                            <w:sz w:val="20"/>
                            <w:shd w:val="clear" w:color="auto" w:fill="FFFF00"/>
                          </w:rPr>
                          <w:t>cd REDACTED</w:t>
                        </w:r>
                      </w:p>
                      <w:p w14:paraId="71D64B33" w14:textId="77777777" w:rsidR="006D010C" w:rsidRDefault="006D010C">
                        <w:pPr>
                          <w:spacing w:line="226" w:lineRule="exact"/>
                          <w:rPr>
                            <w:rFonts w:ascii="Courier New"/>
                            <w:b/>
                            <w:sz w:val="20"/>
                          </w:rPr>
                        </w:pPr>
                        <w:r>
                          <w:rPr>
                            <w:rFonts w:ascii="Courier New"/>
                            <w:sz w:val="20"/>
                          </w:rPr>
                          <w:t xml:space="preserve">#] </w:t>
                        </w:r>
                        <w:r>
                          <w:rPr>
                            <w:rFonts w:ascii="Courier New"/>
                            <w:b/>
                            <w:sz w:val="20"/>
                            <w:shd w:val="clear" w:color="auto" w:fill="FFFF00"/>
                          </w:rPr>
                          <w:t xml:space="preserve">ls </w:t>
                        </w:r>
                        <w:proofErr w:type="spellStart"/>
                        <w:r>
                          <w:rPr>
                            <w:rFonts w:ascii="Courier New"/>
                            <w:b/>
                            <w:sz w:val="20"/>
                            <w:shd w:val="clear" w:color="auto" w:fill="FFFF00"/>
                          </w:rPr>
                          <w:t>rdp_bkup</w:t>
                        </w:r>
                        <w:proofErr w:type="spellEnd"/>
                        <w:r>
                          <w:rPr>
                            <w:rFonts w:ascii="Courier New"/>
                            <w:b/>
                            <w:sz w:val="20"/>
                            <w:shd w:val="clear" w:color="auto" w:fill="FFFF00"/>
                          </w:rPr>
                          <w:t>* "</w:t>
                        </w:r>
                        <w:proofErr w:type="spellStart"/>
                        <w:r>
                          <w:rPr>
                            <w:rFonts w:ascii="Courier New"/>
                            <w:b/>
                            <w:sz w:val="20"/>
                            <w:shd w:val="clear" w:color="auto" w:fill="FFFF00"/>
                          </w:rPr>
                          <w:t>rdp_integrit</w:t>
                        </w:r>
                        <w:proofErr w:type="spellEnd"/>
                        <w:r>
                          <w:rPr>
                            <w:rFonts w:ascii="Courier New"/>
                            <w:b/>
                            <w:sz w:val="20"/>
                            <w:shd w:val="clear" w:color="auto" w:fill="FFFF00"/>
                          </w:rPr>
                          <w:t xml:space="preserve">" </w:t>
                        </w:r>
                        <w:proofErr w:type="spellStart"/>
                        <w:r>
                          <w:rPr>
                            <w:rFonts w:ascii="Courier New"/>
                            <w:b/>
                            <w:sz w:val="20"/>
                            <w:shd w:val="clear" w:color="auto" w:fill="FFFF00"/>
                          </w:rPr>
                          <w:t>rdp_res</w:t>
                        </w:r>
                        <w:proofErr w:type="spellEnd"/>
                        <w:r>
                          <w:rPr>
                            <w:rFonts w:ascii="Courier New"/>
                            <w:b/>
                            <w:sz w:val="20"/>
                            <w:shd w:val="clear" w:color="auto" w:fill="FFFF00"/>
                          </w:rPr>
                          <w:t>*</w:t>
                        </w:r>
                      </w:p>
                      <w:p w14:paraId="450FD8A4" w14:textId="77777777" w:rsidR="006D010C" w:rsidRDefault="006D010C">
                        <w:pPr>
                          <w:tabs>
                            <w:tab w:val="left" w:pos="1918"/>
                          </w:tabs>
                          <w:spacing w:line="226" w:lineRule="exact"/>
                          <w:rPr>
                            <w:rFonts w:ascii="Courier New"/>
                            <w:sz w:val="20"/>
                          </w:rPr>
                        </w:pPr>
                        <w:r>
                          <w:rPr>
                            <w:rFonts w:ascii="Courier New"/>
                            <w:sz w:val="20"/>
                          </w:rPr>
                          <w:t>rdp_bkup_d2d</w:t>
                        </w:r>
                        <w:r>
                          <w:rPr>
                            <w:rFonts w:ascii="Courier New"/>
                            <w:sz w:val="20"/>
                          </w:rPr>
                          <w:tab/>
                        </w:r>
                        <w:proofErr w:type="spellStart"/>
                        <w:r>
                          <w:rPr>
                            <w:rFonts w:ascii="Courier New"/>
                            <w:sz w:val="20"/>
                          </w:rPr>
                          <w:t>rdp_bkup_local</w:t>
                        </w:r>
                        <w:proofErr w:type="spellEnd"/>
                      </w:p>
                    </w:txbxContent>
                  </v:textbox>
                </v:shape>
                <v:shape id="Text Box 229" o:spid="_x0000_s1042" type="#_x0000_t202" style="position:absolute;left:6544;top:1003;width:193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94211C1" w14:textId="77777777" w:rsidR="006D010C" w:rsidRDefault="006D010C">
                        <w:pPr>
                          <w:spacing w:line="226" w:lineRule="exact"/>
                          <w:rPr>
                            <w:rFonts w:ascii="Courier New"/>
                            <w:sz w:val="20"/>
                          </w:rPr>
                        </w:pPr>
                        <w:proofErr w:type="spellStart"/>
                        <w:r>
                          <w:rPr>
                            <w:rFonts w:ascii="Courier New"/>
                            <w:sz w:val="20"/>
                          </w:rPr>
                          <w:t>rdp_bkup_restore</w:t>
                        </w:r>
                        <w:proofErr w:type="spellEnd"/>
                      </w:p>
                    </w:txbxContent>
                  </v:textbox>
                </v:shape>
                <v:shape id="Text Box 228" o:spid="_x0000_s1043" type="#_x0000_t202" style="position:absolute;left:2347;top:1228;width:8055;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721D44F4" w14:textId="77777777" w:rsidR="006D010C" w:rsidRDefault="006D010C">
                        <w:pPr>
                          <w:tabs>
                            <w:tab w:val="left" w:pos="2877"/>
                            <w:tab w:val="left" w:pos="4916"/>
                          </w:tabs>
                          <w:ind w:right="1457"/>
                          <w:rPr>
                            <w:rFonts w:ascii="Courier New"/>
                            <w:sz w:val="20"/>
                          </w:rPr>
                        </w:pPr>
                        <w:proofErr w:type="spellStart"/>
                        <w:r>
                          <w:rPr>
                            <w:rFonts w:ascii="Courier New"/>
                            <w:sz w:val="20"/>
                          </w:rPr>
                          <w:t>rdp_bkup_sched_local</w:t>
                        </w:r>
                        <w:proofErr w:type="spellEnd"/>
                        <w:r>
                          <w:rPr>
                            <w:rFonts w:ascii="Courier New"/>
                            <w:sz w:val="20"/>
                          </w:rPr>
                          <w:tab/>
                        </w:r>
                        <w:proofErr w:type="spellStart"/>
                        <w:r>
                          <w:rPr>
                            <w:rFonts w:ascii="Courier New"/>
                            <w:sz w:val="20"/>
                          </w:rPr>
                          <w:t>rdp_bkup_snap</w:t>
                        </w:r>
                        <w:proofErr w:type="spellEnd"/>
                        <w:r>
                          <w:rPr>
                            <w:rFonts w:ascii="Courier New"/>
                            <w:sz w:val="20"/>
                          </w:rPr>
                          <w:tab/>
                        </w:r>
                        <w:r>
                          <w:rPr>
                            <w:rFonts w:ascii="Courier New"/>
                            <w:w w:val="95"/>
                            <w:sz w:val="20"/>
                          </w:rPr>
                          <w:t xml:space="preserve">rdp_bkup_T3_DP </w:t>
                        </w:r>
                        <w:proofErr w:type="spellStart"/>
                        <w:r>
                          <w:rPr>
                            <w:rFonts w:ascii="Courier New"/>
                            <w:sz w:val="20"/>
                          </w:rPr>
                          <w:t>rdp_restore_cfg_install</w:t>
                        </w:r>
                        <w:proofErr w:type="spellEnd"/>
                      </w:p>
                      <w:p w14:paraId="67EB4657" w14:textId="77777777" w:rsidR="006D010C" w:rsidRDefault="006D010C">
                        <w:pPr>
                          <w:tabs>
                            <w:tab w:val="left" w:pos="1918"/>
                            <w:tab w:val="left" w:pos="2877"/>
                            <w:tab w:val="left" w:pos="4197"/>
                            <w:tab w:val="left" w:pos="4916"/>
                          </w:tabs>
                          <w:ind w:right="1097"/>
                          <w:rPr>
                            <w:rFonts w:ascii="Courier New"/>
                            <w:sz w:val="20"/>
                          </w:rPr>
                        </w:pPr>
                        <w:proofErr w:type="spellStart"/>
                        <w:r>
                          <w:rPr>
                            <w:rFonts w:ascii="Courier New"/>
                            <w:sz w:val="20"/>
                          </w:rPr>
                          <w:t>rdp_bkup_integ</w:t>
                        </w:r>
                        <w:proofErr w:type="spellEnd"/>
                        <w:r>
                          <w:rPr>
                            <w:rFonts w:ascii="Courier New"/>
                            <w:sz w:val="20"/>
                          </w:rPr>
                          <w:tab/>
                        </w:r>
                        <w:proofErr w:type="spellStart"/>
                        <w:r>
                          <w:rPr>
                            <w:rFonts w:ascii="Courier New"/>
                            <w:sz w:val="20"/>
                          </w:rPr>
                          <w:t>rdp_bkup_network</w:t>
                        </w:r>
                        <w:proofErr w:type="spellEnd"/>
                        <w:r>
                          <w:rPr>
                            <w:rFonts w:ascii="Courier New"/>
                            <w:sz w:val="20"/>
                          </w:rPr>
                          <w:tab/>
                        </w:r>
                        <w:proofErr w:type="spellStart"/>
                        <w:r>
                          <w:rPr>
                            <w:rFonts w:ascii="Courier New"/>
                            <w:sz w:val="20"/>
                          </w:rPr>
                          <w:t>rdp_bkup_rsync</w:t>
                        </w:r>
                        <w:proofErr w:type="spellEnd"/>
                        <w:r>
                          <w:rPr>
                            <w:rFonts w:ascii="Courier New"/>
                            <w:sz w:val="20"/>
                          </w:rPr>
                          <w:t xml:space="preserve"> </w:t>
                        </w:r>
                        <w:proofErr w:type="spellStart"/>
                        <w:r>
                          <w:rPr>
                            <w:rFonts w:ascii="Courier New"/>
                            <w:sz w:val="20"/>
                          </w:rPr>
                          <w:t>rdp_bkup_sched_network</w:t>
                        </w:r>
                        <w:proofErr w:type="spellEnd"/>
                        <w:r>
                          <w:rPr>
                            <w:rFonts w:ascii="Courier New"/>
                            <w:sz w:val="20"/>
                          </w:rPr>
                          <w:tab/>
                          <w:t>rdp_bkup_T3_CV</w:t>
                        </w:r>
                        <w:r>
                          <w:rPr>
                            <w:rFonts w:ascii="Courier New"/>
                            <w:sz w:val="20"/>
                          </w:rPr>
                          <w:tab/>
                        </w:r>
                        <w:r>
                          <w:rPr>
                            <w:rFonts w:ascii="Courier New"/>
                            <w:w w:val="95"/>
                            <w:sz w:val="20"/>
                          </w:rPr>
                          <w:t xml:space="preserve">rdp_bkup_T3_RSYNC </w:t>
                        </w:r>
                        <w:proofErr w:type="spellStart"/>
                        <w:r>
                          <w:rPr>
                            <w:rFonts w:ascii="Courier New"/>
                            <w:sz w:val="20"/>
                          </w:rPr>
                          <w:t>rdp_restore_rsync</w:t>
                        </w:r>
                        <w:proofErr w:type="spellEnd"/>
                      </w:p>
                      <w:p w14:paraId="47F661A1" w14:textId="77777777" w:rsidR="006D010C" w:rsidRDefault="006D010C">
                        <w:pPr>
                          <w:tabs>
                            <w:tab w:val="left" w:pos="1918"/>
                            <w:tab w:val="left" w:pos="2038"/>
                            <w:tab w:val="left" w:pos="4197"/>
                            <w:tab w:val="left" w:pos="6355"/>
                          </w:tabs>
                          <w:ind w:right="18"/>
                          <w:rPr>
                            <w:rFonts w:ascii="Courier New"/>
                            <w:sz w:val="20"/>
                          </w:rPr>
                        </w:pPr>
                        <w:proofErr w:type="spellStart"/>
                        <w:r>
                          <w:rPr>
                            <w:rFonts w:ascii="Courier New"/>
                            <w:sz w:val="20"/>
                          </w:rPr>
                          <w:t>rdp_bkup_jrn</w:t>
                        </w:r>
                        <w:proofErr w:type="spellEnd"/>
                        <w:r>
                          <w:rPr>
                            <w:rFonts w:ascii="Courier New"/>
                            <w:sz w:val="20"/>
                          </w:rPr>
                          <w:tab/>
                        </w:r>
                        <w:proofErr w:type="spellStart"/>
                        <w:r>
                          <w:rPr>
                            <w:rFonts w:ascii="Courier New"/>
                            <w:sz w:val="20"/>
                          </w:rPr>
                          <w:t>rdp_bkup_OBSOLETE</w:t>
                        </w:r>
                        <w:proofErr w:type="spellEnd"/>
                        <w:r>
                          <w:rPr>
                            <w:rFonts w:ascii="Courier New"/>
                            <w:sz w:val="20"/>
                          </w:rPr>
                          <w:tab/>
                        </w:r>
                        <w:proofErr w:type="spellStart"/>
                        <w:r>
                          <w:rPr>
                            <w:rFonts w:ascii="Courier New"/>
                            <w:sz w:val="20"/>
                          </w:rPr>
                          <w:t>rdp_bkup_sched</w:t>
                        </w:r>
                        <w:proofErr w:type="spellEnd"/>
                        <w:r>
                          <w:rPr>
                            <w:rFonts w:ascii="Courier New"/>
                            <w:sz w:val="20"/>
                          </w:rPr>
                          <w:tab/>
                        </w:r>
                        <w:proofErr w:type="spellStart"/>
                        <w:r>
                          <w:rPr>
                            <w:rFonts w:ascii="Courier New"/>
                            <w:w w:val="95"/>
                            <w:sz w:val="20"/>
                          </w:rPr>
                          <w:t>rdp_bkup_setup</w:t>
                        </w:r>
                        <w:proofErr w:type="spellEnd"/>
                        <w:r>
                          <w:rPr>
                            <w:rFonts w:ascii="Courier New"/>
                            <w:w w:val="95"/>
                            <w:sz w:val="20"/>
                          </w:rPr>
                          <w:t xml:space="preserve"> </w:t>
                        </w:r>
                        <w:r>
                          <w:rPr>
                            <w:rFonts w:ascii="Courier New"/>
                            <w:sz w:val="20"/>
                          </w:rPr>
                          <w:t>rdp_bkup_T3_D2T</w:t>
                        </w:r>
                        <w:r>
                          <w:rPr>
                            <w:rFonts w:ascii="Courier New"/>
                            <w:sz w:val="20"/>
                          </w:rPr>
                          <w:tab/>
                        </w:r>
                        <w:r>
                          <w:rPr>
                            <w:rFonts w:ascii="Courier New"/>
                            <w:sz w:val="20"/>
                          </w:rPr>
                          <w:tab/>
                        </w:r>
                        <w:proofErr w:type="spellStart"/>
                        <w:r>
                          <w:rPr>
                            <w:rFonts w:ascii="Courier New"/>
                            <w:sz w:val="20"/>
                          </w:rPr>
                          <w:t>rdp_integrit</w:t>
                        </w:r>
                        <w:proofErr w:type="spellEnd"/>
                      </w:p>
                      <w:p w14:paraId="520C3827" w14:textId="77777777" w:rsidR="006D010C" w:rsidRDefault="006D010C">
                        <w:pPr>
                          <w:spacing w:line="226" w:lineRule="exact"/>
                          <w:rPr>
                            <w:rFonts w:ascii="Courier New"/>
                            <w:sz w:val="20"/>
                          </w:rPr>
                        </w:pPr>
                        <w:r>
                          <w:rPr>
                            <w:rFonts w:ascii="Courier New"/>
                            <w:sz w:val="20"/>
                            <w:shd w:val="clear" w:color="auto" w:fill="00FFFF"/>
                          </w:rPr>
                          <w:t>(A total of 20 files)</w:t>
                        </w:r>
                      </w:p>
                    </w:txbxContent>
                  </v:textbox>
                </v:shape>
                <v:shape id="Text Box 227" o:spid="_x0000_s1044" type="#_x0000_t202" style="position:absolute;left:2347;top:3268;width:589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6EF78E9F" w14:textId="71027344" w:rsidR="006D010C" w:rsidRDefault="006D010C">
                        <w:pPr>
                          <w:spacing w:line="225" w:lineRule="exact"/>
                          <w:rPr>
                            <w:rFonts w:ascii="Courier New"/>
                            <w:b/>
                            <w:sz w:val="20"/>
                          </w:rPr>
                        </w:pPr>
                        <w:r>
                          <w:rPr>
                            <w:rFonts w:ascii="Courier New"/>
                            <w:sz w:val="20"/>
                          </w:rPr>
                          <w:t xml:space="preserve">#] </w:t>
                        </w:r>
                        <w:r>
                          <w:rPr>
                            <w:rFonts w:ascii="Courier New"/>
                            <w:b/>
                            <w:sz w:val="20"/>
                            <w:shd w:val="clear" w:color="auto" w:fill="FFFF00"/>
                          </w:rPr>
                          <w:t>cd REDACTED</w:t>
                        </w:r>
                      </w:p>
                      <w:p w14:paraId="2A276279" w14:textId="77777777" w:rsidR="006D010C" w:rsidRDefault="006D010C">
                        <w:pPr>
                          <w:spacing w:line="226" w:lineRule="exact"/>
                          <w:rPr>
                            <w:rFonts w:ascii="Courier New"/>
                            <w:b/>
                            <w:sz w:val="20"/>
                          </w:rPr>
                        </w:pPr>
                        <w:r>
                          <w:rPr>
                            <w:rFonts w:ascii="Courier New"/>
                            <w:sz w:val="20"/>
                          </w:rPr>
                          <w:t xml:space="preserve">#] </w:t>
                        </w:r>
                        <w:r>
                          <w:rPr>
                            <w:rFonts w:ascii="Courier New"/>
                            <w:b/>
                            <w:sz w:val="20"/>
                            <w:shd w:val="clear" w:color="auto" w:fill="FFFF00"/>
                          </w:rPr>
                          <w:t xml:space="preserve">ls res* </w:t>
                        </w:r>
                        <w:proofErr w:type="spellStart"/>
                        <w:r>
                          <w:rPr>
                            <w:rFonts w:ascii="Courier New"/>
                            <w:b/>
                            <w:sz w:val="20"/>
                            <w:shd w:val="clear" w:color="auto" w:fill="FFFF00"/>
                          </w:rPr>
                          <w:t>scd</w:t>
                        </w:r>
                        <w:proofErr w:type="spellEnd"/>
                        <w:r>
                          <w:rPr>
                            <w:rFonts w:ascii="Courier New"/>
                            <w:b/>
                            <w:sz w:val="20"/>
                            <w:shd w:val="clear" w:color="auto" w:fill="FFFF00"/>
                          </w:rPr>
                          <w:t>*</w:t>
                        </w:r>
                      </w:p>
                      <w:p w14:paraId="43F98769" w14:textId="77777777" w:rsidR="006D010C" w:rsidRDefault="006D010C">
                        <w:pPr>
                          <w:tabs>
                            <w:tab w:val="left" w:pos="2878"/>
                          </w:tabs>
                          <w:spacing w:before="1"/>
                          <w:ind w:right="18"/>
                          <w:rPr>
                            <w:rFonts w:ascii="Courier New"/>
                            <w:sz w:val="20"/>
                          </w:rPr>
                        </w:pPr>
                        <w:r>
                          <w:rPr>
                            <w:rFonts w:ascii="Courier New"/>
                            <w:sz w:val="20"/>
                          </w:rPr>
                          <w:t>restore-</w:t>
                        </w:r>
                        <w:proofErr w:type="spellStart"/>
                        <w:r>
                          <w:rPr>
                            <w:rFonts w:ascii="Courier New"/>
                            <w:sz w:val="20"/>
                          </w:rPr>
                          <w:t>parameters.isc</w:t>
                        </w:r>
                        <w:proofErr w:type="spellEnd"/>
                        <w:r>
                          <w:rPr>
                            <w:rFonts w:ascii="Courier New"/>
                            <w:sz w:val="20"/>
                          </w:rPr>
                          <w:tab/>
                        </w:r>
                        <w:proofErr w:type="spellStart"/>
                        <w:r>
                          <w:rPr>
                            <w:rFonts w:ascii="Courier New"/>
                            <w:w w:val="95"/>
                            <w:sz w:val="20"/>
                          </w:rPr>
                          <w:t>scd-</w:t>
                        </w:r>
                        <w:proofErr w:type="gramStart"/>
                        <w:r>
                          <w:rPr>
                            <w:rFonts w:ascii="Courier New"/>
                            <w:w w:val="95"/>
                            <w:sz w:val="20"/>
                          </w:rPr>
                          <w:t>backup.template</w:t>
                        </w:r>
                        <w:proofErr w:type="gramEnd"/>
                        <w:r>
                          <w:rPr>
                            <w:rFonts w:ascii="Courier New"/>
                            <w:w w:val="95"/>
                            <w:sz w:val="20"/>
                          </w:rPr>
                          <w:t>.local</w:t>
                        </w:r>
                        <w:proofErr w:type="spellEnd"/>
                        <w:r>
                          <w:rPr>
                            <w:rFonts w:ascii="Courier New"/>
                            <w:w w:val="95"/>
                            <w:sz w:val="20"/>
                          </w:rPr>
                          <w:t xml:space="preserve"> </w:t>
                        </w:r>
                        <w:proofErr w:type="spellStart"/>
                        <w:r>
                          <w:rPr>
                            <w:rFonts w:ascii="Courier New"/>
                            <w:sz w:val="20"/>
                          </w:rPr>
                          <w:t>restore.template</w:t>
                        </w:r>
                        <w:proofErr w:type="spellEnd"/>
                        <w:r>
                          <w:rPr>
                            <w:rFonts w:ascii="Courier New"/>
                            <w:spacing w:val="-4"/>
                            <w:sz w:val="20"/>
                          </w:rPr>
                          <w:t xml:space="preserve"> </w:t>
                        </w:r>
                        <w:proofErr w:type="spellStart"/>
                        <w:r>
                          <w:rPr>
                            <w:rFonts w:ascii="Courier New"/>
                            <w:sz w:val="20"/>
                          </w:rPr>
                          <w:t>scd-restore.template.network</w:t>
                        </w:r>
                        <w:proofErr w:type="spellEnd"/>
                      </w:p>
                    </w:txbxContent>
                  </v:textbox>
                </v:shape>
                <v:shape id="Text Box 226" o:spid="_x0000_s1045" type="#_x0000_t202" style="position:absolute;left:8705;top:3722;width:5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2C75B0B" w14:textId="77777777" w:rsidR="006D010C" w:rsidRDefault="006D010C">
                        <w:pPr>
                          <w:spacing w:line="226" w:lineRule="exact"/>
                          <w:rPr>
                            <w:rFonts w:ascii="Courier New"/>
                            <w:sz w:val="20"/>
                          </w:rPr>
                        </w:pPr>
                        <w:proofErr w:type="spellStart"/>
                        <w:r>
                          <w:rPr>
                            <w:rFonts w:ascii="Courier New"/>
                            <w:sz w:val="20"/>
                          </w:rPr>
                          <w:t>scd</w:t>
                        </w:r>
                        <w:proofErr w:type="spellEnd"/>
                        <w:r>
                          <w:rPr>
                            <w:rFonts w:ascii="Courier New"/>
                            <w:sz w:val="20"/>
                          </w:rPr>
                          <w:t>-</w:t>
                        </w:r>
                      </w:p>
                    </w:txbxContent>
                  </v:textbox>
                </v:shape>
                <v:shape id="Text Box 225" o:spid="_x0000_s1046" type="#_x0000_t202" style="position:absolute;left:2347;top:4176;width:265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513B2766" w14:textId="77777777" w:rsidR="006D010C" w:rsidRDefault="006D010C">
                        <w:pPr>
                          <w:rPr>
                            <w:rFonts w:ascii="Courier New"/>
                            <w:sz w:val="20"/>
                          </w:rPr>
                        </w:pPr>
                        <w:proofErr w:type="spellStart"/>
                        <w:r>
                          <w:rPr>
                            <w:rFonts w:ascii="Courier New"/>
                            <w:sz w:val="20"/>
                          </w:rPr>
                          <w:t>scd-</w:t>
                        </w:r>
                        <w:proofErr w:type="gramStart"/>
                        <w:r>
                          <w:rPr>
                            <w:rFonts w:ascii="Courier New"/>
                            <w:sz w:val="20"/>
                          </w:rPr>
                          <w:t>backup.template</w:t>
                        </w:r>
                        <w:proofErr w:type="spellEnd"/>
                        <w:proofErr w:type="gramEnd"/>
                        <w:r>
                          <w:rPr>
                            <w:rFonts w:ascii="Courier New"/>
                            <w:sz w:val="20"/>
                          </w:rPr>
                          <w:t xml:space="preserve"> </w:t>
                        </w:r>
                        <w:proofErr w:type="spellStart"/>
                        <w:r>
                          <w:rPr>
                            <w:rFonts w:ascii="Courier New"/>
                            <w:w w:val="95"/>
                            <w:sz w:val="20"/>
                          </w:rPr>
                          <w:t>restore.template.local</w:t>
                        </w:r>
                        <w:proofErr w:type="spellEnd"/>
                        <w:r>
                          <w:rPr>
                            <w:rFonts w:ascii="Courier New"/>
                            <w:w w:val="95"/>
                            <w:sz w:val="20"/>
                          </w:rPr>
                          <w:t xml:space="preserve"> </w:t>
                        </w:r>
                        <w:r>
                          <w:rPr>
                            <w:rFonts w:ascii="Courier New"/>
                            <w:sz w:val="20"/>
                            <w:shd w:val="clear" w:color="auto" w:fill="00FFFF"/>
                          </w:rPr>
                          <w:t>(A total of 7 files)</w:t>
                        </w:r>
                      </w:p>
                    </w:txbxContent>
                  </v:textbox>
                </v:shape>
                <v:shape id="Text Box 224" o:spid="_x0000_s1047" type="#_x0000_t202" style="position:absolute;left:5225;top:4176;width:32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2FC6C3CF" w14:textId="77777777" w:rsidR="006D010C" w:rsidRDefault="006D010C">
                        <w:pPr>
                          <w:spacing w:line="226" w:lineRule="exact"/>
                          <w:rPr>
                            <w:rFonts w:ascii="Courier New"/>
                            <w:sz w:val="20"/>
                          </w:rPr>
                        </w:pPr>
                        <w:proofErr w:type="spellStart"/>
                        <w:r>
                          <w:rPr>
                            <w:rFonts w:ascii="Courier New"/>
                            <w:sz w:val="20"/>
                          </w:rPr>
                          <w:t>scd-</w:t>
                        </w:r>
                        <w:proofErr w:type="gramStart"/>
                        <w:r>
                          <w:rPr>
                            <w:rFonts w:ascii="Courier New"/>
                            <w:sz w:val="20"/>
                          </w:rPr>
                          <w:t>backup.template</w:t>
                        </w:r>
                        <w:proofErr w:type="gramEnd"/>
                        <w:r>
                          <w:rPr>
                            <w:rFonts w:ascii="Courier New"/>
                            <w:sz w:val="20"/>
                          </w:rPr>
                          <w:t>.network</w:t>
                        </w:r>
                        <w:proofErr w:type="spellEnd"/>
                      </w:p>
                    </w:txbxContent>
                  </v:textbox>
                </v:shape>
                <v:shape id="Text Box 223" o:spid="_x0000_s1048" type="#_x0000_t202" style="position:absolute;left:8705;top:4176;width:5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3B29EECA" w14:textId="77777777" w:rsidR="006D010C" w:rsidRDefault="006D010C">
                        <w:pPr>
                          <w:spacing w:line="226" w:lineRule="exact"/>
                          <w:rPr>
                            <w:rFonts w:ascii="Courier New"/>
                            <w:sz w:val="20"/>
                          </w:rPr>
                        </w:pPr>
                        <w:proofErr w:type="spellStart"/>
                        <w:r>
                          <w:rPr>
                            <w:rFonts w:ascii="Courier New"/>
                            <w:sz w:val="20"/>
                          </w:rPr>
                          <w:t>scd</w:t>
                        </w:r>
                        <w:proofErr w:type="spellEnd"/>
                        <w:r>
                          <w:rPr>
                            <w:rFonts w:ascii="Courier New"/>
                            <w:sz w:val="20"/>
                          </w:rPr>
                          <w:t>-</w:t>
                        </w:r>
                      </w:p>
                    </w:txbxContent>
                  </v:textbox>
                </v:shape>
                <w10:wrap type="topAndBottom" anchorx="page"/>
              </v:group>
            </w:pict>
          </mc:Fallback>
        </mc:AlternateContent>
      </w:r>
      <w:bookmarkStart w:id="30" w:name="_bookmark16"/>
      <w:bookmarkEnd w:id="30"/>
      <w:r w:rsidR="00F54BFD">
        <w:rPr>
          <w:rFonts w:ascii="Arial"/>
          <w:b/>
          <w:sz w:val="20"/>
        </w:rPr>
        <w:t>Figure 4: Verify All BKUP Files are Present on All Cluster Members (Sample Code)</w:t>
      </w:r>
    </w:p>
    <w:p w14:paraId="093D8311" w14:textId="77777777" w:rsidR="00587A17" w:rsidRDefault="00587A17">
      <w:pPr>
        <w:jc w:val="center"/>
        <w:rPr>
          <w:rFonts w:ascii="Arial"/>
          <w:sz w:val="20"/>
        </w:rPr>
        <w:sectPr w:rsidR="00587A17">
          <w:pgSz w:w="12240" w:h="15840"/>
          <w:pgMar w:top="1360" w:right="620" w:bottom="1160" w:left="1320" w:header="0" w:footer="891" w:gutter="0"/>
          <w:cols w:space="720"/>
        </w:sectPr>
      </w:pPr>
    </w:p>
    <w:p w14:paraId="17D9CF50" w14:textId="33E89792" w:rsidR="00587A17" w:rsidRDefault="002B7ED8">
      <w:pPr>
        <w:pStyle w:val="ListParagraph"/>
        <w:numPr>
          <w:ilvl w:val="5"/>
          <w:numId w:val="52"/>
        </w:numPr>
        <w:tabs>
          <w:tab w:val="left" w:pos="840"/>
        </w:tabs>
        <w:spacing w:before="79"/>
        <w:rPr>
          <w:sz w:val="24"/>
        </w:rPr>
      </w:pPr>
      <w:r>
        <w:rPr>
          <w:noProof/>
        </w:rPr>
        <w:lastRenderedPageBreak/>
        <mc:AlternateContent>
          <mc:Choice Requires="wpg">
            <w:drawing>
              <wp:anchor distT="0" distB="0" distL="114300" distR="114300" simplePos="0" relativeHeight="483850240" behindDoc="1" locked="0" layoutInCell="1" allowOverlap="1" wp14:anchorId="4F80DA81" wp14:editId="5C53D05C">
                <wp:simplePos x="0" y="0"/>
                <wp:positionH relativeFrom="page">
                  <wp:posOffset>1421765</wp:posOffset>
                </wp:positionH>
                <wp:positionV relativeFrom="page">
                  <wp:posOffset>1388110</wp:posOffset>
                </wp:positionV>
                <wp:extent cx="5504815" cy="7150735"/>
                <wp:effectExtent l="0" t="0" r="0" b="0"/>
                <wp:wrapNone/>
                <wp:docPr id="235"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7150735"/>
                          <a:chOff x="2239" y="2186"/>
                          <a:chExt cx="8669" cy="11261"/>
                        </a:xfrm>
                      </wpg:grpSpPr>
                      <wps:wsp>
                        <wps:cNvPr id="236" name="AutoShape 221"/>
                        <wps:cNvSpPr>
                          <a:spLocks/>
                        </wps:cNvSpPr>
                        <wps:spPr bwMode="auto">
                          <a:xfrm>
                            <a:off x="2239" y="2186"/>
                            <a:ext cx="8650" cy="20"/>
                          </a:xfrm>
                          <a:custGeom>
                            <a:avLst/>
                            <a:gdLst>
                              <a:gd name="T0" fmla="+- 0 2258 2239"/>
                              <a:gd name="T1" fmla="*/ T0 w 8650"/>
                              <a:gd name="T2" fmla="+- 0 2186 2186"/>
                              <a:gd name="T3" fmla="*/ 2186 h 20"/>
                              <a:gd name="T4" fmla="+- 0 2239 2239"/>
                              <a:gd name="T5" fmla="*/ T4 w 8650"/>
                              <a:gd name="T6" fmla="+- 0 2186 2186"/>
                              <a:gd name="T7" fmla="*/ 2186 h 20"/>
                              <a:gd name="T8" fmla="+- 0 2239 2239"/>
                              <a:gd name="T9" fmla="*/ T8 w 8650"/>
                              <a:gd name="T10" fmla="+- 0 2206 2186"/>
                              <a:gd name="T11" fmla="*/ 2206 h 20"/>
                              <a:gd name="T12" fmla="+- 0 2258 2239"/>
                              <a:gd name="T13" fmla="*/ T12 w 8650"/>
                              <a:gd name="T14" fmla="+- 0 2206 2186"/>
                              <a:gd name="T15" fmla="*/ 2206 h 20"/>
                              <a:gd name="T16" fmla="+- 0 2258 2239"/>
                              <a:gd name="T17" fmla="*/ T16 w 8650"/>
                              <a:gd name="T18" fmla="+- 0 2186 2186"/>
                              <a:gd name="T19" fmla="*/ 2186 h 20"/>
                              <a:gd name="T20" fmla="+- 0 10889 2239"/>
                              <a:gd name="T21" fmla="*/ T20 w 8650"/>
                              <a:gd name="T22" fmla="+- 0 2186 2186"/>
                              <a:gd name="T23" fmla="*/ 2186 h 20"/>
                              <a:gd name="T24" fmla="+- 0 2258 2239"/>
                              <a:gd name="T25" fmla="*/ T24 w 8650"/>
                              <a:gd name="T26" fmla="+- 0 2186 2186"/>
                              <a:gd name="T27" fmla="*/ 2186 h 20"/>
                              <a:gd name="T28" fmla="+- 0 2258 2239"/>
                              <a:gd name="T29" fmla="*/ T28 w 8650"/>
                              <a:gd name="T30" fmla="+- 0 2206 2186"/>
                              <a:gd name="T31" fmla="*/ 2206 h 20"/>
                              <a:gd name="T32" fmla="+- 0 10889 2239"/>
                              <a:gd name="T33" fmla="*/ T32 w 8650"/>
                              <a:gd name="T34" fmla="+- 0 2206 2186"/>
                              <a:gd name="T35" fmla="*/ 2206 h 20"/>
                              <a:gd name="T36" fmla="+- 0 10889 2239"/>
                              <a:gd name="T37" fmla="*/ T36 w 8650"/>
                              <a:gd name="T38" fmla="+- 0 2186 2186"/>
                              <a:gd name="T39" fmla="*/ 21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0" h="20">
                                <a:moveTo>
                                  <a:pt x="19" y="0"/>
                                </a:moveTo>
                                <a:lnTo>
                                  <a:pt x="0" y="0"/>
                                </a:lnTo>
                                <a:lnTo>
                                  <a:pt x="0" y="20"/>
                                </a:lnTo>
                                <a:lnTo>
                                  <a:pt x="19" y="20"/>
                                </a:lnTo>
                                <a:lnTo>
                                  <a:pt x="19" y="0"/>
                                </a:lnTo>
                                <a:close/>
                                <a:moveTo>
                                  <a:pt x="8650" y="0"/>
                                </a:moveTo>
                                <a:lnTo>
                                  <a:pt x="19" y="0"/>
                                </a:lnTo>
                                <a:lnTo>
                                  <a:pt x="19" y="20"/>
                                </a:lnTo>
                                <a:lnTo>
                                  <a:pt x="8650" y="20"/>
                                </a:lnTo>
                                <a:lnTo>
                                  <a:pt x="8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220"/>
                        <wps:cNvCnPr>
                          <a:cxnSpLocks noChangeShapeType="1"/>
                        </wps:cNvCnPr>
                        <wps:spPr bwMode="auto">
                          <a:xfrm>
                            <a:off x="10898" y="2186"/>
                            <a:ext cx="0" cy="1095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38" name="Line 219"/>
                        <wps:cNvCnPr>
                          <a:cxnSpLocks noChangeShapeType="1"/>
                        </wps:cNvCnPr>
                        <wps:spPr bwMode="auto">
                          <a:xfrm>
                            <a:off x="2249" y="2206"/>
                            <a:ext cx="0" cy="1093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39" name="Line 218"/>
                        <wps:cNvCnPr>
                          <a:cxnSpLocks noChangeShapeType="1"/>
                        </wps:cNvCnPr>
                        <wps:spPr bwMode="auto">
                          <a:xfrm>
                            <a:off x="2347" y="8039"/>
                            <a:ext cx="7915"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217"/>
                        <wps:cNvCnPr>
                          <a:cxnSpLocks noChangeShapeType="1"/>
                        </wps:cNvCnPr>
                        <wps:spPr bwMode="auto">
                          <a:xfrm>
                            <a:off x="2347" y="12345"/>
                            <a:ext cx="7915"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AutoShape 216"/>
                        <wps:cNvSpPr>
                          <a:spLocks/>
                        </wps:cNvSpPr>
                        <wps:spPr bwMode="auto">
                          <a:xfrm>
                            <a:off x="2239" y="13140"/>
                            <a:ext cx="8669" cy="308"/>
                          </a:xfrm>
                          <a:custGeom>
                            <a:avLst/>
                            <a:gdLst>
                              <a:gd name="T0" fmla="+- 0 2258 2239"/>
                              <a:gd name="T1" fmla="*/ T0 w 8669"/>
                              <a:gd name="T2" fmla="+- 0 13140 13140"/>
                              <a:gd name="T3" fmla="*/ 13140 h 308"/>
                              <a:gd name="T4" fmla="+- 0 2239 2239"/>
                              <a:gd name="T5" fmla="*/ T4 w 8669"/>
                              <a:gd name="T6" fmla="+- 0 13140 13140"/>
                              <a:gd name="T7" fmla="*/ 13140 h 308"/>
                              <a:gd name="T8" fmla="+- 0 2239 2239"/>
                              <a:gd name="T9" fmla="*/ T8 w 8669"/>
                              <a:gd name="T10" fmla="+- 0 13428 13140"/>
                              <a:gd name="T11" fmla="*/ 13428 h 308"/>
                              <a:gd name="T12" fmla="+- 0 2239 2239"/>
                              <a:gd name="T13" fmla="*/ T12 w 8669"/>
                              <a:gd name="T14" fmla="+- 0 13447 13140"/>
                              <a:gd name="T15" fmla="*/ 13447 h 308"/>
                              <a:gd name="T16" fmla="+- 0 2258 2239"/>
                              <a:gd name="T17" fmla="*/ T16 w 8669"/>
                              <a:gd name="T18" fmla="+- 0 13447 13140"/>
                              <a:gd name="T19" fmla="*/ 13447 h 308"/>
                              <a:gd name="T20" fmla="+- 0 2258 2239"/>
                              <a:gd name="T21" fmla="*/ T20 w 8669"/>
                              <a:gd name="T22" fmla="+- 0 13428 13140"/>
                              <a:gd name="T23" fmla="*/ 13428 h 308"/>
                              <a:gd name="T24" fmla="+- 0 2258 2239"/>
                              <a:gd name="T25" fmla="*/ T24 w 8669"/>
                              <a:gd name="T26" fmla="+- 0 13140 13140"/>
                              <a:gd name="T27" fmla="*/ 13140 h 308"/>
                              <a:gd name="T28" fmla="+- 0 10889 2239"/>
                              <a:gd name="T29" fmla="*/ T28 w 8669"/>
                              <a:gd name="T30" fmla="+- 0 13428 13140"/>
                              <a:gd name="T31" fmla="*/ 13428 h 308"/>
                              <a:gd name="T32" fmla="+- 0 2258 2239"/>
                              <a:gd name="T33" fmla="*/ T32 w 8669"/>
                              <a:gd name="T34" fmla="+- 0 13428 13140"/>
                              <a:gd name="T35" fmla="*/ 13428 h 308"/>
                              <a:gd name="T36" fmla="+- 0 2258 2239"/>
                              <a:gd name="T37" fmla="*/ T36 w 8669"/>
                              <a:gd name="T38" fmla="+- 0 13447 13140"/>
                              <a:gd name="T39" fmla="*/ 13447 h 308"/>
                              <a:gd name="T40" fmla="+- 0 10889 2239"/>
                              <a:gd name="T41" fmla="*/ T40 w 8669"/>
                              <a:gd name="T42" fmla="+- 0 13447 13140"/>
                              <a:gd name="T43" fmla="*/ 13447 h 308"/>
                              <a:gd name="T44" fmla="+- 0 10889 2239"/>
                              <a:gd name="T45" fmla="*/ T44 w 8669"/>
                              <a:gd name="T46" fmla="+- 0 13428 13140"/>
                              <a:gd name="T47" fmla="*/ 13428 h 308"/>
                              <a:gd name="T48" fmla="+- 0 10908 2239"/>
                              <a:gd name="T49" fmla="*/ T48 w 8669"/>
                              <a:gd name="T50" fmla="+- 0 13140 13140"/>
                              <a:gd name="T51" fmla="*/ 13140 h 308"/>
                              <a:gd name="T52" fmla="+- 0 10889 2239"/>
                              <a:gd name="T53" fmla="*/ T52 w 8669"/>
                              <a:gd name="T54" fmla="+- 0 13140 13140"/>
                              <a:gd name="T55" fmla="*/ 13140 h 308"/>
                              <a:gd name="T56" fmla="+- 0 10889 2239"/>
                              <a:gd name="T57" fmla="*/ T56 w 8669"/>
                              <a:gd name="T58" fmla="+- 0 13428 13140"/>
                              <a:gd name="T59" fmla="*/ 13428 h 308"/>
                              <a:gd name="T60" fmla="+- 0 10889 2239"/>
                              <a:gd name="T61" fmla="*/ T60 w 8669"/>
                              <a:gd name="T62" fmla="+- 0 13447 13140"/>
                              <a:gd name="T63" fmla="*/ 13447 h 308"/>
                              <a:gd name="T64" fmla="+- 0 10908 2239"/>
                              <a:gd name="T65" fmla="*/ T64 w 8669"/>
                              <a:gd name="T66" fmla="+- 0 13447 13140"/>
                              <a:gd name="T67" fmla="*/ 13447 h 308"/>
                              <a:gd name="T68" fmla="+- 0 10908 2239"/>
                              <a:gd name="T69" fmla="*/ T68 w 8669"/>
                              <a:gd name="T70" fmla="+- 0 13428 13140"/>
                              <a:gd name="T71" fmla="*/ 13428 h 308"/>
                              <a:gd name="T72" fmla="+- 0 10908 2239"/>
                              <a:gd name="T73" fmla="*/ T72 w 8669"/>
                              <a:gd name="T74" fmla="+- 0 13140 13140"/>
                              <a:gd name="T75" fmla="*/ 13140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69" h="308">
                                <a:moveTo>
                                  <a:pt x="19" y="0"/>
                                </a:moveTo>
                                <a:lnTo>
                                  <a:pt x="0" y="0"/>
                                </a:lnTo>
                                <a:lnTo>
                                  <a:pt x="0" y="288"/>
                                </a:lnTo>
                                <a:lnTo>
                                  <a:pt x="0" y="307"/>
                                </a:lnTo>
                                <a:lnTo>
                                  <a:pt x="19" y="307"/>
                                </a:lnTo>
                                <a:lnTo>
                                  <a:pt x="19" y="288"/>
                                </a:lnTo>
                                <a:lnTo>
                                  <a:pt x="19" y="0"/>
                                </a:lnTo>
                                <a:close/>
                                <a:moveTo>
                                  <a:pt x="8650" y="288"/>
                                </a:moveTo>
                                <a:lnTo>
                                  <a:pt x="19" y="288"/>
                                </a:lnTo>
                                <a:lnTo>
                                  <a:pt x="19" y="307"/>
                                </a:lnTo>
                                <a:lnTo>
                                  <a:pt x="8650" y="307"/>
                                </a:lnTo>
                                <a:lnTo>
                                  <a:pt x="8650" y="288"/>
                                </a:lnTo>
                                <a:close/>
                                <a:moveTo>
                                  <a:pt x="8669" y="0"/>
                                </a:moveTo>
                                <a:lnTo>
                                  <a:pt x="8650" y="0"/>
                                </a:lnTo>
                                <a:lnTo>
                                  <a:pt x="8650" y="288"/>
                                </a:lnTo>
                                <a:lnTo>
                                  <a:pt x="8650" y="307"/>
                                </a:lnTo>
                                <a:lnTo>
                                  <a:pt x="8669" y="307"/>
                                </a:lnTo>
                                <a:lnTo>
                                  <a:pt x="8669" y="288"/>
                                </a:lnTo>
                                <a:lnTo>
                                  <a:pt x="86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3E369" id="Group 215" o:spid="_x0000_s1026" alt="&quot;&quot;" style="position:absolute;margin-left:111.95pt;margin-top:109.3pt;width:433.45pt;height:563.05pt;z-index:-19466240;mso-position-horizontal-relative:page;mso-position-vertical-relative:page" coordorigin="2239,2186" coordsize="8669,1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">
                <v:shape id="AutoShape 221" o:spid="_x0000_s1027" style="position:absolute;left:2239;top:2186;width:8650;height:20;visibility:visible;mso-wrap-style:square;v-text-anchor:top" coordsize="8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" path="m19,l,,,20r19,l19,xm8650,l19,r,20l8650,20r,-20xe" fillcolor="black" stroked="f">
                  <v:path arrowok="t" o:connecttype="custom" o:connectlocs="19,2186;0,2186;0,2206;19,2206;19,2186;8650,2186;19,2186;19,2206;8650,2206;8650,2186" o:connectangles="0,0,0,0,0,0,0,0,0,0"/>
                </v:shape>
                <v:line id="Line 220" o:spid="_x0000_s1028" style="position:absolute;visibility:visible;mso-wrap-style:square" from="10898,2186" to="10898,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" strokeweight=".96pt"/>
                <v:line id="Line 219" o:spid="_x0000_s1029" style="position:absolute;visibility:visible;mso-wrap-style:square" from="2249,2206" to="2249,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" strokeweight=".96pt"/>
                <v:line id="Line 218" o:spid="_x0000_s1030" style="position:absolute;visibility:visible;mso-wrap-style:square" from="2347,8039" to="1026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" strokeweight=".20731mm">
                  <v:stroke dashstyle="dash"/>
                </v:line>
                <v:line id="Line 217" o:spid="_x0000_s1031" style="position:absolute;visibility:visible;mso-wrap-style:square" from="2347,12345" to="10262,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" strokeweight=".20731mm">
                  <v:stroke dashstyle="dash"/>
                </v:line>
                <v:shape id="AutoShape 216" o:spid="_x0000_s1032" style="position:absolute;left:2239;top:13140;width:8669;height:308;visibility:visible;mso-wrap-style:square;v-text-anchor:top" coordsize="866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" path="m19,l,,,288r,19l19,307r,-19l19,xm8650,288l19,288r,19l8650,307r,-19xm8669,r-19,l8650,288r,19l8669,307r,-19l8669,xe" fillcolor="black" stroked="f">
                  <v:path arrowok="t" o:connecttype="custom" o:connectlocs="19,13140;0,13140;0,13428;0,13447;19,13447;19,13428;19,13140;8650,13428;19,13428;19,13447;8650,13447;8650,13428;8669,13140;8650,13140;8650,13428;8650,13447;8669,13447;8669,13428;8669,13140" o:connectangles="0,0,0,0,0,0,0,0,0,0,0,0,0,0,0,0,0,0,0"/>
                </v:shape>
                <w10:wrap anchorx="page" anchory="page"/>
              </v:group>
            </w:pict>
          </mc:Fallback>
        </mc:AlternateContent>
      </w:r>
      <w:r w:rsidR="00F54BFD">
        <w:rPr>
          <w:sz w:val="24"/>
        </w:rPr>
        <w:t xml:space="preserve">Run the </w:t>
      </w:r>
      <w:r w:rsidR="00F54BFD">
        <w:rPr>
          <w:b/>
          <w:sz w:val="24"/>
        </w:rPr>
        <w:t xml:space="preserve">BKUP </w:t>
      </w:r>
      <w:r w:rsidR="00F54BFD">
        <w:rPr>
          <w:sz w:val="24"/>
        </w:rPr>
        <w:t>setup</w:t>
      </w:r>
      <w:r w:rsidR="00F54BFD">
        <w:rPr>
          <w:spacing w:val="-5"/>
          <w:sz w:val="24"/>
        </w:rPr>
        <w:t xml:space="preserve"> </w:t>
      </w:r>
      <w:r w:rsidR="00F54BFD">
        <w:rPr>
          <w:sz w:val="24"/>
        </w:rPr>
        <w:t>script.</w:t>
      </w:r>
    </w:p>
    <w:p w14:paraId="19F2E304" w14:textId="77777777" w:rsidR="00587A17" w:rsidRDefault="00F54BFD">
      <w:pPr>
        <w:spacing w:before="120"/>
        <w:ind w:left="2628"/>
        <w:rPr>
          <w:rFonts w:ascii="Arial"/>
          <w:b/>
          <w:sz w:val="20"/>
        </w:rPr>
      </w:pPr>
      <w:bookmarkStart w:id="31" w:name="_bookmark17"/>
      <w:bookmarkEnd w:id="31"/>
      <w:r>
        <w:rPr>
          <w:rFonts w:ascii="Arial"/>
          <w:b/>
          <w:sz w:val="20"/>
        </w:rPr>
        <w:t>Figure 5: Run the BKUP Script (Sample Code)</w:t>
      </w:r>
    </w:p>
    <w:p w14:paraId="15FBD7B6" w14:textId="77777777" w:rsidR="00587A17" w:rsidRDefault="00587A17">
      <w:pPr>
        <w:pStyle w:val="BodyText"/>
        <w:spacing w:before="6"/>
        <w:rPr>
          <w:rFonts w:ascii="Arial"/>
          <w:b/>
          <w:sz w:val="17"/>
        </w:rPr>
      </w:pPr>
    </w:p>
    <w:p w14:paraId="798F30FD" w14:textId="77777777" w:rsidR="00587A17" w:rsidRDefault="00F54BFD">
      <w:pPr>
        <w:ind w:left="1027"/>
        <w:rPr>
          <w:rFonts w:ascii="Courier New"/>
          <w:b/>
          <w:i/>
          <w:sz w:val="20"/>
        </w:rPr>
      </w:pPr>
      <w:r>
        <w:rPr>
          <w:rFonts w:ascii="Courier New"/>
          <w:sz w:val="20"/>
        </w:rPr>
        <w:t xml:space="preserve">#] </w:t>
      </w:r>
      <w:proofErr w:type="spellStart"/>
      <w:r>
        <w:rPr>
          <w:rFonts w:ascii="Courier New"/>
          <w:b/>
          <w:sz w:val="20"/>
          <w:shd w:val="clear" w:color="auto" w:fill="FFFF00"/>
        </w:rPr>
        <w:t>rdp_bkup_setup</w:t>
      </w:r>
      <w:proofErr w:type="spellEnd"/>
      <w:r>
        <w:rPr>
          <w:rFonts w:ascii="Courier New"/>
          <w:b/>
          <w:sz w:val="20"/>
          <w:shd w:val="clear" w:color="auto" w:fill="FFFF00"/>
        </w:rPr>
        <w:t xml:space="preserve"> </w:t>
      </w:r>
      <w:r>
        <w:rPr>
          <w:rFonts w:ascii="Courier New"/>
          <w:b/>
          <w:i/>
          <w:sz w:val="20"/>
          <w:shd w:val="clear" w:color="auto" w:fill="FFFF00"/>
        </w:rPr>
        <w:t>&lt;</w:t>
      </w:r>
      <w:proofErr w:type="spellStart"/>
      <w:r>
        <w:rPr>
          <w:rFonts w:ascii="Courier New"/>
          <w:b/>
          <w:i/>
          <w:sz w:val="20"/>
          <w:shd w:val="clear" w:color="auto" w:fill="FFFF00"/>
        </w:rPr>
        <w:t>scd</w:t>
      </w:r>
      <w:proofErr w:type="spellEnd"/>
      <w:r>
        <w:rPr>
          <w:rFonts w:ascii="Courier New"/>
          <w:b/>
          <w:i/>
          <w:sz w:val="20"/>
          <w:shd w:val="clear" w:color="auto" w:fill="FFFF00"/>
        </w:rPr>
        <w:t>&gt;</w:t>
      </w:r>
    </w:p>
    <w:p w14:paraId="05574BE1" w14:textId="77777777" w:rsidR="00587A17" w:rsidRDefault="00587A17">
      <w:pPr>
        <w:pStyle w:val="BodyText"/>
        <w:spacing w:before="10"/>
        <w:rPr>
          <w:rFonts w:ascii="Courier New"/>
          <w:b/>
          <w:i/>
          <w:sz w:val="19"/>
        </w:rPr>
      </w:pPr>
    </w:p>
    <w:p w14:paraId="0106B4DC" w14:textId="77777777" w:rsidR="00587A17" w:rsidRDefault="00F54BFD">
      <w:pPr>
        <w:ind w:left="1027" w:right="2811"/>
        <w:rPr>
          <w:rFonts w:ascii="Courier New"/>
          <w:sz w:val="20"/>
        </w:rPr>
      </w:pPr>
      <w:r>
        <w:rPr>
          <w:rFonts w:ascii="Courier New"/>
          <w:sz w:val="20"/>
        </w:rPr>
        <w:t>No remote system IP or hostname specified. Installation for local backup.</w:t>
      </w:r>
    </w:p>
    <w:p w14:paraId="7954FF49" w14:textId="223D1DC1" w:rsidR="00587A17" w:rsidRDefault="00F54BFD">
      <w:pPr>
        <w:ind w:left="1027" w:right="4474"/>
        <w:rPr>
          <w:rFonts w:ascii="Courier New"/>
          <w:sz w:val="20"/>
        </w:rPr>
      </w:pPr>
      <w:r>
        <w:rPr>
          <w:rFonts w:ascii="Courier New"/>
          <w:sz w:val="20"/>
        </w:rPr>
        <w:t xml:space="preserve">Created OS </w:t>
      </w:r>
      <w:proofErr w:type="spellStart"/>
      <w:r w:rsidR="008F6087">
        <w:rPr>
          <w:rFonts w:ascii="Courier New"/>
          <w:sz w:val="20"/>
        </w:rPr>
        <w:t>EXAMPLE</w:t>
      </w:r>
      <w:r>
        <w:rPr>
          <w:rFonts w:ascii="Courier New"/>
          <w:sz w:val="20"/>
        </w:rPr>
        <w:t>usr</w:t>
      </w:r>
      <w:proofErr w:type="spellEnd"/>
      <w:r>
        <w:rPr>
          <w:rFonts w:ascii="Courier New"/>
          <w:sz w:val="20"/>
        </w:rPr>
        <w:t xml:space="preserve"> account... Generating public/private </w:t>
      </w:r>
      <w:proofErr w:type="spellStart"/>
      <w:r>
        <w:rPr>
          <w:rFonts w:ascii="Courier New"/>
          <w:sz w:val="20"/>
        </w:rPr>
        <w:t>rsa</w:t>
      </w:r>
      <w:proofErr w:type="spellEnd"/>
      <w:r>
        <w:rPr>
          <w:rFonts w:ascii="Courier New"/>
          <w:sz w:val="20"/>
        </w:rPr>
        <w:t xml:space="preserve"> key pair.</w:t>
      </w:r>
    </w:p>
    <w:p w14:paraId="4CD28988" w14:textId="4F00E3D2" w:rsidR="00587A17" w:rsidRDefault="00F54BFD">
      <w:pPr>
        <w:spacing w:before="1"/>
        <w:ind w:left="1027" w:right="1162"/>
        <w:rPr>
          <w:rFonts w:ascii="Courier New"/>
          <w:sz w:val="20"/>
        </w:rPr>
      </w:pPr>
      <w:r>
        <w:rPr>
          <w:rFonts w:ascii="Courier New"/>
          <w:sz w:val="20"/>
        </w:rPr>
        <w:t>Your identification has been saved in /home/</w:t>
      </w:r>
      <w:proofErr w:type="spellStart"/>
      <w:r w:rsidR="008F6087">
        <w:rPr>
          <w:rFonts w:ascii="Courier New"/>
          <w:sz w:val="20"/>
        </w:rPr>
        <w:t>EXAMPLE</w:t>
      </w:r>
      <w:r>
        <w:rPr>
          <w:rFonts w:ascii="Courier New"/>
          <w:sz w:val="20"/>
        </w:rPr>
        <w:t>usr</w:t>
      </w:r>
      <w:proofErr w:type="spellEnd"/>
      <w:r>
        <w:rPr>
          <w:rFonts w:ascii="Courier New"/>
          <w:sz w:val="20"/>
        </w:rPr>
        <w:t>/.</w:t>
      </w:r>
      <w:proofErr w:type="spellStart"/>
      <w:r>
        <w:rPr>
          <w:rFonts w:ascii="Courier New"/>
          <w:sz w:val="20"/>
        </w:rPr>
        <w:t>ssh</w:t>
      </w:r>
      <w:proofErr w:type="spellEnd"/>
      <w:r>
        <w:rPr>
          <w:rFonts w:ascii="Courier New"/>
          <w:sz w:val="20"/>
        </w:rPr>
        <w:t>/</w:t>
      </w:r>
      <w:proofErr w:type="spellStart"/>
      <w:r>
        <w:rPr>
          <w:rFonts w:ascii="Courier New"/>
          <w:sz w:val="20"/>
        </w:rPr>
        <w:t>id_rsa</w:t>
      </w:r>
      <w:proofErr w:type="spellEnd"/>
      <w:r>
        <w:rPr>
          <w:rFonts w:ascii="Courier New"/>
          <w:sz w:val="20"/>
        </w:rPr>
        <w:t>. Your public key has been saved in /home/</w:t>
      </w:r>
      <w:proofErr w:type="spellStart"/>
      <w:r w:rsidR="008F6087">
        <w:rPr>
          <w:rFonts w:ascii="Courier New"/>
          <w:sz w:val="20"/>
        </w:rPr>
        <w:t>EXAMPLE</w:t>
      </w:r>
      <w:r>
        <w:rPr>
          <w:rFonts w:ascii="Courier New"/>
          <w:sz w:val="20"/>
        </w:rPr>
        <w:t>usr</w:t>
      </w:r>
      <w:proofErr w:type="spellEnd"/>
      <w:r>
        <w:rPr>
          <w:rFonts w:ascii="Courier New"/>
          <w:sz w:val="20"/>
        </w:rPr>
        <w:t>/.</w:t>
      </w:r>
      <w:proofErr w:type="spellStart"/>
      <w:r>
        <w:rPr>
          <w:rFonts w:ascii="Courier New"/>
          <w:sz w:val="20"/>
        </w:rPr>
        <w:t>ssh</w:t>
      </w:r>
      <w:proofErr w:type="spellEnd"/>
      <w:r>
        <w:rPr>
          <w:rFonts w:ascii="Courier New"/>
          <w:sz w:val="20"/>
        </w:rPr>
        <w:t>/id_rsa.pub. The key fingerprint is: bf:6d:</w:t>
      </w:r>
      <w:proofErr w:type="gramStart"/>
      <w:r>
        <w:rPr>
          <w:rFonts w:ascii="Courier New"/>
          <w:sz w:val="20"/>
        </w:rPr>
        <w:t>44:dc</w:t>
      </w:r>
      <w:proofErr w:type="gramEnd"/>
      <w:r>
        <w:rPr>
          <w:rFonts w:ascii="Courier New"/>
          <w:sz w:val="20"/>
        </w:rPr>
        <w:t>:30:32:7c:5e:8f:53:4d:c3:f4:0b:d4:51</w:t>
      </w:r>
    </w:p>
    <w:p w14:paraId="43F30F15" w14:textId="77777777" w:rsidR="00F54BFD" w:rsidRDefault="006D010C">
      <w:pPr>
        <w:ind w:left="1027" w:right="4852"/>
        <w:rPr>
          <w:rFonts w:ascii="Courier New"/>
          <w:w w:val="95"/>
          <w:sz w:val="20"/>
        </w:rPr>
      </w:pPr>
      <w:hyperlink r:id="rId19">
        <w:r w:rsidR="00F54BFD">
          <w:rPr>
            <w:rFonts w:ascii="Courier New"/>
            <w:w w:val="95"/>
            <w:sz w:val="20"/>
          </w:rPr>
          <w:t>REDACTED</w:t>
        </w:r>
      </w:hyperlink>
    </w:p>
    <w:p w14:paraId="5E9668F3" w14:textId="77777777" w:rsidR="00587A17" w:rsidRDefault="00F54BFD">
      <w:pPr>
        <w:ind w:left="1027" w:right="4852"/>
        <w:rPr>
          <w:rFonts w:ascii="Courier New"/>
          <w:sz w:val="20"/>
        </w:rPr>
      </w:pPr>
      <w:r>
        <w:rPr>
          <w:rFonts w:ascii="Courier New"/>
          <w:w w:val="95"/>
          <w:sz w:val="20"/>
        </w:rPr>
        <w:t xml:space="preserve"> </w:t>
      </w:r>
      <w:r>
        <w:rPr>
          <w:rFonts w:ascii="Courier New"/>
          <w:sz w:val="20"/>
        </w:rPr>
        <w:t xml:space="preserve">The key's </w:t>
      </w:r>
      <w:proofErr w:type="spellStart"/>
      <w:r>
        <w:rPr>
          <w:rFonts w:ascii="Courier New"/>
          <w:sz w:val="20"/>
        </w:rPr>
        <w:t>randomart</w:t>
      </w:r>
      <w:proofErr w:type="spellEnd"/>
      <w:r>
        <w:rPr>
          <w:rFonts w:ascii="Courier New"/>
          <w:sz w:val="20"/>
        </w:rPr>
        <w:t xml:space="preserve"> image is:</w:t>
      </w:r>
    </w:p>
    <w:p w14:paraId="4B4527B1" w14:textId="75719D67" w:rsidR="00587A17" w:rsidRDefault="002B7ED8">
      <w:pPr>
        <w:tabs>
          <w:tab w:val="left" w:leader="hyphen" w:pos="3185"/>
        </w:tabs>
        <w:ind w:left="1027"/>
        <w:rPr>
          <w:rFonts w:ascii="Courier New"/>
          <w:sz w:val="20"/>
        </w:rPr>
      </w:pPr>
      <w:r>
        <w:rPr>
          <w:noProof/>
        </w:rPr>
        <mc:AlternateContent>
          <mc:Choice Requires="wps">
            <w:drawing>
              <wp:anchor distT="0" distB="0" distL="114300" distR="114300" simplePos="0" relativeHeight="15732736" behindDoc="0" locked="0" layoutInCell="1" allowOverlap="1" wp14:anchorId="1D4B5A30" wp14:editId="376D5F4F">
                <wp:simplePos x="0" y="0"/>
                <wp:positionH relativeFrom="page">
                  <wp:posOffset>1458595</wp:posOffset>
                </wp:positionH>
                <wp:positionV relativeFrom="paragraph">
                  <wp:posOffset>143510</wp:posOffset>
                </wp:positionV>
                <wp:extent cx="1510665" cy="1372870"/>
                <wp:effectExtent l="0" t="0" r="0" b="0"/>
                <wp:wrapNone/>
                <wp:docPr id="234" name="Text Box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37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0"/>
                              <w:gridCol w:w="1079"/>
                              <w:gridCol w:w="959"/>
                              <w:gridCol w:w="169"/>
                            </w:tblGrid>
                            <w:tr w:rsidR="006D010C" w14:paraId="44A7B0CD" w14:textId="77777777">
                              <w:trPr>
                                <w:trHeight w:val="1358"/>
                              </w:trPr>
                              <w:tc>
                                <w:tcPr>
                                  <w:tcW w:w="170" w:type="dxa"/>
                                </w:tcPr>
                                <w:p w14:paraId="58779A59" w14:textId="77777777" w:rsidR="006D010C" w:rsidRDefault="006D010C">
                                  <w:pPr>
                                    <w:pStyle w:val="TableParagraph"/>
                                    <w:spacing w:line="226" w:lineRule="exact"/>
                                    <w:ind w:left="50"/>
                                    <w:rPr>
                                      <w:rFonts w:ascii="Courier New"/>
                                      <w:sz w:val="20"/>
                                    </w:rPr>
                                  </w:pPr>
                                  <w:r>
                                    <w:rPr>
                                      <w:rFonts w:ascii="Courier New"/>
                                      <w:w w:val="99"/>
                                      <w:sz w:val="20"/>
                                    </w:rPr>
                                    <w:t>|</w:t>
                                  </w:r>
                                </w:p>
                                <w:p w14:paraId="7F69241E" w14:textId="77777777" w:rsidR="006D010C" w:rsidRDefault="006D010C">
                                  <w:pPr>
                                    <w:pStyle w:val="TableParagraph"/>
                                    <w:spacing w:before="1" w:line="226" w:lineRule="exact"/>
                                    <w:ind w:left="50"/>
                                    <w:rPr>
                                      <w:rFonts w:ascii="Courier New"/>
                                      <w:sz w:val="20"/>
                                    </w:rPr>
                                  </w:pPr>
                                  <w:r>
                                    <w:rPr>
                                      <w:rFonts w:ascii="Courier New"/>
                                      <w:w w:val="99"/>
                                      <w:sz w:val="20"/>
                                    </w:rPr>
                                    <w:t>|</w:t>
                                  </w:r>
                                </w:p>
                                <w:p w14:paraId="7F9B804A" w14:textId="77777777" w:rsidR="006D010C" w:rsidRDefault="006D010C">
                                  <w:pPr>
                                    <w:pStyle w:val="TableParagraph"/>
                                    <w:spacing w:line="226" w:lineRule="exact"/>
                                    <w:ind w:left="50"/>
                                    <w:rPr>
                                      <w:rFonts w:ascii="Courier New"/>
                                      <w:sz w:val="20"/>
                                    </w:rPr>
                                  </w:pPr>
                                  <w:r>
                                    <w:rPr>
                                      <w:rFonts w:ascii="Courier New"/>
                                      <w:w w:val="99"/>
                                      <w:sz w:val="20"/>
                                    </w:rPr>
                                    <w:t>|</w:t>
                                  </w:r>
                                </w:p>
                                <w:p w14:paraId="0B959E95" w14:textId="77777777" w:rsidR="006D010C" w:rsidRDefault="006D010C">
                                  <w:pPr>
                                    <w:pStyle w:val="TableParagraph"/>
                                    <w:spacing w:before="2" w:line="226" w:lineRule="exact"/>
                                    <w:ind w:left="50"/>
                                    <w:rPr>
                                      <w:rFonts w:ascii="Courier New"/>
                                      <w:sz w:val="20"/>
                                    </w:rPr>
                                  </w:pPr>
                                  <w:r>
                                    <w:rPr>
                                      <w:rFonts w:ascii="Courier New"/>
                                      <w:w w:val="99"/>
                                      <w:sz w:val="20"/>
                                    </w:rPr>
                                    <w:t>|</w:t>
                                  </w:r>
                                </w:p>
                                <w:p w14:paraId="05F16BCF" w14:textId="77777777" w:rsidR="006D010C" w:rsidRDefault="006D010C">
                                  <w:pPr>
                                    <w:pStyle w:val="TableParagraph"/>
                                    <w:spacing w:line="226" w:lineRule="exact"/>
                                    <w:ind w:left="50"/>
                                    <w:rPr>
                                      <w:rFonts w:ascii="Courier New"/>
                                      <w:sz w:val="20"/>
                                    </w:rPr>
                                  </w:pPr>
                                  <w:r>
                                    <w:rPr>
                                      <w:rFonts w:ascii="Courier New"/>
                                      <w:w w:val="99"/>
                                      <w:sz w:val="20"/>
                                    </w:rPr>
                                    <w:t>|</w:t>
                                  </w:r>
                                </w:p>
                                <w:p w14:paraId="19C1A816" w14:textId="77777777" w:rsidR="006D010C" w:rsidRDefault="006D010C">
                                  <w:pPr>
                                    <w:pStyle w:val="TableParagraph"/>
                                    <w:spacing w:line="206" w:lineRule="exact"/>
                                    <w:ind w:left="50"/>
                                    <w:rPr>
                                      <w:rFonts w:ascii="Courier New"/>
                                      <w:sz w:val="20"/>
                                    </w:rPr>
                                  </w:pPr>
                                  <w:r>
                                    <w:rPr>
                                      <w:rFonts w:ascii="Courier New"/>
                                      <w:w w:val="99"/>
                                      <w:sz w:val="20"/>
                                    </w:rPr>
                                    <w:t>|</w:t>
                                  </w:r>
                                </w:p>
                              </w:tc>
                              <w:tc>
                                <w:tcPr>
                                  <w:tcW w:w="1079" w:type="dxa"/>
                                </w:tcPr>
                                <w:p w14:paraId="355A1D33" w14:textId="77777777" w:rsidR="006D010C" w:rsidRDefault="006D010C">
                                  <w:pPr>
                                    <w:pStyle w:val="TableParagraph"/>
                                    <w:rPr>
                                      <w:rFonts w:ascii="Courier New"/>
                                    </w:rPr>
                                  </w:pPr>
                                </w:p>
                                <w:p w14:paraId="5D1EF2C2" w14:textId="77777777" w:rsidR="006D010C" w:rsidRDefault="006D010C">
                                  <w:pPr>
                                    <w:pStyle w:val="TableParagraph"/>
                                    <w:rPr>
                                      <w:rFonts w:ascii="Courier New"/>
                                    </w:rPr>
                                  </w:pPr>
                                </w:p>
                                <w:p w14:paraId="0753F664" w14:textId="77777777" w:rsidR="006D010C" w:rsidRDefault="006D010C">
                                  <w:pPr>
                                    <w:pStyle w:val="TableParagraph"/>
                                    <w:rPr>
                                      <w:rFonts w:ascii="Courier New"/>
                                    </w:rPr>
                                  </w:pPr>
                                </w:p>
                                <w:p w14:paraId="3B1FFBBF" w14:textId="77777777" w:rsidR="006D010C" w:rsidRDefault="006D010C">
                                  <w:pPr>
                                    <w:pStyle w:val="TableParagraph"/>
                                    <w:spacing w:before="159"/>
                                    <w:jc w:val="right"/>
                                    <w:rPr>
                                      <w:rFonts w:ascii="Courier New"/>
                                      <w:sz w:val="20"/>
                                    </w:rPr>
                                  </w:pPr>
                                  <w:r>
                                    <w:rPr>
                                      <w:rFonts w:ascii="Courier New"/>
                                      <w:w w:val="99"/>
                                      <w:sz w:val="20"/>
                                    </w:rPr>
                                    <w:t>S</w:t>
                                  </w:r>
                                </w:p>
                              </w:tc>
                              <w:tc>
                                <w:tcPr>
                                  <w:tcW w:w="1128" w:type="dxa"/>
                                  <w:gridSpan w:val="2"/>
                                </w:tcPr>
                                <w:p w14:paraId="5509A8AD" w14:textId="77777777" w:rsidR="006D010C" w:rsidRDefault="006D010C">
                                  <w:pPr>
                                    <w:pStyle w:val="TableParagraph"/>
                                    <w:tabs>
                                      <w:tab w:val="left" w:pos="479"/>
                                    </w:tabs>
                                    <w:spacing w:line="226" w:lineRule="exact"/>
                                    <w:ind w:right="46"/>
                                    <w:jc w:val="right"/>
                                    <w:rPr>
                                      <w:rFonts w:ascii="Courier New"/>
                                      <w:sz w:val="20"/>
                                    </w:rPr>
                                  </w:pPr>
                                  <w:r>
                                    <w:rPr>
                                      <w:rFonts w:ascii="Courier New"/>
                                      <w:sz w:val="20"/>
                                    </w:rPr>
                                    <w:t>.</w:t>
                                  </w:r>
                                  <w:r>
                                    <w:rPr>
                                      <w:rFonts w:ascii="Courier New"/>
                                      <w:sz w:val="20"/>
                                    </w:rPr>
                                    <w:tab/>
                                  </w:r>
                                  <w:proofErr w:type="gramStart"/>
                                  <w:r>
                                    <w:rPr>
                                      <w:rFonts w:ascii="Courier New"/>
                                      <w:spacing w:val="-3"/>
                                      <w:w w:val="95"/>
                                      <w:sz w:val="20"/>
                                    </w:rPr>
                                    <w:t>.+</w:t>
                                  </w:r>
                                  <w:proofErr w:type="gramEnd"/>
                                  <w:r>
                                    <w:rPr>
                                      <w:rFonts w:ascii="Courier New"/>
                                      <w:spacing w:val="-3"/>
                                      <w:w w:val="95"/>
                                      <w:sz w:val="20"/>
                                    </w:rPr>
                                    <w:t>=E|</w:t>
                                  </w:r>
                                </w:p>
                                <w:p w14:paraId="6E98C9F7" w14:textId="77777777" w:rsidR="006D010C" w:rsidRDefault="006D010C">
                                  <w:pPr>
                                    <w:pStyle w:val="TableParagraph"/>
                                    <w:spacing w:before="1" w:line="226" w:lineRule="exact"/>
                                    <w:ind w:right="46"/>
                                    <w:jc w:val="right"/>
                                    <w:rPr>
                                      <w:rFonts w:ascii="Courier New"/>
                                      <w:sz w:val="20"/>
                                    </w:rPr>
                                  </w:pPr>
                                  <w:r>
                                    <w:rPr>
                                      <w:rFonts w:ascii="Courier New"/>
                                      <w:sz w:val="20"/>
                                    </w:rPr>
                                    <w:t xml:space="preserve">+ </w:t>
                                  </w:r>
                                  <w:proofErr w:type="gramStart"/>
                                  <w:r>
                                    <w:rPr>
                                      <w:rFonts w:ascii="Courier New"/>
                                      <w:sz w:val="20"/>
                                    </w:rPr>
                                    <w:t>=</w:t>
                                  </w:r>
                                  <w:r>
                                    <w:rPr>
                                      <w:rFonts w:ascii="Courier New"/>
                                      <w:spacing w:val="-3"/>
                                      <w:sz w:val="20"/>
                                    </w:rPr>
                                    <w:t xml:space="preserve"> </w:t>
                                  </w:r>
                                  <w:r>
                                    <w:rPr>
                                      <w:rFonts w:ascii="Courier New"/>
                                      <w:sz w:val="20"/>
                                    </w:rPr>
                                    <w:t>.o</w:t>
                                  </w:r>
                                  <w:proofErr w:type="gramEnd"/>
                                  <w:r>
                                    <w:rPr>
                                      <w:rFonts w:ascii="Courier New"/>
                                      <w:sz w:val="20"/>
                                    </w:rPr>
                                    <w:t>=|</w:t>
                                  </w:r>
                                </w:p>
                                <w:p w14:paraId="7688EFC1" w14:textId="77777777" w:rsidR="006D010C" w:rsidRDefault="006D010C">
                                  <w:pPr>
                                    <w:pStyle w:val="TableParagraph"/>
                                    <w:spacing w:line="226" w:lineRule="exact"/>
                                    <w:ind w:right="46"/>
                                    <w:jc w:val="right"/>
                                    <w:rPr>
                                      <w:rFonts w:ascii="Courier New"/>
                                      <w:sz w:val="20"/>
                                    </w:rPr>
                                  </w:pPr>
                                  <w:r>
                                    <w:rPr>
                                      <w:rFonts w:ascii="Courier New"/>
                                      <w:sz w:val="20"/>
                                    </w:rPr>
                                    <w:t>* *</w:t>
                                  </w:r>
                                  <w:r>
                                    <w:rPr>
                                      <w:rFonts w:ascii="Courier New"/>
                                      <w:spacing w:val="-3"/>
                                      <w:sz w:val="20"/>
                                    </w:rPr>
                                    <w:t xml:space="preserve"> </w:t>
                                  </w:r>
                                  <w:r>
                                    <w:rPr>
                                      <w:rFonts w:ascii="Courier New"/>
                                      <w:sz w:val="20"/>
                                    </w:rPr>
                                    <w:t>+.|</w:t>
                                  </w:r>
                                </w:p>
                                <w:p w14:paraId="7E62B605" w14:textId="77777777" w:rsidR="006D010C" w:rsidRDefault="006D010C">
                                  <w:pPr>
                                    <w:pStyle w:val="TableParagraph"/>
                                    <w:spacing w:before="2" w:line="226" w:lineRule="exact"/>
                                    <w:ind w:right="46"/>
                                    <w:jc w:val="right"/>
                                    <w:rPr>
                                      <w:rFonts w:ascii="Courier New"/>
                                      <w:sz w:val="20"/>
                                    </w:rPr>
                                  </w:pPr>
                                  <w:r>
                                    <w:rPr>
                                      <w:rFonts w:ascii="Courier New"/>
                                      <w:sz w:val="20"/>
                                    </w:rPr>
                                    <w:t>+ =</w:t>
                                  </w:r>
                                  <w:r>
                                    <w:rPr>
                                      <w:rFonts w:ascii="Courier New"/>
                                      <w:spacing w:val="-2"/>
                                      <w:sz w:val="20"/>
                                    </w:rPr>
                                    <w:t xml:space="preserve"> </w:t>
                                  </w:r>
                                  <w:r>
                                    <w:rPr>
                                      <w:rFonts w:ascii="Courier New"/>
                                      <w:sz w:val="20"/>
                                    </w:rPr>
                                    <w:t>o|</w:t>
                                  </w:r>
                                </w:p>
                                <w:p w14:paraId="2BEDE836" w14:textId="77777777" w:rsidR="006D010C" w:rsidRDefault="006D010C">
                                  <w:pPr>
                                    <w:pStyle w:val="TableParagraph"/>
                                    <w:tabs>
                                      <w:tab w:val="left" w:pos="479"/>
                                    </w:tabs>
                                    <w:spacing w:line="226" w:lineRule="exact"/>
                                    <w:ind w:right="46"/>
                                    <w:jc w:val="right"/>
                                    <w:rPr>
                                      <w:rFonts w:ascii="Courier New"/>
                                      <w:sz w:val="20"/>
                                    </w:rPr>
                                  </w:pPr>
                                  <w:r>
                                    <w:rPr>
                                      <w:rFonts w:ascii="Courier New"/>
                                      <w:sz w:val="20"/>
                                    </w:rPr>
                                    <w:t>.</w:t>
                                  </w:r>
                                  <w:r>
                                    <w:rPr>
                                      <w:rFonts w:ascii="Courier New"/>
                                      <w:sz w:val="20"/>
                                    </w:rPr>
                                    <w:tab/>
                                    <w:t>o</w:t>
                                  </w:r>
                                  <w:r>
                                    <w:rPr>
                                      <w:rFonts w:ascii="Courier New"/>
                                      <w:spacing w:val="-1"/>
                                      <w:sz w:val="20"/>
                                    </w:rPr>
                                    <w:t xml:space="preserve"> </w:t>
                                  </w:r>
                                  <w:r>
                                    <w:rPr>
                                      <w:rFonts w:ascii="Courier New"/>
                                      <w:sz w:val="20"/>
                                    </w:rPr>
                                    <w:t>|</w:t>
                                  </w:r>
                                </w:p>
                                <w:p w14:paraId="60F225F9" w14:textId="77777777" w:rsidR="006D010C" w:rsidRDefault="006D010C">
                                  <w:pPr>
                                    <w:pStyle w:val="TableParagraph"/>
                                    <w:tabs>
                                      <w:tab w:val="left" w:pos="359"/>
                                      <w:tab w:val="left" w:pos="959"/>
                                    </w:tabs>
                                    <w:spacing w:line="206" w:lineRule="exact"/>
                                    <w:ind w:right="46"/>
                                    <w:jc w:val="right"/>
                                    <w:rPr>
                                      <w:rFonts w:ascii="Courier New"/>
                                      <w:sz w:val="20"/>
                                    </w:rPr>
                                  </w:pPr>
                                  <w:r>
                                    <w:rPr>
                                      <w:rFonts w:ascii="Courier New"/>
                                      <w:sz w:val="20"/>
                                    </w:rPr>
                                    <w:t>.</w:t>
                                  </w:r>
                                  <w:r>
                                    <w:rPr>
                                      <w:rFonts w:ascii="Courier New"/>
                                      <w:sz w:val="20"/>
                                    </w:rPr>
                                    <w:tab/>
                                    <w:t>.</w:t>
                                  </w:r>
                                  <w:r>
                                    <w:rPr>
                                      <w:rFonts w:ascii="Courier New"/>
                                      <w:sz w:val="20"/>
                                    </w:rPr>
                                    <w:tab/>
                                  </w:r>
                                  <w:r>
                                    <w:rPr>
                                      <w:rFonts w:ascii="Courier New"/>
                                      <w:spacing w:val="-17"/>
                                      <w:w w:val="95"/>
                                      <w:sz w:val="20"/>
                                    </w:rPr>
                                    <w:t>|</w:t>
                                  </w:r>
                                </w:p>
                              </w:tc>
                            </w:tr>
                            <w:tr w:rsidR="006D010C" w14:paraId="3A771EB9" w14:textId="77777777">
                              <w:trPr>
                                <w:trHeight w:val="227"/>
                              </w:trPr>
                              <w:tc>
                                <w:tcPr>
                                  <w:tcW w:w="170" w:type="dxa"/>
                                </w:tcPr>
                                <w:p w14:paraId="70367F29" w14:textId="77777777" w:rsidR="006D010C" w:rsidRDefault="006D010C">
                                  <w:pPr>
                                    <w:pStyle w:val="TableParagraph"/>
                                    <w:spacing w:line="206" w:lineRule="exact"/>
                                    <w:ind w:left="49"/>
                                    <w:jc w:val="center"/>
                                    <w:rPr>
                                      <w:rFonts w:ascii="Courier New"/>
                                      <w:sz w:val="20"/>
                                    </w:rPr>
                                  </w:pPr>
                                  <w:r>
                                    <w:rPr>
                                      <w:rFonts w:ascii="Courier New"/>
                                      <w:w w:val="99"/>
                                      <w:sz w:val="20"/>
                                    </w:rPr>
                                    <w:t>|</w:t>
                                  </w:r>
                                </w:p>
                              </w:tc>
                              <w:tc>
                                <w:tcPr>
                                  <w:tcW w:w="2038" w:type="dxa"/>
                                  <w:gridSpan w:val="2"/>
                                </w:tcPr>
                                <w:p w14:paraId="75B94E2A" w14:textId="77777777" w:rsidR="006D010C" w:rsidRDefault="006D010C">
                                  <w:pPr>
                                    <w:pStyle w:val="TableParagraph"/>
                                    <w:spacing w:line="206" w:lineRule="exact"/>
                                    <w:ind w:left="1199"/>
                                    <w:rPr>
                                      <w:rFonts w:ascii="Courier New"/>
                                      <w:sz w:val="20"/>
                                    </w:rPr>
                                  </w:pPr>
                                  <w:r>
                                    <w:rPr>
                                      <w:rFonts w:ascii="Courier New"/>
                                      <w:sz w:val="20"/>
                                    </w:rPr>
                                    <w:t>..</w:t>
                                  </w:r>
                                </w:p>
                              </w:tc>
                              <w:tc>
                                <w:tcPr>
                                  <w:tcW w:w="169" w:type="dxa"/>
                                </w:tcPr>
                                <w:p w14:paraId="60F88E47" w14:textId="77777777" w:rsidR="006D010C" w:rsidRDefault="006D010C">
                                  <w:pPr>
                                    <w:pStyle w:val="TableParagraph"/>
                                    <w:spacing w:line="206" w:lineRule="exact"/>
                                    <w:ind w:right="46"/>
                                    <w:jc w:val="center"/>
                                    <w:rPr>
                                      <w:rFonts w:ascii="Courier New"/>
                                      <w:sz w:val="20"/>
                                    </w:rPr>
                                  </w:pPr>
                                  <w:r>
                                    <w:rPr>
                                      <w:rFonts w:ascii="Courier New"/>
                                      <w:w w:val="99"/>
                                      <w:sz w:val="20"/>
                                    </w:rPr>
                                    <w:t>|</w:t>
                                  </w:r>
                                </w:p>
                              </w:tc>
                            </w:tr>
                            <w:tr w:rsidR="006D010C" w14:paraId="0EAE0692" w14:textId="77777777">
                              <w:trPr>
                                <w:trHeight w:val="226"/>
                              </w:trPr>
                              <w:tc>
                                <w:tcPr>
                                  <w:tcW w:w="170" w:type="dxa"/>
                                </w:tcPr>
                                <w:p w14:paraId="06E26C63" w14:textId="77777777" w:rsidR="006D010C" w:rsidRDefault="006D010C">
                                  <w:pPr>
                                    <w:pStyle w:val="TableParagraph"/>
                                    <w:spacing w:line="207" w:lineRule="exact"/>
                                    <w:ind w:left="49"/>
                                    <w:jc w:val="center"/>
                                    <w:rPr>
                                      <w:rFonts w:ascii="Courier New"/>
                                      <w:sz w:val="20"/>
                                    </w:rPr>
                                  </w:pPr>
                                  <w:r>
                                    <w:rPr>
                                      <w:rFonts w:ascii="Courier New"/>
                                      <w:w w:val="99"/>
                                      <w:sz w:val="20"/>
                                    </w:rPr>
                                    <w:t>|</w:t>
                                  </w:r>
                                </w:p>
                              </w:tc>
                              <w:tc>
                                <w:tcPr>
                                  <w:tcW w:w="2038" w:type="dxa"/>
                                  <w:gridSpan w:val="2"/>
                                </w:tcPr>
                                <w:p w14:paraId="3764C8E3" w14:textId="77777777" w:rsidR="006D010C" w:rsidRDefault="006D010C">
                                  <w:pPr>
                                    <w:pStyle w:val="TableParagraph"/>
                                    <w:spacing w:line="207" w:lineRule="exact"/>
                                    <w:ind w:left="1319"/>
                                    <w:rPr>
                                      <w:rFonts w:ascii="Courier New"/>
                                      <w:sz w:val="20"/>
                                    </w:rPr>
                                  </w:pPr>
                                  <w:r>
                                    <w:rPr>
                                      <w:rFonts w:ascii="Courier New"/>
                                      <w:sz w:val="20"/>
                                    </w:rPr>
                                    <w:t>o.</w:t>
                                  </w:r>
                                </w:p>
                              </w:tc>
                              <w:tc>
                                <w:tcPr>
                                  <w:tcW w:w="169" w:type="dxa"/>
                                </w:tcPr>
                                <w:p w14:paraId="307B8BC6" w14:textId="77777777" w:rsidR="006D010C" w:rsidRDefault="006D010C">
                                  <w:pPr>
                                    <w:pStyle w:val="TableParagraph"/>
                                    <w:spacing w:line="207" w:lineRule="exact"/>
                                    <w:ind w:right="46"/>
                                    <w:jc w:val="center"/>
                                    <w:rPr>
                                      <w:rFonts w:ascii="Courier New"/>
                                      <w:sz w:val="20"/>
                                    </w:rPr>
                                  </w:pPr>
                                  <w:r>
                                    <w:rPr>
                                      <w:rFonts w:ascii="Courier New"/>
                                      <w:w w:val="99"/>
                                      <w:sz w:val="20"/>
                                    </w:rPr>
                                    <w:t>|</w:t>
                                  </w:r>
                                </w:p>
                              </w:tc>
                            </w:tr>
                            <w:tr w:rsidR="006D010C" w14:paraId="3285A763" w14:textId="77777777">
                              <w:trPr>
                                <w:trHeight w:val="328"/>
                              </w:trPr>
                              <w:tc>
                                <w:tcPr>
                                  <w:tcW w:w="170" w:type="dxa"/>
                                </w:tcPr>
                                <w:p w14:paraId="453EC822" w14:textId="77777777" w:rsidR="006D010C" w:rsidRDefault="006D010C">
                                  <w:pPr>
                                    <w:pStyle w:val="TableParagraph"/>
                                    <w:ind w:left="49"/>
                                    <w:jc w:val="center"/>
                                    <w:rPr>
                                      <w:rFonts w:ascii="Courier New"/>
                                      <w:sz w:val="20"/>
                                    </w:rPr>
                                  </w:pPr>
                                  <w:r>
                                    <w:rPr>
                                      <w:rFonts w:ascii="Courier New"/>
                                      <w:w w:val="99"/>
                                      <w:sz w:val="20"/>
                                    </w:rPr>
                                    <w:t>|</w:t>
                                  </w:r>
                                </w:p>
                              </w:tc>
                              <w:tc>
                                <w:tcPr>
                                  <w:tcW w:w="2038" w:type="dxa"/>
                                  <w:gridSpan w:val="2"/>
                                  <w:tcBorders>
                                    <w:bottom w:val="dashed" w:sz="6" w:space="0" w:color="000000"/>
                                  </w:tcBorders>
                                </w:tcPr>
                                <w:p w14:paraId="1490A9EE" w14:textId="77777777" w:rsidR="006D010C" w:rsidRDefault="006D010C">
                                  <w:pPr>
                                    <w:pStyle w:val="TableParagraph"/>
                                    <w:ind w:left="1199"/>
                                    <w:rPr>
                                      <w:rFonts w:ascii="Courier New"/>
                                      <w:sz w:val="20"/>
                                    </w:rPr>
                                  </w:pPr>
                                  <w:r>
                                    <w:rPr>
                                      <w:rFonts w:ascii="Courier New"/>
                                      <w:sz w:val="20"/>
                                    </w:rPr>
                                    <w:t>...</w:t>
                                  </w:r>
                                </w:p>
                              </w:tc>
                              <w:tc>
                                <w:tcPr>
                                  <w:tcW w:w="169" w:type="dxa"/>
                                </w:tcPr>
                                <w:p w14:paraId="0CD3C051" w14:textId="77777777" w:rsidR="006D010C" w:rsidRDefault="006D010C">
                                  <w:pPr>
                                    <w:pStyle w:val="TableParagraph"/>
                                    <w:ind w:right="46"/>
                                    <w:jc w:val="center"/>
                                    <w:rPr>
                                      <w:rFonts w:ascii="Courier New"/>
                                      <w:sz w:val="20"/>
                                    </w:rPr>
                                  </w:pPr>
                                  <w:r>
                                    <w:rPr>
                                      <w:rFonts w:ascii="Courier New"/>
                                      <w:w w:val="99"/>
                                      <w:sz w:val="20"/>
                                    </w:rPr>
                                    <w:t>|</w:t>
                                  </w:r>
                                </w:p>
                              </w:tc>
                            </w:tr>
                          </w:tbl>
                          <w:p w14:paraId="4C735123" w14:textId="77777777" w:rsidR="006D010C" w:rsidRDefault="006D01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B5A30" id="Text Box 214" o:spid="_x0000_s1049" type="#_x0000_t202" alt="&quot;&quot;" style="position:absolute;left:0;text-align:left;margin-left:114.85pt;margin-top:11.3pt;width:118.95pt;height:108.1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0"/>
                        <w:gridCol w:w="1079"/>
                        <w:gridCol w:w="959"/>
                        <w:gridCol w:w="169"/>
                      </w:tblGrid>
                      <w:tr w:rsidR="006D010C" w14:paraId="44A7B0CD" w14:textId="77777777">
                        <w:trPr>
                          <w:trHeight w:val="1358"/>
                        </w:trPr>
                        <w:tc>
                          <w:tcPr>
                            <w:tcW w:w="170" w:type="dxa"/>
                          </w:tcPr>
                          <w:p w14:paraId="58779A59" w14:textId="77777777" w:rsidR="006D010C" w:rsidRDefault="006D010C">
                            <w:pPr>
                              <w:pStyle w:val="TableParagraph"/>
                              <w:spacing w:line="226" w:lineRule="exact"/>
                              <w:ind w:left="50"/>
                              <w:rPr>
                                <w:rFonts w:ascii="Courier New"/>
                                <w:sz w:val="20"/>
                              </w:rPr>
                            </w:pPr>
                            <w:r>
                              <w:rPr>
                                <w:rFonts w:ascii="Courier New"/>
                                <w:w w:val="99"/>
                                <w:sz w:val="20"/>
                              </w:rPr>
                              <w:t>|</w:t>
                            </w:r>
                          </w:p>
                          <w:p w14:paraId="7F69241E" w14:textId="77777777" w:rsidR="006D010C" w:rsidRDefault="006D010C">
                            <w:pPr>
                              <w:pStyle w:val="TableParagraph"/>
                              <w:spacing w:before="1" w:line="226" w:lineRule="exact"/>
                              <w:ind w:left="50"/>
                              <w:rPr>
                                <w:rFonts w:ascii="Courier New"/>
                                <w:sz w:val="20"/>
                              </w:rPr>
                            </w:pPr>
                            <w:r>
                              <w:rPr>
                                <w:rFonts w:ascii="Courier New"/>
                                <w:w w:val="99"/>
                                <w:sz w:val="20"/>
                              </w:rPr>
                              <w:t>|</w:t>
                            </w:r>
                          </w:p>
                          <w:p w14:paraId="7F9B804A" w14:textId="77777777" w:rsidR="006D010C" w:rsidRDefault="006D010C">
                            <w:pPr>
                              <w:pStyle w:val="TableParagraph"/>
                              <w:spacing w:line="226" w:lineRule="exact"/>
                              <w:ind w:left="50"/>
                              <w:rPr>
                                <w:rFonts w:ascii="Courier New"/>
                                <w:sz w:val="20"/>
                              </w:rPr>
                            </w:pPr>
                            <w:r>
                              <w:rPr>
                                <w:rFonts w:ascii="Courier New"/>
                                <w:w w:val="99"/>
                                <w:sz w:val="20"/>
                              </w:rPr>
                              <w:t>|</w:t>
                            </w:r>
                          </w:p>
                          <w:p w14:paraId="0B959E95" w14:textId="77777777" w:rsidR="006D010C" w:rsidRDefault="006D010C">
                            <w:pPr>
                              <w:pStyle w:val="TableParagraph"/>
                              <w:spacing w:before="2" w:line="226" w:lineRule="exact"/>
                              <w:ind w:left="50"/>
                              <w:rPr>
                                <w:rFonts w:ascii="Courier New"/>
                                <w:sz w:val="20"/>
                              </w:rPr>
                            </w:pPr>
                            <w:r>
                              <w:rPr>
                                <w:rFonts w:ascii="Courier New"/>
                                <w:w w:val="99"/>
                                <w:sz w:val="20"/>
                              </w:rPr>
                              <w:t>|</w:t>
                            </w:r>
                          </w:p>
                          <w:p w14:paraId="05F16BCF" w14:textId="77777777" w:rsidR="006D010C" w:rsidRDefault="006D010C">
                            <w:pPr>
                              <w:pStyle w:val="TableParagraph"/>
                              <w:spacing w:line="226" w:lineRule="exact"/>
                              <w:ind w:left="50"/>
                              <w:rPr>
                                <w:rFonts w:ascii="Courier New"/>
                                <w:sz w:val="20"/>
                              </w:rPr>
                            </w:pPr>
                            <w:r>
                              <w:rPr>
                                <w:rFonts w:ascii="Courier New"/>
                                <w:w w:val="99"/>
                                <w:sz w:val="20"/>
                              </w:rPr>
                              <w:t>|</w:t>
                            </w:r>
                          </w:p>
                          <w:p w14:paraId="19C1A816" w14:textId="77777777" w:rsidR="006D010C" w:rsidRDefault="006D010C">
                            <w:pPr>
                              <w:pStyle w:val="TableParagraph"/>
                              <w:spacing w:line="206" w:lineRule="exact"/>
                              <w:ind w:left="50"/>
                              <w:rPr>
                                <w:rFonts w:ascii="Courier New"/>
                                <w:sz w:val="20"/>
                              </w:rPr>
                            </w:pPr>
                            <w:r>
                              <w:rPr>
                                <w:rFonts w:ascii="Courier New"/>
                                <w:w w:val="99"/>
                                <w:sz w:val="20"/>
                              </w:rPr>
                              <w:t>|</w:t>
                            </w:r>
                          </w:p>
                        </w:tc>
                        <w:tc>
                          <w:tcPr>
                            <w:tcW w:w="1079" w:type="dxa"/>
                          </w:tcPr>
                          <w:p w14:paraId="355A1D33" w14:textId="77777777" w:rsidR="006D010C" w:rsidRDefault="006D010C">
                            <w:pPr>
                              <w:pStyle w:val="TableParagraph"/>
                              <w:rPr>
                                <w:rFonts w:ascii="Courier New"/>
                              </w:rPr>
                            </w:pPr>
                          </w:p>
                          <w:p w14:paraId="5D1EF2C2" w14:textId="77777777" w:rsidR="006D010C" w:rsidRDefault="006D010C">
                            <w:pPr>
                              <w:pStyle w:val="TableParagraph"/>
                              <w:rPr>
                                <w:rFonts w:ascii="Courier New"/>
                              </w:rPr>
                            </w:pPr>
                          </w:p>
                          <w:p w14:paraId="0753F664" w14:textId="77777777" w:rsidR="006D010C" w:rsidRDefault="006D010C">
                            <w:pPr>
                              <w:pStyle w:val="TableParagraph"/>
                              <w:rPr>
                                <w:rFonts w:ascii="Courier New"/>
                              </w:rPr>
                            </w:pPr>
                          </w:p>
                          <w:p w14:paraId="3B1FFBBF" w14:textId="77777777" w:rsidR="006D010C" w:rsidRDefault="006D010C">
                            <w:pPr>
                              <w:pStyle w:val="TableParagraph"/>
                              <w:spacing w:before="159"/>
                              <w:jc w:val="right"/>
                              <w:rPr>
                                <w:rFonts w:ascii="Courier New"/>
                                <w:sz w:val="20"/>
                              </w:rPr>
                            </w:pPr>
                            <w:r>
                              <w:rPr>
                                <w:rFonts w:ascii="Courier New"/>
                                <w:w w:val="99"/>
                                <w:sz w:val="20"/>
                              </w:rPr>
                              <w:t>S</w:t>
                            </w:r>
                          </w:p>
                        </w:tc>
                        <w:tc>
                          <w:tcPr>
                            <w:tcW w:w="1128" w:type="dxa"/>
                            <w:gridSpan w:val="2"/>
                          </w:tcPr>
                          <w:p w14:paraId="5509A8AD" w14:textId="77777777" w:rsidR="006D010C" w:rsidRDefault="006D010C">
                            <w:pPr>
                              <w:pStyle w:val="TableParagraph"/>
                              <w:tabs>
                                <w:tab w:val="left" w:pos="479"/>
                              </w:tabs>
                              <w:spacing w:line="226" w:lineRule="exact"/>
                              <w:ind w:right="46"/>
                              <w:jc w:val="right"/>
                              <w:rPr>
                                <w:rFonts w:ascii="Courier New"/>
                                <w:sz w:val="20"/>
                              </w:rPr>
                            </w:pPr>
                            <w:r>
                              <w:rPr>
                                <w:rFonts w:ascii="Courier New"/>
                                <w:sz w:val="20"/>
                              </w:rPr>
                              <w:t>.</w:t>
                            </w:r>
                            <w:r>
                              <w:rPr>
                                <w:rFonts w:ascii="Courier New"/>
                                <w:sz w:val="20"/>
                              </w:rPr>
                              <w:tab/>
                            </w:r>
                            <w:proofErr w:type="gramStart"/>
                            <w:r>
                              <w:rPr>
                                <w:rFonts w:ascii="Courier New"/>
                                <w:spacing w:val="-3"/>
                                <w:w w:val="95"/>
                                <w:sz w:val="20"/>
                              </w:rPr>
                              <w:t>.+</w:t>
                            </w:r>
                            <w:proofErr w:type="gramEnd"/>
                            <w:r>
                              <w:rPr>
                                <w:rFonts w:ascii="Courier New"/>
                                <w:spacing w:val="-3"/>
                                <w:w w:val="95"/>
                                <w:sz w:val="20"/>
                              </w:rPr>
                              <w:t>=E|</w:t>
                            </w:r>
                          </w:p>
                          <w:p w14:paraId="6E98C9F7" w14:textId="77777777" w:rsidR="006D010C" w:rsidRDefault="006D010C">
                            <w:pPr>
                              <w:pStyle w:val="TableParagraph"/>
                              <w:spacing w:before="1" w:line="226" w:lineRule="exact"/>
                              <w:ind w:right="46"/>
                              <w:jc w:val="right"/>
                              <w:rPr>
                                <w:rFonts w:ascii="Courier New"/>
                                <w:sz w:val="20"/>
                              </w:rPr>
                            </w:pPr>
                            <w:r>
                              <w:rPr>
                                <w:rFonts w:ascii="Courier New"/>
                                <w:sz w:val="20"/>
                              </w:rPr>
                              <w:t xml:space="preserve">+ </w:t>
                            </w:r>
                            <w:proofErr w:type="gramStart"/>
                            <w:r>
                              <w:rPr>
                                <w:rFonts w:ascii="Courier New"/>
                                <w:sz w:val="20"/>
                              </w:rPr>
                              <w:t>=</w:t>
                            </w:r>
                            <w:r>
                              <w:rPr>
                                <w:rFonts w:ascii="Courier New"/>
                                <w:spacing w:val="-3"/>
                                <w:sz w:val="20"/>
                              </w:rPr>
                              <w:t xml:space="preserve"> </w:t>
                            </w:r>
                            <w:r>
                              <w:rPr>
                                <w:rFonts w:ascii="Courier New"/>
                                <w:sz w:val="20"/>
                              </w:rPr>
                              <w:t>.o</w:t>
                            </w:r>
                            <w:proofErr w:type="gramEnd"/>
                            <w:r>
                              <w:rPr>
                                <w:rFonts w:ascii="Courier New"/>
                                <w:sz w:val="20"/>
                              </w:rPr>
                              <w:t>=|</w:t>
                            </w:r>
                          </w:p>
                          <w:p w14:paraId="7688EFC1" w14:textId="77777777" w:rsidR="006D010C" w:rsidRDefault="006D010C">
                            <w:pPr>
                              <w:pStyle w:val="TableParagraph"/>
                              <w:spacing w:line="226" w:lineRule="exact"/>
                              <w:ind w:right="46"/>
                              <w:jc w:val="right"/>
                              <w:rPr>
                                <w:rFonts w:ascii="Courier New"/>
                                <w:sz w:val="20"/>
                              </w:rPr>
                            </w:pPr>
                            <w:r>
                              <w:rPr>
                                <w:rFonts w:ascii="Courier New"/>
                                <w:sz w:val="20"/>
                              </w:rPr>
                              <w:t>* *</w:t>
                            </w:r>
                            <w:r>
                              <w:rPr>
                                <w:rFonts w:ascii="Courier New"/>
                                <w:spacing w:val="-3"/>
                                <w:sz w:val="20"/>
                              </w:rPr>
                              <w:t xml:space="preserve"> </w:t>
                            </w:r>
                            <w:r>
                              <w:rPr>
                                <w:rFonts w:ascii="Courier New"/>
                                <w:sz w:val="20"/>
                              </w:rPr>
                              <w:t>+.|</w:t>
                            </w:r>
                          </w:p>
                          <w:p w14:paraId="7E62B605" w14:textId="77777777" w:rsidR="006D010C" w:rsidRDefault="006D010C">
                            <w:pPr>
                              <w:pStyle w:val="TableParagraph"/>
                              <w:spacing w:before="2" w:line="226" w:lineRule="exact"/>
                              <w:ind w:right="46"/>
                              <w:jc w:val="right"/>
                              <w:rPr>
                                <w:rFonts w:ascii="Courier New"/>
                                <w:sz w:val="20"/>
                              </w:rPr>
                            </w:pPr>
                            <w:r>
                              <w:rPr>
                                <w:rFonts w:ascii="Courier New"/>
                                <w:sz w:val="20"/>
                              </w:rPr>
                              <w:t>+ =</w:t>
                            </w:r>
                            <w:r>
                              <w:rPr>
                                <w:rFonts w:ascii="Courier New"/>
                                <w:spacing w:val="-2"/>
                                <w:sz w:val="20"/>
                              </w:rPr>
                              <w:t xml:space="preserve"> </w:t>
                            </w:r>
                            <w:r>
                              <w:rPr>
                                <w:rFonts w:ascii="Courier New"/>
                                <w:sz w:val="20"/>
                              </w:rPr>
                              <w:t>o|</w:t>
                            </w:r>
                          </w:p>
                          <w:p w14:paraId="2BEDE836" w14:textId="77777777" w:rsidR="006D010C" w:rsidRDefault="006D010C">
                            <w:pPr>
                              <w:pStyle w:val="TableParagraph"/>
                              <w:tabs>
                                <w:tab w:val="left" w:pos="479"/>
                              </w:tabs>
                              <w:spacing w:line="226" w:lineRule="exact"/>
                              <w:ind w:right="46"/>
                              <w:jc w:val="right"/>
                              <w:rPr>
                                <w:rFonts w:ascii="Courier New"/>
                                <w:sz w:val="20"/>
                              </w:rPr>
                            </w:pPr>
                            <w:r>
                              <w:rPr>
                                <w:rFonts w:ascii="Courier New"/>
                                <w:sz w:val="20"/>
                              </w:rPr>
                              <w:t>.</w:t>
                            </w:r>
                            <w:r>
                              <w:rPr>
                                <w:rFonts w:ascii="Courier New"/>
                                <w:sz w:val="20"/>
                              </w:rPr>
                              <w:tab/>
                              <w:t>o</w:t>
                            </w:r>
                            <w:r>
                              <w:rPr>
                                <w:rFonts w:ascii="Courier New"/>
                                <w:spacing w:val="-1"/>
                                <w:sz w:val="20"/>
                              </w:rPr>
                              <w:t xml:space="preserve"> </w:t>
                            </w:r>
                            <w:r>
                              <w:rPr>
                                <w:rFonts w:ascii="Courier New"/>
                                <w:sz w:val="20"/>
                              </w:rPr>
                              <w:t>|</w:t>
                            </w:r>
                          </w:p>
                          <w:p w14:paraId="60F225F9" w14:textId="77777777" w:rsidR="006D010C" w:rsidRDefault="006D010C">
                            <w:pPr>
                              <w:pStyle w:val="TableParagraph"/>
                              <w:tabs>
                                <w:tab w:val="left" w:pos="359"/>
                                <w:tab w:val="left" w:pos="959"/>
                              </w:tabs>
                              <w:spacing w:line="206" w:lineRule="exact"/>
                              <w:ind w:right="46"/>
                              <w:jc w:val="right"/>
                              <w:rPr>
                                <w:rFonts w:ascii="Courier New"/>
                                <w:sz w:val="20"/>
                              </w:rPr>
                            </w:pPr>
                            <w:r>
                              <w:rPr>
                                <w:rFonts w:ascii="Courier New"/>
                                <w:sz w:val="20"/>
                              </w:rPr>
                              <w:t>.</w:t>
                            </w:r>
                            <w:r>
                              <w:rPr>
                                <w:rFonts w:ascii="Courier New"/>
                                <w:sz w:val="20"/>
                              </w:rPr>
                              <w:tab/>
                              <w:t>.</w:t>
                            </w:r>
                            <w:r>
                              <w:rPr>
                                <w:rFonts w:ascii="Courier New"/>
                                <w:sz w:val="20"/>
                              </w:rPr>
                              <w:tab/>
                            </w:r>
                            <w:r>
                              <w:rPr>
                                <w:rFonts w:ascii="Courier New"/>
                                <w:spacing w:val="-17"/>
                                <w:w w:val="95"/>
                                <w:sz w:val="20"/>
                              </w:rPr>
                              <w:t>|</w:t>
                            </w:r>
                          </w:p>
                        </w:tc>
                      </w:tr>
                      <w:tr w:rsidR="006D010C" w14:paraId="3A771EB9" w14:textId="77777777">
                        <w:trPr>
                          <w:trHeight w:val="227"/>
                        </w:trPr>
                        <w:tc>
                          <w:tcPr>
                            <w:tcW w:w="170" w:type="dxa"/>
                          </w:tcPr>
                          <w:p w14:paraId="70367F29" w14:textId="77777777" w:rsidR="006D010C" w:rsidRDefault="006D010C">
                            <w:pPr>
                              <w:pStyle w:val="TableParagraph"/>
                              <w:spacing w:line="206" w:lineRule="exact"/>
                              <w:ind w:left="49"/>
                              <w:jc w:val="center"/>
                              <w:rPr>
                                <w:rFonts w:ascii="Courier New"/>
                                <w:sz w:val="20"/>
                              </w:rPr>
                            </w:pPr>
                            <w:r>
                              <w:rPr>
                                <w:rFonts w:ascii="Courier New"/>
                                <w:w w:val="99"/>
                                <w:sz w:val="20"/>
                              </w:rPr>
                              <w:t>|</w:t>
                            </w:r>
                          </w:p>
                        </w:tc>
                        <w:tc>
                          <w:tcPr>
                            <w:tcW w:w="2038" w:type="dxa"/>
                            <w:gridSpan w:val="2"/>
                          </w:tcPr>
                          <w:p w14:paraId="75B94E2A" w14:textId="77777777" w:rsidR="006D010C" w:rsidRDefault="006D010C">
                            <w:pPr>
                              <w:pStyle w:val="TableParagraph"/>
                              <w:spacing w:line="206" w:lineRule="exact"/>
                              <w:ind w:left="1199"/>
                              <w:rPr>
                                <w:rFonts w:ascii="Courier New"/>
                                <w:sz w:val="20"/>
                              </w:rPr>
                            </w:pPr>
                            <w:r>
                              <w:rPr>
                                <w:rFonts w:ascii="Courier New"/>
                                <w:sz w:val="20"/>
                              </w:rPr>
                              <w:t>..</w:t>
                            </w:r>
                          </w:p>
                        </w:tc>
                        <w:tc>
                          <w:tcPr>
                            <w:tcW w:w="169" w:type="dxa"/>
                          </w:tcPr>
                          <w:p w14:paraId="60F88E47" w14:textId="77777777" w:rsidR="006D010C" w:rsidRDefault="006D010C">
                            <w:pPr>
                              <w:pStyle w:val="TableParagraph"/>
                              <w:spacing w:line="206" w:lineRule="exact"/>
                              <w:ind w:right="46"/>
                              <w:jc w:val="center"/>
                              <w:rPr>
                                <w:rFonts w:ascii="Courier New"/>
                                <w:sz w:val="20"/>
                              </w:rPr>
                            </w:pPr>
                            <w:r>
                              <w:rPr>
                                <w:rFonts w:ascii="Courier New"/>
                                <w:w w:val="99"/>
                                <w:sz w:val="20"/>
                              </w:rPr>
                              <w:t>|</w:t>
                            </w:r>
                          </w:p>
                        </w:tc>
                      </w:tr>
                      <w:tr w:rsidR="006D010C" w14:paraId="0EAE0692" w14:textId="77777777">
                        <w:trPr>
                          <w:trHeight w:val="226"/>
                        </w:trPr>
                        <w:tc>
                          <w:tcPr>
                            <w:tcW w:w="170" w:type="dxa"/>
                          </w:tcPr>
                          <w:p w14:paraId="06E26C63" w14:textId="77777777" w:rsidR="006D010C" w:rsidRDefault="006D010C">
                            <w:pPr>
                              <w:pStyle w:val="TableParagraph"/>
                              <w:spacing w:line="207" w:lineRule="exact"/>
                              <w:ind w:left="49"/>
                              <w:jc w:val="center"/>
                              <w:rPr>
                                <w:rFonts w:ascii="Courier New"/>
                                <w:sz w:val="20"/>
                              </w:rPr>
                            </w:pPr>
                            <w:r>
                              <w:rPr>
                                <w:rFonts w:ascii="Courier New"/>
                                <w:w w:val="99"/>
                                <w:sz w:val="20"/>
                              </w:rPr>
                              <w:t>|</w:t>
                            </w:r>
                          </w:p>
                        </w:tc>
                        <w:tc>
                          <w:tcPr>
                            <w:tcW w:w="2038" w:type="dxa"/>
                            <w:gridSpan w:val="2"/>
                          </w:tcPr>
                          <w:p w14:paraId="3764C8E3" w14:textId="77777777" w:rsidR="006D010C" w:rsidRDefault="006D010C">
                            <w:pPr>
                              <w:pStyle w:val="TableParagraph"/>
                              <w:spacing w:line="207" w:lineRule="exact"/>
                              <w:ind w:left="1319"/>
                              <w:rPr>
                                <w:rFonts w:ascii="Courier New"/>
                                <w:sz w:val="20"/>
                              </w:rPr>
                            </w:pPr>
                            <w:r>
                              <w:rPr>
                                <w:rFonts w:ascii="Courier New"/>
                                <w:sz w:val="20"/>
                              </w:rPr>
                              <w:t>o.</w:t>
                            </w:r>
                          </w:p>
                        </w:tc>
                        <w:tc>
                          <w:tcPr>
                            <w:tcW w:w="169" w:type="dxa"/>
                          </w:tcPr>
                          <w:p w14:paraId="307B8BC6" w14:textId="77777777" w:rsidR="006D010C" w:rsidRDefault="006D010C">
                            <w:pPr>
                              <w:pStyle w:val="TableParagraph"/>
                              <w:spacing w:line="207" w:lineRule="exact"/>
                              <w:ind w:right="46"/>
                              <w:jc w:val="center"/>
                              <w:rPr>
                                <w:rFonts w:ascii="Courier New"/>
                                <w:sz w:val="20"/>
                              </w:rPr>
                            </w:pPr>
                            <w:r>
                              <w:rPr>
                                <w:rFonts w:ascii="Courier New"/>
                                <w:w w:val="99"/>
                                <w:sz w:val="20"/>
                              </w:rPr>
                              <w:t>|</w:t>
                            </w:r>
                          </w:p>
                        </w:tc>
                      </w:tr>
                      <w:tr w:rsidR="006D010C" w14:paraId="3285A763" w14:textId="77777777">
                        <w:trPr>
                          <w:trHeight w:val="328"/>
                        </w:trPr>
                        <w:tc>
                          <w:tcPr>
                            <w:tcW w:w="170" w:type="dxa"/>
                          </w:tcPr>
                          <w:p w14:paraId="453EC822" w14:textId="77777777" w:rsidR="006D010C" w:rsidRDefault="006D010C">
                            <w:pPr>
                              <w:pStyle w:val="TableParagraph"/>
                              <w:ind w:left="49"/>
                              <w:jc w:val="center"/>
                              <w:rPr>
                                <w:rFonts w:ascii="Courier New"/>
                                <w:sz w:val="20"/>
                              </w:rPr>
                            </w:pPr>
                            <w:r>
                              <w:rPr>
                                <w:rFonts w:ascii="Courier New"/>
                                <w:w w:val="99"/>
                                <w:sz w:val="20"/>
                              </w:rPr>
                              <w:t>|</w:t>
                            </w:r>
                          </w:p>
                        </w:tc>
                        <w:tc>
                          <w:tcPr>
                            <w:tcW w:w="2038" w:type="dxa"/>
                            <w:gridSpan w:val="2"/>
                            <w:tcBorders>
                              <w:bottom w:val="dashed" w:sz="6" w:space="0" w:color="000000"/>
                            </w:tcBorders>
                          </w:tcPr>
                          <w:p w14:paraId="1490A9EE" w14:textId="77777777" w:rsidR="006D010C" w:rsidRDefault="006D010C">
                            <w:pPr>
                              <w:pStyle w:val="TableParagraph"/>
                              <w:ind w:left="1199"/>
                              <w:rPr>
                                <w:rFonts w:ascii="Courier New"/>
                                <w:sz w:val="20"/>
                              </w:rPr>
                            </w:pPr>
                            <w:r>
                              <w:rPr>
                                <w:rFonts w:ascii="Courier New"/>
                                <w:sz w:val="20"/>
                              </w:rPr>
                              <w:t>...</w:t>
                            </w:r>
                          </w:p>
                        </w:tc>
                        <w:tc>
                          <w:tcPr>
                            <w:tcW w:w="169" w:type="dxa"/>
                          </w:tcPr>
                          <w:p w14:paraId="0CD3C051" w14:textId="77777777" w:rsidR="006D010C" w:rsidRDefault="006D010C">
                            <w:pPr>
                              <w:pStyle w:val="TableParagraph"/>
                              <w:ind w:right="46"/>
                              <w:jc w:val="center"/>
                              <w:rPr>
                                <w:rFonts w:ascii="Courier New"/>
                                <w:sz w:val="20"/>
                              </w:rPr>
                            </w:pPr>
                            <w:r>
                              <w:rPr>
                                <w:rFonts w:ascii="Courier New"/>
                                <w:w w:val="99"/>
                                <w:sz w:val="20"/>
                              </w:rPr>
                              <w:t>|</w:t>
                            </w:r>
                          </w:p>
                        </w:tc>
                      </w:tr>
                    </w:tbl>
                    <w:p w14:paraId="4C735123" w14:textId="77777777" w:rsidR="006D010C" w:rsidRDefault="006D010C">
                      <w:pPr>
                        <w:pStyle w:val="BodyText"/>
                      </w:pPr>
                    </w:p>
                  </w:txbxContent>
                </v:textbox>
                <w10:wrap anchorx="page"/>
              </v:shape>
            </w:pict>
          </mc:Fallback>
        </mc:AlternateContent>
      </w:r>
      <w:r w:rsidR="00F54BFD">
        <w:rPr>
          <w:rFonts w:ascii="Courier New"/>
          <w:sz w:val="20"/>
        </w:rPr>
        <w:t>+--[</w:t>
      </w:r>
      <w:r w:rsidR="00F54BFD">
        <w:rPr>
          <w:rFonts w:ascii="Courier New"/>
          <w:spacing w:val="-3"/>
          <w:sz w:val="20"/>
        </w:rPr>
        <w:t xml:space="preserve"> </w:t>
      </w:r>
      <w:r w:rsidR="00F54BFD">
        <w:rPr>
          <w:rFonts w:ascii="Courier New"/>
          <w:sz w:val="20"/>
        </w:rPr>
        <w:t>RSA</w:t>
      </w:r>
      <w:r w:rsidR="00F54BFD">
        <w:rPr>
          <w:rFonts w:ascii="Courier New"/>
          <w:spacing w:val="-2"/>
          <w:sz w:val="20"/>
        </w:rPr>
        <w:t xml:space="preserve"> </w:t>
      </w:r>
      <w:r w:rsidR="00F54BFD">
        <w:rPr>
          <w:rFonts w:ascii="Courier New"/>
          <w:sz w:val="20"/>
        </w:rPr>
        <w:t>2048]</w:t>
      </w:r>
      <w:r w:rsidR="00F54BFD">
        <w:rPr>
          <w:rFonts w:ascii="Courier New"/>
          <w:sz w:val="20"/>
        </w:rPr>
        <w:tab/>
        <w:t>+</w:t>
      </w:r>
    </w:p>
    <w:p w14:paraId="37107CFB" w14:textId="77777777" w:rsidR="00587A17" w:rsidRDefault="00587A17">
      <w:pPr>
        <w:pStyle w:val="BodyText"/>
        <w:rPr>
          <w:rFonts w:ascii="Courier New"/>
          <w:sz w:val="22"/>
        </w:rPr>
      </w:pPr>
    </w:p>
    <w:p w14:paraId="0E976E32" w14:textId="77777777" w:rsidR="00587A17" w:rsidRDefault="00587A17">
      <w:pPr>
        <w:pStyle w:val="BodyText"/>
        <w:rPr>
          <w:rFonts w:ascii="Courier New"/>
          <w:sz w:val="22"/>
        </w:rPr>
      </w:pPr>
    </w:p>
    <w:p w14:paraId="626B32CD" w14:textId="77777777" w:rsidR="00587A17" w:rsidRDefault="00587A17">
      <w:pPr>
        <w:pStyle w:val="BodyText"/>
        <w:rPr>
          <w:rFonts w:ascii="Courier New"/>
          <w:sz w:val="22"/>
        </w:rPr>
      </w:pPr>
    </w:p>
    <w:p w14:paraId="4588DCFB" w14:textId="77777777" w:rsidR="00587A17" w:rsidRDefault="00587A17">
      <w:pPr>
        <w:pStyle w:val="BodyText"/>
        <w:rPr>
          <w:rFonts w:ascii="Courier New"/>
          <w:sz w:val="22"/>
        </w:rPr>
      </w:pPr>
    </w:p>
    <w:p w14:paraId="2E92625A" w14:textId="77777777" w:rsidR="00587A17" w:rsidRDefault="00587A17">
      <w:pPr>
        <w:pStyle w:val="BodyText"/>
        <w:rPr>
          <w:rFonts w:ascii="Courier New"/>
          <w:sz w:val="22"/>
        </w:rPr>
      </w:pPr>
    </w:p>
    <w:p w14:paraId="40D3D004" w14:textId="77777777" w:rsidR="00587A17" w:rsidRDefault="00587A17">
      <w:pPr>
        <w:pStyle w:val="BodyText"/>
        <w:rPr>
          <w:rFonts w:ascii="Courier New"/>
          <w:sz w:val="22"/>
        </w:rPr>
      </w:pPr>
    </w:p>
    <w:p w14:paraId="18E00192" w14:textId="77777777" w:rsidR="00587A17" w:rsidRDefault="00587A17">
      <w:pPr>
        <w:pStyle w:val="BodyText"/>
        <w:rPr>
          <w:rFonts w:ascii="Courier New"/>
          <w:sz w:val="22"/>
        </w:rPr>
      </w:pPr>
    </w:p>
    <w:p w14:paraId="64A908E4" w14:textId="77777777" w:rsidR="00587A17" w:rsidRDefault="00587A17">
      <w:pPr>
        <w:pStyle w:val="BodyText"/>
        <w:spacing w:before="10"/>
        <w:rPr>
          <w:rFonts w:ascii="Courier New"/>
          <w:sz w:val="25"/>
        </w:rPr>
      </w:pPr>
    </w:p>
    <w:p w14:paraId="43C6FE46" w14:textId="77777777" w:rsidR="00587A17" w:rsidRDefault="00F54BFD">
      <w:pPr>
        <w:tabs>
          <w:tab w:val="left" w:pos="3185"/>
        </w:tabs>
        <w:ind w:left="1027"/>
        <w:rPr>
          <w:rFonts w:ascii="Courier New"/>
          <w:sz w:val="20"/>
        </w:rPr>
      </w:pPr>
      <w:r>
        <w:rPr>
          <w:rFonts w:ascii="Courier New"/>
          <w:sz w:val="20"/>
        </w:rPr>
        <w:t>+</w:t>
      </w:r>
      <w:r>
        <w:rPr>
          <w:rFonts w:ascii="Courier New"/>
          <w:sz w:val="20"/>
        </w:rPr>
        <w:tab/>
        <w:t>+</w:t>
      </w:r>
    </w:p>
    <w:p w14:paraId="4415AF67" w14:textId="77777777" w:rsidR="00587A17" w:rsidRDefault="00587A17">
      <w:pPr>
        <w:pStyle w:val="BodyText"/>
        <w:spacing w:before="3"/>
        <w:rPr>
          <w:rFonts w:ascii="Courier New"/>
          <w:sz w:val="11"/>
        </w:rPr>
      </w:pPr>
    </w:p>
    <w:p w14:paraId="0EF6D272" w14:textId="77777777" w:rsidR="00587A17" w:rsidRDefault="00F54BFD">
      <w:pPr>
        <w:spacing w:before="99"/>
        <w:ind w:left="1027"/>
        <w:rPr>
          <w:rFonts w:ascii="Courier New"/>
          <w:sz w:val="20"/>
        </w:rPr>
      </w:pPr>
      <w:r>
        <w:rPr>
          <w:rFonts w:ascii="Courier New"/>
          <w:sz w:val="20"/>
        </w:rPr>
        <w:t>Please review the installation options:</w:t>
      </w:r>
    </w:p>
    <w:p w14:paraId="2DF41297" w14:textId="77777777" w:rsidR="00587A17" w:rsidRDefault="00587A17">
      <w:pPr>
        <w:pStyle w:val="BodyText"/>
        <w:spacing w:before="3"/>
        <w:rPr>
          <w:rFonts w:ascii="Courier New"/>
          <w:sz w:val="11"/>
        </w:rPr>
      </w:pPr>
    </w:p>
    <w:p w14:paraId="077A0705" w14:textId="77777777" w:rsidR="00587A17" w:rsidRDefault="00F54BFD">
      <w:pPr>
        <w:spacing w:before="100" w:line="226" w:lineRule="exact"/>
        <w:ind w:left="1027"/>
        <w:rPr>
          <w:rFonts w:ascii="Courier New"/>
          <w:sz w:val="20"/>
        </w:rPr>
      </w:pPr>
      <w:r>
        <w:rPr>
          <w:rFonts w:ascii="Courier New"/>
          <w:sz w:val="20"/>
        </w:rPr>
        <w:t>Instance name: restore</w:t>
      </w:r>
    </w:p>
    <w:p w14:paraId="6F6C0E53" w14:textId="77777777" w:rsidR="00587A17" w:rsidRDefault="00F54BFD">
      <w:pPr>
        <w:ind w:left="1027" w:right="2811"/>
        <w:rPr>
          <w:rFonts w:ascii="Courier New"/>
          <w:sz w:val="20"/>
        </w:rPr>
      </w:pPr>
      <w:r>
        <w:rPr>
          <w:rFonts w:ascii="Courier New"/>
          <w:sz w:val="20"/>
        </w:rPr>
        <w:t>Destination directory: /</w:t>
      </w:r>
      <w:proofErr w:type="spellStart"/>
      <w:r>
        <w:rPr>
          <w:rFonts w:ascii="Courier New"/>
          <w:sz w:val="20"/>
        </w:rPr>
        <w:t>usr</w:t>
      </w:r>
      <w:proofErr w:type="spellEnd"/>
      <w:r>
        <w:rPr>
          <w:rFonts w:ascii="Courier New"/>
          <w:sz w:val="20"/>
        </w:rPr>
        <w:t>/local/</w:t>
      </w:r>
      <w:proofErr w:type="spellStart"/>
      <w:r>
        <w:rPr>
          <w:rFonts w:ascii="Courier New"/>
          <w:sz w:val="20"/>
        </w:rPr>
        <w:t>cachesys</w:t>
      </w:r>
      <w:proofErr w:type="spellEnd"/>
      <w:r>
        <w:rPr>
          <w:rFonts w:ascii="Courier New"/>
          <w:sz w:val="20"/>
        </w:rPr>
        <w:t>/restore Cache version to install: 2011.1.2.701.0.11077 Installation type: Custom</w:t>
      </w:r>
    </w:p>
    <w:p w14:paraId="1F6E793F" w14:textId="77777777" w:rsidR="00587A17" w:rsidRDefault="00F54BFD">
      <w:pPr>
        <w:spacing w:line="226" w:lineRule="exact"/>
        <w:ind w:left="1027"/>
        <w:rPr>
          <w:rFonts w:ascii="Courier New"/>
          <w:sz w:val="20"/>
        </w:rPr>
      </w:pPr>
      <w:r>
        <w:rPr>
          <w:rFonts w:ascii="Courier New"/>
          <w:sz w:val="20"/>
        </w:rPr>
        <w:t>Unicode support: N</w:t>
      </w:r>
    </w:p>
    <w:p w14:paraId="6C2E195C" w14:textId="77777777" w:rsidR="00587A17" w:rsidRDefault="00F54BFD">
      <w:pPr>
        <w:spacing w:before="1"/>
        <w:ind w:left="1027" w:right="4852"/>
        <w:rPr>
          <w:rFonts w:ascii="Courier New"/>
          <w:sz w:val="20"/>
        </w:rPr>
      </w:pPr>
      <w:r>
        <w:rPr>
          <w:rFonts w:ascii="Courier New"/>
          <w:sz w:val="20"/>
        </w:rPr>
        <w:t xml:space="preserve">Initial Security settings: Normal User who owns instance: </w:t>
      </w:r>
      <w:proofErr w:type="spellStart"/>
      <w:r>
        <w:rPr>
          <w:rFonts w:ascii="Courier New"/>
          <w:sz w:val="20"/>
        </w:rPr>
        <w:t>cachemgr</w:t>
      </w:r>
      <w:proofErr w:type="spellEnd"/>
    </w:p>
    <w:p w14:paraId="3F8FD675" w14:textId="394DAEED" w:rsidR="00587A17" w:rsidRDefault="00F54BFD">
      <w:pPr>
        <w:ind w:left="1027" w:right="2811"/>
        <w:rPr>
          <w:rFonts w:ascii="Courier New"/>
          <w:sz w:val="20"/>
        </w:rPr>
      </w:pPr>
      <w:r>
        <w:rPr>
          <w:rFonts w:ascii="Courier New"/>
          <w:sz w:val="20"/>
        </w:rPr>
        <w:t xml:space="preserve">Group allowed to start and stop instance: </w:t>
      </w:r>
      <w:proofErr w:type="spellStart"/>
      <w:r>
        <w:rPr>
          <w:rFonts w:ascii="Courier New"/>
          <w:sz w:val="20"/>
        </w:rPr>
        <w:t>cachemgr</w:t>
      </w:r>
      <w:proofErr w:type="spellEnd"/>
      <w:r>
        <w:rPr>
          <w:rFonts w:ascii="Courier New"/>
          <w:sz w:val="20"/>
        </w:rPr>
        <w:t xml:space="preserve"> Effective group for Cache processes: </w:t>
      </w:r>
      <w:proofErr w:type="spellStart"/>
      <w:r>
        <w:rPr>
          <w:rFonts w:ascii="Courier New"/>
          <w:sz w:val="20"/>
        </w:rPr>
        <w:t>cacheusr</w:t>
      </w:r>
      <w:proofErr w:type="spellEnd"/>
      <w:r>
        <w:rPr>
          <w:rFonts w:ascii="Courier New"/>
          <w:sz w:val="20"/>
        </w:rPr>
        <w:t xml:space="preserve"> Effective user for Cache </w:t>
      </w:r>
      <w:proofErr w:type="spellStart"/>
      <w:r>
        <w:rPr>
          <w:rFonts w:ascii="Courier New"/>
          <w:sz w:val="20"/>
        </w:rPr>
        <w:t>SuperServer</w:t>
      </w:r>
      <w:proofErr w:type="spellEnd"/>
      <w:r>
        <w:rPr>
          <w:rFonts w:ascii="Courier New"/>
          <w:sz w:val="20"/>
        </w:rPr>
        <w:t xml:space="preserve">: </w:t>
      </w:r>
      <w:proofErr w:type="spellStart"/>
      <w:r>
        <w:rPr>
          <w:rFonts w:ascii="Courier New"/>
          <w:sz w:val="20"/>
        </w:rPr>
        <w:t>cacheusr</w:t>
      </w:r>
      <w:proofErr w:type="spellEnd"/>
      <w:r>
        <w:rPr>
          <w:rFonts w:ascii="Courier New"/>
          <w:sz w:val="20"/>
        </w:rPr>
        <w:t xml:space="preserve"> </w:t>
      </w:r>
      <w:proofErr w:type="spellStart"/>
      <w:r>
        <w:rPr>
          <w:rFonts w:ascii="Courier New"/>
          <w:sz w:val="20"/>
        </w:rPr>
        <w:t>SuperServer</w:t>
      </w:r>
      <w:proofErr w:type="spellEnd"/>
      <w:r>
        <w:rPr>
          <w:rFonts w:ascii="Courier New"/>
          <w:sz w:val="20"/>
        </w:rPr>
        <w:t xml:space="preserve"> port: </w:t>
      </w:r>
      <w:r w:rsidR="008F6087">
        <w:rPr>
          <w:rFonts w:ascii="Courier New"/>
          <w:sz w:val="20"/>
        </w:rPr>
        <w:t>REDACTED</w:t>
      </w:r>
    </w:p>
    <w:p w14:paraId="1568D312" w14:textId="77777777" w:rsidR="008F6087" w:rsidRDefault="00F54BFD">
      <w:pPr>
        <w:ind w:left="1027" w:right="6372"/>
        <w:rPr>
          <w:rFonts w:ascii="Courier New"/>
          <w:sz w:val="20"/>
        </w:rPr>
      </w:pPr>
      <w:proofErr w:type="spellStart"/>
      <w:r>
        <w:rPr>
          <w:rFonts w:ascii="Courier New"/>
          <w:sz w:val="20"/>
        </w:rPr>
        <w:t>WebServer</w:t>
      </w:r>
      <w:proofErr w:type="spellEnd"/>
      <w:r>
        <w:rPr>
          <w:rFonts w:ascii="Courier New"/>
          <w:sz w:val="20"/>
        </w:rPr>
        <w:t xml:space="preserve"> port: </w:t>
      </w:r>
      <w:r w:rsidR="008F6087">
        <w:rPr>
          <w:rFonts w:ascii="Courier New"/>
          <w:sz w:val="20"/>
        </w:rPr>
        <w:t>REDACTED</w:t>
      </w:r>
    </w:p>
    <w:p w14:paraId="0C23200C" w14:textId="396A1CAB" w:rsidR="00587A17" w:rsidRDefault="00F54BFD">
      <w:pPr>
        <w:ind w:left="1027" w:right="6372"/>
        <w:rPr>
          <w:rFonts w:ascii="Courier New"/>
          <w:sz w:val="20"/>
        </w:rPr>
      </w:pPr>
      <w:r>
        <w:rPr>
          <w:rFonts w:ascii="Courier New"/>
          <w:sz w:val="20"/>
        </w:rPr>
        <w:t>JDBC Gateway port:</w:t>
      </w:r>
      <w:r w:rsidR="008F6087">
        <w:rPr>
          <w:rFonts w:ascii="Courier New"/>
          <w:sz w:val="20"/>
        </w:rPr>
        <w:t xml:space="preserve"> REDACTED</w:t>
      </w:r>
    </w:p>
    <w:p w14:paraId="3A912229" w14:textId="77777777" w:rsidR="00587A17" w:rsidRDefault="00F54BFD">
      <w:pPr>
        <w:ind w:left="1027" w:right="4692"/>
        <w:rPr>
          <w:rFonts w:ascii="Courier New"/>
          <w:sz w:val="20"/>
        </w:rPr>
      </w:pPr>
      <w:r>
        <w:rPr>
          <w:rFonts w:ascii="Courier New"/>
          <w:sz w:val="20"/>
        </w:rPr>
        <w:t>CSP Gateway: using built-in web server Client components:</w:t>
      </w:r>
    </w:p>
    <w:p w14:paraId="6CD84267" w14:textId="77777777" w:rsidR="00587A17" w:rsidRDefault="00F54BFD">
      <w:pPr>
        <w:ind w:left="1386" w:right="7591"/>
        <w:jc w:val="both"/>
        <w:rPr>
          <w:rFonts w:ascii="Courier New"/>
          <w:sz w:val="20"/>
        </w:rPr>
      </w:pPr>
      <w:r>
        <w:rPr>
          <w:rFonts w:ascii="Courier New"/>
          <w:sz w:val="20"/>
        </w:rPr>
        <w:t>ODBC client C++ binding C++ SDK</w:t>
      </w:r>
    </w:p>
    <w:p w14:paraId="3F785C82" w14:textId="77777777" w:rsidR="00587A17" w:rsidRDefault="00587A17">
      <w:pPr>
        <w:pStyle w:val="BodyText"/>
        <w:rPr>
          <w:rFonts w:ascii="Courier New"/>
          <w:sz w:val="20"/>
        </w:rPr>
      </w:pPr>
    </w:p>
    <w:p w14:paraId="0781C112" w14:textId="77777777" w:rsidR="00587A17" w:rsidRDefault="00587A17">
      <w:pPr>
        <w:pStyle w:val="BodyText"/>
        <w:rPr>
          <w:rFonts w:ascii="Courier New"/>
          <w:sz w:val="20"/>
        </w:rPr>
      </w:pPr>
    </w:p>
    <w:p w14:paraId="17D87ADA" w14:textId="77777777" w:rsidR="00587A17" w:rsidRDefault="00F54BFD">
      <w:pPr>
        <w:ind w:left="1027"/>
        <w:rPr>
          <w:rFonts w:ascii="Courier New"/>
          <w:b/>
          <w:sz w:val="20"/>
        </w:rPr>
      </w:pPr>
      <w:r>
        <w:rPr>
          <w:rFonts w:ascii="Courier New"/>
          <w:sz w:val="20"/>
        </w:rPr>
        <w:t xml:space="preserve">Do you want to proceed with the installation &lt;Yes&gt;? </w:t>
      </w:r>
      <w:r>
        <w:rPr>
          <w:rFonts w:ascii="Courier New"/>
          <w:b/>
          <w:sz w:val="20"/>
          <w:shd w:val="clear" w:color="auto" w:fill="FFFF00"/>
        </w:rPr>
        <w:t>Y</w:t>
      </w:r>
    </w:p>
    <w:p w14:paraId="66EDB038" w14:textId="77777777" w:rsidR="00587A17" w:rsidRDefault="00587A17">
      <w:pPr>
        <w:pStyle w:val="BodyText"/>
        <w:spacing w:before="3"/>
        <w:rPr>
          <w:rFonts w:ascii="Courier New"/>
          <w:b/>
          <w:sz w:val="11"/>
        </w:rPr>
      </w:pPr>
    </w:p>
    <w:p w14:paraId="478E48EF" w14:textId="77777777" w:rsidR="00587A17" w:rsidRDefault="00F54BFD">
      <w:pPr>
        <w:spacing w:before="99"/>
        <w:ind w:left="1027"/>
        <w:rPr>
          <w:rFonts w:ascii="Courier New"/>
          <w:sz w:val="20"/>
        </w:rPr>
      </w:pPr>
      <w:r>
        <w:rPr>
          <w:rFonts w:ascii="Courier New"/>
          <w:sz w:val="20"/>
        </w:rPr>
        <w:t>Starting installation...</w:t>
      </w:r>
    </w:p>
    <w:p w14:paraId="3890C494" w14:textId="77777777" w:rsidR="00587A17" w:rsidRDefault="00587A17">
      <w:pPr>
        <w:rPr>
          <w:rFonts w:ascii="Courier New"/>
          <w:sz w:val="20"/>
        </w:rPr>
        <w:sectPr w:rsidR="00587A17">
          <w:pgSz w:w="12240" w:h="15840"/>
          <w:pgMar w:top="1360" w:right="620" w:bottom="1160" w:left="1320" w:header="0" w:footer="891" w:gutter="0"/>
          <w:cols w:space="720"/>
        </w:sectPr>
      </w:pPr>
    </w:p>
    <w:p w14:paraId="24D22DBF" w14:textId="77777777" w:rsidR="00587A17" w:rsidRDefault="00F54BFD">
      <w:pPr>
        <w:pStyle w:val="ListParagraph"/>
        <w:numPr>
          <w:ilvl w:val="5"/>
          <w:numId w:val="52"/>
        </w:numPr>
        <w:tabs>
          <w:tab w:val="left" w:pos="840"/>
        </w:tabs>
        <w:spacing w:before="79"/>
        <w:rPr>
          <w:sz w:val="24"/>
        </w:rPr>
      </w:pPr>
      <w:r>
        <w:rPr>
          <w:sz w:val="24"/>
        </w:rPr>
        <w:lastRenderedPageBreak/>
        <w:t xml:space="preserve">Place the </w:t>
      </w:r>
      <w:r>
        <w:rPr>
          <w:b/>
          <w:sz w:val="24"/>
        </w:rPr>
        <w:t xml:space="preserve">CV </w:t>
      </w:r>
      <w:r>
        <w:rPr>
          <w:sz w:val="24"/>
        </w:rPr>
        <w:t>token</w:t>
      </w:r>
      <w:r>
        <w:rPr>
          <w:spacing w:val="-2"/>
          <w:sz w:val="24"/>
        </w:rPr>
        <w:t xml:space="preserve"> </w:t>
      </w:r>
      <w:r>
        <w:rPr>
          <w:sz w:val="24"/>
        </w:rPr>
        <w:t>file.</w:t>
      </w:r>
    </w:p>
    <w:p w14:paraId="2E31B2E8" w14:textId="396A66B5" w:rsidR="00587A17" w:rsidRDefault="002B7ED8">
      <w:pPr>
        <w:pStyle w:val="BodyText"/>
        <w:spacing w:before="7"/>
        <w:rPr>
          <w:sz w:val="20"/>
        </w:rPr>
      </w:pPr>
      <w:r>
        <w:rPr>
          <w:noProof/>
        </w:rPr>
        <mc:AlternateContent>
          <mc:Choice Requires="wps">
            <w:drawing>
              <wp:anchor distT="0" distB="0" distL="0" distR="0" simplePos="0" relativeHeight="487592448" behindDoc="1" locked="0" layoutInCell="1" allowOverlap="1" wp14:anchorId="6ECF9650" wp14:editId="79EE1E8E">
                <wp:simplePos x="0" y="0"/>
                <wp:positionH relativeFrom="page">
                  <wp:posOffset>1428115</wp:posOffset>
                </wp:positionH>
                <wp:positionV relativeFrom="paragraph">
                  <wp:posOffset>182245</wp:posOffset>
                </wp:positionV>
                <wp:extent cx="5492750" cy="233680"/>
                <wp:effectExtent l="0" t="0" r="0" b="0"/>
                <wp:wrapTopAndBottom/>
                <wp:docPr id="233" name="Text Box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A792B9" w14:textId="77777777" w:rsidR="006D010C" w:rsidRDefault="006D010C">
                            <w:pPr>
                              <w:spacing w:before="61"/>
                              <w:ind w:left="88"/>
                              <w:rPr>
                                <w:rFonts w:ascii="Courier New"/>
                                <w:b/>
                                <w:sz w:val="20"/>
                              </w:rPr>
                            </w:pPr>
                            <w:r>
                              <w:rPr>
                                <w:rFonts w:ascii="Courier New"/>
                                <w:sz w:val="20"/>
                              </w:rPr>
                              <w:t xml:space="preserve">#] </w:t>
                            </w:r>
                            <w:r>
                              <w:rPr>
                                <w:rFonts w:ascii="Courier New"/>
                                <w:b/>
                                <w:sz w:val="20"/>
                              </w:rPr>
                              <w:t>/home/</w:t>
                            </w:r>
                            <w:r>
                              <w:rPr>
                                <w:rFonts w:ascii="Courier New"/>
                                <w:b/>
                                <w:i/>
                                <w:sz w:val="20"/>
                              </w:rPr>
                              <w:t>&lt;</w:t>
                            </w:r>
                            <w:proofErr w:type="spellStart"/>
                            <w:r>
                              <w:rPr>
                                <w:rFonts w:ascii="Courier New"/>
                                <w:b/>
                                <w:i/>
                                <w:sz w:val="20"/>
                              </w:rPr>
                              <w:t>scd</w:t>
                            </w:r>
                            <w:proofErr w:type="spellEnd"/>
                            <w:r>
                              <w:rPr>
                                <w:rFonts w:ascii="Courier New"/>
                                <w:b/>
                                <w:i/>
                                <w:sz w:val="20"/>
                              </w:rPr>
                              <w:t>&gt;</w:t>
                            </w:r>
                            <w:proofErr w:type="spellStart"/>
                            <w:r>
                              <w:rPr>
                                <w:rFonts w:ascii="Courier New"/>
                                <w:b/>
                                <w:sz w:val="20"/>
                              </w:rPr>
                              <w:t>bckusr</w:t>
                            </w:r>
                            <w:proofErr w:type="spellEnd"/>
                            <w:r>
                              <w:rPr>
                                <w:rFonts w:ascii="Courier New"/>
                                <w:b/>
                                <w:sz w:val="20"/>
                              </w:rPr>
                              <w:t>/</w:t>
                            </w:r>
                            <w:r>
                              <w:rPr>
                                <w:rFonts w:ascii="Courier New"/>
                                <w:b/>
                                <w:i/>
                                <w:sz w:val="20"/>
                              </w:rPr>
                              <w:t>&lt;</w:t>
                            </w:r>
                            <w:proofErr w:type="spellStart"/>
                            <w:r>
                              <w:rPr>
                                <w:rFonts w:ascii="Courier New"/>
                                <w:b/>
                                <w:i/>
                                <w:sz w:val="20"/>
                              </w:rPr>
                              <w:t>scd</w:t>
                            </w:r>
                            <w:proofErr w:type="spellEnd"/>
                            <w:r>
                              <w:rPr>
                                <w:rFonts w:ascii="Courier New"/>
                                <w:b/>
                                <w:i/>
                                <w:sz w:val="20"/>
                              </w:rPr>
                              <w:t>&gt;</w:t>
                            </w:r>
                            <w:proofErr w:type="spellStart"/>
                            <w:r>
                              <w:rPr>
                                <w:rFonts w:ascii="Courier New"/>
                                <w:b/>
                                <w:sz w:val="20"/>
                              </w:rPr>
                              <w:t>bckusrtoken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9650" id="Text Box 213" o:spid="_x0000_s1050" type="#_x0000_t202" alt="&quot;&quot;" style="position:absolute;margin-left:112.45pt;margin-top:14.35pt;width:432.5pt;height:18.4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" filled="f" strokeweight=".96pt">
                <v:textbox inset="0,0,0,0">
                  <w:txbxContent>
                    <w:p w14:paraId="3AA792B9" w14:textId="77777777" w:rsidR="006D010C" w:rsidRDefault="006D010C">
                      <w:pPr>
                        <w:spacing w:before="61"/>
                        <w:ind w:left="88"/>
                        <w:rPr>
                          <w:rFonts w:ascii="Courier New"/>
                          <w:b/>
                          <w:sz w:val="20"/>
                        </w:rPr>
                      </w:pPr>
                      <w:r>
                        <w:rPr>
                          <w:rFonts w:ascii="Courier New"/>
                          <w:sz w:val="20"/>
                        </w:rPr>
                        <w:t xml:space="preserve">#] </w:t>
                      </w:r>
                      <w:r>
                        <w:rPr>
                          <w:rFonts w:ascii="Courier New"/>
                          <w:b/>
                          <w:sz w:val="20"/>
                        </w:rPr>
                        <w:t>/home/</w:t>
                      </w:r>
                      <w:r>
                        <w:rPr>
                          <w:rFonts w:ascii="Courier New"/>
                          <w:b/>
                          <w:i/>
                          <w:sz w:val="20"/>
                        </w:rPr>
                        <w:t>&lt;</w:t>
                      </w:r>
                      <w:proofErr w:type="spellStart"/>
                      <w:r>
                        <w:rPr>
                          <w:rFonts w:ascii="Courier New"/>
                          <w:b/>
                          <w:i/>
                          <w:sz w:val="20"/>
                        </w:rPr>
                        <w:t>scd</w:t>
                      </w:r>
                      <w:proofErr w:type="spellEnd"/>
                      <w:r>
                        <w:rPr>
                          <w:rFonts w:ascii="Courier New"/>
                          <w:b/>
                          <w:i/>
                          <w:sz w:val="20"/>
                        </w:rPr>
                        <w:t>&gt;</w:t>
                      </w:r>
                      <w:proofErr w:type="spellStart"/>
                      <w:r>
                        <w:rPr>
                          <w:rFonts w:ascii="Courier New"/>
                          <w:b/>
                          <w:sz w:val="20"/>
                        </w:rPr>
                        <w:t>bckusr</w:t>
                      </w:r>
                      <w:proofErr w:type="spellEnd"/>
                      <w:r>
                        <w:rPr>
                          <w:rFonts w:ascii="Courier New"/>
                          <w:b/>
                          <w:sz w:val="20"/>
                        </w:rPr>
                        <w:t>/</w:t>
                      </w:r>
                      <w:r>
                        <w:rPr>
                          <w:rFonts w:ascii="Courier New"/>
                          <w:b/>
                          <w:i/>
                          <w:sz w:val="20"/>
                        </w:rPr>
                        <w:t>&lt;</w:t>
                      </w:r>
                      <w:proofErr w:type="spellStart"/>
                      <w:r>
                        <w:rPr>
                          <w:rFonts w:ascii="Courier New"/>
                          <w:b/>
                          <w:i/>
                          <w:sz w:val="20"/>
                        </w:rPr>
                        <w:t>scd</w:t>
                      </w:r>
                      <w:proofErr w:type="spellEnd"/>
                      <w:r>
                        <w:rPr>
                          <w:rFonts w:ascii="Courier New"/>
                          <w:b/>
                          <w:i/>
                          <w:sz w:val="20"/>
                        </w:rPr>
                        <w:t>&gt;</w:t>
                      </w:r>
                      <w:proofErr w:type="spellStart"/>
                      <w:r>
                        <w:rPr>
                          <w:rFonts w:ascii="Courier New"/>
                          <w:b/>
                          <w:sz w:val="20"/>
                        </w:rPr>
                        <w:t>bckusrtoken</w:t>
                      </w:r>
                      <w:proofErr w:type="spellEnd"/>
                    </w:p>
                  </w:txbxContent>
                </v:textbox>
                <w10:wrap type="topAndBottom" anchorx="page"/>
              </v:shape>
            </w:pict>
          </mc:Fallback>
        </mc:AlternateContent>
      </w:r>
    </w:p>
    <w:p w14:paraId="43A942CD" w14:textId="77777777" w:rsidR="00587A17" w:rsidRDefault="00587A17">
      <w:pPr>
        <w:pStyle w:val="BodyText"/>
        <w:spacing w:before="11"/>
        <w:rPr>
          <w:sz w:val="23"/>
        </w:rPr>
      </w:pPr>
    </w:p>
    <w:p w14:paraId="4F74881D" w14:textId="77777777" w:rsidR="00587A17" w:rsidRDefault="00F54BFD">
      <w:pPr>
        <w:pStyle w:val="ListParagraph"/>
        <w:numPr>
          <w:ilvl w:val="5"/>
          <w:numId w:val="52"/>
        </w:numPr>
        <w:tabs>
          <w:tab w:val="left" w:pos="840"/>
        </w:tabs>
        <w:spacing w:before="90"/>
        <w:ind w:right="1012"/>
        <w:rPr>
          <w:sz w:val="24"/>
        </w:rPr>
      </w:pPr>
      <w:r>
        <w:rPr>
          <w:sz w:val="24"/>
        </w:rPr>
        <w:t xml:space="preserve">Edit/Verify the </w:t>
      </w:r>
      <w:r>
        <w:rPr>
          <w:b/>
          <w:sz w:val="24"/>
        </w:rPr>
        <w:t>/</w:t>
      </w:r>
      <w:proofErr w:type="spellStart"/>
      <w:r>
        <w:rPr>
          <w:b/>
          <w:sz w:val="24"/>
        </w:rPr>
        <w:t>etc</w:t>
      </w:r>
      <w:proofErr w:type="spellEnd"/>
      <w:r>
        <w:rPr>
          <w:b/>
          <w:sz w:val="24"/>
        </w:rPr>
        <w:t xml:space="preserve">/aliases </w:t>
      </w:r>
      <w:r>
        <w:rPr>
          <w:sz w:val="24"/>
        </w:rPr>
        <w:t xml:space="preserve">file to ensure that the </w:t>
      </w:r>
      <w:proofErr w:type="gramStart"/>
      <w:r>
        <w:rPr>
          <w:sz w:val="24"/>
        </w:rPr>
        <w:t>Region specific</w:t>
      </w:r>
      <w:proofErr w:type="gramEnd"/>
      <w:r>
        <w:rPr>
          <w:sz w:val="24"/>
        </w:rPr>
        <w:t xml:space="preserve"> Backup Mail Group is defined (this file can be deployed from the </w:t>
      </w:r>
      <w:r>
        <w:rPr>
          <w:b/>
          <w:sz w:val="24"/>
        </w:rPr>
        <w:t xml:space="preserve">Red Hat Satellite Server </w:t>
      </w:r>
      <w:r>
        <w:rPr>
          <w:sz w:val="24"/>
        </w:rPr>
        <w:t>for</w:t>
      </w:r>
      <w:r>
        <w:rPr>
          <w:spacing w:val="-19"/>
          <w:sz w:val="24"/>
        </w:rPr>
        <w:t xml:space="preserve"> </w:t>
      </w:r>
      <w:r>
        <w:rPr>
          <w:sz w:val="24"/>
        </w:rPr>
        <w:t>consistency).</w:t>
      </w:r>
    </w:p>
    <w:p w14:paraId="4496B1FA" w14:textId="77777777" w:rsidR="00587A17" w:rsidRDefault="00587A17">
      <w:pPr>
        <w:pStyle w:val="BodyText"/>
        <w:spacing w:before="7"/>
        <w:rPr>
          <w:sz w:val="22"/>
        </w:rPr>
      </w:pPr>
    </w:p>
    <w:p w14:paraId="64369DCF" w14:textId="77777777" w:rsidR="00587A17" w:rsidRDefault="00F54BFD">
      <w:pPr>
        <w:pStyle w:val="BodyText"/>
        <w:ind w:left="1559" w:right="1303" w:hanging="720"/>
      </w:pPr>
      <w:r>
        <w:rPr>
          <w:noProof/>
          <w:position w:val="1"/>
        </w:rPr>
        <w:drawing>
          <wp:inline distT="0" distB="0" distL="0" distR="0" wp14:anchorId="2CC661B7" wp14:editId="519F7DA0">
            <wp:extent cx="286384" cy="268101"/>
            <wp:effectExtent l="0" t="0" r="0" b="0"/>
            <wp:docPr id="1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For more information on the </w:t>
      </w:r>
      <w:r>
        <w:rPr>
          <w:b/>
        </w:rPr>
        <w:t>Red Hat Satellite Server</w:t>
      </w:r>
      <w:r>
        <w:t xml:space="preserve">, see </w:t>
      </w:r>
      <w:hyperlink r:id="rId20">
        <w:r>
          <w:rPr>
            <w:color w:val="0000FF"/>
            <w:u w:val="single" w:color="0000FF"/>
          </w:rPr>
          <w:t>https://www.redhat.com/en/technologies/management/satellite</w:t>
        </w:r>
        <w:r>
          <w:rPr>
            <w:color w:val="0000FF"/>
          </w:rPr>
          <w:t xml:space="preserve"> </w:t>
        </w:r>
      </w:hyperlink>
      <w:r>
        <w:t>or contact VA Satellite Admins:</w:t>
      </w:r>
      <w:r>
        <w:rPr>
          <w:spacing w:val="-3"/>
        </w:rPr>
        <w:t xml:space="preserve"> </w:t>
      </w:r>
      <w:r>
        <w:t>REDACTED</w:t>
      </w:r>
    </w:p>
    <w:p w14:paraId="1E50EDCF" w14:textId="7A0C33A2" w:rsidR="00587A17" w:rsidRDefault="002B7ED8">
      <w:pPr>
        <w:spacing w:before="121"/>
        <w:ind w:left="2186"/>
        <w:rPr>
          <w:rFonts w:ascii="Arial"/>
          <w:b/>
          <w:sz w:val="20"/>
        </w:rPr>
      </w:pPr>
      <w:r>
        <w:rPr>
          <w:noProof/>
        </w:rPr>
        <mc:AlternateContent>
          <mc:Choice Requires="wps">
            <w:drawing>
              <wp:anchor distT="0" distB="0" distL="0" distR="0" simplePos="0" relativeHeight="487592960" behindDoc="1" locked="0" layoutInCell="1" allowOverlap="1" wp14:anchorId="6EA33C4A" wp14:editId="3F172B04">
                <wp:simplePos x="0" y="0"/>
                <wp:positionH relativeFrom="page">
                  <wp:posOffset>1428115</wp:posOffset>
                </wp:positionH>
                <wp:positionV relativeFrom="paragraph">
                  <wp:posOffset>304165</wp:posOffset>
                </wp:positionV>
                <wp:extent cx="5492750" cy="1960245"/>
                <wp:effectExtent l="0" t="0" r="0" b="0"/>
                <wp:wrapTopAndBottom/>
                <wp:docPr id="232" name="Text Box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9602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BDCC47" w14:textId="77777777" w:rsidR="006D010C" w:rsidRDefault="006D010C">
                            <w:pPr>
                              <w:spacing w:before="61"/>
                              <w:ind w:left="88"/>
                              <w:rPr>
                                <w:rFonts w:ascii="Courier New"/>
                                <w:b/>
                                <w:sz w:val="20"/>
                              </w:rPr>
                            </w:pPr>
                            <w:r>
                              <w:rPr>
                                <w:rFonts w:ascii="Courier New"/>
                                <w:sz w:val="20"/>
                              </w:rPr>
                              <w:t xml:space="preserve">#] </w:t>
                            </w:r>
                            <w:r>
                              <w:rPr>
                                <w:rFonts w:ascii="Courier New"/>
                                <w:b/>
                                <w:sz w:val="20"/>
                                <w:shd w:val="clear" w:color="auto" w:fill="FFFF00"/>
                              </w:rPr>
                              <w:t>vim /</w:t>
                            </w:r>
                            <w:proofErr w:type="spellStart"/>
                            <w:r>
                              <w:rPr>
                                <w:rFonts w:ascii="Courier New"/>
                                <w:b/>
                                <w:sz w:val="20"/>
                                <w:shd w:val="clear" w:color="auto" w:fill="FFFF00"/>
                              </w:rPr>
                              <w:t>etc</w:t>
                            </w:r>
                            <w:proofErr w:type="spellEnd"/>
                            <w:r>
                              <w:rPr>
                                <w:rFonts w:ascii="Courier New"/>
                                <w:b/>
                                <w:sz w:val="20"/>
                                <w:shd w:val="clear" w:color="auto" w:fill="FFFF00"/>
                              </w:rPr>
                              <w:t>/aliases</w:t>
                            </w:r>
                          </w:p>
                          <w:p w14:paraId="655296C8" w14:textId="77777777" w:rsidR="006D010C" w:rsidRDefault="006D010C">
                            <w:pPr>
                              <w:pStyle w:val="BodyText"/>
                              <w:rPr>
                                <w:rFonts w:ascii="Courier New"/>
                                <w:b/>
                                <w:sz w:val="20"/>
                              </w:rPr>
                            </w:pPr>
                          </w:p>
                          <w:p w14:paraId="2C6F7270" w14:textId="77777777" w:rsidR="006D010C" w:rsidRDefault="006D010C">
                            <w:pPr>
                              <w:spacing w:before="1"/>
                              <w:ind w:left="88" w:right="4100"/>
                              <w:rPr>
                                <w:rFonts w:ascii="Courier New"/>
                                <w:sz w:val="20"/>
                              </w:rPr>
                            </w:pPr>
                            <w:r>
                              <w:rPr>
                                <w:rFonts w:ascii="Courier New"/>
                                <w:sz w:val="20"/>
                              </w:rPr>
                              <w:t xml:space="preserve">#Mail notification users </w:t>
                            </w:r>
                          </w:p>
                          <w:p w14:paraId="4A860F39" w14:textId="77777777" w:rsidR="006D010C" w:rsidRDefault="006D010C">
                            <w:pPr>
                              <w:spacing w:before="1"/>
                              <w:ind w:left="88" w:right="4100"/>
                              <w:rPr>
                                <w:rFonts w:ascii="Courier New"/>
                                <w:sz w:val="20"/>
                              </w:rPr>
                            </w:pPr>
                            <w:r>
                              <w:rPr>
                                <w:rFonts w:ascii="Courier New"/>
                                <w:sz w:val="20"/>
                              </w:rPr>
                              <w:t>REDACTED</w:t>
                            </w:r>
                          </w:p>
                          <w:p w14:paraId="1402E410" w14:textId="77777777" w:rsidR="006D010C" w:rsidRDefault="006D010C">
                            <w:pPr>
                              <w:spacing w:before="1"/>
                              <w:ind w:left="88" w:right="4100"/>
                              <w:rPr>
                                <w:rFonts w:ascii="Courier New"/>
                                <w:sz w:val="20"/>
                              </w:rPr>
                            </w:pPr>
                            <w:r>
                              <w:rPr>
                                <w:rFonts w:ascii="Courier New"/>
                                <w:sz w:val="20"/>
                              </w:rPr>
                              <w:t>REDACTED</w:t>
                            </w:r>
                          </w:p>
                          <w:p w14:paraId="4DF3F1EF" w14:textId="77777777" w:rsidR="006D010C" w:rsidRDefault="006D010C">
                            <w:pPr>
                              <w:spacing w:before="1"/>
                              <w:ind w:left="88" w:right="4100"/>
                              <w:rPr>
                                <w:rFonts w:ascii="Courier New"/>
                                <w:sz w:val="20"/>
                              </w:rPr>
                            </w:pPr>
                            <w:r>
                              <w:rPr>
                                <w:rFonts w:ascii="Courier New"/>
                                <w:sz w:val="20"/>
                              </w:rPr>
                              <w:t>REDACTED</w:t>
                            </w:r>
                          </w:p>
                          <w:p w14:paraId="2295398A" w14:textId="77777777" w:rsidR="006D010C" w:rsidRDefault="006D010C">
                            <w:pPr>
                              <w:spacing w:before="1"/>
                              <w:ind w:left="88" w:right="4100"/>
                              <w:rPr>
                                <w:rFonts w:ascii="Courier New"/>
                                <w:sz w:val="20"/>
                              </w:rPr>
                            </w:pPr>
                            <w:r>
                              <w:rPr>
                                <w:rFonts w:ascii="Courier New"/>
                                <w:sz w:val="20"/>
                              </w:rPr>
                              <w:t>REDACTED</w:t>
                            </w:r>
                          </w:p>
                          <w:p w14:paraId="51CD2332" w14:textId="77777777" w:rsidR="006D010C" w:rsidRDefault="006D010C" w:rsidP="00F54BFD">
                            <w:pPr>
                              <w:spacing w:before="1"/>
                              <w:ind w:left="88" w:right="4100"/>
                              <w:rPr>
                                <w:rFonts w:ascii="Courier New"/>
                                <w:sz w:val="20"/>
                              </w:rPr>
                            </w:pPr>
                            <w:r>
                              <w:rPr>
                                <w:rFonts w:ascii="Courier New"/>
                                <w:sz w:val="20"/>
                              </w:rPr>
                              <w:t xml:space="preserve"> </w:t>
                            </w:r>
                          </w:p>
                          <w:p w14:paraId="45CC1A9E" w14:textId="77777777" w:rsidR="006D010C" w:rsidRDefault="006D010C">
                            <w:pPr>
                              <w:pStyle w:val="BodyText"/>
                              <w:spacing w:before="10"/>
                              <w:rPr>
                                <w:rFonts w:ascii="Courier New"/>
                                <w:sz w:val="19"/>
                              </w:rPr>
                            </w:pPr>
                          </w:p>
                          <w:p w14:paraId="4225F6FD" w14:textId="77777777" w:rsidR="006D010C" w:rsidRDefault="006D010C">
                            <w:pPr>
                              <w:spacing w:line="226" w:lineRule="exact"/>
                              <w:ind w:left="88"/>
                              <w:rPr>
                                <w:rFonts w:ascii="Courier New"/>
                                <w:sz w:val="20"/>
                              </w:rPr>
                            </w:pPr>
                            <w:r>
                              <w:rPr>
                                <w:rFonts w:ascii="Courier New"/>
                                <w:sz w:val="20"/>
                              </w:rPr>
                              <w:t>#Region 2 Specific Backup Mail Group</w:t>
                            </w:r>
                          </w:p>
                          <w:p w14:paraId="45812EB6" w14:textId="77777777" w:rsidR="006D010C" w:rsidRDefault="006D010C">
                            <w:pPr>
                              <w:spacing w:line="226" w:lineRule="exact"/>
                              <w:ind w:left="88"/>
                              <w:rPr>
                                <w:rFonts w:ascii="Courier New"/>
                                <w:sz w:val="20"/>
                              </w:rPr>
                            </w:pPr>
                            <w:r>
                              <w:rPr>
                                <w:rFonts w:ascii="Courier New"/>
                                <w:sz w:val="20"/>
                              </w:rPr>
                              <w:t xml:space="preserve">R2SYSBACKUP: </w:t>
                            </w:r>
                            <w:hyperlink r:id="rId21">
                              <w:r>
                                <w:rPr>
                                  <w:rFonts w:ascii="Courier New"/>
                                  <w:sz w:val="20"/>
                                </w:rPr>
                                <w:t>REDACTED</w:t>
                              </w:r>
                            </w:hyperlink>
                          </w:p>
                          <w:p w14:paraId="07E9DE0D" w14:textId="77777777" w:rsidR="006D010C" w:rsidRDefault="006D010C">
                            <w:pPr>
                              <w:pStyle w:val="BodyText"/>
                              <w:rPr>
                                <w:rFonts w:ascii="Courier New"/>
                                <w:sz w:val="20"/>
                              </w:rPr>
                            </w:pPr>
                          </w:p>
                          <w:p w14:paraId="31F85BB6" w14:textId="77777777" w:rsidR="006D010C" w:rsidRDefault="006D010C">
                            <w:pPr>
                              <w:ind w:left="88"/>
                              <w:rPr>
                                <w:rFonts w:ascii="Courier New"/>
                                <w:sz w:val="20"/>
                              </w:rPr>
                            </w:pPr>
                            <w:r>
                              <w:rPr>
                                <w:rFonts w:ascii="Courier New"/>
                                <w:sz w:val="20"/>
                              </w:rPr>
                              <w:t>#Region 2 Notify Group</w:t>
                            </w:r>
                          </w:p>
                          <w:p w14:paraId="1FE3176E" w14:textId="77777777" w:rsidR="006D010C" w:rsidRDefault="006D010C">
                            <w:pPr>
                              <w:spacing w:before="4"/>
                              <w:ind w:left="88"/>
                              <w:rPr>
                                <w:rFonts w:ascii="Courier New"/>
                                <w:sz w:val="20"/>
                              </w:rPr>
                            </w:pPr>
                            <w:proofErr w:type="spellStart"/>
                            <w:r>
                              <w:rPr>
                                <w:rFonts w:ascii="Courier New"/>
                                <w:sz w:val="20"/>
                              </w:rPr>
                              <w:t>suxnotify</w:t>
                            </w:r>
                            <w:proofErr w:type="spellEnd"/>
                            <w:r>
                              <w:rPr>
                                <w:rFonts w:ascii="Courier New"/>
                                <w:sz w:val="20"/>
                              </w:rPr>
                              <w:t>: R2SYSBACKUP vhaispcochrm0 vhaisdjonesc0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3C4A" id="Text Box 212" o:spid="_x0000_s1051" type="#_x0000_t202" alt="&quot;&quot;" style="position:absolute;left:0;text-align:left;margin-left:112.45pt;margin-top:23.95pt;width:432.5pt;height:154.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" filled="f" strokeweight=".96pt">
                <v:textbox inset="0,0,0,0">
                  <w:txbxContent>
                    <w:p w14:paraId="2DBDCC47" w14:textId="77777777" w:rsidR="006D010C" w:rsidRDefault="006D010C">
                      <w:pPr>
                        <w:spacing w:before="61"/>
                        <w:ind w:left="88"/>
                        <w:rPr>
                          <w:rFonts w:ascii="Courier New"/>
                          <w:b/>
                          <w:sz w:val="20"/>
                        </w:rPr>
                      </w:pPr>
                      <w:r>
                        <w:rPr>
                          <w:rFonts w:ascii="Courier New"/>
                          <w:sz w:val="20"/>
                        </w:rPr>
                        <w:t xml:space="preserve">#] </w:t>
                      </w:r>
                      <w:r>
                        <w:rPr>
                          <w:rFonts w:ascii="Courier New"/>
                          <w:b/>
                          <w:sz w:val="20"/>
                          <w:shd w:val="clear" w:color="auto" w:fill="FFFF00"/>
                        </w:rPr>
                        <w:t>vim /</w:t>
                      </w:r>
                      <w:proofErr w:type="spellStart"/>
                      <w:r>
                        <w:rPr>
                          <w:rFonts w:ascii="Courier New"/>
                          <w:b/>
                          <w:sz w:val="20"/>
                          <w:shd w:val="clear" w:color="auto" w:fill="FFFF00"/>
                        </w:rPr>
                        <w:t>etc</w:t>
                      </w:r>
                      <w:proofErr w:type="spellEnd"/>
                      <w:r>
                        <w:rPr>
                          <w:rFonts w:ascii="Courier New"/>
                          <w:b/>
                          <w:sz w:val="20"/>
                          <w:shd w:val="clear" w:color="auto" w:fill="FFFF00"/>
                        </w:rPr>
                        <w:t>/aliases</w:t>
                      </w:r>
                    </w:p>
                    <w:p w14:paraId="655296C8" w14:textId="77777777" w:rsidR="006D010C" w:rsidRDefault="006D010C">
                      <w:pPr>
                        <w:pStyle w:val="BodyText"/>
                        <w:rPr>
                          <w:rFonts w:ascii="Courier New"/>
                          <w:b/>
                          <w:sz w:val="20"/>
                        </w:rPr>
                      </w:pPr>
                    </w:p>
                    <w:p w14:paraId="2C6F7270" w14:textId="77777777" w:rsidR="006D010C" w:rsidRDefault="006D010C">
                      <w:pPr>
                        <w:spacing w:before="1"/>
                        <w:ind w:left="88" w:right="4100"/>
                        <w:rPr>
                          <w:rFonts w:ascii="Courier New"/>
                          <w:sz w:val="20"/>
                        </w:rPr>
                      </w:pPr>
                      <w:r>
                        <w:rPr>
                          <w:rFonts w:ascii="Courier New"/>
                          <w:sz w:val="20"/>
                        </w:rPr>
                        <w:t xml:space="preserve">#Mail notification users </w:t>
                      </w:r>
                    </w:p>
                    <w:p w14:paraId="4A860F39" w14:textId="77777777" w:rsidR="006D010C" w:rsidRDefault="006D010C">
                      <w:pPr>
                        <w:spacing w:before="1"/>
                        <w:ind w:left="88" w:right="4100"/>
                        <w:rPr>
                          <w:rFonts w:ascii="Courier New"/>
                          <w:sz w:val="20"/>
                        </w:rPr>
                      </w:pPr>
                      <w:r>
                        <w:rPr>
                          <w:rFonts w:ascii="Courier New"/>
                          <w:sz w:val="20"/>
                        </w:rPr>
                        <w:t>REDACTED</w:t>
                      </w:r>
                    </w:p>
                    <w:p w14:paraId="1402E410" w14:textId="77777777" w:rsidR="006D010C" w:rsidRDefault="006D010C">
                      <w:pPr>
                        <w:spacing w:before="1"/>
                        <w:ind w:left="88" w:right="4100"/>
                        <w:rPr>
                          <w:rFonts w:ascii="Courier New"/>
                          <w:sz w:val="20"/>
                        </w:rPr>
                      </w:pPr>
                      <w:r>
                        <w:rPr>
                          <w:rFonts w:ascii="Courier New"/>
                          <w:sz w:val="20"/>
                        </w:rPr>
                        <w:t>REDACTED</w:t>
                      </w:r>
                    </w:p>
                    <w:p w14:paraId="4DF3F1EF" w14:textId="77777777" w:rsidR="006D010C" w:rsidRDefault="006D010C">
                      <w:pPr>
                        <w:spacing w:before="1"/>
                        <w:ind w:left="88" w:right="4100"/>
                        <w:rPr>
                          <w:rFonts w:ascii="Courier New"/>
                          <w:sz w:val="20"/>
                        </w:rPr>
                      </w:pPr>
                      <w:r>
                        <w:rPr>
                          <w:rFonts w:ascii="Courier New"/>
                          <w:sz w:val="20"/>
                        </w:rPr>
                        <w:t>REDACTED</w:t>
                      </w:r>
                    </w:p>
                    <w:p w14:paraId="2295398A" w14:textId="77777777" w:rsidR="006D010C" w:rsidRDefault="006D010C">
                      <w:pPr>
                        <w:spacing w:before="1"/>
                        <w:ind w:left="88" w:right="4100"/>
                        <w:rPr>
                          <w:rFonts w:ascii="Courier New"/>
                          <w:sz w:val="20"/>
                        </w:rPr>
                      </w:pPr>
                      <w:r>
                        <w:rPr>
                          <w:rFonts w:ascii="Courier New"/>
                          <w:sz w:val="20"/>
                        </w:rPr>
                        <w:t>REDACTED</w:t>
                      </w:r>
                    </w:p>
                    <w:p w14:paraId="51CD2332" w14:textId="77777777" w:rsidR="006D010C" w:rsidRDefault="006D010C" w:rsidP="00F54BFD">
                      <w:pPr>
                        <w:spacing w:before="1"/>
                        <w:ind w:left="88" w:right="4100"/>
                        <w:rPr>
                          <w:rFonts w:ascii="Courier New"/>
                          <w:sz w:val="20"/>
                        </w:rPr>
                      </w:pPr>
                      <w:r>
                        <w:rPr>
                          <w:rFonts w:ascii="Courier New"/>
                          <w:sz w:val="20"/>
                        </w:rPr>
                        <w:t xml:space="preserve"> </w:t>
                      </w:r>
                    </w:p>
                    <w:p w14:paraId="45CC1A9E" w14:textId="77777777" w:rsidR="006D010C" w:rsidRDefault="006D010C">
                      <w:pPr>
                        <w:pStyle w:val="BodyText"/>
                        <w:spacing w:before="10"/>
                        <w:rPr>
                          <w:rFonts w:ascii="Courier New"/>
                          <w:sz w:val="19"/>
                        </w:rPr>
                      </w:pPr>
                    </w:p>
                    <w:p w14:paraId="4225F6FD" w14:textId="77777777" w:rsidR="006D010C" w:rsidRDefault="006D010C">
                      <w:pPr>
                        <w:spacing w:line="226" w:lineRule="exact"/>
                        <w:ind w:left="88"/>
                        <w:rPr>
                          <w:rFonts w:ascii="Courier New"/>
                          <w:sz w:val="20"/>
                        </w:rPr>
                      </w:pPr>
                      <w:r>
                        <w:rPr>
                          <w:rFonts w:ascii="Courier New"/>
                          <w:sz w:val="20"/>
                        </w:rPr>
                        <w:t>#Region 2 Specific Backup Mail Group</w:t>
                      </w:r>
                    </w:p>
                    <w:p w14:paraId="45812EB6" w14:textId="77777777" w:rsidR="006D010C" w:rsidRDefault="006D010C">
                      <w:pPr>
                        <w:spacing w:line="226" w:lineRule="exact"/>
                        <w:ind w:left="88"/>
                        <w:rPr>
                          <w:rFonts w:ascii="Courier New"/>
                          <w:sz w:val="20"/>
                        </w:rPr>
                      </w:pPr>
                      <w:r>
                        <w:rPr>
                          <w:rFonts w:ascii="Courier New"/>
                          <w:sz w:val="20"/>
                        </w:rPr>
                        <w:t xml:space="preserve">R2SYSBACKUP: </w:t>
                      </w:r>
                      <w:hyperlink r:id="rId22">
                        <w:r>
                          <w:rPr>
                            <w:rFonts w:ascii="Courier New"/>
                            <w:sz w:val="20"/>
                          </w:rPr>
                          <w:t>REDACTED</w:t>
                        </w:r>
                      </w:hyperlink>
                    </w:p>
                    <w:p w14:paraId="07E9DE0D" w14:textId="77777777" w:rsidR="006D010C" w:rsidRDefault="006D010C">
                      <w:pPr>
                        <w:pStyle w:val="BodyText"/>
                        <w:rPr>
                          <w:rFonts w:ascii="Courier New"/>
                          <w:sz w:val="20"/>
                        </w:rPr>
                      </w:pPr>
                    </w:p>
                    <w:p w14:paraId="31F85BB6" w14:textId="77777777" w:rsidR="006D010C" w:rsidRDefault="006D010C">
                      <w:pPr>
                        <w:ind w:left="88"/>
                        <w:rPr>
                          <w:rFonts w:ascii="Courier New"/>
                          <w:sz w:val="20"/>
                        </w:rPr>
                      </w:pPr>
                      <w:r>
                        <w:rPr>
                          <w:rFonts w:ascii="Courier New"/>
                          <w:sz w:val="20"/>
                        </w:rPr>
                        <w:t>#Region 2 Notify Group</w:t>
                      </w:r>
                    </w:p>
                    <w:p w14:paraId="1FE3176E" w14:textId="77777777" w:rsidR="006D010C" w:rsidRDefault="006D010C">
                      <w:pPr>
                        <w:spacing w:before="4"/>
                        <w:ind w:left="88"/>
                        <w:rPr>
                          <w:rFonts w:ascii="Courier New"/>
                          <w:sz w:val="20"/>
                        </w:rPr>
                      </w:pPr>
                      <w:proofErr w:type="spellStart"/>
                      <w:r>
                        <w:rPr>
                          <w:rFonts w:ascii="Courier New"/>
                          <w:sz w:val="20"/>
                        </w:rPr>
                        <w:t>suxnotify</w:t>
                      </w:r>
                      <w:proofErr w:type="spellEnd"/>
                      <w:r>
                        <w:rPr>
                          <w:rFonts w:ascii="Courier New"/>
                          <w:sz w:val="20"/>
                        </w:rPr>
                        <w:t>: R2SYSBACKUP vhaispcochrm0 vhaisdjonesc0</w:t>
                      </w:r>
                    </w:p>
                  </w:txbxContent>
                </v:textbox>
                <w10:wrap type="topAndBottom" anchorx="page"/>
              </v:shape>
            </w:pict>
          </mc:Fallback>
        </mc:AlternateContent>
      </w:r>
      <w:bookmarkStart w:id="32" w:name="_bookmark18"/>
      <w:bookmarkEnd w:id="32"/>
      <w:r w:rsidR="00F54BFD">
        <w:rPr>
          <w:rFonts w:ascii="Arial"/>
          <w:b/>
          <w:sz w:val="20"/>
        </w:rPr>
        <w:t>Figure 6: Edit/Verify the /</w:t>
      </w:r>
      <w:proofErr w:type="spellStart"/>
      <w:r w:rsidR="00F54BFD">
        <w:rPr>
          <w:rFonts w:ascii="Arial"/>
          <w:b/>
          <w:sz w:val="20"/>
        </w:rPr>
        <w:t>etc</w:t>
      </w:r>
      <w:proofErr w:type="spellEnd"/>
      <w:r w:rsidR="00F54BFD">
        <w:rPr>
          <w:rFonts w:ascii="Arial"/>
          <w:b/>
          <w:sz w:val="20"/>
        </w:rPr>
        <w:t>/aliases File (Sample Code)</w:t>
      </w:r>
    </w:p>
    <w:p w14:paraId="21BFEF59" w14:textId="77777777" w:rsidR="00587A17" w:rsidRDefault="00587A17">
      <w:pPr>
        <w:pStyle w:val="BodyText"/>
        <w:spacing w:before="11"/>
        <w:rPr>
          <w:rFonts w:ascii="Arial"/>
          <w:b/>
          <w:sz w:val="23"/>
        </w:rPr>
      </w:pPr>
    </w:p>
    <w:p w14:paraId="5B4DF84E" w14:textId="77777777" w:rsidR="00587A17" w:rsidRDefault="00F54BFD">
      <w:pPr>
        <w:pStyle w:val="ListParagraph"/>
        <w:numPr>
          <w:ilvl w:val="5"/>
          <w:numId w:val="52"/>
        </w:numPr>
        <w:tabs>
          <w:tab w:val="left" w:pos="840"/>
        </w:tabs>
        <w:spacing w:before="90"/>
        <w:rPr>
          <w:sz w:val="24"/>
        </w:rPr>
      </w:pPr>
      <w:r>
        <w:rPr>
          <w:sz w:val="24"/>
        </w:rPr>
        <w:t xml:space="preserve">Run the </w:t>
      </w:r>
      <w:proofErr w:type="spellStart"/>
      <w:r>
        <w:rPr>
          <w:b/>
          <w:sz w:val="24"/>
        </w:rPr>
        <w:t>vgs</w:t>
      </w:r>
      <w:proofErr w:type="spellEnd"/>
      <w:r>
        <w:rPr>
          <w:b/>
          <w:sz w:val="24"/>
        </w:rPr>
        <w:t xml:space="preserve"> </w:t>
      </w:r>
      <w:r>
        <w:rPr>
          <w:sz w:val="24"/>
        </w:rPr>
        <w:t>command to calculate how much free space remains within</w:t>
      </w:r>
      <w:r>
        <w:rPr>
          <w:spacing w:val="-5"/>
          <w:sz w:val="24"/>
        </w:rPr>
        <w:t xml:space="preserve"> </w:t>
      </w:r>
      <w:r>
        <w:rPr>
          <w:sz w:val="24"/>
        </w:rPr>
        <w:t>your</w:t>
      </w:r>
    </w:p>
    <w:p w14:paraId="593BB368" w14:textId="77777777" w:rsidR="00587A17" w:rsidRDefault="00F54BFD">
      <w:pPr>
        <w:ind w:left="840"/>
        <w:rPr>
          <w:sz w:val="24"/>
        </w:rPr>
      </w:pPr>
      <w:bookmarkStart w:id="33" w:name="_bookmark19"/>
      <w:bookmarkEnd w:id="33"/>
      <w:r>
        <w:rPr>
          <w:b/>
          <w:sz w:val="24"/>
        </w:rPr>
        <w:t>vg_</w:t>
      </w:r>
      <w:r>
        <w:rPr>
          <w:b/>
          <w:i/>
          <w:sz w:val="24"/>
        </w:rPr>
        <w:t>&lt;</w:t>
      </w:r>
      <w:proofErr w:type="spellStart"/>
      <w:r>
        <w:rPr>
          <w:b/>
          <w:i/>
          <w:sz w:val="24"/>
        </w:rPr>
        <w:t>scd</w:t>
      </w:r>
      <w:proofErr w:type="spellEnd"/>
      <w:r>
        <w:rPr>
          <w:b/>
          <w:i/>
          <w:sz w:val="24"/>
        </w:rPr>
        <w:t>&gt;</w:t>
      </w:r>
      <w:r>
        <w:rPr>
          <w:b/>
          <w:sz w:val="24"/>
        </w:rPr>
        <w:t xml:space="preserve">_vista </w:t>
      </w:r>
      <w:r>
        <w:rPr>
          <w:sz w:val="24"/>
        </w:rPr>
        <w:t>volume group.</w:t>
      </w:r>
    </w:p>
    <w:p w14:paraId="625E8C46" w14:textId="63E0A774" w:rsidR="00587A17" w:rsidRDefault="002B7ED8">
      <w:pPr>
        <w:spacing w:before="120"/>
        <w:ind w:left="2532"/>
        <w:rPr>
          <w:rFonts w:ascii="Arial"/>
          <w:b/>
          <w:sz w:val="20"/>
        </w:rPr>
      </w:pPr>
      <w:r>
        <w:rPr>
          <w:noProof/>
        </w:rPr>
        <mc:AlternateContent>
          <mc:Choice Requires="wpg">
            <w:drawing>
              <wp:anchor distT="0" distB="0" distL="0" distR="0" simplePos="0" relativeHeight="487593472" behindDoc="1" locked="0" layoutInCell="1" allowOverlap="1" wp14:anchorId="074CC292" wp14:editId="166D3D74">
                <wp:simplePos x="0" y="0"/>
                <wp:positionH relativeFrom="page">
                  <wp:posOffset>1421765</wp:posOffset>
                </wp:positionH>
                <wp:positionV relativeFrom="paragraph">
                  <wp:posOffset>299085</wp:posOffset>
                </wp:positionV>
                <wp:extent cx="5504815" cy="965200"/>
                <wp:effectExtent l="0" t="0" r="0" b="0"/>
                <wp:wrapTopAndBottom/>
                <wp:docPr id="22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965200"/>
                          <a:chOff x="2239" y="471"/>
                          <a:chExt cx="8669" cy="1520"/>
                        </a:xfrm>
                      </wpg:grpSpPr>
                      <wps:wsp>
                        <wps:cNvPr id="221" name="AutoShape 211"/>
                        <wps:cNvSpPr>
                          <a:spLocks/>
                        </wps:cNvSpPr>
                        <wps:spPr bwMode="auto">
                          <a:xfrm>
                            <a:off x="2239" y="470"/>
                            <a:ext cx="8669" cy="1520"/>
                          </a:xfrm>
                          <a:custGeom>
                            <a:avLst/>
                            <a:gdLst>
                              <a:gd name="T0" fmla="+- 0 2239 2239"/>
                              <a:gd name="T1" fmla="*/ T0 w 8669"/>
                              <a:gd name="T2" fmla="+- 0 1971 471"/>
                              <a:gd name="T3" fmla="*/ 1971 h 1520"/>
                              <a:gd name="T4" fmla="+- 0 2258 2239"/>
                              <a:gd name="T5" fmla="*/ T4 w 8669"/>
                              <a:gd name="T6" fmla="+- 0 1990 471"/>
                              <a:gd name="T7" fmla="*/ 1990 h 1520"/>
                              <a:gd name="T8" fmla="+- 0 2258 2239"/>
                              <a:gd name="T9" fmla="*/ T8 w 8669"/>
                              <a:gd name="T10" fmla="+- 0 1232 471"/>
                              <a:gd name="T11" fmla="*/ 1232 h 1520"/>
                              <a:gd name="T12" fmla="+- 0 2239 2239"/>
                              <a:gd name="T13" fmla="*/ T12 w 8669"/>
                              <a:gd name="T14" fmla="+- 0 1457 471"/>
                              <a:gd name="T15" fmla="*/ 1457 h 1520"/>
                              <a:gd name="T16" fmla="+- 0 2239 2239"/>
                              <a:gd name="T17" fmla="*/ T16 w 8669"/>
                              <a:gd name="T18" fmla="+- 0 1683 471"/>
                              <a:gd name="T19" fmla="*/ 1683 h 1520"/>
                              <a:gd name="T20" fmla="+- 0 2258 2239"/>
                              <a:gd name="T21" fmla="*/ T20 w 8669"/>
                              <a:gd name="T22" fmla="+- 0 1971 471"/>
                              <a:gd name="T23" fmla="*/ 1971 h 1520"/>
                              <a:gd name="T24" fmla="+- 0 2258 2239"/>
                              <a:gd name="T25" fmla="*/ T24 w 8669"/>
                              <a:gd name="T26" fmla="+- 0 1457 471"/>
                              <a:gd name="T27" fmla="*/ 1457 h 1520"/>
                              <a:gd name="T28" fmla="+- 0 2258 2239"/>
                              <a:gd name="T29" fmla="*/ T28 w 8669"/>
                              <a:gd name="T30" fmla="+- 0 1232 471"/>
                              <a:gd name="T31" fmla="*/ 1232 h 1520"/>
                              <a:gd name="T32" fmla="+- 0 2239 2239"/>
                              <a:gd name="T33" fmla="*/ T32 w 8669"/>
                              <a:gd name="T34" fmla="+- 0 778 471"/>
                              <a:gd name="T35" fmla="*/ 778 h 1520"/>
                              <a:gd name="T36" fmla="+- 0 2239 2239"/>
                              <a:gd name="T37" fmla="*/ T36 w 8669"/>
                              <a:gd name="T38" fmla="+- 0 1232 471"/>
                              <a:gd name="T39" fmla="*/ 1232 h 1520"/>
                              <a:gd name="T40" fmla="+- 0 2258 2239"/>
                              <a:gd name="T41" fmla="*/ T40 w 8669"/>
                              <a:gd name="T42" fmla="+- 0 1004 471"/>
                              <a:gd name="T43" fmla="*/ 1004 h 1520"/>
                              <a:gd name="T44" fmla="+- 0 2258 2239"/>
                              <a:gd name="T45" fmla="*/ T44 w 8669"/>
                              <a:gd name="T46" fmla="+- 0 471 471"/>
                              <a:gd name="T47" fmla="*/ 471 h 1520"/>
                              <a:gd name="T48" fmla="+- 0 2239 2239"/>
                              <a:gd name="T49" fmla="*/ T48 w 8669"/>
                              <a:gd name="T50" fmla="+- 0 490 471"/>
                              <a:gd name="T51" fmla="*/ 490 h 1520"/>
                              <a:gd name="T52" fmla="+- 0 2258 2239"/>
                              <a:gd name="T53" fmla="*/ T52 w 8669"/>
                              <a:gd name="T54" fmla="+- 0 778 471"/>
                              <a:gd name="T55" fmla="*/ 778 h 1520"/>
                              <a:gd name="T56" fmla="+- 0 2258 2239"/>
                              <a:gd name="T57" fmla="*/ T56 w 8669"/>
                              <a:gd name="T58" fmla="+- 0 471 471"/>
                              <a:gd name="T59" fmla="*/ 471 h 1520"/>
                              <a:gd name="T60" fmla="+- 0 2258 2239"/>
                              <a:gd name="T61" fmla="*/ T60 w 8669"/>
                              <a:gd name="T62" fmla="+- 0 1971 471"/>
                              <a:gd name="T63" fmla="*/ 1971 h 1520"/>
                              <a:gd name="T64" fmla="+- 0 10889 2239"/>
                              <a:gd name="T65" fmla="*/ T64 w 8669"/>
                              <a:gd name="T66" fmla="+- 0 1990 471"/>
                              <a:gd name="T67" fmla="*/ 1990 h 1520"/>
                              <a:gd name="T68" fmla="+- 0 10889 2239"/>
                              <a:gd name="T69" fmla="*/ T68 w 8669"/>
                              <a:gd name="T70" fmla="+- 0 471 471"/>
                              <a:gd name="T71" fmla="*/ 471 h 1520"/>
                              <a:gd name="T72" fmla="+- 0 2258 2239"/>
                              <a:gd name="T73" fmla="*/ T72 w 8669"/>
                              <a:gd name="T74" fmla="+- 0 490 471"/>
                              <a:gd name="T75" fmla="*/ 490 h 1520"/>
                              <a:gd name="T76" fmla="+- 0 10889 2239"/>
                              <a:gd name="T77" fmla="*/ T76 w 8669"/>
                              <a:gd name="T78" fmla="+- 0 471 471"/>
                              <a:gd name="T79" fmla="*/ 471 h 1520"/>
                              <a:gd name="T80" fmla="+- 0 10889 2239"/>
                              <a:gd name="T81" fmla="*/ T80 w 8669"/>
                              <a:gd name="T82" fmla="+- 0 1971 471"/>
                              <a:gd name="T83" fmla="*/ 1971 h 1520"/>
                              <a:gd name="T84" fmla="+- 0 10908 2239"/>
                              <a:gd name="T85" fmla="*/ T84 w 8669"/>
                              <a:gd name="T86" fmla="+- 0 1990 471"/>
                              <a:gd name="T87" fmla="*/ 1990 h 1520"/>
                              <a:gd name="T88" fmla="+- 0 10908 2239"/>
                              <a:gd name="T89" fmla="*/ T88 w 8669"/>
                              <a:gd name="T90" fmla="+- 0 1232 471"/>
                              <a:gd name="T91" fmla="*/ 1232 h 1520"/>
                              <a:gd name="T92" fmla="+- 0 10889 2239"/>
                              <a:gd name="T93" fmla="*/ T92 w 8669"/>
                              <a:gd name="T94" fmla="+- 0 1457 471"/>
                              <a:gd name="T95" fmla="*/ 1457 h 1520"/>
                              <a:gd name="T96" fmla="+- 0 10889 2239"/>
                              <a:gd name="T97" fmla="*/ T96 w 8669"/>
                              <a:gd name="T98" fmla="+- 0 1683 471"/>
                              <a:gd name="T99" fmla="*/ 1683 h 1520"/>
                              <a:gd name="T100" fmla="+- 0 10908 2239"/>
                              <a:gd name="T101" fmla="*/ T100 w 8669"/>
                              <a:gd name="T102" fmla="+- 0 1971 471"/>
                              <a:gd name="T103" fmla="*/ 1971 h 1520"/>
                              <a:gd name="T104" fmla="+- 0 10908 2239"/>
                              <a:gd name="T105" fmla="*/ T104 w 8669"/>
                              <a:gd name="T106" fmla="+- 0 1457 471"/>
                              <a:gd name="T107" fmla="*/ 1457 h 1520"/>
                              <a:gd name="T108" fmla="+- 0 10908 2239"/>
                              <a:gd name="T109" fmla="*/ T108 w 8669"/>
                              <a:gd name="T110" fmla="+- 0 1232 471"/>
                              <a:gd name="T111" fmla="*/ 1232 h 1520"/>
                              <a:gd name="T112" fmla="+- 0 10889 2239"/>
                              <a:gd name="T113" fmla="*/ T112 w 8669"/>
                              <a:gd name="T114" fmla="+- 0 778 471"/>
                              <a:gd name="T115" fmla="*/ 778 h 1520"/>
                              <a:gd name="T116" fmla="+- 0 10889 2239"/>
                              <a:gd name="T117" fmla="*/ T116 w 8669"/>
                              <a:gd name="T118" fmla="+- 0 1232 471"/>
                              <a:gd name="T119" fmla="*/ 1232 h 1520"/>
                              <a:gd name="T120" fmla="+- 0 10908 2239"/>
                              <a:gd name="T121" fmla="*/ T120 w 8669"/>
                              <a:gd name="T122" fmla="+- 0 1004 471"/>
                              <a:gd name="T123" fmla="*/ 1004 h 1520"/>
                              <a:gd name="T124" fmla="+- 0 10908 2239"/>
                              <a:gd name="T125" fmla="*/ T124 w 8669"/>
                              <a:gd name="T126" fmla="+- 0 471 471"/>
                              <a:gd name="T127" fmla="*/ 471 h 1520"/>
                              <a:gd name="T128" fmla="+- 0 10889 2239"/>
                              <a:gd name="T129" fmla="*/ T128 w 8669"/>
                              <a:gd name="T130" fmla="+- 0 490 471"/>
                              <a:gd name="T131" fmla="*/ 490 h 1520"/>
                              <a:gd name="T132" fmla="+- 0 10908 2239"/>
                              <a:gd name="T133" fmla="*/ T132 w 8669"/>
                              <a:gd name="T134" fmla="+- 0 778 471"/>
                              <a:gd name="T135" fmla="*/ 778 h 1520"/>
                              <a:gd name="T136" fmla="+- 0 10908 2239"/>
                              <a:gd name="T137" fmla="*/ T136 w 8669"/>
                              <a:gd name="T138" fmla="+- 0 471 471"/>
                              <a:gd name="T139" fmla="*/ 471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69" h="1520">
                                <a:moveTo>
                                  <a:pt x="19" y="1500"/>
                                </a:moveTo>
                                <a:lnTo>
                                  <a:pt x="0" y="1500"/>
                                </a:lnTo>
                                <a:lnTo>
                                  <a:pt x="0" y="1519"/>
                                </a:lnTo>
                                <a:lnTo>
                                  <a:pt x="19" y="1519"/>
                                </a:lnTo>
                                <a:lnTo>
                                  <a:pt x="19" y="1500"/>
                                </a:lnTo>
                                <a:close/>
                                <a:moveTo>
                                  <a:pt x="19" y="761"/>
                                </a:moveTo>
                                <a:lnTo>
                                  <a:pt x="0" y="761"/>
                                </a:lnTo>
                                <a:lnTo>
                                  <a:pt x="0" y="986"/>
                                </a:lnTo>
                                <a:lnTo>
                                  <a:pt x="0" y="1212"/>
                                </a:lnTo>
                                <a:lnTo>
                                  <a:pt x="0" y="1500"/>
                                </a:lnTo>
                                <a:lnTo>
                                  <a:pt x="19" y="1500"/>
                                </a:lnTo>
                                <a:lnTo>
                                  <a:pt x="19" y="1212"/>
                                </a:lnTo>
                                <a:lnTo>
                                  <a:pt x="19" y="986"/>
                                </a:lnTo>
                                <a:lnTo>
                                  <a:pt x="19" y="761"/>
                                </a:lnTo>
                                <a:close/>
                                <a:moveTo>
                                  <a:pt x="19" y="307"/>
                                </a:moveTo>
                                <a:lnTo>
                                  <a:pt x="0" y="307"/>
                                </a:lnTo>
                                <a:lnTo>
                                  <a:pt x="0" y="533"/>
                                </a:lnTo>
                                <a:lnTo>
                                  <a:pt x="0" y="761"/>
                                </a:lnTo>
                                <a:lnTo>
                                  <a:pt x="19" y="761"/>
                                </a:lnTo>
                                <a:lnTo>
                                  <a:pt x="19" y="533"/>
                                </a:lnTo>
                                <a:lnTo>
                                  <a:pt x="19" y="307"/>
                                </a:lnTo>
                                <a:close/>
                                <a:moveTo>
                                  <a:pt x="19" y="0"/>
                                </a:moveTo>
                                <a:lnTo>
                                  <a:pt x="0" y="0"/>
                                </a:lnTo>
                                <a:lnTo>
                                  <a:pt x="0" y="19"/>
                                </a:lnTo>
                                <a:lnTo>
                                  <a:pt x="0" y="307"/>
                                </a:lnTo>
                                <a:lnTo>
                                  <a:pt x="19" y="307"/>
                                </a:lnTo>
                                <a:lnTo>
                                  <a:pt x="19" y="19"/>
                                </a:lnTo>
                                <a:lnTo>
                                  <a:pt x="19" y="0"/>
                                </a:lnTo>
                                <a:close/>
                                <a:moveTo>
                                  <a:pt x="8650" y="1500"/>
                                </a:moveTo>
                                <a:lnTo>
                                  <a:pt x="19" y="1500"/>
                                </a:lnTo>
                                <a:lnTo>
                                  <a:pt x="19" y="1519"/>
                                </a:lnTo>
                                <a:lnTo>
                                  <a:pt x="8650" y="1519"/>
                                </a:lnTo>
                                <a:lnTo>
                                  <a:pt x="8650" y="1500"/>
                                </a:lnTo>
                                <a:close/>
                                <a:moveTo>
                                  <a:pt x="8650" y="0"/>
                                </a:moveTo>
                                <a:lnTo>
                                  <a:pt x="19" y="0"/>
                                </a:lnTo>
                                <a:lnTo>
                                  <a:pt x="19" y="19"/>
                                </a:lnTo>
                                <a:lnTo>
                                  <a:pt x="8650" y="19"/>
                                </a:lnTo>
                                <a:lnTo>
                                  <a:pt x="8650" y="0"/>
                                </a:lnTo>
                                <a:close/>
                                <a:moveTo>
                                  <a:pt x="8669" y="1500"/>
                                </a:moveTo>
                                <a:lnTo>
                                  <a:pt x="8650" y="1500"/>
                                </a:lnTo>
                                <a:lnTo>
                                  <a:pt x="8650" y="1519"/>
                                </a:lnTo>
                                <a:lnTo>
                                  <a:pt x="8669" y="1519"/>
                                </a:lnTo>
                                <a:lnTo>
                                  <a:pt x="8669" y="1500"/>
                                </a:lnTo>
                                <a:close/>
                                <a:moveTo>
                                  <a:pt x="8669" y="761"/>
                                </a:moveTo>
                                <a:lnTo>
                                  <a:pt x="8650" y="761"/>
                                </a:lnTo>
                                <a:lnTo>
                                  <a:pt x="8650" y="986"/>
                                </a:lnTo>
                                <a:lnTo>
                                  <a:pt x="8650" y="1212"/>
                                </a:lnTo>
                                <a:lnTo>
                                  <a:pt x="8650" y="1500"/>
                                </a:lnTo>
                                <a:lnTo>
                                  <a:pt x="8669" y="1500"/>
                                </a:lnTo>
                                <a:lnTo>
                                  <a:pt x="8669" y="1212"/>
                                </a:lnTo>
                                <a:lnTo>
                                  <a:pt x="8669" y="986"/>
                                </a:lnTo>
                                <a:lnTo>
                                  <a:pt x="8669" y="761"/>
                                </a:lnTo>
                                <a:close/>
                                <a:moveTo>
                                  <a:pt x="8669" y="307"/>
                                </a:moveTo>
                                <a:lnTo>
                                  <a:pt x="8650" y="307"/>
                                </a:lnTo>
                                <a:lnTo>
                                  <a:pt x="8650" y="533"/>
                                </a:lnTo>
                                <a:lnTo>
                                  <a:pt x="8650" y="761"/>
                                </a:lnTo>
                                <a:lnTo>
                                  <a:pt x="8669" y="761"/>
                                </a:lnTo>
                                <a:lnTo>
                                  <a:pt x="8669" y="533"/>
                                </a:lnTo>
                                <a:lnTo>
                                  <a:pt x="8669" y="307"/>
                                </a:lnTo>
                                <a:close/>
                                <a:moveTo>
                                  <a:pt x="8669" y="0"/>
                                </a:moveTo>
                                <a:lnTo>
                                  <a:pt x="8650" y="0"/>
                                </a:lnTo>
                                <a:lnTo>
                                  <a:pt x="8650" y="19"/>
                                </a:lnTo>
                                <a:lnTo>
                                  <a:pt x="8650" y="307"/>
                                </a:lnTo>
                                <a:lnTo>
                                  <a:pt x="8669" y="307"/>
                                </a:lnTo>
                                <a:lnTo>
                                  <a:pt x="8669" y="19"/>
                                </a:lnTo>
                                <a:lnTo>
                                  <a:pt x="86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210"/>
                        <wps:cNvSpPr txBox="1">
                          <a:spLocks noChangeArrowheads="1"/>
                        </wps:cNvSpPr>
                        <wps:spPr bwMode="auto">
                          <a:xfrm>
                            <a:off x="2347" y="552"/>
                            <a:ext cx="74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6A92" w14:textId="77777777" w:rsidR="006D010C" w:rsidRDefault="006D010C">
                              <w:pPr>
                                <w:spacing w:line="226" w:lineRule="exact"/>
                                <w:rPr>
                                  <w:rFonts w:ascii="Courier New"/>
                                  <w:b/>
                                  <w:sz w:val="20"/>
                                </w:rPr>
                              </w:pPr>
                              <w:r>
                                <w:rPr>
                                  <w:rFonts w:ascii="Courier New"/>
                                  <w:sz w:val="20"/>
                                </w:rPr>
                                <w:t xml:space="preserve">#] </w:t>
                              </w:r>
                              <w:proofErr w:type="spellStart"/>
                              <w:r>
                                <w:rPr>
                                  <w:rFonts w:ascii="Courier New"/>
                                  <w:b/>
                                  <w:sz w:val="20"/>
                                  <w:shd w:val="clear" w:color="auto" w:fill="FFFF00"/>
                                </w:rPr>
                                <w:t>vgs</w:t>
                              </w:r>
                              <w:proofErr w:type="spellEnd"/>
                            </w:p>
                          </w:txbxContent>
                        </wps:txbx>
                        <wps:bodyPr rot="0" vert="horz" wrap="square" lIns="0" tIns="0" rIns="0" bIns="0" anchor="t" anchorCtr="0" upright="1">
                          <a:noAutofit/>
                        </wps:bodyPr>
                      </wps:wsp>
                      <wps:wsp>
                        <wps:cNvPr id="223" name="Text Box 209"/>
                        <wps:cNvSpPr txBox="1">
                          <a:spLocks noChangeArrowheads="1"/>
                        </wps:cNvSpPr>
                        <wps:spPr bwMode="auto">
                          <a:xfrm>
                            <a:off x="2347" y="1003"/>
                            <a:ext cx="14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0DDA" w14:textId="77777777" w:rsidR="006D010C" w:rsidRDefault="006D010C">
                              <w:pPr>
                                <w:spacing w:line="226" w:lineRule="exact"/>
                                <w:rPr>
                                  <w:rFonts w:ascii="Courier New"/>
                                  <w:sz w:val="20"/>
                                </w:rPr>
                              </w:pPr>
                              <w:r>
                                <w:rPr>
                                  <w:rFonts w:ascii="Courier New"/>
                                  <w:sz w:val="20"/>
                                </w:rPr>
                                <w:t>VG</w:t>
                              </w:r>
                            </w:p>
                            <w:p w14:paraId="0B424934" w14:textId="1E56E86D" w:rsidR="006D010C" w:rsidRDefault="008F6087">
                              <w:pPr>
                                <w:spacing w:before="1"/>
                                <w:ind w:left="239"/>
                                <w:rPr>
                                  <w:rFonts w:ascii="Courier New"/>
                                  <w:sz w:val="20"/>
                                </w:rPr>
                              </w:pPr>
                              <w:r>
                                <w:rPr>
                                  <w:rFonts w:ascii="Courier New"/>
                                  <w:sz w:val="20"/>
                                </w:rPr>
                                <w:t>path3</w:t>
                              </w:r>
                              <w:r w:rsidR="006D010C">
                                <w:rPr>
                                  <w:rFonts w:ascii="Courier New"/>
                                  <w:sz w:val="20"/>
                                </w:rPr>
                                <w:t xml:space="preserve"> vg_far_d2d</w:t>
                              </w:r>
                            </w:p>
                          </w:txbxContent>
                        </wps:txbx>
                        <wps:bodyPr rot="0" vert="horz" wrap="square" lIns="0" tIns="0" rIns="0" bIns="0" anchor="t" anchorCtr="0" upright="1">
                          <a:noAutofit/>
                        </wps:bodyPr>
                      </wps:wsp>
                      <wps:wsp>
                        <wps:cNvPr id="224" name="Text Box 208"/>
                        <wps:cNvSpPr txBox="1">
                          <a:spLocks noChangeArrowheads="1"/>
                        </wps:cNvSpPr>
                        <wps:spPr bwMode="auto">
                          <a:xfrm>
                            <a:off x="3906" y="1003"/>
                            <a:ext cx="193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88A6" w14:textId="77777777" w:rsidR="006D010C" w:rsidRDefault="006D010C">
                              <w:pPr>
                                <w:spacing w:line="226" w:lineRule="exact"/>
                                <w:rPr>
                                  <w:rFonts w:ascii="Courier New"/>
                                  <w:sz w:val="20"/>
                                </w:rPr>
                              </w:pPr>
                              <w:r>
                                <w:rPr>
                                  <w:rFonts w:ascii="Courier New"/>
                                  <w:sz w:val="20"/>
                                </w:rPr>
                                <w:t xml:space="preserve">#PV #LV #SN </w:t>
                              </w:r>
                              <w:proofErr w:type="spellStart"/>
                              <w:r>
                                <w:rPr>
                                  <w:rFonts w:ascii="Courier New"/>
                                  <w:sz w:val="20"/>
                                </w:rPr>
                                <w:t>Attr</w:t>
                              </w:r>
                              <w:proofErr w:type="spellEnd"/>
                            </w:p>
                          </w:txbxContent>
                        </wps:txbx>
                        <wps:bodyPr rot="0" vert="horz" wrap="square" lIns="0" tIns="0" rIns="0" bIns="0" anchor="t" anchorCtr="0" upright="1">
                          <a:noAutofit/>
                        </wps:bodyPr>
                      </wps:wsp>
                      <wps:wsp>
                        <wps:cNvPr id="225" name="Text Box 207"/>
                        <wps:cNvSpPr txBox="1">
                          <a:spLocks noChangeArrowheads="1"/>
                        </wps:cNvSpPr>
                        <wps:spPr bwMode="auto">
                          <a:xfrm>
                            <a:off x="6184" y="1003"/>
                            <a:ext cx="157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BED06" w14:textId="77777777" w:rsidR="006D010C" w:rsidRDefault="006D010C">
                              <w:pPr>
                                <w:tabs>
                                  <w:tab w:val="left" w:pos="959"/>
                                </w:tabs>
                                <w:spacing w:line="226" w:lineRule="exact"/>
                                <w:rPr>
                                  <w:rFonts w:ascii="Courier New"/>
                                  <w:sz w:val="20"/>
                                </w:rPr>
                              </w:pPr>
                              <w:proofErr w:type="spellStart"/>
                              <w:r>
                                <w:rPr>
                                  <w:rFonts w:ascii="Courier New"/>
                                  <w:sz w:val="20"/>
                                </w:rPr>
                                <w:t>VSize</w:t>
                              </w:r>
                              <w:proofErr w:type="spellEnd"/>
                              <w:r>
                                <w:rPr>
                                  <w:rFonts w:ascii="Courier New"/>
                                  <w:sz w:val="20"/>
                                </w:rPr>
                                <w:tab/>
                              </w:r>
                              <w:proofErr w:type="spellStart"/>
                              <w:r>
                                <w:rPr>
                                  <w:rFonts w:ascii="Courier New"/>
                                  <w:sz w:val="20"/>
                                </w:rPr>
                                <w:t>VFree</w:t>
                              </w:r>
                              <w:proofErr w:type="spellEnd"/>
                            </w:p>
                          </w:txbxContent>
                        </wps:txbx>
                        <wps:bodyPr rot="0" vert="horz" wrap="square" lIns="0" tIns="0" rIns="0" bIns="0" anchor="t" anchorCtr="0" upright="1">
                          <a:noAutofit/>
                        </wps:bodyPr>
                      </wps:wsp>
                      <wps:wsp>
                        <wps:cNvPr id="226" name="Text Box 206"/>
                        <wps:cNvSpPr txBox="1">
                          <a:spLocks noChangeArrowheads="1"/>
                        </wps:cNvSpPr>
                        <wps:spPr bwMode="auto">
                          <a:xfrm>
                            <a:off x="4385" y="1231"/>
                            <a:ext cx="14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3E37" w14:textId="77777777" w:rsidR="006D010C" w:rsidRDefault="006D010C">
                              <w:pPr>
                                <w:spacing w:line="225" w:lineRule="exact"/>
                                <w:rPr>
                                  <w:rFonts w:ascii="Courier New"/>
                                  <w:sz w:val="20"/>
                                </w:rPr>
                              </w:pPr>
                              <w:r>
                                <w:rPr>
                                  <w:rFonts w:ascii="Courier New"/>
                                  <w:w w:val="99"/>
                                  <w:sz w:val="20"/>
                                </w:rPr>
                                <w:t>1</w:t>
                              </w:r>
                            </w:p>
                            <w:p w14:paraId="5D26908E" w14:textId="77777777" w:rsidR="006D010C" w:rsidRDefault="006D010C">
                              <w:pPr>
                                <w:spacing w:line="226" w:lineRule="exact"/>
                                <w:rPr>
                                  <w:rFonts w:ascii="Courier New"/>
                                  <w:sz w:val="20"/>
                                </w:rPr>
                              </w:pPr>
                              <w:r>
                                <w:rPr>
                                  <w:rFonts w:ascii="Courier New"/>
                                  <w:w w:val="99"/>
                                  <w:sz w:val="20"/>
                                </w:rPr>
                                <w:t>1</w:t>
                              </w:r>
                            </w:p>
                          </w:txbxContent>
                        </wps:txbx>
                        <wps:bodyPr rot="0" vert="horz" wrap="square" lIns="0" tIns="0" rIns="0" bIns="0" anchor="t" anchorCtr="0" upright="1">
                          <a:noAutofit/>
                        </wps:bodyPr>
                      </wps:wsp>
                      <wps:wsp>
                        <wps:cNvPr id="227" name="Text Box 205"/>
                        <wps:cNvSpPr txBox="1">
                          <a:spLocks noChangeArrowheads="1"/>
                        </wps:cNvSpPr>
                        <wps:spPr bwMode="auto">
                          <a:xfrm>
                            <a:off x="2587" y="1684"/>
                            <a:ext cx="193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94A1D" w14:textId="77777777" w:rsidR="006D010C" w:rsidRDefault="006D010C">
                              <w:pPr>
                                <w:tabs>
                                  <w:tab w:val="left" w:pos="1678"/>
                                </w:tabs>
                                <w:spacing w:line="226" w:lineRule="exact"/>
                                <w:rPr>
                                  <w:rFonts w:ascii="Courier New"/>
                                  <w:sz w:val="20"/>
                                </w:rPr>
                              </w:pPr>
                              <w:proofErr w:type="spellStart"/>
                              <w:r>
                                <w:rPr>
                                  <w:rFonts w:ascii="Courier New"/>
                                  <w:sz w:val="20"/>
                                </w:rPr>
                                <w:t>vg_far_vista</w:t>
                              </w:r>
                              <w:proofErr w:type="spellEnd"/>
                              <w:r>
                                <w:rPr>
                                  <w:rFonts w:ascii="Courier New"/>
                                  <w:sz w:val="20"/>
                                </w:rPr>
                                <w:tab/>
                                <w:t>18</w:t>
                              </w:r>
                            </w:p>
                          </w:txbxContent>
                        </wps:txbx>
                        <wps:bodyPr rot="0" vert="horz" wrap="square" lIns="0" tIns="0" rIns="0" bIns="0" anchor="t" anchorCtr="0" upright="1">
                          <a:noAutofit/>
                        </wps:bodyPr>
                      </wps:wsp>
                      <wps:wsp>
                        <wps:cNvPr id="228" name="Text Box 204"/>
                        <wps:cNvSpPr txBox="1">
                          <a:spLocks noChangeArrowheads="1"/>
                        </wps:cNvSpPr>
                        <wps:spPr bwMode="auto">
                          <a:xfrm>
                            <a:off x="4865" y="1231"/>
                            <a:ext cx="1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BCD4" w14:textId="77777777" w:rsidR="006D010C" w:rsidRDefault="006D010C">
                              <w:pPr>
                                <w:spacing w:line="225" w:lineRule="exact"/>
                                <w:rPr>
                                  <w:rFonts w:ascii="Courier New"/>
                                  <w:sz w:val="20"/>
                                </w:rPr>
                              </w:pPr>
                              <w:r>
                                <w:rPr>
                                  <w:rFonts w:ascii="Courier New"/>
                                  <w:w w:val="99"/>
                                  <w:sz w:val="20"/>
                                </w:rPr>
                                <w:t>8</w:t>
                              </w:r>
                            </w:p>
                            <w:p w14:paraId="7E0A0620" w14:textId="77777777" w:rsidR="006D010C" w:rsidRDefault="006D010C">
                              <w:pPr>
                                <w:spacing w:line="226" w:lineRule="exact"/>
                                <w:rPr>
                                  <w:rFonts w:ascii="Courier New"/>
                                  <w:sz w:val="20"/>
                                </w:rPr>
                              </w:pPr>
                              <w:r>
                                <w:rPr>
                                  <w:rFonts w:ascii="Courier New"/>
                                  <w:w w:val="99"/>
                                  <w:sz w:val="20"/>
                                </w:rPr>
                                <w:t>1</w:t>
                              </w:r>
                            </w:p>
                            <w:p w14:paraId="6199F63B" w14:textId="77777777" w:rsidR="006D010C" w:rsidRDefault="006D010C">
                              <w:pPr>
                                <w:spacing w:before="1" w:line="226" w:lineRule="exact"/>
                                <w:rPr>
                                  <w:rFonts w:ascii="Courier New"/>
                                  <w:sz w:val="20"/>
                                </w:rPr>
                              </w:pPr>
                              <w:r>
                                <w:rPr>
                                  <w:rFonts w:ascii="Courier New"/>
                                  <w:w w:val="99"/>
                                  <w:sz w:val="20"/>
                                </w:rPr>
                                <w:t>7</w:t>
                              </w:r>
                            </w:p>
                          </w:txbxContent>
                        </wps:txbx>
                        <wps:bodyPr rot="0" vert="horz" wrap="square" lIns="0" tIns="0" rIns="0" bIns="0" anchor="t" anchorCtr="0" upright="1">
                          <a:noAutofit/>
                        </wps:bodyPr>
                      </wps:wsp>
                      <wps:wsp>
                        <wps:cNvPr id="229" name="Text Box 203"/>
                        <wps:cNvSpPr txBox="1">
                          <a:spLocks noChangeArrowheads="1"/>
                        </wps:cNvSpPr>
                        <wps:spPr bwMode="auto">
                          <a:xfrm>
                            <a:off x="5345" y="1231"/>
                            <a:ext cx="29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3D73" w14:textId="77777777" w:rsidR="006D010C" w:rsidRDefault="006D010C">
                              <w:pPr>
                                <w:spacing w:line="225" w:lineRule="exact"/>
                                <w:rPr>
                                  <w:rFonts w:ascii="Courier New"/>
                                  <w:sz w:val="20"/>
                                </w:rPr>
                              </w:pPr>
                              <w:r>
                                <w:rPr>
                                  <w:rFonts w:ascii="Courier New"/>
                                  <w:sz w:val="20"/>
                                </w:rPr>
                                <w:t xml:space="preserve">0 </w:t>
                              </w:r>
                              <w:proofErr w:type="spellStart"/>
                              <w:r>
                                <w:rPr>
                                  <w:rFonts w:ascii="Courier New"/>
                                  <w:sz w:val="20"/>
                                </w:rPr>
                                <w:t>wz</w:t>
                              </w:r>
                              <w:proofErr w:type="spellEnd"/>
                              <w:r>
                                <w:rPr>
                                  <w:rFonts w:ascii="Courier New"/>
                                  <w:sz w:val="20"/>
                                </w:rPr>
                                <w:t>--n- 246.72g</w:t>
                              </w:r>
                              <w:r>
                                <w:rPr>
                                  <w:rFonts w:ascii="Courier New"/>
                                  <w:spacing w:val="-9"/>
                                  <w:sz w:val="20"/>
                                </w:rPr>
                                <w:t xml:space="preserve"> </w:t>
                              </w:r>
                              <w:r>
                                <w:rPr>
                                  <w:rFonts w:ascii="Courier New"/>
                                  <w:sz w:val="20"/>
                                </w:rPr>
                                <w:t>206.47g</w:t>
                              </w:r>
                            </w:p>
                            <w:p w14:paraId="33101CE6" w14:textId="77777777" w:rsidR="006D010C" w:rsidRDefault="006D010C">
                              <w:pPr>
                                <w:tabs>
                                  <w:tab w:val="left" w:pos="1319"/>
                                  <w:tab w:val="left" w:pos="2158"/>
                                </w:tabs>
                                <w:spacing w:line="226" w:lineRule="exact"/>
                                <w:rPr>
                                  <w:rFonts w:ascii="Courier New"/>
                                  <w:sz w:val="20"/>
                                </w:rPr>
                              </w:pPr>
                              <w:r>
                                <w:rPr>
                                  <w:rFonts w:ascii="Courier New"/>
                                  <w:sz w:val="20"/>
                                </w:rPr>
                                <w:t>0</w:t>
                              </w:r>
                              <w:r>
                                <w:rPr>
                                  <w:rFonts w:ascii="Courier New"/>
                                  <w:spacing w:val="-2"/>
                                  <w:sz w:val="20"/>
                                </w:rPr>
                                <w:t xml:space="preserve"> </w:t>
                              </w:r>
                              <w:proofErr w:type="spellStart"/>
                              <w:r>
                                <w:rPr>
                                  <w:rFonts w:ascii="Courier New"/>
                                  <w:sz w:val="20"/>
                                </w:rPr>
                                <w:t>wz</w:t>
                              </w:r>
                              <w:proofErr w:type="spellEnd"/>
                              <w:r>
                                <w:rPr>
                                  <w:rFonts w:ascii="Courier New"/>
                                  <w:sz w:val="20"/>
                                </w:rPr>
                                <w:t>--</w:t>
                              </w:r>
                              <w:proofErr w:type="spellStart"/>
                              <w:r>
                                <w:rPr>
                                  <w:rFonts w:ascii="Courier New"/>
                                  <w:sz w:val="20"/>
                                </w:rPr>
                                <w:t>nc</w:t>
                              </w:r>
                              <w:proofErr w:type="spellEnd"/>
                              <w:r>
                                <w:rPr>
                                  <w:rFonts w:ascii="Courier New"/>
                                  <w:sz w:val="20"/>
                                </w:rPr>
                                <w:tab/>
                                <w:t>1.00t</w:t>
                              </w:r>
                              <w:r>
                                <w:rPr>
                                  <w:rFonts w:ascii="Courier New"/>
                                  <w:sz w:val="20"/>
                                </w:rPr>
                                <w:tab/>
                                <w:t>24.11g</w:t>
                              </w:r>
                            </w:p>
                          </w:txbxContent>
                        </wps:txbx>
                        <wps:bodyPr rot="0" vert="horz" wrap="square" lIns="0" tIns="0" rIns="0" bIns="0" anchor="t" anchorCtr="0" upright="1">
                          <a:noAutofit/>
                        </wps:bodyPr>
                      </wps:wsp>
                      <wps:wsp>
                        <wps:cNvPr id="230" name="Text Box 202"/>
                        <wps:cNvSpPr txBox="1">
                          <a:spLocks noChangeArrowheads="1"/>
                        </wps:cNvSpPr>
                        <wps:spPr bwMode="auto">
                          <a:xfrm>
                            <a:off x="5345" y="1684"/>
                            <a:ext cx="98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45A1" w14:textId="77777777" w:rsidR="006D010C" w:rsidRDefault="006D010C">
                              <w:pPr>
                                <w:spacing w:line="226" w:lineRule="exact"/>
                                <w:rPr>
                                  <w:rFonts w:ascii="Courier New"/>
                                  <w:sz w:val="20"/>
                                </w:rPr>
                              </w:pPr>
                              <w:r>
                                <w:rPr>
                                  <w:rFonts w:ascii="Courier New"/>
                                  <w:sz w:val="20"/>
                                </w:rPr>
                                <w:t xml:space="preserve">0 </w:t>
                              </w:r>
                              <w:proofErr w:type="spellStart"/>
                              <w:r>
                                <w:rPr>
                                  <w:rFonts w:ascii="Courier New"/>
                                  <w:sz w:val="20"/>
                                </w:rPr>
                                <w:t>wz</w:t>
                              </w:r>
                              <w:proofErr w:type="spellEnd"/>
                              <w:r>
                                <w:rPr>
                                  <w:rFonts w:ascii="Courier New"/>
                                  <w:sz w:val="20"/>
                                </w:rPr>
                                <w:t>--</w:t>
                              </w:r>
                              <w:proofErr w:type="spellStart"/>
                              <w:r>
                                <w:rPr>
                                  <w:rFonts w:ascii="Courier New"/>
                                  <w:sz w:val="20"/>
                                </w:rPr>
                                <w:t>nc</w:t>
                              </w:r>
                              <w:proofErr w:type="spellEnd"/>
                            </w:p>
                          </w:txbxContent>
                        </wps:txbx>
                        <wps:bodyPr rot="0" vert="horz" wrap="square" lIns="0" tIns="0" rIns="0" bIns="0" anchor="t" anchorCtr="0" upright="1">
                          <a:noAutofit/>
                        </wps:bodyPr>
                      </wps:wsp>
                      <wps:wsp>
                        <wps:cNvPr id="231" name="Text Box 201"/>
                        <wps:cNvSpPr txBox="1">
                          <a:spLocks noChangeArrowheads="1"/>
                        </wps:cNvSpPr>
                        <wps:spPr bwMode="auto">
                          <a:xfrm>
                            <a:off x="6664" y="1684"/>
                            <a:ext cx="157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E9D2" w14:textId="77777777" w:rsidR="006D010C" w:rsidRDefault="006D010C">
                              <w:pPr>
                                <w:spacing w:line="226" w:lineRule="exact"/>
                                <w:rPr>
                                  <w:rFonts w:ascii="Courier New"/>
                                  <w:sz w:val="20"/>
                                </w:rPr>
                              </w:pPr>
                              <w:r>
                                <w:rPr>
                                  <w:rFonts w:ascii="Courier New"/>
                                  <w:sz w:val="20"/>
                                </w:rPr>
                                <w:t xml:space="preserve">1.21t </w:t>
                              </w:r>
                              <w:r>
                                <w:rPr>
                                  <w:rFonts w:ascii="Courier New"/>
                                  <w:sz w:val="20"/>
                                  <w:shd w:val="clear" w:color="auto" w:fill="00FFFF"/>
                                </w:rPr>
                                <w:t>285.32g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CC292" id="Group 200" o:spid="_x0000_s1052" alt="&quot;&quot;" style="position:absolute;left:0;text-align:left;margin-left:111.95pt;margin-top:23.55pt;width:433.45pt;height:76pt;z-index:-15723008;mso-wrap-distance-left:0;mso-wrap-distance-right:0;mso-position-horizontal-relative:page" coordorigin="2239,471" coordsize="8669,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">
                <v:shape id="AutoShape 211" o:spid="_x0000_s1053" style="position:absolute;left:2239;top:470;width:8669;height:1520;visibility:visible;mso-wrap-style:square;v-text-anchor:top" coordsize="866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" path="m19,1500r-19,l,1519r19,l19,1500xm19,761l,761,,986r,226l,1500r19,l19,1212r,-226l19,761xm19,307l,307,,533,,761r19,l19,533r,-226xm19,l,,,19,,307r19,l19,19,19,xm8650,1500r-8631,l19,1519r8631,l8650,1500xm8650,l19,r,19l8650,19r,-19xm8669,1500r-19,l8650,1519r19,l8669,1500xm8669,761r-19,l8650,986r,226l8650,1500r19,l8669,1212r,-226l8669,761xm8669,307r-19,l8650,533r,228l8669,761r,-228l8669,307xm8669,r-19,l8650,19r,288l8669,307r,-288l8669,xe" fillcolor="black" stroked="f">
                  <v:path arrowok="t" o:connecttype="custom" o:connectlocs="0,1971;19,1990;19,1232;0,1457;0,1683;19,1971;19,1457;19,1232;0,778;0,1232;19,1004;19,471;0,490;19,778;19,471;19,1971;8650,1990;8650,471;19,490;8650,471;8650,1971;8669,1990;8669,1232;8650,1457;8650,1683;8669,1971;8669,1457;8669,1232;8650,778;8650,1232;8669,1004;8669,471;8650,490;8669,778;8669,471" o:connectangles="0,0,0,0,0,0,0,0,0,0,0,0,0,0,0,0,0,0,0,0,0,0,0,0,0,0,0,0,0,0,0,0,0,0,0"/>
                </v:shape>
                <v:shape id="Text Box 210" o:spid="_x0000_s1054" type="#_x0000_t202" style="position:absolute;left:2347;top:552;width:74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84C6A92" w14:textId="77777777" w:rsidR="006D010C" w:rsidRDefault="006D010C">
                        <w:pPr>
                          <w:spacing w:line="226" w:lineRule="exact"/>
                          <w:rPr>
                            <w:rFonts w:ascii="Courier New"/>
                            <w:b/>
                            <w:sz w:val="20"/>
                          </w:rPr>
                        </w:pPr>
                        <w:r>
                          <w:rPr>
                            <w:rFonts w:ascii="Courier New"/>
                            <w:sz w:val="20"/>
                          </w:rPr>
                          <w:t xml:space="preserve">#] </w:t>
                        </w:r>
                        <w:proofErr w:type="spellStart"/>
                        <w:r>
                          <w:rPr>
                            <w:rFonts w:ascii="Courier New"/>
                            <w:b/>
                            <w:sz w:val="20"/>
                            <w:shd w:val="clear" w:color="auto" w:fill="FFFF00"/>
                          </w:rPr>
                          <w:t>vgs</w:t>
                        </w:r>
                        <w:proofErr w:type="spellEnd"/>
                      </w:p>
                    </w:txbxContent>
                  </v:textbox>
                </v:shape>
                <v:shape id="Text Box 209" o:spid="_x0000_s1055" type="#_x0000_t202" style="position:absolute;left:2347;top:1003;width:146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08A0DDA" w14:textId="77777777" w:rsidR="006D010C" w:rsidRDefault="006D010C">
                        <w:pPr>
                          <w:spacing w:line="226" w:lineRule="exact"/>
                          <w:rPr>
                            <w:rFonts w:ascii="Courier New"/>
                            <w:sz w:val="20"/>
                          </w:rPr>
                        </w:pPr>
                        <w:r>
                          <w:rPr>
                            <w:rFonts w:ascii="Courier New"/>
                            <w:sz w:val="20"/>
                          </w:rPr>
                          <w:t>VG</w:t>
                        </w:r>
                      </w:p>
                      <w:p w14:paraId="0B424934" w14:textId="1E56E86D" w:rsidR="006D010C" w:rsidRDefault="008F6087">
                        <w:pPr>
                          <w:spacing w:before="1"/>
                          <w:ind w:left="239"/>
                          <w:rPr>
                            <w:rFonts w:ascii="Courier New"/>
                            <w:sz w:val="20"/>
                          </w:rPr>
                        </w:pPr>
                        <w:r>
                          <w:rPr>
                            <w:rFonts w:ascii="Courier New"/>
                            <w:sz w:val="20"/>
                          </w:rPr>
                          <w:t>path3</w:t>
                        </w:r>
                        <w:r w:rsidR="006D010C">
                          <w:rPr>
                            <w:rFonts w:ascii="Courier New"/>
                            <w:sz w:val="20"/>
                          </w:rPr>
                          <w:t xml:space="preserve"> vg_far_d2d</w:t>
                        </w:r>
                      </w:p>
                    </w:txbxContent>
                  </v:textbox>
                </v:shape>
                <v:shape id="Text Box 208" o:spid="_x0000_s1056" type="#_x0000_t202" style="position:absolute;left:3906;top:1003;width:193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95688A6" w14:textId="77777777" w:rsidR="006D010C" w:rsidRDefault="006D010C">
                        <w:pPr>
                          <w:spacing w:line="226" w:lineRule="exact"/>
                          <w:rPr>
                            <w:rFonts w:ascii="Courier New"/>
                            <w:sz w:val="20"/>
                          </w:rPr>
                        </w:pPr>
                        <w:r>
                          <w:rPr>
                            <w:rFonts w:ascii="Courier New"/>
                            <w:sz w:val="20"/>
                          </w:rPr>
                          <w:t xml:space="preserve">#PV #LV #SN </w:t>
                        </w:r>
                        <w:proofErr w:type="spellStart"/>
                        <w:r>
                          <w:rPr>
                            <w:rFonts w:ascii="Courier New"/>
                            <w:sz w:val="20"/>
                          </w:rPr>
                          <w:t>Attr</w:t>
                        </w:r>
                        <w:proofErr w:type="spellEnd"/>
                      </w:p>
                    </w:txbxContent>
                  </v:textbox>
                </v:shape>
                <v:shape id="Text Box 207" o:spid="_x0000_s1057" type="#_x0000_t202" style="position:absolute;left:6184;top:1003;width:157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19BED06" w14:textId="77777777" w:rsidR="006D010C" w:rsidRDefault="006D010C">
                        <w:pPr>
                          <w:tabs>
                            <w:tab w:val="left" w:pos="959"/>
                          </w:tabs>
                          <w:spacing w:line="226" w:lineRule="exact"/>
                          <w:rPr>
                            <w:rFonts w:ascii="Courier New"/>
                            <w:sz w:val="20"/>
                          </w:rPr>
                        </w:pPr>
                        <w:proofErr w:type="spellStart"/>
                        <w:r>
                          <w:rPr>
                            <w:rFonts w:ascii="Courier New"/>
                            <w:sz w:val="20"/>
                          </w:rPr>
                          <w:t>VSize</w:t>
                        </w:r>
                        <w:proofErr w:type="spellEnd"/>
                        <w:r>
                          <w:rPr>
                            <w:rFonts w:ascii="Courier New"/>
                            <w:sz w:val="20"/>
                          </w:rPr>
                          <w:tab/>
                        </w:r>
                        <w:proofErr w:type="spellStart"/>
                        <w:r>
                          <w:rPr>
                            <w:rFonts w:ascii="Courier New"/>
                            <w:sz w:val="20"/>
                          </w:rPr>
                          <w:t>VFree</w:t>
                        </w:r>
                        <w:proofErr w:type="spellEnd"/>
                      </w:p>
                    </w:txbxContent>
                  </v:textbox>
                </v:shape>
                <v:shape id="Text Box 206" o:spid="_x0000_s1058" type="#_x0000_t202" style="position:absolute;left:4385;top:1231;width:14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1733E37" w14:textId="77777777" w:rsidR="006D010C" w:rsidRDefault="006D010C">
                        <w:pPr>
                          <w:spacing w:line="225" w:lineRule="exact"/>
                          <w:rPr>
                            <w:rFonts w:ascii="Courier New"/>
                            <w:sz w:val="20"/>
                          </w:rPr>
                        </w:pPr>
                        <w:r>
                          <w:rPr>
                            <w:rFonts w:ascii="Courier New"/>
                            <w:w w:val="99"/>
                            <w:sz w:val="20"/>
                          </w:rPr>
                          <w:t>1</w:t>
                        </w:r>
                      </w:p>
                      <w:p w14:paraId="5D26908E" w14:textId="77777777" w:rsidR="006D010C" w:rsidRDefault="006D010C">
                        <w:pPr>
                          <w:spacing w:line="226" w:lineRule="exact"/>
                          <w:rPr>
                            <w:rFonts w:ascii="Courier New"/>
                            <w:sz w:val="20"/>
                          </w:rPr>
                        </w:pPr>
                        <w:r>
                          <w:rPr>
                            <w:rFonts w:ascii="Courier New"/>
                            <w:w w:val="99"/>
                            <w:sz w:val="20"/>
                          </w:rPr>
                          <w:t>1</w:t>
                        </w:r>
                      </w:p>
                    </w:txbxContent>
                  </v:textbox>
                </v:shape>
                <v:shape id="Text Box 205" o:spid="_x0000_s1059" type="#_x0000_t202" style="position:absolute;left:2587;top:1684;width:193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6A94A1D" w14:textId="77777777" w:rsidR="006D010C" w:rsidRDefault="006D010C">
                        <w:pPr>
                          <w:tabs>
                            <w:tab w:val="left" w:pos="1678"/>
                          </w:tabs>
                          <w:spacing w:line="226" w:lineRule="exact"/>
                          <w:rPr>
                            <w:rFonts w:ascii="Courier New"/>
                            <w:sz w:val="20"/>
                          </w:rPr>
                        </w:pPr>
                        <w:proofErr w:type="spellStart"/>
                        <w:r>
                          <w:rPr>
                            <w:rFonts w:ascii="Courier New"/>
                            <w:sz w:val="20"/>
                          </w:rPr>
                          <w:t>vg_far_vista</w:t>
                        </w:r>
                        <w:proofErr w:type="spellEnd"/>
                        <w:r>
                          <w:rPr>
                            <w:rFonts w:ascii="Courier New"/>
                            <w:sz w:val="20"/>
                          </w:rPr>
                          <w:tab/>
                          <w:t>18</w:t>
                        </w:r>
                      </w:p>
                    </w:txbxContent>
                  </v:textbox>
                </v:shape>
                <v:shape id="Text Box 204" o:spid="_x0000_s1060" type="#_x0000_t202" style="position:absolute;left:4865;top:1231;width:14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7465BCD4" w14:textId="77777777" w:rsidR="006D010C" w:rsidRDefault="006D010C">
                        <w:pPr>
                          <w:spacing w:line="225" w:lineRule="exact"/>
                          <w:rPr>
                            <w:rFonts w:ascii="Courier New"/>
                            <w:sz w:val="20"/>
                          </w:rPr>
                        </w:pPr>
                        <w:r>
                          <w:rPr>
                            <w:rFonts w:ascii="Courier New"/>
                            <w:w w:val="99"/>
                            <w:sz w:val="20"/>
                          </w:rPr>
                          <w:t>8</w:t>
                        </w:r>
                      </w:p>
                      <w:p w14:paraId="7E0A0620" w14:textId="77777777" w:rsidR="006D010C" w:rsidRDefault="006D010C">
                        <w:pPr>
                          <w:spacing w:line="226" w:lineRule="exact"/>
                          <w:rPr>
                            <w:rFonts w:ascii="Courier New"/>
                            <w:sz w:val="20"/>
                          </w:rPr>
                        </w:pPr>
                        <w:r>
                          <w:rPr>
                            <w:rFonts w:ascii="Courier New"/>
                            <w:w w:val="99"/>
                            <w:sz w:val="20"/>
                          </w:rPr>
                          <w:t>1</w:t>
                        </w:r>
                      </w:p>
                      <w:p w14:paraId="6199F63B" w14:textId="77777777" w:rsidR="006D010C" w:rsidRDefault="006D010C">
                        <w:pPr>
                          <w:spacing w:before="1" w:line="226" w:lineRule="exact"/>
                          <w:rPr>
                            <w:rFonts w:ascii="Courier New"/>
                            <w:sz w:val="20"/>
                          </w:rPr>
                        </w:pPr>
                        <w:r>
                          <w:rPr>
                            <w:rFonts w:ascii="Courier New"/>
                            <w:w w:val="99"/>
                            <w:sz w:val="20"/>
                          </w:rPr>
                          <w:t>7</w:t>
                        </w:r>
                      </w:p>
                    </w:txbxContent>
                  </v:textbox>
                </v:shape>
                <v:shape id="Text Box 203" o:spid="_x0000_s1061" type="#_x0000_t202" style="position:absolute;left:5345;top:1231;width:290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1263D73" w14:textId="77777777" w:rsidR="006D010C" w:rsidRDefault="006D010C">
                        <w:pPr>
                          <w:spacing w:line="225" w:lineRule="exact"/>
                          <w:rPr>
                            <w:rFonts w:ascii="Courier New"/>
                            <w:sz w:val="20"/>
                          </w:rPr>
                        </w:pPr>
                        <w:r>
                          <w:rPr>
                            <w:rFonts w:ascii="Courier New"/>
                            <w:sz w:val="20"/>
                          </w:rPr>
                          <w:t xml:space="preserve">0 </w:t>
                        </w:r>
                        <w:proofErr w:type="spellStart"/>
                        <w:r>
                          <w:rPr>
                            <w:rFonts w:ascii="Courier New"/>
                            <w:sz w:val="20"/>
                          </w:rPr>
                          <w:t>wz</w:t>
                        </w:r>
                        <w:proofErr w:type="spellEnd"/>
                        <w:r>
                          <w:rPr>
                            <w:rFonts w:ascii="Courier New"/>
                            <w:sz w:val="20"/>
                          </w:rPr>
                          <w:t>--n- 246.72g</w:t>
                        </w:r>
                        <w:r>
                          <w:rPr>
                            <w:rFonts w:ascii="Courier New"/>
                            <w:spacing w:val="-9"/>
                            <w:sz w:val="20"/>
                          </w:rPr>
                          <w:t xml:space="preserve"> </w:t>
                        </w:r>
                        <w:r>
                          <w:rPr>
                            <w:rFonts w:ascii="Courier New"/>
                            <w:sz w:val="20"/>
                          </w:rPr>
                          <w:t>206.47g</w:t>
                        </w:r>
                      </w:p>
                      <w:p w14:paraId="33101CE6" w14:textId="77777777" w:rsidR="006D010C" w:rsidRDefault="006D010C">
                        <w:pPr>
                          <w:tabs>
                            <w:tab w:val="left" w:pos="1319"/>
                            <w:tab w:val="left" w:pos="2158"/>
                          </w:tabs>
                          <w:spacing w:line="226" w:lineRule="exact"/>
                          <w:rPr>
                            <w:rFonts w:ascii="Courier New"/>
                            <w:sz w:val="20"/>
                          </w:rPr>
                        </w:pPr>
                        <w:r>
                          <w:rPr>
                            <w:rFonts w:ascii="Courier New"/>
                            <w:sz w:val="20"/>
                          </w:rPr>
                          <w:t>0</w:t>
                        </w:r>
                        <w:r>
                          <w:rPr>
                            <w:rFonts w:ascii="Courier New"/>
                            <w:spacing w:val="-2"/>
                            <w:sz w:val="20"/>
                          </w:rPr>
                          <w:t xml:space="preserve"> </w:t>
                        </w:r>
                        <w:proofErr w:type="spellStart"/>
                        <w:r>
                          <w:rPr>
                            <w:rFonts w:ascii="Courier New"/>
                            <w:sz w:val="20"/>
                          </w:rPr>
                          <w:t>wz</w:t>
                        </w:r>
                        <w:proofErr w:type="spellEnd"/>
                        <w:r>
                          <w:rPr>
                            <w:rFonts w:ascii="Courier New"/>
                            <w:sz w:val="20"/>
                          </w:rPr>
                          <w:t>--</w:t>
                        </w:r>
                        <w:proofErr w:type="spellStart"/>
                        <w:r>
                          <w:rPr>
                            <w:rFonts w:ascii="Courier New"/>
                            <w:sz w:val="20"/>
                          </w:rPr>
                          <w:t>nc</w:t>
                        </w:r>
                        <w:proofErr w:type="spellEnd"/>
                        <w:r>
                          <w:rPr>
                            <w:rFonts w:ascii="Courier New"/>
                            <w:sz w:val="20"/>
                          </w:rPr>
                          <w:tab/>
                          <w:t>1.00t</w:t>
                        </w:r>
                        <w:r>
                          <w:rPr>
                            <w:rFonts w:ascii="Courier New"/>
                            <w:sz w:val="20"/>
                          </w:rPr>
                          <w:tab/>
                          <w:t>24.11g</w:t>
                        </w:r>
                      </w:p>
                    </w:txbxContent>
                  </v:textbox>
                </v:shape>
                <v:shape id="Text Box 202" o:spid="_x0000_s1062" type="#_x0000_t202" style="position:absolute;left:5345;top:1684;width:9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1EC45A1" w14:textId="77777777" w:rsidR="006D010C" w:rsidRDefault="006D010C">
                        <w:pPr>
                          <w:spacing w:line="226" w:lineRule="exact"/>
                          <w:rPr>
                            <w:rFonts w:ascii="Courier New"/>
                            <w:sz w:val="20"/>
                          </w:rPr>
                        </w:pPr>
                        <w:r>
                          <w:rPr>
                            <w:rFonts w:ascii="Courier New"/>
                            <w:sz w:val="20"/>
                          </w:rPr>
                          <w:t xml:space="preserve">0 </w:t>
                        </w:r>
                        <w:proofErr w:type="spellStart"/>
                        <w:r>
                          <w:rPr>
                            <w:rFonts w:ascii="Courier New"/>
                            <w:sz w:val="20"/>
                          </w:rPr>
                          <w:t>wz</w:t>
                        </w:r>
                        <w:proofErr w:type="spellEnd"/>
                        <w:r>
                          <w:rPr>
                            <w:rFonts w:ascii="Courier New"/>
                            <w:sz w:val="20"/>
                          </w:rPr>
                          <w:t>--</w:t>
                        </w:r>
                        <w:proofErr w:type="spellStart"/>
                        <w:r>
                          <w:rPr>
                            <w:rFonts w:ascii="Courier New"/>
                            <w:sz w:val="20"/>
                          </w:rPr>
                          <w:t>nc</w:t>
                        </w:r>
                        <w:proofErr w:type="spellEnd"/>
                      </w:p>
                    </w:txbxContent>
                  </v:textbox>
                </v:shape>
                <v:shape id="Text Box 201" o:spid="_x0000_s1063" type="#_x0000_t202" style="position:absolute;left:6664;top:1684;width:157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4506E9D2" w14:textId="77777777" w:rsidR="006D010C" w:rsidRDefault="006D010C">
                        <w:pPr>
                          <w:spacing w:line="226" w:lineRule="exact"/>
                          <w:rPr>
                            <w:rFonts w:ascii="Courier New"/>
                            <w:sz w:val="20"/>
                          </w:rPr>
                        </w:pPr>
                        <w:r>
                          <w:rPr>
                            <w:rFonts w:ascii="Courier New"/>
                            <w:sz w:val="20"/>
                          </w:rPr>
                          <w:t xml:space="preserve">1.21t </w:t>
                        </w:r>
                        <w:r>
                          <w:rPr>
                            <w:rFonts w:ascii="Courier New"/>
                            <w:sz w:val="20"/>
                            <w:shd w:val="clear" w:color="auto" w:fill="00FFFF"/>
                          </w:rPr>
                          <w:t>285.32g</w:t>
                        </w:r>
                      </w:p>
                    </w:txbxContent>
                  </v:textbox>
                </v:shape>
                <w10:wrap type="topAndBottom" anchorx="page"/>
              </v:group>
            </w:pict>
          </mc:Fallback>
        </mc:AlternateContent>
      </w:r>
      <w:r w:rsidR="00F54BFD">
        <w:rPr>
          <w:rFonts w:ascii="Arial"/>
          <w:b/>
          <w:sz w:val="20"/>
        </w:rPr>
        <w:t xml:space="preserve">Figure 7: Run the </w:t>
      </w:r>
      <w:proofErr w:type="spellStart"/>
      <w:r w:rsidR="00F54BFD">
        <w:rPr>
          <w:rFonts w:ascii="Arial"/>
          <w:b/>
          <w:sz w:val="20"/>
        </w:rPr>
        <w:t>vgs</w:t>
      </w:r>
      <w:proofErr w:type="spellEnd"/>
      <w:r w:rsidR="00F54BFD">
        <w:rPr>
          <w:rFonts w:ascii="Arial"/>
          <w:b/>
          <w:sz w:val="20"/>
        </w:rPr>
        <w:t xml:space="preserve"> Command (Sample Code)</w:t>
      </w:r>
    </w:p>
    <w:p w14:paraId="60383E0F" w14:textId="77777777" w:rsidR="00587A17" w:rsidRDefault="00587A17">
      <w:pPr>
        <w:pStyle w:val="BodyText"/>
        <w:rPr>
          <w:rFonts w:ascii="Arial"/>
          <w:b/>
          <w:sz w:val="20"/>
        </w:rPr>
      </w:pPr>
    </w:p>
    <w:p w14:paraId="68B19D1D" w14:textId="77777777" w:rsidR="00587A17" w:rsidRDefault="00587A17">
      <w:pPr>
        <w:pStyle w:val="BodyText"/>
        <w:rPr>
          <w:rFonts w:ascii="Arial"/>
          <w:b/>
          <w:sz w:val="20"/>
        </w:rPr>
      </w:pPr>
    </w:p>
    <w:p w14:paraId="00E54F4F" w14:textId="77777777" w:rsidR="00587A17" w:rsidRDefault="00F54BFD">
      <w:pPr>
        <w:pStyle w:val="BodyText"/>
        <w:spacing w:before="46"/>
        <w:ind w:left="1560" w:right="1253" w:hanging="720"/>
      </w:pPr>
      <w:r>
        <w:rPr>
          <w:noProof/>
          <w:position w:val="1"/>
        </w:rPr>
        <w:drawing>
          <wp:inline distT="0" distB="0" distL="0" distR="0" wp14:anchorId="26D10CDE" wp14:editId="3CE77278">
            <wp:extent cx="286384" cy="268100"/>
            <wp:effectExtent l="0" t="0" r="0" b="0"/>
            <wp:docPr id="2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NOTE</w:t>
      </w:r>
      <w:r>
        <w:t xml:space="preserve">: The space highlighted in </w:t>
      </w:r>
      <w:hyperlink w:anchor="_bookmark19" w:history="1">
        <w:r>
          <w:rPr>
            <w:color w:val="0000FF"/>
            <w:u w:val="single" w:color="0000FF"/>
          </w:rPr>
          <w:t>Figure 7</w:t>
        </w:r>
        <w:r>
          <w:rPr>
            <w:color w:val="0000FF"/>
          </w:rPr>
          <w:t xml:space="preserve"> </w:t>
        </w:r>
      </w:hyperlink>
      <w:r>
        <w:t xml:space="preserve">is provided by the </w:t>
      </w:r>
      <w:r>
        <w:rPr>
          <w:b/>
        </w:rPr>
        <w:t xml:space="preserve">snap PVs </w:t>
      </w:r>
      <w:r>
        <w:t xml:space="preserve">and is used to create the temporary </w:t>
      </w:r>
      <w:r>
        <w:rPr>
          <w:b/>
        </w:rPr>
        <w:t xml:space="preserve">LVM </w:t>
      </w:r>
      <w:r>
        <w:t xml:space="preserve">snapshot copies used during the </w:t>
      </w:r>
      <w:r>
        <w:rPr>
          <w:b/>
        </w:rPr>
        <w:t xml:space="preserve">BKUP </w:t>
      </w:r>
      <w:r>
        <w:t>process.</w:t>
      </w:r>
    </w:p>
    <w:p w14:paraId="78204125" w14:textId="77777777" w:rsidR="00587A17" w:rsidRDefault="00587A17">
      <w:pPr>
        <w:sectPr w:rsidR="00587A17">
          <w:pgSz w:w="12240" w:h="15840"/>
          <w:pgMar w:top="1360" w:right="620" w:bottom="1160" w:left="1320" w:header="0" w:footer="891" w:gutter="0"/>
          <w:cols w:space="720"/>
        </w:sectPr>
      </w:pPr>
    </w:p>
    <w:p w14:paraId="0870122C" w14:textId="77777777" w:rsidR="00587A17" w:rsidRDefault="00F54BFD">
      <w:pPr>
        <w:pStyle w:val="ListParagraph"/>
        <w:numPr>
          <w:ilvl w:val="5"/>
          <w:numId w:val="52"/>
        </w:numPr>
        <w:tabs>
          <w:tab w:val="left" w:pos="840"/>
        </w:tabs>
        <w:spacing w:before="79"/>
        <w:ind w:left="839" w:right="1403"/>
        <w:rPr>
          <w:sz w:val="24"/>
        </w:rPr>
      </w:pPr>
      <w:r>
        <w:rPr>
          <w:sz w:val="24"/>
        </w:rPr>
        <w:lastRenderedPageBreak/>
        <w:t xml:space="preserve">Open the </w:t>
      </w:r>
      <w:r>
        <w:rPr>
          <w:b/>
          <w:sz w:val="24"/>
        </w:rPr>
        <w:t xml:space="preserve">backup definition </w:t>
      </w:r>
      <w:r>
        <w:rPr>
          <w:sz w:val="24"/>
        </w:rPr>
        <w:t xml:space="preserve">file for editing. You need to adjust the </w:t>
      </w:r>
      <w:r>
        <w:rPr>
          <w:b/>
          <w:sz w:val="24"/>
        </w:rPr>
        <w:t xml:space="preserve">snap </w:t>
      </w:r>
      <w:r>
        <w:rPr>
          <w:sz w:val="24"/>
        </w:rPr>
        <w:t>disk sizes, integrity thread ordering and days to keep</w:t>
      </w:r>
      <w:r>
        <w:rPr>
          <w:spacing w:val="-6"/>
          <w:sz w:val="24"/>
        </w:rPr>
        <w:t xml:space="preserve"> </w:t>
      </w:r>
      <w:proofErr w:type="spellStart"/>
      <w:r>
        <w:rPr>
          <w:b/>
          <w:sz w:val="24"/>
        </w:rPr>
        <w:t>bkups</w:t>
      </w:r>
      <w:proofErr w:type="spellEnd"/>
      <w:r>
        <w:rPr>
          <w:sz w:val="24"/>
        </w:rPr>
        <w:t>.</w:t>
      </w:r>
    </w:p>
    <w:p w14:paraId="4E75C606" w14:textId="5691C277" w:rsidR="00587A17" w:rsidRDefault="002B7ED8">
      <w:pPr>
        <w:spacing w:before="120"/>
        <w:ind w:left="1759"/>
        <w:rPr>
          <w:rFonts w:ascii="Arial"/>
          <w:b/>
          <w:sz w:val="20"/>
        </w:rPr>
      </w:pPr>
      <w:r>
        <w:rPr>
          <w:noProof/>
        </w:rPr>
        <mc:AlternateContent>
          <mc:Choice Requires="wps">
            <w:drawing>
              <wp:anchor distT="0" distB="0" distL="0" distR="0" simplePos="0" relativeHeight="487593984" behindDoc="1" locked="0" layoutInCell="1" allowOverlap="1" wp14:anchorId="161F4CEC" wp14:editId="76DA14FD">
                <wp:simplePos x="0" y="0"/>
                <wp:positionH relativeFrom="page">
                  <wp:posOffset>1428115</wp:posOffset>
                </wp:positionH>
                <wp:positionV relativeFrom="paragraph">
                  <wp:posOffset>304800</wp:posOffset>
                </wp:positionV>
                <wp:extent cx="5492750" cy="4117975"/>
                <wp:effectExtent l="0" t="0" r="0" b="0"/>
                <wp:wrapTopAndBottom/>
                <wp:docPr id="219" name="Text Box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411797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3AE5E" w14:textId="1DED1C41" w:rsidR="006D010C" w:rsidRDefault="006D010C">
                            <w:pPr>
                              <w:spacing w:before="61"/>
                              <w:ind w:left="88"/>
                              <w:rPr>
                                <w:rFonts w:ascii="Courier New"/>
                                <w:b/>
                                <w:sz w:val="20"/>
                              </w:rPr>
                            </w:pPr>
                            <w:r>
                              <w:rPr>
                                <w:rFonts w:ascii="Courier New"/>
                                <w:sz w:val="20"/>
                              </w:rPr>
                              <w:t xml:space="preserve">#] </w:t>
                            </w:r>
                            <w:r>
                              <w:rPr>
                                <w:rFonts w:ascii="Courier New"/>
                                <w:b/>
                                <w:sz w:val="20"/>
                                <w:shd w:val="clear" w:color="auto" w:fill="FFFF00"/>
                              </w:rPr>
                              <w:t>vim /</w:t>
                            </w:r>
                            <w:r w:rsidR="008F6087">
                              <w:rPr>
                                <w:rFonts w:ascii="Courier New"/>
                                <w:b/>
                                <w:sz w:val="20"/>
                                <w:shd w:val="clear" w:color="auto" w:fill="FFFF00"/>
                              </w:rPr>
                              <w:t>example</w:t>
                            </w:r>
                            <w:r>
                              <w:rPr>
                                <w:rFonts w:ascii="Courier New"/>
                                <w:b/>
                                <w:sz w:val="20"/>
                                <w:shd w:val="clear" w:color="auto" w:fill="FFFF00"/>
                              </w:rPr>
                              <w:t>/</w:t>
                            </w:r>
                            <w:r>
                              <w:rPr>
                                <w:rFonts w:ascii="Courier New"/>
                                <w:b/>
                                <w:i/>
                                <w:sz w:val="20"/>
                                <w:shd w:val="clear" w:color="auto" w:fill="FFFF00"/>
                              </w:rPr>
                              <w:t>&lt;</w:t>
                            </w:r>
                            <w:proofErr w:type="spellStart"/>
                            <w:r>
                              <w:rPr>
                                <w:rFonts w:ascii="Courier New"/>
                                <w:b/>
                                <w:i/>
                                <w:sz w:val="20"/>
                                <w:shd w:val="clear" w:color="auto" w:fill="FFFF00"/>
                              </w:rPr>
                              <w:t>scd</w:t>
                            </w:r>
                            <w:proofErr w:type="spellEnd"/>
                            <w:r>
                              <w:rPr>
                                <w:rFonts w:ascii="Courier New"/>
                                <w:b/>
                                <w:i/>
                                <w:sz w:val="20"/>
                                <w:shd w:val="clear" w:color="auto" w:fill="FFFF00"/>
                              </w:rPr>
                              <w:t>&gt;</w:t>
                            </w:r>
                            <w:r>
                              <w:rPr>
                                <w:rFonts w:ascii="Courier New"/>
                                <w:b/>
                                <w:sz w:val="20"/>
                                <w:shd w:val="clear" w:color="auto" w:fill="FFFF00"/>
                              </w:rPr>
                              <w:t>/user/backup/</w:t>
                            </w:r>
                            <w:r>
                              <w:rPr>
                                <w:rFonts w:ascii="Courier New"/>
                                <w:b/>
                                <w:i/>
                                <w:sz w:val="20"/>
                                <w:shd w:val="clear" w:color="auto" w:fill="FFFF00"/>
                              </w:rPr>
                              <w:t>&lt;</w:t>
                            </w:r>
                            <w:proofErr w:type="spellStart"/>
                            <w:r>
                              <w:rPr>
                                <w:rFonts w:ascii="Courier New"/>
                                <w:b/>
                                <w:i/>
                                <w:sz w:val="20"/>
                                <w:shd w:val="clear" w:color="auto" w:fill="FFFF00"/>
                              </w:rPr>
                              <w:t>scd</w:t>
                            </w:r>
                            <w:proofErr w:type="spellEnd"/>
                            <w:r>
                              <w:rPr>
                                <w:rFonts w:ascii="Courier New"/>
                                <w:b/>
                                <w:i/>
                                <w:sz w:val="20"/>
                                <w:shd w:val="clear" w:color="auto" w:fill="FFFF00"/>
                              </w:rPr>
                              <w:t>&gt;</w:t>
                            </w:r>
                            <w:r>
                              <w:rPr>
                                <w:rFonts w:ascii="Courier New"/>
                                <w:b/>
                                <w:sz w:val="20"/>
                                <w:shd w:val="clear" w:color="auto" w:fill="FFFF00"/>
                              </w:rPr>
                              <w:t>-backup.dat</w:t>
                            </w:r>
                          </w:p>
                          <w:p w14:paraId="60B51102" w14:textId="77777777" w:rsidR="006D010C" w:rsidRDefault="006D010C">
                            <w:pPr>
                              <w:pStyle w:val="BodyText"/>
                              <w:spacing w:before="9"/>
                              <w:rPr>
                                <w:rFonts w:ascii="Courier New"/>
                                <w:b/>
                                <w:sz w:val="19"/>
                              </w:rPr>
                            </w:pPr>
                          </w:p>
                          <w:p w14:paraId="1D5A50CC" w14:textId="58A3B238"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w:t>
                            </w:r>
                            <w:proofErr w:type="spellStart"/>
                            <w:r>
                              <w:rPr>
                                <w:rFonts w:ascii="Courier New"/>
                                <w:sz w:val="20"/>
                              </w:rPr>
                              <w:t>lv_far_user</w:t>
                            </w:r>
                            <w:proofErr w:type="spellEnd"/>
                            <w:r>
                              <w:rPr>
                                <w:rFonts w:ascii="Courier New"/>
                                <w:sz w:val="20"/>
                              </w:rPr>
                              <w:t xml:space="preserve">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7/ ext4 snap</w:t>
                            </w:r>
                            <w:r>
                              <w:rPr>
                                <w:rFonts w:ascii="Courier New"/>
                                <w:spacing w:val="-32"/>
                                <w:sz w:val="20"/>
                              </w:rPr>
                              <w:t xml:space="preserve"> </w:t>
                            </w:r>
                            <w:r>
                              <w:rPr>
                                <w:rFonts w:ascii="Courier New"/>
                                <w:sz w:val="20"/>
                                <w:shd w:val="clear" w:color="auto" w:fill="00FFFF"/>
                              </w:rPr>
                              <w:t>10G</w:t>
                            </w:r>
                          </w:p>
                          <w:p w14:paraId="2CDA5822" w14:textId="5E233460"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/lv_far_dat1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 ext4 snap</w:t>
                            </w:r>
                            <w:r>
                              <w:rPr>
                                <w:rFonts w:ascii="Courier New"/>
                                <w:spacing w:val="-32"/>
                                <w:sz w:val="20"/>
                              </w:rPr>
                              <w:t xml:space="preserve"> </w:t>
                            </w:r>
                            <w:r>
                              <w:rPr>
                                <w:rFonts w:ascii="Courier New"/>
                                <w:sz w:val="20"/>
                                <w:shd w:val="clear" w:color="auto" w:fill="00FFFF"/>
                              </w:rPr>
                              <w:t>40G</w:t>
                            </w:r>
                          </w:p>
                          <w:p w14:paraId="4F73E8C4" w14:textId="36A8A85B"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/lv_far_dat2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2/ ext4 snap</w:t>
                            </w:r>
                            <w:r>
                              <w:rPr>
                                <w:rFonts w:ascii="Courier New"/>
                                <w:spacing w:val="-32"/>
                                <w:sz w:val="20"/>
                              </w:rPr>
                              <w:t xml:space="preserve"> </w:t>
                            </w:r>
                            <w:r>
                              <w:rPr>
                                <w:rFonts w:ascii="Courier New"/>
                                <w:sz w:val="20"/>
                                <w:shd w:val="clear" w:color="auto" w:fill="00FFFF"/>
                              </w:rPr>
                              <w:t>30G</w:t>
                            </w:r>
                          </w:p>
                          <w:p w14:paraId="2CB58DEE" w14:textId="24A52B87"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/lv_far_dat3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 ext4 snap</w:t>
                            </w:r>
                            <w:r>
                              <w:rPr>
                                <w:rFonts w:ascii="Courier New"/>
                                <w:spacing w:val="-32"/>
                                <w:sz w:val="20"/>
                              </w:rPr>
                              <w:t xml:space="preserve"> </w:t>
                            </w:r>
                            <w:r>
                              <w:rPr>
                                <w:rFonts w:ascii="Courier New"/>
                                <w:sz w:val="20"/>
                                <w:shd w:val="clear" w:color="auto" w:fill="00FFFF"/>
                              </w:rPr>
                              <w:t>50G</w:t>
                            </w:r>
                          </w:p>
                          <w:p w14:paraId="4C12BE6C" w14:textId="27685B81"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/lv_far_dat4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4/ ext4 snap</w:t>
                            </w:r>
                            <w:r>
                              <w:rPr>
                                <w:rFonts w:ascii="Courier New"/>
                                <w:spacing w:val="-32"/>
                                <w:sz w:val="20"/>
                              </w:rPr>
                              <w:t xml:space="preserve"> </w:t>
                            </w:r>
                            <w:r>
                              <w:rPr>
                                <w:rFonts w:ascii="Courier New"/>
                                <w:sz w:val="20"/>
                                <w:shd w:val="clear" w:color="auto" w:fill="00FFFF"/>
                              </w:rPr>
                              <w:t>75G</w:t>
                            </w:r>
                          </w:p>
                          <w:p w14:paraId="062022B5" w14:textId="1AEB152C"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w:t>
                            </w:r>
                            <w:proofErr w:type="spellStart"/>
                            <w:r>
                              <w:rPr>
                                <w:rFonts w:ascii="Courier New"/>
                                <w:sz w:val="20"/>
                              </w:rPr>
                              <w:t>lv_far_cache</w:t>
                            </w:r>
                            <w:proofErr w:type="spellEnd"/>
                            <w:r>
                              <w:rPr>
                                <w:rFonts w:ascii="Courier New"/>
                                <w:sz w:val="20"/>
                              </w:rPr>
                              <w:t xml:space="preserve">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5/ ext4 snap</w:t>
                            </w:r>
                            <w:r>
                              <w:rPr>
                                <w:rFonts w:ascii="Courier New"/>
                                <w:spacing w:val="-33"/>
                                <w:sz w:val="20"/>
                              </w:rPr>
                              <w:t xml:space="preserve"> </w:t>
                            </w:r>
                            <w:r>
                              <w:rPr>
                                <w:rFonts w:ascii="Courier New"/>
                                <w:sz w:val="20"/>
                                <w:shd w:val="clear" w:color="auto" w:fill="00FFFF"/>
                              </w:rPr>
                              <w:t>4.7G</w:t>
                            </w:r>
                          </w:p>
                          <w:p w14:paraId="19E03BB2" w14:textId="2D25DC36"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w:t>
                            </w:r>
                            <w:proofErr w:type="spellStart"/>
                            <w:r>
                              <w:rPr>
                                <w:rFonts w:ascii="Courier New"/>
                                <w:sz w:val="20"/>
                              </w:rPr>
                              <w:t>lv_far_jrn</w:t>
                            </w:r>
                            <w:proofErr w:type="spellEnd"/>
                            <w:r>
                              <w:rPr>
                                <w:rFonts w:ascii="Courier New"/>
                                <w:sz w:val="20"/>
                              </w:rPr>
                              <w:t xml:space="preserve">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6/</w:t>
                            </w:r>
                            <w:proofErr w:type="spellStart"/>
                            <w:r>
                              <w:rPr>
                                <w:rFonts w:ascii="Courier New"/>
                                <w:sz w:val="20"/>
                              </w:rPr>
                              <w:t>jrn</w:t>
                            </w:r>
                            <w:proofErr w:type="spellEnd"/>
                            <w:r>
                              <w:rPr>
                                <w:rFonts w:ascii="Courier New"/>
                                <w:sz w:val="20"/>
                              </w:rPr>
                              <w:t xml:space="preserve"> ext4 snap</w:t>
                            </w:r>
                            <w:r>
                              <w:rPr>
                                <w:rFonts w:ascii="Courier New"/>
                                <w:spacing w:val="-33"/>
                                <w:sz w:val="20"/>
                              </w:rPr>
                              <w:t xml:space="preserve"> </w:t>
                            </w:r>
                            <w:r>
                              <w:rPr>
                                <w:rFonts w:ascii="Courier New"/>
                                <w:sz w:val="20"/>
                                <w:shd w:val="clear" w:color="auto" w:fill="00FFFF"/>
                              </w:rPr>
                              <w:t>27G</w:t>
                            </w:r>
                          </w:p>
                          <w:p w14:paraId="4A5EC925" w14:textId="77777777" w:rsidR="006D010C" w:rsidRDefault="006D010C">
                            <w:pPr>
                              <w:pStyle w:val="BodyText"/>
                              <w:spacing w:before="1"/>
                              <w:rPr>
                                <w:rFonts w:ascii="Courier New"/>
                                <w:sz w:val="20"/>
                              </w:rPr>
                            </w:pPr>
                          </w:p>
                          <w:p w14:paraId="31577419" w14:textId="77777777" w:rsidR="006D010C" w:rsidRDefault="006D010C">
                            <w:pPr>
                              <w:ind w:left="88"/>
                              <w:rPr>
                                <w:rFonts w:ascii="Courier New"/>
                                <w:sz w:val="20"/>
                              </w:rPr>
                            </w:pPr>
                            <w:r>
                              <w:rPr>
                                <w:rFonts w:ascii="Courier New"/>
                                <w:sz w:val="20"/>
                              </w:rPr>
                              <w:t># example:</w:t>
                            </w:r>
                          </w:p>
                          <w:p w14:paraId="030DACE4" w14:textId="3A555030" w:rsidR="006D010C" w:rsidRDefault="006D010C">
                            <w:pPr>
                              <w:spacing w:before="1"/>
                              <w:ind w:left="88" w:right="5162"/>
                              <w:rPr>
                                <w:rFonts w:ascii="Courier New"/>
                                <w:sz w:val="20"/>
                              </w:rPr>
                            </w:pPr>
                            <w:r>
                              <w:rPr>
                                <w:rFonts w:ascii="Courier New"/>
                                <w:sz w:val="20"/>
                              </w:rPr>
                              <w:t xml:space="preserve"># </w:t>
                            </w:r>
                            <w:proofErr w:type="gramStart"/>
                            <w:r>
                              <w:rPr>
                                <w:rFonts w:ascii="Courier New"/>
                                <w:sz w:val="20"/>
                              </w:rPr>
                              <w:t>3,/</w:t>
                            </w:r>
                            <w:proofErr w:type="gramEnd"/>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/d2d,3,n,2 #</w:t>
                            </w:r>
                          </w:p>
                          <w:p w14:paraId="3EAE5715" w14:textId="77777777" w:rsidR="006D010C" w:rsidRDefault="006D010C">
                            <w:pPr>
                              <w:pStyle w:val="BodyText"/>
                              <w:rPr>
                                <w:rFonts w:ascii="Courier New"/>
                                <w:sz w:val="20"/>
                              </w:rPr>
                            </w:pPr>
                          </w:p>
                          <w:p w14:paraId="414F9992" w14:textId="12A95C99" w:rsidR="006D010C" w:rsidRDefault="006D010C">
                            <w:pPr>
                              <w:ind w:left="88"/>
                              <w:rPr>
                                <w:rFonts w:ascii="Courier New"/>
                                <w:sz w:val="20"/>
                              </w:rPr>
                            </w:pPr>
                            <w:proofErr w:type="gramStart"/>
                            <w:r>
                              <w:rPr>
                                <w:rFonts w:ascii="Courier New"/>
                                <w:sz w:val="20"/>
                              </w:rPr>
                              <w:t>3,/</w:t>
                            </w:r>
                            <w:proofErr w:type="spellStart"/>
                            <w:proofErr w:type="gramEnd"/>
                            <w:r>
                              <w:rPr>
                                <w:rFonts w:ascii="Courier New"/>
                                <w:sz w:val="20"/>
                              </w:rPr>
                              <w:t>srv</w:t>
                            </w:r>
                            <w:proofErr w:type="spellEnd"/>
                            <w:r>
                              <w:rPr>
                                <w:rFonts w:ascii="Courier New"/>
                                <w:sz w:val="20"/>
                              </w:rPr>
                              <w:t>/</w:t>
                            </w:r>
                            <w:r w:rsidR="008F6087">
                              <w:rPr>
                                <w:rFonts w:ascii="Courier New"/>
                                <w:sz w:val="20"/>
                              </w:rPr>
                              <w:t>path2</w:t>
                            </w:r>
                            <w:r>
                              <w:rPr>
                                <w:rFonts w:ascii="Courier New"/>
                                <w:sz w:val="20"/>
                              </w:rPr>
                              <w:t>/d2d,5,N,</w:t>
                            </w:r>
                            <w:r>
                              <w:rPr>
                                <w:rFonts w:ascii="Courier New"/>
                                <w:sz w:val="20"/>
                                <w:shd w:val="clear" w:color="auto" w:fill="00FFFF"/>
                              </w:rPr>
                              <w:t>2</w:t>
                            </w:r>
                          </w:p>
                          <w:p w14:paraId="25C357D3" w14:textId="77777777" w:rsidR="006D010C" w:rsidRDefault="006D010C">
                            <w:pPr>
                              <w:pStyle w:val="BodyText"/>
                              <w:rPr>
                                <w:rFonts w:ascii="Courier New"/>
                                <w:sz w:val="20"/>
                              </w:rPr>
                            </w:pPr>
                          </w:p>
                          <w:p w14:paraId="520CEEB3" w14:textId="34B598E1" w:rsidR="006D010C" w:rsidRDefault="006D010C">
                            <w:pPr>
                              <w:ind w:left="88" w:right="3161"/>
                              <w:rPr>
                                <w:rFonts w:ascii="Courier New"/>
                                <w:sz w:val="20"/>
                              </w:rPr>
                            </w:pPr>
                            <w:proofErr w:type="spellStart"/>
                            <w:r>
                              <w:rPr>
                                <w:rFonts w:ascii="Courier New"/>
                                <w:sz w:val="20"/>
                              </w:rPr>
                              <w:t>rou</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w:t>
                            </w:r>
                            <w:proofErr w:type="spellStart"/>
                            <w:r>
                              <w:rPr>
                                <w:rFonts w:ascii="Courier New"/>
                                <w:sz w:val="20"/>
                              </w:rPr>
                              <w:t>rou</w:t>
                            </w:r>
                            <w:proofErr w:type="spellEnd"/>
                            <w:r>
                              <w:rPr>
                                <w:rFonts w:ascii="Courier New"/>
                                <w:sz w:val="20"/>
                              </w:rPr>
                              <w:t xml:space="preserve"> </w:t>
                            </w:r>
                            <w:proofErr w:type="spellStart"/>
                            <w:r>
                              <w:rPr>
                                <w:rFonts w:ascii="Courier New"/>
                                <w:sz w:val="20"/>
                              </w:rPr>
                              <w:t>vbb</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2/</w:t>
                            </w:r>
                            <w:proofErr w:type="spellStart"/>
                            <w:r>
                              <w:rPr>
                                <w:rFonts w:ascii="Courier New"/>
                                <w:sz w:val="20"/>
                              </w:rPr>
                              <w:t>vbb</w:t>
                            </w:r>
                            <w:proofErr w:type="spellEnd"/>
                            <w:r>
                              <w:rPr>
                                <w:rFonts w:ascii="Courier New"/>
                                <w:sz w:val="20"/>
                              </w:rPr>
                              <w:t xml:space="preserve"> </w:t>
                            </w:r>
                            <w:proofErr w:type="spellStart"/>
                            <w:r>
                              <w:rPr>
                                <w:rFonts w:ascii="Courier New"/>
                                <w:sz w:val="20"/>
                              </w:rPr>
                              <w:t>vcc</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w:t>
                            </w:r>
                            <w:proofErr w:type="spellStart"/>
                            <w:r>
                              <w:rPr>
                                <w:rFonts w:ascii="Courier New"/>
                                <w:sz w:val="20"/>
                              </w:rPr>
                              <w:t>vcc</w:t>
                            </w:r>
                            <w:proofErr w:type="spellEnd"/>
                            <w:r>
                              <w:rPr>
                                <w:rFonts w:ascii="Courier New"/>
                                <w:sz w:val="20"/>
                              </w:rPr>
                              <w:t xml:space="preserve"> </w:t>
                            </w:r>
                            <w:proofErr w:type="spellStart"/>
                            <w:r>
                              <w:rPr>
                                <w:rFonts w:ascii="Courier New"/>
                                <w:sz w:val="20"/>
                              </w:rPr>
                              <w:t>vdd</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4/</w:t>
                            </w:r>
                            <w:proofErr w:type="spellStart"/>
                            <w:r>
                              <w:rPr>
                                <w:rFonts w:ascii="Courier New"/>
                                <w:sz w:val="20"/>
                              </w:rPr>
                              <w:t>vdd</w:t>
                            </w:r>
                            <w:proofErr w:type="spellEnd"/>
                            <w:r>
                              <w:rPr>
                                <w:rFonts w:ascii="Courier New"/>
                                <w:sz w:val="20"/>
                              </w:rPr>
                              <w:t xml:space="preserve"> </w:t>
                            </w:r>
                            <w:proofErr w:type="spellStart"/>
                            <w:r>
                              <w:rPr>
                                <w:rFonts w:ascii="Courier New"/>
                                <w:sz w:val="20"/>
                              </w:rPr>
                              <w:t>vaa</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w:t>
                            </w:r>
                            <w:proofErr w:type="spellStart"/>
                            <w:r>
                              <w:rPr>
                                <w:rFonts w:ascii="Courier New"/>
                                <w:sz w:val="20"/>
                              </w:rPr>
                              <w:t>vaa</w:t>
                            </w:r>
                            <w:proofErr w:type="spellEnd"/>
                            <w:r>
                              <w:rPr>
                                <w:rFonts w:ascii="Courier New"/>
                                <w:sz w:val="20"/>
                              </w:rPr>
                              <w:t xml:space="preserve"> vee,/</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 xml:space="preserve">4/vee </w:t>
                            </w:r>
                            <w:proofErr w:type="spellStart"/>
                            <w:r>
                              <w:rPr>
                                <w:rFonts w:ascii="Courier New"/>
                                <w:sz w:val="20"/>
                              </w:rPr>
                              <w:t>vff</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w:t>
                            </w:r>
                            <w:proofErr w:type="spellStart"/>
                            <w:r>
                              <w:rPr>
                                <w:rFonts w:ascii="Courier New"/>
                                <w:sz w:val="20"/>
                              </w:rPr>
                              <w:t>vff</w:t>
                            </w:r>
                            <w:proofErr w:type="spellEnd"/>
                            <w:r>
                              <w:rPr>
                                <w:rFonts w:ascii="Courier New"/>
                                <w:sz w:val="20"/>
                              </w:rPr>
                              <w:t xml:space="preserve"> </w:t>
                            </w:r>
                            <w:proofErr w:type="spellStart"/>
                            <w:r>
                              <w:rPr>
                                <w:rFonts w:ascii="Courier New"/>
                                <w:sz w:val="20"/>
                              </w:rPr>
                              <w:t>vhh</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2/</w:t>
                            </w:r>
                            <w:proofErr w:type="spellStart"/>
                            <w:r>
                              <w:rPr>
                                <w:rFonts w:ascii="Courier New"/>
                                <w:sz w:val="20"/>
                              </w:rPr>
                              <w:t>vhh</w:t>
                            </w:r>
                            <w:proofErr w:type="spellEnd"/>
                            <w:r>
                              <w:rPr>
                                <w:rFonts w:ascii="Courier New"/>
                                <w:sz w:val="20"/>
                              </w:rPr>
                              <w:t xml:space="preserve"> </w:t>
                            </w:r>
                            <w:proofErr w:type="spellStart"/>
                            <w:r>
                              <w:rPr>
                                <w:rFonts w:ascii="Courier New"/>
                                <w:sz w:val="20"/>
                              </w:rPr>
                              <w:t>xshare</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4/</w:t>
                            </w:r>
                            <w:proofErr w:type="spellStart"/>
                            <w:r>
                              <w:rPr>
                                <w:rFonts w:ascii="Courier New"/>
                                <w:sz w:val="20"/>
                              </w:rPr>
                              <w:t>xshare</w:t>
                            </w:r>
                            <w:proofErr w:type="spellEnd"/>
                            <w:r>
                              <w:rPr>
                                <w:rFonts w:ascii="Courier New"/>
                                <w:sz w:val="20"/>
                              </w:rPr>
                              <w:t xml:space="preserve"> </w:t>
                            </w:r>
                            <w:proofErr w:type="spellStart"/>
                            <w:r>
                              <w:rPr>
                                <w:rFonts w:ascii="Courier New"/>
                                <w:sz w:val="20"/>
                              </w:rPr>
                              <w:t>vgg</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w:t>
                            </w:r>
                            <w:proofErr w:type="spellStart"/>
                            <w:r>
                              <w:rPr>
                                <w:rFonts w:ascii="Courier New"/>
                                <w:sz w:val="20"/>
                              </w:rPr>
                              <w:t>vgg</w:t>
                            </w:r>
                            <w:proofErr w:type="spellEnd"/>
                            <w:r>
                              <w:rPr>
                                <w:rFonts w:ascii="Courier New"/>
                                <w:sz w:val="20"/>
                              </w:rPr>
                              <w:t xml:space="preserve"> </w:t>
                            </w:r>
                            <w:proofErr w:type="spellStart"/>
                            <w:r>
                              <w:rPr>
                                <w:rFonts w:ascii="Courier New"/>
                                <w:sz w:val="20"/>
                              </w:rPr>
                              <w:t>ztshare</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w:t>
                            </w:r>
                            <w:proofErr w:type="spellStart"/>
                            <w:r>
                              <w:rPr>
                                <w:rFonts w:ascii="Courier New"/>
                                <w:sz w:val="20"/>
                              </w:rPr>
                              <w:t>ztshare</w:t>
                            </w:r>
                            <w:proofErr w:type="spellEnd"/>
                            <w:r>
                              <w:rPr>
                                <w:rFonts w:ascii="Courier New"/>
                                <w:sz w:val="20"/>
                              </w:rPr>
                              <w:t xml:space="preserve"> </w:t>
                            </w:r>
                            <w:proofErr w:type="spellStart"/>
                            <w:r>
                              <w:rPr>
                                <w:rFonts w:ascii="Courier New"/>
                                <w:w w:val="95"/>
                                <w:sz w:val="20"/>
                              </w:rPr>
                              <w:t>mgr</w:t>
                            </w:r>
                            <w:proofErr w:type="spellEnd"/>
                            <w:r>
                              <w:rPr>
                                <w:rFonts w:ascii="Courier New"/>
                                <w:w w:val="95"/>
                                <w:sz w:val="20"/>
                              </w:rPr>
                              <w:t>,/</w:t>
                            </w:r>
                            <w:proofErr w:type="spellStart"/>
                            <w:r>
                              <w:rPr>
                                <w:rFonts w:ascii="Courier New"/>
                                <w:w w:val="95"/>
                                <w:sz w:val="20"/>
                              </w:rPr>
                              <w:t>srv</w:t>
                            </w:r>
                            <w:proofErr w:type="spellEnd"/>
                            <w:r>
                              <w:rPr>
                                <w:rFonts w:ascii="Courier New"/>
                                <w:w w:val="95"/>
                                <w:sz w:val="20"/>
                              </w:rPr>
                              <w:t>/</w:t>
                            </w:r>
                            <w:r w:rsidR="008F6087">
                              <w:rPr>
                                <w:rFonts w:ascii="Courier New"/>
                                <w:w w:val="95"/>
                                <w:sz w:val="20"/>
                              </w:rPr>
                              <w:t>path2</w:t>
                            </w:r>
                            <w:r>
                              <w:rPr>
                                <w:rFonts w:ascii="Courier New"/>
                                <w:w w:val="95"/>
                                <w:sz w:val="20"/>
                              </w:rPr>
                              <w:t>/</w:t>
                            </w:r>
                            <w:r w:rsidR="008F6087">
                              <w:rPr>
                                <w:rFonts w:ascii="Courier New"/>
                                <w:w w:val="95"/>
                                <w:sz w:val="20"/>
                              </w:rPr>
                              <w:t>path</w:t>
                            </w:r>
                            <w:r>
                              <w:rPr>
                                <w:rFonts w:ascii="Courier New"/>
                                <w:w w:val="95"/>
                                <w:sz w:val="20"/>
                              </w:rPr>
                              <w:t>5/farr2shms/</w:t>
                            </w:r>
                            <w:proofErr w:type="spellStart"/>
                            <w:r>
                              <w:rPr>
                                <w:rFonts w:ascii="Courier New"/>
                                <w:w w:val="95"/>
                                <w:sz w:val="20"/>
                              </w:rPr>
                              <w:t>mgr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4CEC" id="Text Box 199" o:spid="_x0000_s1064" type="#_x0000_t202" alt="&quot;&quot;" style="position:absolute;left:0;text-align:left;margin-left:112.45pt;margin-top:24pt;width:432.5pt;height:324.2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" filled="f" strokeweight=".96pt">
                <v:textbox inset="0,0,0,0">
                  <w:txbxContent>
                    <w:p w14:paraId="3333AE5E" w14:textId="1DED1C41" w:rsidR="006D010C" w:rsidRDefault="006D010C">
                      <w:pPr>
                        <w:spacing w:before="61"/>
                        <w:ind w:left="88"/>
                        <w:rPr>
                          <w:rFonts w:ascii="Courier New"/>
                          <w:b/>
                          <w:sz w:val="20"/>
                        </w:rPr>
                      </w:pPr>
                      <w:r>
                        <w:rPr>
                          <w:rFonts w:ascii="Courier New"/>
                          <w:sz w:val="20"/>
                        </w:rPr>
                        <w:t xml:space="preserve">#] </w:t>
                      </w:r>
                      <w:r>
                        <w:rPr>
                          <w:rFonts w:ascii="Courier New"/>
                          <w:b/>
                          <w:sz w:val="20"/>
                          <w:shd w:val="clear" w:color="auto" w:fill="FFFF00"/>
                        </w:rPr>
                        <w:t>vim /</w:t>
                      </w:r>
                      <w:r w:rsidR="008F6087">
                        <w:rPr>
                          <w:rFonts w:ascii="Courier New"/>
                          <w:b/>
                          <w:sz w:val="20"/>
                          <w:shd w:val="clear" w:color="auto" w:fill="FFFF00"/>
                        </w:rPr>
                        <w:t>example</w:t>
                      </w:r>
                      <w:r>
                        <w:rPr>
                          <w:rFonts w:ascii="Courier New"/>
                          <w:b/>
                          <w:sz w:val="20"/>
                          <w:shd w:val="clear" w:color="auto" w:fill="FFFF00"/>
                        </w:rPr>
                        <w:t>/</w:t>
                      </w:r>
                      <w:r>
                        <w:rPr>
                          <w:rFonts w:ascii="Courier New"/>
                          <w:b/>
                          <w:i/>
                          <w:sz w:val="20"/>
                          <w:shd w:val="clear" w:color="auto" w:fill="FFFF00"/>
                        </w:rPr>
                        <w:t>&lt;</w:t>
                      </w:r>
                      <w:proofErr w:type="spellStart"/>
                      <w:r>
                        <w:rPr>
                          <w:rFonts w:ascii="Courier New"/>
                          <w:b/>
                          <w:i/>
                          <w:sz w:val="20"/>
                          <w:shd w:val="clear" w:color="auto" w:fill="FFFF00"/>
                        </w:rPr>
                        <w:t>scd</w:t>
                      </w:r>
                      <w:proofErr w:type="spellEnd"/>
                      <w:r>
                        <w:rPr>
                          <w:rFonts w:ascii="Courier New"/>
                          <w:b/>
                          <w:i/>
                          <w:sz w:val="20"/>
                          <w:shd w:val="clear" w:color="auto" w:fill="FFFF00"/>
                        </w:rPr>
                        <w:t>&gt;</w:t>
                      </w:r>
                      <w:r>
                        <w:rPr>
                          <w:rFonts w:ascii="Courier New"/>
                          <w:b/>
                          <w:sz w:val="20"/>
                          <w:shd w:val="clear" w:color="auto" w:fill="FFFF00"/>
                        </w:rPr>
                        <w:t>/user/backup/</w:t>
                      </w:r>
                      <w:r>
                        <w:rPr>
                          <w:rFonts w:ascii="Courier New"/>
                          <w:b/>
                          <w:i/>
                          <w:sz w:val="20"/>
                          <w:shd w:val="clear" w:color="auto" w:fill="FFFF00"/>
                        </w:rPr>
                        <w:t>&lt;</w:t>
                      </w:r>
                      <w:proofErr w:type="spellStart"/>
                      <w:r>
                        <w:rPr>
                          <w:rFonts w:ascii="Courier New"/>
                          <w:b/>
                          <w:i/>
                          <w:sz w:val="20"/>
                          <w:shd w:val="clear" w:color="auto" w:fill="FFFF00"/>
                        </w:rPr>
                        <w:t>scd</w:t>
                      </w:r>
                      <w:proofErr w:type="spellEnd"/>
                      <w:r>
                        <w:rPr>
                          <w:rFonts w:ascii="Courier New"/>
                          <w:b/>
                          <w:i/>
                          <w:sz w:val="20"/>
                          <w:shd w:val="clear" w:color="auto" w:fill="FFFF00"/>
                        </w:rPr>
                        <w:t>&gt;</w:t>
                      </w:r>
                      <w:r>
                        <w:rPr>
                          <w:rFonts w:ascii="Courier New"/>
                          <w:b/>
                          <w:sz w:val="20"/>
                          <w:shd w:val="clear" w:color="auto" w:fill="FFFF00"/>
                        </w:rPr>
                        <w:t>-backup.dat</w:t>
                      </w:r>
                    </w:p>
                    <w:p w14:paraId="60B51102" w14:textId="77777777" w:rsidR="006D010C" w:rsidRDefault="006D010C">
                      <w:pPr>
                        <w:pStyle w:val="BodyText"/>
                        <w:spacing w:before="9"/>
                        <w:rPr>
                          <w:rFonts w:ascii="Courier New"/>
                          <w:b/>
                          <w:sz w:val="19"/>
                        </w:rPr>
                      </w:pPr>
                    </w:p>
                    <w:p w14:paraId="1D5A50CC" w14:textId="58A3B238"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w:t>
                      </w:r>
                      <w:proofErr w:type="spellStart"/>
                      <w:r>
                        <w:rPr>
                          <w:rFonts w:ascii="Courier New"/>
                          <w:sz w:val="20"/>
                        </w:rPr>
                        <w:t>lv_far_user</w:t>
                      </w:r>
                      <w:proofErr w:type="spellEnd"/>
                      <w:r>
                        <w:rPr>
                          <w:rFonts w:ascii="Courier New"/>
                          <w:sz w:val="20"/>
                        </w:rPr>
                        <w:t xml:space="preserve">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7/ ext4 snap</w:t>
                      </w:r>
                      <w:r>
                        <w:rPr>
                          <w:rFonts w:ascii="Courier New"/>
                          <w:spacing w:val="-32"/>
                          <w:sz w:val="20"/>
                        </w:rPr>
                        <w:t xml:space="preserve"> </w:t>
                      </w:r>
                      <w:r>
                        <w:rPr>
                          <w:rFonts w:ascii="Courier New"/>
                          <w:sz w:val="20"/>
                          <w:shd w:val="clear" w:color="auto" w:fill="00FFFF"/>
                        </w:rPr>
                        <w:t>10G</w:t>
                      </w:r>
                    </w:p>
                    <w:p w14:paraId="2CDA5822" w14:textId="5E233460"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/lv_far_dat1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 ext4 snap</w:t>
                      </w:r>
                      <w:r>
                        <w:rPr>
                          <w:rFonts w:ascii="Courier New"/>
                          <w:spacing w:val="-32"/>
                          <w:sz w:val="20"/>
                        </w:rPr>
                        <w:t xml:space="preserve"> </w:t>
                      </w:r>
                      <w:r>
                        <w:rPr>
                          <w:rFonts w:ascii="Courier New"/>
                          <w:sz w:val="20"/>
                          <w:shd w:val="clear" w:color="auto" w:fill="00FFFF"/>
                        </w:rPr>
                        <w:t>40G</w:t>
                      </w:r>
                    </w:p>
                    <w:p w14:paraId="4F73E8C4" w14:textId="36A8A85B"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/lv_far_dat2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2/ ext4 snap</w:t>
                      </w:r>
                      <w:r>
                        <w:rPr>
                          <w:rFonts w:ascii="Courier New"/>
                          <w:spacing w:val="-32"/>
                          <w:sz w:val="20"/>
                        </w:rPr>
                        <w:t xml:space="preserve"> </w:t>
                      </w:r>
                      <w:r>
                        <w:rPr>
                          <w:rFonts w:ascii="Courier New"/>
                          <w:sz w:val="20"/>
                          <w:shd w:val="clear" w:color="auto" w:fill="00FFFF"/>
                        </w:rPr>
                        <w:t>30G</w:t>
                      </w:r>
                    </w:p>
                    <w:p w14:paraId="2CB58DEE" w14:textId="24A52B87"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/lv_far_dat3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 ext4 snap</w:t>
                      </w:r>
                      <w:r>
                        <w:rPr>
                          <w:rFonts w:ascii="Courier New"/>
                          <w:spacing w:val="-32"/>
                          <w:sz w:val="20"/>
                        </w:rPr>
                        <w:t xml:space="preserve"> </w:t>
                      </w:r>
                      <w:r>
                        <w:rPr>
                          <w:rFonts w:ascii="Courier New"/>
                          <w:sz w:val="20"/>
                          <w:shd w:val="clear" w:color="auto" w:fill="00FFFF"/>
                        </w:rPr>
                        <w:t>50G</w:t>
                      </w:r>
                    </w:p>
                    <w:p w14:paraId="4C12BE6C" w14:textId="27685B81"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/lv_far_dat4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4/ ext4 snap</w:t>
                      </w:r>
                      <w:r>
                        <w:rPr>
                          <w:rFonts w:ascii="Courier New"/>
                          <w:spacing w:val="-32"/>
                          <w:sz w:val="20"/>
                        </w:rPr>
                        <w:t xml:space="preserve"> </w:t>
                      </w:r>
                      <w:r>
                        <w:rPr>
                          <w:rFonts w:ascii="Courier New"/>
                          <w:sz w:val="20"/>
                          <w:shd w:val="clear" w:color="auto" w:fill="00FFFF"/>
                        </w:rPr>
                        <w:t>75G</w:t>
                      </w:r>
                    </w:p>
                    <w:p w14:paraId="062022B5" w14:textId="1AEB152C"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w:t>
                      </w:r>
                      <w:proofErr w:type="spellStart"/>
                      <w:r>
                        <w:rPr>
                          <w:rFonts w:ascii="Courier New"/>
                          <w:sz w:val="20"/>
                        </w:rPr>
                        <w:t>lv_far_cache</w:t>
                      </w:r>
                      <w:proofErr w:type="spellEnd"/>
                      <w:r>
                        <w:rPr>
                          <w:rFonts w:ascii="Courier New"/>
                          <w:sz w:val="20"/>
                        </w:rPr>
                        <w:t xml:space="preserve">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5/ ext4 snap</w:t>
                      </w:r>
                      <w:r>
                        <w:rPr>
                          <w:rFonts w:ascii="Courier New"/>
                          <w:spacing w:val="-33"/>
                          <w:sz w:val="20"/>
                        </w:rPr>
                        <w:t xml:space="preserve"> </w:t>
                      </w:r>
                      <w:r>
                        <w:rPr>
                          <w:rFonts w:ascii="Courier New"/>
                          <w:sz w:val="20"/>
                          <w:shd w:val="clear" w:color="auto" w:fill="00FFFF"/>
                        </w:rPr>
                        <w:t>4.7G</w:t>
                      </w:r>
                    </w:p>
                    <w:p w14:paraId="19E03BB2" w14:textId="2D25DC36"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vg_far_vista</w:t>
                      </w:r>
                      <w:proofErr w:type="spellEnd"/>
                      <w:r>
                        <w:rPr>
                          <w:rFonts w:ascii="Courier New"/>
                          <w:sz w:val="20"/>
                        </w:rPr>
                        <w:t>/</w:t>
                      </w:r>
                      <w:proofErr w:type="spellStart"/>
                      <w:r>
                        <w:rPr>
                          <w:rFonts w:ascii="Courier New"/>
                          <w:sz w:val="20"/>
                        </w:rPr>
                        <w:t>lv_far_jrn</w:t>
                      </w:r>
                      <w:proofErr w:type="spellEnd"/>
                      <w:r>
                        <w:rPr>
                          <w:rFonts w:ascii="Courier New"/>
                          <w:sz w:val="20"/>
                        </w:rPr>
                        <w:t xml:space="preserve"> /</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6/</w:t>
                      </w:r>
                      <w:proofErr w:type="spellStart"/>
                      <w:r>
                        <w:rPr>
                          <w:rFonts w:ascii="Courier New"/>
                          <w:sz w:val="20"/>
                        </w:rPr>
                        <w:t>jrn</w:t>
                      </w:r>
                      <w:proofErr w:type="spellEnd"/>
                      <w:r>
                        <w:rPr>
                          <w:rFonts w:ascii="Courier New"/>
                          <w:sz w:val="20"/>
                        </w:rPr>
                        <w:t xml:space="preserve"> ext4 snap</w:t>
                      </w:r>
                      <w:r>
                        <w:rPr>
                          <w:rFonts w:ascii="Courier New"/>
                          <w:spacing w:val="-33"/>
                          <w:sz w:val="20"/>
                        </w:rPr>
                        <w:t xml:space="preserve"> </w:t>
                      </w:r>
                      <w:r>
                        <w:rPr>
                          <w:rFonts w:ascii="Courier New"/>
                          <w:sz w:val="20"/>
                          <w:shd w:val="clear" w:color="auto" w:fill="00FFFF"/>
                        </w:rPr>
                        <w:t>27G</w:t>
                      </w:r>
                    </w:p>
                    <w:p w14:paraId="4A5EC925" w14:textId="77777777" w:rsidR="006D010C" w:rsidRDefault="006D010C">
                      <w:pPr>
                        <w:pStyle w:val="BodyText"/>
                        <w:spacing w:before="1"/>
                        <w:rPr>
                          <w:rFonts w:ascii="Courier New"/>
                          <w:sz w:val="20"/>
                        </w:rPr>
                      </w:pPr>
                    </w:p>
                    <w:p w14:paraId="31577419" w14:textId="77777777" w:rsidR="006D010C" w:rsidRDefault="006D010C">
                      <w:pPr>
                        <w:ind w:left="88"/>
                        <w:rPr>
                          <w:rFonts w:ascii="Courier New"/>
                          <w:sz w:val="20"/>
                        </w:rPr>
                      </w:pPr>
                      <w:r>
                        <w:rPr>
                          <w:rFonts w:ascii="Courier New"/>
                          <w:sz w:val="20"/>
                        </w:rPr>
                        <w:t># example:</w:t>
                      </w:r>
                    </w:p>
                    <w:p w14:paraId="030DACE4" w14:textId="3A555030" w:rsidR="006D010C" w:rsidRDefault="006D010C">
                      <w:pPr>
                        <w:spacing w:before="1"/>
                        <w:ind w:left="88" w:right="5162"/>
                        <w:rPr>
                          <w:rFonts w:ascii="Courier New"/>
                          <w:sz w:val="20"/>
                        </w:rPr>
                      </w:pPr>
                      <w:r>
                        <w:rPr>
                          <w:rFonts w:ascii="Courier New"/>
                          <w:sz w:val="20"/>
                        </w:rPr>
                        <w:t xml:space="preserve"># </w:t>
                      </w:r>
                      <w:proofErr w:type="gramStart"/>
                      <w:r>
                        <w:rPr>
                          <w:rFonts w:ascii="Courier New"/>
                          <w:sz w:val="20"/>
                        </w:rPr>
                        <w:t>3,/</w:t>
                      </w:r>
                      <w:proofErr w:type="gramEnd"/>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/d2d,3,n,2 #</w:t>
                      </w:r>
                    </w:p>
                    <w:p w14:paraId="3EAE5715" w14:textId="77777777" w:rsidR="006D010C" w:rsidRDefault="006D010C">
                      <w:pPr>
                        <w:pStyle w:val="BodyText"/>
                        <w:rPr>
                          <w:rFonts w:ascii="Courier New"/>
                          <w:sz w:val="20"/>
                        </w:rPr>
                      </w:pPr>
                    </w:p>
                    <w:p w14:paraId="414F9992" w14:textId="12A95C99" w:rsidR="006D010C" w:rsidRDefault="006D010C">
                      <w:pPr>
                        <w:ind w:left="88"/>
                        <w:rPr>
                          <w:rFonts w:ascii="Courier New"/>
                          <w:sz w:val="20"/>
                        </w:rPr>
                      </w:pPr>
                      <w:proofErr w:type="gramStart"/>
                      <w:r>
                        <w:rPr>
                          <w:rFonts w:ascii="Courier New"/>
                          <w:sz w:val="20"/>
                        </w:rPr>
                        <w:t>3,/</w:t>
                      </w:r>
                      <w:proofErr w:type="spellStart"/>
                      <w:proofErr w:type="gramEnd"/>
                      <w:r>
                        <w:rPr>
                          <w:rFonts w:ascii="Courier New"/>
                          <w:sz w:val="20"/>
                        </w:rPr>
                        <w:t>srv</w:t>
                      </w:r>
                      <w:proofErr w:type="spellEnd"/>
                      <w:r>
                        <w:rPr>
                          <w:rFonts w:ascii="Courier New"/>
                          <w:sz w:val="20"/>
                        </w:rPr>
                        <w:t>/</w:t>
                      </w:r>
                      <w:r w:rsidR="008F6087">
                        <w:rPr>
                          <w:rFonts w:ascii="Courier New"/>
                          <w:sz w:val="20"/>
                        </w:rPr>
                        <w:t>path2</w:t>
                      </w:r>
                      <w:r>
                        <w:rPr>
                          <w:rFonts w:ascii="Courier New"/>
                          <w:sz w:val="20"/>
                        </w:rPr>
                        <w:t>/d2d,5,N,</w:t>
                      </w:r>
                      <w:r>
                        <w:rPr>
                          <w:rFonts w:ascii="Courier New"/>
                          <w:sz w:val="20"/>
                          <w:shd w:val="clear" w:color="auto" w:fill="00FFFF"/>
                        </w:rPr>
                        <w:t>2</w:t>
                      </w:r>
                    </w:p>
                    <w:p w14:paraId="25C357D3" w14:textId="77777777" w:rsidR="006D010C" w:rsidRDefault="006D010C">
                      <w:pPr>
                        <w:pStyle w:val="BodyText"/>
                        <w:rPr>
                          <w:rFonts w:ascii="Courier New"/>
                          <w:sz w:val="20"/>
                        </w:rPr>
                      </w:pPr>
                    </w:p>
                    <w:p w14:paraId="520CEEB3" w14:textId="34B598E1" w:rsidR="006D010C" w:rsidRDefault="006D010C">
                      <w:pPr>
                        <w:ind w:left="88" w:right="3161"/>
                        <w:rPr>
                          <w:rFonts w:ascii="Courier New"/>
                          <w:sz w:val="20"/>
                        </w:rPr>
                      </w:pPr>
                      <w:proofErr w:type="spellStart"/>
                      <w:r>
                        <w:rPr>
                          <w:rFonts w:ascii="Courier New"/>
                          <w:sz w:val="20"/>
                        </w:rPr>
                        <w:t>rou</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w:t>
                      </w:r>
                      <w:proofErr w:type="spellStart"/>
                      <w:r>
                        <w:rPr>
                          <w:rFonts w:ascii="Courier New"/>
                          <w:sz w:val="20"/>
                        </w:rPr>
                        <w:t>rou</w:t>
                      </w:r>
                      <w:proofErr w:type="spellEnd"/>
                      <w:r>
                        <w:rPr>
                          <w:rFonts w:ascii="Courier New"/>
                          <w:sz w:val="20"/>
                        </w:rPr>
                        <w:t xml:space="preserve"> </w:t>
                      </w:r>
                      <w:proofErr w:type="spellStart"/>
                      <w:r>
                        <w:rPr>
                          <w:rFonts w:ascii="Courier New"/>
                          <w:sz w:val="20"/>
                        </w:rPr>
                        <w:t>vbb</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2/</w:t>
                      </w:r>
                      <w:proofErr w:type="spellStart"/>
                      <w:r>
                        <w:rPr>
                          <w:rFonts w:ascii="Courier New"/>
                          <w:sz w:val="20"/>
                        </w:rPr>
                        <w:t>vbb</w:t>
                      </w:r>
                      <w:proofErr w:type="spellEnd"/>
                      <w:r>
                        <w:rPr>
                          <w:rFonts w:ascii="Courier New"/>
                          <w:sz w:val="20"/>
                        </w:rPr>
                        <w:t xml:space="preserve"> </w:t>
                      </w:r>
                      <w:proofErr w:type="spellStart"/>
                      <w:r>
                        <w:rPr>
                          <w:rFonts w:ascii="Courier New"/>
                          <w:sz w:val="20"/>
                        </w:rPr>
                        <w:t>vcc</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w:t>
                      </w:r>
                      <w:proofErr w:type="spellStart"/>
                      <w:r>
                        <w:rPr>
                          <w:rFonts w:ascii="Courier New"/>
                          <w:sz w:val="20"/>
                        </w:rPr>
                        <w:t>vcc</w:t>
                      </w:r>
                      <w:proofErr w:type="spellEnd"/>
                      <w:r>
                        <w:rPr>
                          <w:rFonts w:ascii="Courier New"/>
                          <w:sz w:val="20"/>
                        </w:rPr>
                        <w:t xml:space="preserve"> </w:t>
                      </w:r>
                      <w:proofErr w:type="spellStart"/>
                      <w:r>
                        <w:rPr>
                          <w:rFonts w:ascii="Courier New"/>
                          <w:sz w:val="20"/>
                        </w:rPr>
                        <w:t>vdd</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4/</w:t>
                      </w:r>
                      <w:proofErr w:type="spellStart"/>
                      <w:r>
                        <w:rPr>
                          <w:rFonts w:ascii="Courier New"/>
                          <w:sz w:val="20"/>
                        </w:rPr>
                        <w:t>vdd</w:t>
                      </w:r>
                      <w:proofErr w:type="spellEnd"/>
                      <w:r>
                        <w:rPr>
                          <w:rFonts w:ascii="Courier New"/>
                          <w:sz w:val="20"/>
                        </w:rPr>
                        <w:t xml:space="preserve"> </w:t>
                      </w:r>
                      <w:proofErr w:type="spellStart"/>
                      <w:r>
                        <w:rPr>
                          <w:rFonts w:ascii="Courier New"/>
                          <w:sz w:val="20"/>
                        </w:rPr>
                        <w:t>vaa</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w:t>
                      </w:r>
                      <w:proofErr w:type="spellStart"/>
                      <w:r>
                        <w:rPr>
                          <w:rFonts w:ascii="Courier New"/>
                          <w:sz w:val="20"/>
                        </w:rPr>
                        <w:t>vaa</w:t>
                      </w:r>
                      <w:proofErr w:type="spellEnd"/>
                      <w:r>
                        <w:rPr>
                          <w:rFonts w:ascii="Courier New"/>
                          <w:sz w:val="20"/>
                        </w:rPr>
                        <w:t xml:space="preserve"> vee,/</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 xml:space="preserve">4/vee </w:t>
                      </w:r>
                      <w:proofErr w:type="spellStart"/>
                      <w:r>
                        <w:rPr>
                          <w:rFonts w:ascii="Courier New"/>
                          <w:sz w:val="20"/>
                        </w:rPr>
                        <w:t>vff</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w:t>
                      </w:r>
                      <w:proofErr w:type="spellStart"/>
                      <w:r>
                        <w:rPr>
                          <w:rFonts w:ascii="Courier New"/>
                          <w:sz w:val="20"/>
                        </w:rPr>
                        <w:t>vff</w:t>
                      </w:r>
                      <w:proofErr w:type="spellEnd"/>
                      <w:r>
                        <w:rPr>
                          <w:rFonts w:ascii="Courier New"/>
                          <w:sz w:val="20"/>
                        </w:rPr>
                        <w:t xml:space="preserve"> </w:t>
                      </w:r>
                      <w:proofErr w:type="spellStart"/>
                      <w:r>
                        <w:rPr>
                          <w:rFonts w:ascii="Courier New"/>
                          <w:sz w:val="20"/>
                        </w:rPr>
                        <w:t>vhh</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2/</w:t>
                      </w:r>
                      <w:proofErr w:type="spellStart"/>
                      <w:r>
                        <w:rPr>
                          <w:rFonts w:ascii="Courier New"/>
                          <w:sz w:val="20"/>
                        </w:rPr>
                        <w:t>vhh</w:t>
                      </w:r>
                      <w:proofErr w:type="spellEnd"/>
                      <w:r>
                        <w:rPr>
                          <w:rFonts w:ascii="Courier New"/>
                          <w:sz w:val="20"/>
                        </w:rPr>
                        <w:t xml:space="preserve"> </w:t>
                      </w:r>
                      <w:proofErr w:type="spellStart"/>
                      <w:r>
                        <w:rPr>
                          <w:rFonts w:ascii="Courier New"/>
                          <w:sz w:val="20"/>
                        </w:rPr>
                        <w:t>xshare</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4/</w:t>
                      </w:r>
                      <w:proofErr w:type="spellStart"/>
                      <w:r>
                        <w:rPr>
                          <w:rFonts w:ascii="Courier New"/>
                          <w:sz w:val="20"/>
                        </w:rPr>
                        <w:t>xshare</w:t>
                      </w:r>
                      <w:proofErr w:type="spellEnd"/>
                      <w:r>
                        <w:rPr>
                          <w:rFonts w:ascii="Courier New"/>
                          <w:sz w:val="20"/>
                        </w:rPr>
                        <w:t xml:space="preserve"> </w:t>
                      </w:r>
                      <w:proofErr w:type="spellStart"/>
                      <w:r>
                        <w:rPr>
                          <w:rFonts w:ascii="Courier New"/>
                          <w:sz w:val="20"/>
                        </w:rPr>
                        <w:t>vgg</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3/</w:t>
                      </w:r>
                      <w:proofErr w:type="spellStart"/>
                      <w:r>
                        <w:rPr>
                          <w:rFonts w:ascii="Courier New"/>
                          <w:sz w:val="20"/>
                        </w:rPr>
                        <w:t>vgg</w:t>
                      </w:r>
                      <w:proofErr w:type="spellEnd"/>
                      <w:r>
                        <w:rPr>
                          <w:rFonts w:ascii="Courier New"/>
                          <w:sz w:val="20"/>
                        </w:rPr>
                        <w:t xml:space="preserve"> </w:t>
                      </w:r>
                      <w:proofErr w:type="spellStart"/>
                      <w:r>
                        <w:rPr>
                          <w:rFonts w:ascii="Courier New"/>
                          <w:sz w:val="20"/>
                        </w:rPr>
                        <w:t>ztshare</w:t>
                      </w:r>
                      <w:proofErr w:type="spellEnd"/>
                      <w:r>
                        <w:rPr>
                          <w:rFonts w:ascii="Courier New"/>
                          <w:sz w:val="20"/>
                        </w:rPr>
                        <w:t>,/</w:t>
                      </w:r>
                      <w:proofErr w:type="spellStart"/>
                      <w:r>
                        <w:rPr>
                          <w:rFonts w:ascii="Courier New"/>
                          <w:sz w:val="20"/>
                        </w:rPr>
                        <w:t>srv</w:t>
                      </w:r>
                      <w:proofErr w:type="spellEnd"/>
                      <w:r>
                        <w:rPr>
                          <w:rFonts w:ascii="Courier New"/>
                          <w:sz w:val="20"/>
                        </w:rPr>
                        <w:t>/</w:t>
                      </w:r>
                      <w:r w:rsidR="008F6087">
                        <w:rPr>
                          <w:rFonts w:ascii="Courier New"/>
                          <w:sz w:val="20"/>
                        </w:rPr>
                        <w:t>path2</w:t>
                      </w:r>
                      <w:r>
                        <w:rPr>
                          <w:rFonts w:ascii="Courier New"/>
                          <w:sz w:val="20"/>
                        </w:rPr>
                        <w:t>/</w:t>
                      </w:r>
                      <w:r w:rsidR="008F6087">
                        <w:rPr>
                          <w:rFonts w:ascii="Courier New"/>
                          <w:sz w:val="20"/>
                        </w:rPr>
                        <w:t>path</w:t>
                      </w:r>
                      <w:r>
                        <w:rPr>
                          <w:rFonts w:ascii="Courier New"/>
                          <w:sz w:val="20"/>
                        </w:rPr>
                        <w:t>1/</w:t>
                      </w:r>
                      <w:proofErr w:type="spellStart"/>
                      <w:r>
                        <w:rPr>
                          <w:rFonts w:ascii="Courier New"/>
                          <w:sz w:val="20"/>
                        </w:rPr>
                        <w:t>ztshare</w:t>
                      </w:r>
                      <w:proofErr w:type="spellEnd"/>
                      <w:r>
                        <w:rPr>
                          <w:rFonts w:ascii="Courier New"/>
                          <w:sz w:val="20"/>
                        </w:rPr>
                        <w:t xml:space="preserve"> </w:t>
                      </w:r>
                      <w:proofErr w:type="spellStart"/>
                      <w:r>
                        <w:rPr>
                          <w:rFonts w:ascii="Courier New"/>
                          <w:w w:val="95"/>
                          <w:sz w:val="20"/>
                        </w:rPr>
                        <w:t>mgr</w:t>
                      </w:r>
                      <w:proofErr w:type="spellEnd"/>
                      <w:r>
                        <w:rPr>
                          <w:rFonts w:ascii="Courier New"/>
                          <w:w w:val="95"/>
                          <w:sz w:val="20"/>
                        </w:rPr>
                        <w:t>,/</w:t>
                      </w:r>
                      <w:proofErr w:type="spellStart"/>
                      <w:r>
                        <w:rPr>
                          <w:rFonts w:ascii="Courier New"/>
                          <w:w w:val="95"/>
                          <w:sz w:val="20"/>
                        </w:rPr>
                        <w:t>srv</w:t>
                      </w:r>
                      <w:proofErr w:type="spellEnd"/>
                      <w:r>
                        <w:rPr>
                          <w:rFonts w:ascii="Courier New"/>
                          <w:w w:val="95"/>
                          <w:sz w:val="20"/>
                        </w:rPr>
                        <w:t>/</w:t>
                      </w:r>
                      <w:r w:rsidR="008F6087">
                        <w:rPr>
                          <w:rFonts w:ascii="Courier New"/>
                          <w:w w:val="95"/>
                          <w:sz w:val="20"/>
                        </w:rPr>
                        <w:t>path2</w:t>
                      </w:r>
                      <w:r>
                        <w:rPr>
                          <w:rFonts w:ascii="Courier New"/>
                          <w:w w:val="95"/>
                          <w:sz w:val="20"/>
                        </w:rPr>
                        <w:t>/</w:t>
                      </w:r>
                      <w:r w:rsidR="008F6087">
                        <w:rPr>
                          <w:rFonts w:ascii="Courier New"/>
                          <w:w w:val="95"/>
                          <w:sz w:val="20"/>
                        </w:rPr>
                        <w:t>path</w:t>
                      </w:r>
                      <w:r>
                        <w:rPr>
                          <w:rFonts w:ascii="Courier New"/>
                          <w:w w:val="95"/>
                          <w:sz w:val="20"/>
                        </w:rPr>
                        <w:t>5/farr2shms/</w:t>
                      </w:r>
                      <w:proofErr w:type="spellStart"/>
                      <w:r>
                        <w:rPr>
                          <w:rFonts w:ascii="Courier New"/>
                          <w:w w:val="95"/>
                          <w:sz w:val="20"/>
                        </w:rPr>
                        <w:t>mgr</w:t>
                      </w:r>
                      <w:proofErr w:type="spellEnd"/>
                    </w:p>
                  </w:txbxContent>
                </v:textbox>
                <w10:wrap type="topAndBottom" anchorx="page"/>
              </v:shape>
            </w:pict>
          </mc:Fallback>
        </mc:AlternateContent>
      </w:r>
      <w:bookmarkStart w:id="34" w:name="_bookmark20"/>
      <w:bookmarkEnd w:id="34"/>
      <w:r w:rsidR="00F54BFD">
        <w:rPr>
          <w:rFonts w:ascii="Arial"/>
          <w:b/>
          <w:sz w:val="20"/>
        </w:rPr>
        <w:t>Figure 8: Open Backup Definition File for Editing (Sample Code)</w:t>
      </w:r>
    </w:p>
    <w:p w14:paraId="173ABC2F" w14:textId="77777777" w:rsidR="00587A17" w:rsidRDefault="00587A17">
      <w:pPr>
        <w:pStyle w:val="BodyText"/>
        <w:rPr>
          <w:rFonts w:ascii="Arial"/>
          <w:b/>
          <w:sz w:val="20"/>
        </w:rPr>
      </w:pPr>
    </w:p>
    <w:p w14:paraId="43520F0C" w14:textId="77777777" w:rsidR="00587A17" w:rsidRDefault="00587A17">
      <w:pPr>
        <w:pStyle w:val="BodyText"/>
        <w:rPr>
          <w:rFonts w:ascii="Arial"/>
          <w:b/>
          <w:sz w:val="20"/>
        </w:rPr>
      </w:pPr>
    </w:p>
    <w:p w14:paraId="3E180D23" w14:textId="77777777" w:rsidR="00587A17" w:rsidRDefault="00F54BFD">
      <w:pPr>
        <w:pStyle w:val="BodyText"/>
        <w:spacing w:before="45"/>
        <w:ind w:left="120"/>
      </w:pPr>
      <w:r>
        <w:rPr>
          <w:noProof/>
          <w:position w:val="1"/>
        </w:rPr>
        <w:drawing>
          <wp:inline distT="0" distB="0" distL="0" distR="0" wp14:anchorId="49D6BFB8" wp14:editId="4E85C258">
            <wp:extent cx="286384" cy="268104"/>
            <wp:effectExtent l="0" t="0" r="0" b="0"/>
            <wp:docPr id="2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NOTE</w:t>
      </w:r>
      <w:r>
        <w:t xml:space="preserve">: Since database access during backup hours is usually more </w:t>
      </w:r>
      <w:r>
        <w:rPr>
          <w:b/>
        </w:rPr>
        <w:t>READ</w:t>
      </w:r>
      <w:r>
        <w:t>s</w:t>
      </w:r>
      <w:r>
        <w:rPr>
          <w:spacing w:val="-12"/>
        </w:rPr>
        <w:t xml:space="preserve"> </w:t>
      </w:r>
      <w:r>
        <w:t>than</w:t>
      </w:r>
    </w:p>
    <w:p w14:paraId="3BBCC005" w14:textId="77777777" w:rsidR="00587A17" w:rsidRDefault="00F54BFD">
      <w:pPr>
        <w:pStyle w:val="BodyText"/>
        <w:ind w:left="839"/>
      </w:pPr>
      <w:r>
        <w:rPr>
          <w:b/>
        </w:rPr>
        <w:t>WRITE</w:t>
      </w:r>
      <w:r>
        <w:t>s, you can do the following:</w:t>
      </w:r>
    </w:p>
    <w:p w14:paraId="531F6485" w14:textId="77777777" w:rsidR="00587A17" w:rsidRDefault="00F54BFD">
      <w:pPr>
        <w:pStyle w:val="ListParagraph"/>
        <w:numPr>
          <w:ilvl w:val="6"/>
          <w:numId w:val="52"/>
        </w:numPr>
        <w:tabs>
          <w:tab w:val="left" w:pos="1559"/>
          <w:tab w:val="left" w:pos="1560"/>
        </w:tabs>
        <w:spacing w:before="119"/>
        <w:ind w:right="1325"/>
        <w:rPr>
          <w:sz w:val="24"/>
        </w:rPr>
      </w:pPr>
      <w:r>
        <w:rPr>
          <w:sz w:val="24"/>
        </w:rPr>
        <w:t xml:space="preserve">Size the </w:t>
      </w:r>
      <w:r>
        <w:rPr>
          <w:b/>
          <w:sz w:val="24"/>
        </w:rPr>
        <w:t xml:space="preserve">LVM </w:t>
      </w:r>
      <w:r>
        <w:rPr>
          <w:sz w:val="24"/>
        </w:rPr>
        <w:t xml:space="preserve">snaps to be between </w:t>
      </w:r>
      <w:r>
        <w:rPr>
          <w:b/>
          <w:sz w:val="24"/>
        </w:rPr>
        <w:t xml:space="preserve">40% - 50% </w:t>
      </w:r>
      <w:r>
        <w:rPr>
          <w:sz w:val="24"/>
        </w:rPr>
        <w:t>of the origin volume without issue.</w:t>
      </w:r>
    </w:p>
    <w:p w14:paraId="766020F3" w14:textId="77777777" w:rsidR="00587A17" w:rsidRDefault="00F54BFD">
      <w:pPr>
        <w:pStyle w:val="ListParagraph"/>
        <w:numPr>
          <w:ilvl w:val="6"/>
          <w:numId w:val="52"/>
        </w:numPr>
        <w:tabs>
          <w:tab w:val="left" w:pos="1559"/>
          <w:tab w:val="left" w:pos="1560"/>
        </w:tabs>
        <w:spacing w:before="119"/>
        <w:rPr>
          <w:sz w:val="24"/>
        </w:rPr>
      </w:pPr>
      <w:r>
        <w:rPr>
          <w:sz w:val="24"/>
        </w:rPr>
        <w:t xml:space="preserve">Change the days to keep value from </w:t>
      </w:r>
      <w:r>
        <w:rPr>
          <w:b/>
          <w:sz w:val="24"/>
        </w:rPr>
        <w:t xml:space="preserve">3 </w:t>
      </w:r>
      <w:r>
        <w:rPr>
          <w:sz w:val="24"/>
        </w:rPr>
        <w:t>to</w:t>
      </w:r>
      <w:r>
        <w:rPr>
          <w:spacing w:val="-2"/>
          <w:sz w:val="24"/>
        </w:rPr>
        <w:t xml:space="preserve"> </w:t>
      </w:r>
      <w:r>
        <w:rPr>
          <w:b/>
          <w:sz w:val="24"/>
        </w:rPr>
        <w:t>2</w:t>
      </w:r>
      <w:r>
        <w:rPr>
          <w:sz w:val="24"/>
        </w:rPr>
        <w:t>.</w:t>
      </w:r>
    </w:p>
    <w:p w14:paraId="60DCF3ED" w14:textId="77777777" w:rsidR="00587A17" w:rsidRDefault="00F54BFD">
      <w:pPr>
        <w:pStyle w:val="ListParagraph"/>
        <w:numPr>
          <w:ilvl w:val="6"/>
          <w:numId w:val="52"/>
        </w:numPr>
        <w:tabs>
          <w:tab w:val="left" w:pos="1559"/>
          <w:tab w:val="left" w:pos="1560"/>
        </w:tabs>
        <w:spacing w:before="121"/>
        <w:ind w:right="897"/>
        <w:rPr>
          <w:sz w:val="24"/>
        </w:rPr>
      </w:pPr>
      <w:r>
        <w:rPr>
          <w:sz w:val="24"/>
        </w:rPr>
        <w:t xml:space="preserve">Arrange the integrity threads, so that you evenly spread the load; keeping in mind that by default you run </w:t>
      </w:r>
      <w:r>
        <w:rPr>
          <w:b/>
          <w:sz w:val="24"/>
        </w:rPr>
        <w:t>3</w:t>
      </w:r>
      <w:r>
        <w:rPr>
          <w:b/>
          <w:spacing w:val="1"/>
          <w:sz w:val="24"/>
        </w:rPr>
        <w:t xml:space="preserve"> </w:t>
      </w:r>
      <w:r>
        <w:rPr>
          <w:sz w:val="24"/>
        </w:rPr>
        <w:t>threads.</w:t>
      </w:r>
    </w:p>
    <w:p w14:paraId="1786A96F" w14:textId="77777777" w:rsidR="00587A17" w:rsidRDefault="00587A17">
      <w:pPr>
        <w:rPr>
          <w:sz w:val="24"/>
        </w:rPr>
        <w:sectPr w:rsidR="00587A17">
          <w:pgSz w:w="12240" w:h="15840"/>
          <w:pgMar w:top="1360" w:right="620" w:bottom="1160" w:left="1320" w:header="0" w:footer="891" w:gutter="0"/>
          <w:cols w:space="720"/>
        </w:sectPr>
      </w:pPr>
    </w:p>
    <w:p w14:paraId="241ED51A" w14:textId="77777777" w:rsidR="00587A17" w:rsidRDefault="00F54BFD">
      <w:pPr>
        <w:pStyle w:val="Heading4"/>
        <w:numPr>
          <w:ilvl w:val="4"/>
          <w:numId w:val="52"/>
        </w:numPr>
        <w:tabs>
          <w:tab w:val="left" w:pos="1200"/>
        </w:tabs>
        <w:spacing w:before="80"/>
      </w:pPr>
      <w:bookmarkStart w:id="35" w:name="2.3.3.1.2_Maintaining_Backup_Parameter_F"/>
      <w:bookmarkStart w:id="36" w:name="_bookmark21"/>
      <w:bookmarkEnd w:id="35"/>
      <w:bookmarkEnd w:id="36"/>
      <w:r>
        <w:lastRenderedPageBreak/>
        <w:t>Maintaining Backup Parameter File</w:t>
      </w:r>
      <w:r>
        <w:rPr>
          <w:spacing w:val="-4"/>
        </w:rPr>
        <w:t xml:space="preserve"> </w:t>
      </w:r>
      <w:r>
        <w:t>(backup.dat)</w:t>
      </w:r>
    </w:p>
    <w:p w14:paraId="4DE20EC0" w14:textId="77777777" w:rsidR="00587A17" w:rsidRDefault="00587A17">
      <w:pPr>
        <w:pStyle w:val="BodyText"/>
        <w:spacing w:before="10"/>
        <w:rPr>
          <w:rFonts w:ascii="Arial"/>
          <w:b/>
          <w:sz w:val="20"/>
        </w:rPr>
      </w:pPr>
    </w:p>
    <w:p w14:paraId="745CC073" w14:textId="77777777" w:rsidR="00587A17" w:rsidRDefault="00F54BFD">
      <w:pPr>
        <w:ind w:left="120"/>
        <w:rPr>
          <w:rFonts w:ascii="Arial"/>
          <w:b/>
          <w:sz w:val="24"/>
        </w:rPr>
      </w:pPr>
      <w:r>
        <w:rPr>
          <w:rFonts w:ascii="Arial"/>
          <w:b/>
          <w:sz w:val="24"/>
        </w:rPr>
        <w:t>Access Level Required</w:t>
      </w:r>
    </w:p>
    <w:p w14:paraId="255000C7" w14:textId="77777777" w:rsidR="00587A17" w:rsidRDefault="00F54BFD">
      <w:pPr>
        <w:spacing w:before="119"/>
        <w:ind w:left="119"/>
        <w:rPr>
          <w:sz w:val="24"/>
        </w:rPr>
      </w:pPr>
      <w:r>
        <w:rPr>
          <w:sz w:val="24"/>
        </w:rPr>
        <w:t xml:space="preserve">To maintain the backup parameter file (i.e., </w:t>
      </w:r>
      <w:r>
        <w:rPr>
          <w:b/>
          <w:sz w:val="24"/>
        </w:rPr>
        <w:t>backup.dat</w:t>
      </w:r>
      <w:r>
        <w:rPr>
          <w:sz w:val="24"/>
        </w:rPr>
        <w:t xml:space="preserve">), users </w:t>
      </w:r>
      <w:r>
        <w:rPr>
          <w:i/>
          <w:sz w:val="24"/>
        </w:rPr>
        <w:t xml:space="preserve">must </w:t>
      </w:r>
      <w:r>
        <w:rPr>
          <w:sz w:val="24"/>
        </w:rPr>
        <w:t xml:space="preserve">have </w:t>
      </w:r>
      <w:r>
        <w:rPr>
          <w:b/>
          <w:sz w:val="24"/>
        </w:rPr>
        <w:t xml:space="preserve">root </w:t>
      </w:r>
      <w:r>
        <w:rPr>
          <w:sz w:val="24"/>
        </w:rPr>
        <w:t>level access.</w:t>
      </w:r>
    </w:p>
    <w:p w14:paraId="093A95A8" w14:textId="77777777" w:rsidR="00587A17" w:rsidRDefault="00587A17">
      <w:pPr>
        <w:pStyle w:val="BodyText"/>
        <w:rPr>
          <w:sz w:val="21"/>
        </w:rPr>
      </w:pPr>
    </w:p>
    <w:p w14:paraId="278C0CD3" w14:textId="77777777" w:rsidR="00587A17" w:rsidRDefault="00F54BFD">
      <w:pPr>
        <w:pStyle w:val="Heading4"/>
        <w:spacing w:before="0"/>
        <w:ind w:left="119" w:firstLine="0"/>
      </w:pPr>
      <w:r>
        <w:t>File Location and Description</w:t>
      </w:r>
    </w:p>
    <w:p w14:paraId="42D4B65F" w14:textId="77777777" w:rsidR="00587A17" w:rsidRDefault="00F54BFD">
      <w:pPr>
        <w:pStyle w:val="BodyText"/>
        <w:spacing w:before="118"/>
        <w:ind w:left="119"/>
      </w:pPr>
      <w:r>
        <w:t xml:space="preserve">The </w:t>
      </w:r>
      <w:r>
        <w:rPr>
          <w:b/>
        </w:rPr>
        <w:t xml:space="preserve">backup.dat </w:t>
      </w:r>
      <w:r>
        <w:t xml:space="preserve">file </w:t>
      </w:r>
      <w:proofErr w:type="gramStart"/>
      <w:r>
        <w:t>is located in</w:t>
      </w:r>
      <w:proofErr w:type="gramEnd"/>
      <w:r>
        <w:t xml:space="preserve"> the following directory:</w:t>
      </w:r>
    </w:p>
    <w:p w14:paraId="75652B6E" w14:textId="6A8724F5" w:rsidR="00587A17" w:rsidRDefault="00F54BFD">
      <w:pPr>
        <w:pStyle w:val="Heading4"/>
        <w:ind w:left="479" w:firstLine="0"/>
        <w:rPr>
          <w:rFonts w:ascii="Times New Roman"/>
        </w:rPr>
      </w:pPr>
      <w:r>
        <w:rPr>
          <w:rFonts w:ascii="Times New Roman"/>
        </w:rPr>
        <w:t>/</w:t>
      </w:r>
      <w:r w:rsidR="008F6087">
        <w:rPr>
          <w:rFonts w:ascii="Times New Roman"/>
        </w:rPr>
        <w:t>example</w:t>
      </w:r>
      <w:r>
        <w:rPr>
          <w:rFonts w:ascii="Times New Roman"/>
        </w:rPr>
        <w:t>/</w:t>
      </w:r>
      <w:r>
        <w:rPr>
          <w:rFonts w:ascii="Times New Roman"/>
          <w:i/>
        </w:rPr>
        <w:t>&lt;</w:t>
      </w:r>
      <w:proofErr w:type="spellStart"/>
      <w:r>
        <w:rPr>
          <w:rFonts w:ascii="Times New Roman"/>
          <w:i/>
        </w:rPr>
        <w:t>scd</w:t>
      </w:r>
      <w:proofErr w:type="spellEnd"/>
      <w:r>
        <w:rPr>
          <w:rFonts w:ascii="Times New Roman"/>
          <w:i/>
        </w:rPr>
        <w:t>&gt;</w:t>
      </w:r>
      <w:r>
        <w:rPr>
          <w:rFonts w:ascii="Times New Roman"/>
        </w:rPr>
        <w:t>/user/backup/</w:t>
      </w:r>
    </w:p>
    <w:p w14:paraId="454021C2" w14:textId="77777777" w:rsidR="00587A17" w:rsidRDefault="00F54BFD">
      <w:pPr>
        <w:spacing w:before="121" w:line="343" w:lineRule="auto"/>
        <w:ind w:left="119" w:right="1729"/>
        <w:rPr>
          <w:sz w:val="24"/>
        </w:rPr>
      </w:pPr>
      <w:r>
        <w:rPr>
          <w:sz w:val="24"/>
        </w:rPr>
        <w:t xml:space="preserve">The original </w:t>
      </w:r>
      <w:r>
        <w:rPr>
          <w:b/>
          <w:i/>
          <w:sz w:val="24"/>
        </w:rPr>
        <w:t>&lt;</w:t>
      </w:r>
      <w:proofErr w:type="spellStart"/>
      <w:r>
        <w:rPr>
          <w:b/>
          <w:i/>
          <w:sz w:val="24"/>
        </w:rPr>
        <w:t>scd</w:t>
      </w:r>
      <w:proofErr w:type="spellEnd"/>
      <w:r>
        <w:rPr>
          <w:b/>
          <w:i/>
          <w:sz w:val="24"/>
        </w:rPr>
        <w:t>&gt;</w:t>
      </w:r>
      <w:r>
        <w:rPr>
          <w:b/>
          <w:sz w:val="24"/>
        </w:rPr>
        <w:t xml:space="preserve">backup.dat </w:t>
      </w:r>
      <w:r>
        <w:rPr>
          <w:sz w:val="24"/>
        </w:rPr>
        <w:t xml:space="preserve">file is created when the </w:t>
      </w:r>
      <w:proofErr w:type="spellStart"/>
      <w:r>
        <w:rPr>
          <w:b/>
          <w:sz w:val="24"/>
        </w:rPr>
        <w:t>rdp_bkup_setup</w:t>
      </w:r>
      <w:proofErr w:type="spellEnd"/>
      <w:r>
        <w:rPr>
          <w:b/>
          <w:sz w:val="24"/>
        </w:rPr>
        <w:t xml:space="preserve"> </w:t>
      </w:r>
      <w:r>
        <w:rPr>
          <w:sz w:val="24"/>
        </w:rPr>
        <w:t xml:space="preserve">script is run. The </w:t>
      </w:r>
      <w:r>
        <w:rPr>
          <w:b/>
          <w:i/>
          <w:sz w:val="24"/>
        </w:rPr>
        <w:t>&lt;</w:t>
      </w:r>
      <w:proofErr w:type="spellStart"/>
      <w:r>
        <w:rPr>
          <w:b/>
          <w:i/>
          <w:sz w:val="24"/>
        </w:rPr>
        <w:t>scd</w:t>
      </w:r>
      <w:proofErr w:type="spellEnd"/>
      <w:r>
        <w:rPr>
          <w:b/>
          <w:i/>
          <w:sz w:val="24"/>
        </w:rPr>
        <w:t>&gt;</w:t>
      </w:r>
      <w:r>
        <w:rPr>
          <w:b/>
          <w:sz w:val="24"/>
        </w:rPr>
        <w:t xml:space="preserve">backup.dat </w:t>
      </w:r>
      <w:r>
        <w:rPr>
          <w:sz w:val="24"/>
        </w:rPr>
        <w:t>file contains parameters for configuring and running the backup.</w:t>
      </w:r>
    </w:p>
    <w:p w14:paraId="485BE0A0" w14:textId="77777777" w:rsidR="00587A17" w:rsidRDefault="00F54BFD">
      <w:pPr>
        <w:pStyle w:val="Heading4"/>
        <w:spacing w:before="124"/>
        <w:ind w:left="119" w:firstLine="0"/>
      </w:pPr>
      <w:r>
        <w:t>Discussion Topics</w:t>
      </w:r>
    </w:p>
    <w:p w14:paraId="07C5291A" w14:textId="77777777" w:rsidR="00587A17" w:rsidRDefault="00F54BFD">
      <w:pPr>
        <w:pStyle w:val="BodyText"/>
        <w:spacing w:before="118"/>
        <w:ind w:left="119"/>
      </w:pPr>
      <w:r>
        <w:t>The following topics are described in this section:</w:t>
      </w:r>
    </w:p>
    <w:p w14:paraId="31C68F28" w14:textId="77777777" w:rsidR="00587A17" w:rsidRDefault="006D010C">
      <w:pPr>
        <w:pStyle w:val="ListParagraph"/>
        <w:numPr>
          <w:ilvl w:val="0"/>
          <w:numId w:val="51"/>
        </w:numPr>
        <w:tabs>
          <w:tab w:val="left" w:pos="839"/>
          <w:tab w:val="left" w:pos="840"/>
        </w:tabs>
        <w:ind w:hanging="361"/>
        <w:rPr>
          <w:sz w:val="24"/>
        </w:rPr>
      </w:pPr>
      <w:hyperlink w:anchor="_bookmark22" w:history="1">
        <w:r w:rsidR="00F54BFD">
          <w:rPr>
            <w:color w:val="0000FF"/>
            <w:sz w:val="24"/>
            <w:u w:val="single" w:color="0000FF"/>
          </w:rPr>
          <w:t>Snapshot Volume</w:t>
        </w:r>
        <w:r w:rsidR="00F54BFD">
          <w:rPr>
            <w:color w:val="0000FF"/>
            <w:spacing w:val="-2"/>
            <w:sz w:val="24"/>
            <w:u w:val="single" w:color="0000FF"/>
          </w:rPr>
          <w:t xml:space="preserve"> </w:t>
        </w:r>
        <w:r w:rsidR="00F54BFD">
          <w:rPr>
            <w:color w:val="0000FF"/>
            <w:sz w:val="24"/>
            <w:u w:val="single" w:color="0000FF"/>
          </w:rPr>
          <w:t>Definitions</w:t>
        </w:r>
      </w:hyperlink>
    </w:p>
    <w:p w14:paraId="296EBAAA" w14:textId="77777777" w:rsidR="00587A17" w:rsidRDefault="006D010C">
      <w:pPr>
        <w:pStyle w:val="ListParagraph"/>
        <w:numPr>
          <w:ilvl w:val="0"/>
          <w:numId w:val="51"/>
        </w:numPr>
        <w:tabs>
          <w:tab w:val="left" w:pos="839"/>
          <w:tab w:val="left" w:pos="840"/>
        </w:tabs>
        <w:spacing w:before="119"/>
        <w:rPr>
          <w:sz w:val="24"/>
        </w:rPr>
      </w:pPr>
      <w:hyperlink w:anchor="_bookmark24" w:history="1">
        <w:r w:rsidR="00F54BFD">
          <w:rPr>
            <w:color w:val="0000FF"/>
            <w:sz w:val="24"/>
            <w:u w:val="single" w:color="0000FF"/>
          </w:rPr>
          <w:t>Defining General Backup</w:t>
        </w:r>
        <w:r w:rsidR="00F54BFD">
          <w:rPr>
            <w:color w:val="0000FF"/>
            <w:spacing w:val="1"/>
            <w:sz w:val="24"/>
            <w:u w:val="single" w:color="0000FF"/>
          </w:rPr>
          <w:t xml:space="preserve"> </w:t>
        </w:r>
        <w:r w:rsidR="00F54BFD">
          <w:rPr>
            <w:color w:val="0000FF"/>
            <w:sz w:val="24"/>
            <w:u w:val="single" w:color="0000FF"/>
          </w:rPr>
          <w:t>Behavior</w:t>
        </w:r>
      </w:hyperlink>
    </w:p>
    <w:p w14:paraId="17FBCA07" w14:textId="77777777" w:rsidR="00587A17" w:rsidRDefault="006D010C">
      <w:pPr>
        <w:pStyle w:val="ListParagraph"/>
        <w:numPr>
          <w:ilvl w:val="0"/>
          <w:numId w:val="51"/>
        </w:numPr>
        <w:tabs>
          <w:tab w:val="left" w:pos="839"/>
          <w:tab w:val="left" w:pos="840"/>
        </w:tabs>
        <w:spacing w:before="118"/>
        <w:rPr>
          <w:sz w:val="24"/>
        </w:rPr>
      </w:pPr>
      <w:hyperlink w:anchor="_bookmark26" w:history="1">
        <w:r w:rsidR="00F54BFD">
          <w:rPr>
            <w:color w:val="0000FF"/>
            <w:sz w:val="24"/>
            <w:u w:val="single" w:color="0000FF"/>
          </w:rPr>
          <w:t>Defining the Datasets for Backup and the Backup Location</w:t>
        </w:r>
      </w:hyperlink>
    </w:p>
    <w:p w14:paraId="31821FD9" w14:textId="77777777" w:rsidR="00587A17" w:rsidRDefault="00587A17">
      <w:pPr>
        <w:rPr>
          <w:sz w:val="24"/>
        </w:rPr>
        <w:sectPr w:rsidR="00587A17">
          <w:pgSz w:w="12240" w:h="15840"/>
          <w:pgMar w:top="1360" w:right="620" w:bottom="1160" w:left="1320" w:header="0" w:footer="891" w:gutter="0"/>
          <w:cols w:space="720"/>
        </w:sectPr>
      </w:pPr>
    </w:p>
    <w:p w14:paraId="680C8F3D" w14:textId="55700EBC" w:rsidR="00587A17" w:rsidRDefault="002B7ED8">
      <w:pPr>
        <w:pStyle w:val="Heading4"/>
        <w:numPr>
          <w:ilvl w:val="5"/>
          <w:numId w:val="50"/>
        </w:numPr>
        <w:tabs>
          <w:tab w:val="left" w:pos="1380"/>
        </w:tabs>
        <w:spacing w:before="80"/>
      </w:pPr>
      <w:r>
        <w:rPr>
          <w:noProof/>
        </w:rPr>
        <w:lastRenderedPageBreak/>
        <mc:AlternateContent>
          <mc:Choice Requires="wps">
            <w:drawing>
              <wp:anchor distT="0" distB="0" distL="114300" distR="114300" simplePos="0" relativeHeight="483854336" behindDoc="1" locked="0" layoutInCell="1" allowOverlap="1" wp14:anchorId="7C7D9543" wp14:editId="77DB516C">
                <wp:simplePos x="0" y="0"/>
                <wp:positionH relativeFrom="page">
                  <wp:posOffset>1185545</wp:posOffset>
                </wp:positionH>
                <wp:positionV relativeFrom="page">
                  <wp:posOffset>5133975</wp:posOffset>
                </wp:positionV>
                <wp:extent cx="5482590" cy="0"/>
                <wp:effectExtent l="0" t="0" r="0" b="0"/>
                <wp:wrapNone/>
                <wp:docPr id="218" name="Lin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259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F999" id="Line 198" o:spid="_x0000_s1026" alt="&quot;&quot;" style="position:absolute;z-index:-19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35pt,404.25pt" to="525.05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" strokeweight=".20731mm">
                <v:stroke dashstyle="dash"/>
                <w10:wrap anchorx="page" anchory="page"/>
              </v:line>
            </w:pict>
          </mc:Fallback>
        </mc:AlternateContent>
      </w:r>
      <w:bookmarkStart w:id="37" w:name="2.3.3.1.2.1_Snapshot_Volume_Definitions"/>
      <w:bookmarkStart w:id="38" w:name="_bookmark22"/>
      <w:bookmarkEnd w:id="37"/>
      <w:bookmarkEnd w:id="38"/>
      <w:r w:rsidR="00F54BFD">
        <w:t>Snapshot Volume</w:t>
      </w:r>
      <w:r w:rsidR="00F54BFD">
        <w:rPr>
          <w:spacing w:val="-3"/>
        </w:rPr>
        <w:t xml:space="preserve"> </w:t>
      </w:r>
      <w:r w:rsidR="00F54BFD">
        <w:t>Definitions</w:t>
      </w:r>
    </w:p>
    <w:p w14:paraId="44DFF4F8" w14:textId="77777777" w:rsidR="00587A17" w:rsidRDefault="00F54BFD">
      <w:pPr>
        <w:pStyle w:val="BodyText"/>
        <w:spacing w:before="119"/>
        <w:ind w:left="120" w:right="956"/>
      </w:pPr>
      <w:r>
        <w:t xml:space="preserve">Snapshot volume sizes are defined according to the size of the corresponding </w:t>
      </w:r>
      <w:proofErr w:type="spellStart"/>
      <w:r>
        <w:rPr>
          <w:b/>
        </w:rPr>
        <w:t>dat</w:t>
      </w:r>
      <w:proofErr w:type="spellEnd"/>
      <w:r>
        <w:rPr>
          <w:b/>
        </w:rPr>
        <w:t xml:space="preserve"> </w:t>
      </w:r>
      <w:r>
        <w:t xml:space="preserve">disk. As </w:t>
      </w:r>
      <w:proofErr w:type="spellStart"/>
      <w:r>
        <w:rPr>
          <w:b/>
        </w:rPr>
        <w:t>dat</w:t>
      </w:r>
      <w:proofErr w:type="spellEnd"/>
      <w:r>
        <w:rPr>
          <w:b/>
        </w:rPr>
        <w:t xml:space="preserve"> </w:t>
      </w:r>
      <w:r>
        <w:t xml:space="preserve">disks are increased, it may be necessary to increase the size of the snapshots. This section of the </w:t>
      </w:r>
      <w:r>
        <w:rPr>
          <w:b/>
        </w:rPr>
        <w:t xml:space="preserve">backup.dat </w:t>
      </w:r>
      <w:r>
        <w:t>file contains the snapshot volume definitions.</w:t>
      </w:r>
    </w:p>
    <w:p w14:paraId="5EC5B7D1" w14:textId="69FE24E2" w:rsidR="00587A17" w:rsidRDefault="002B7ED8">
      <w:pPr>
        <w:spacing w:before="120"/>
        <w:ind w:left="2227"/>
        <w:rPr>
          <w:rFonts w:ascii="Arial"/>
          <w:b/>
          <w:sz w:val="20"/>
        </w:rPr>
      </w:pPr>
      <w:r>
        <w:rPr>
          <w:noProof/>
        </w:rPr>
        <mc:AlternateContent>
          <mc:Choice Requires="wps">
            <w:drawing>
              <wp:anchor distT="0" distB="0" distL="0" distR="0" simplePos="0" relativeHeight="487594496" behindDoc="1" locked="0" layoutInCell="1" allowOverlap="1" wp14:anchorId="78D42FBC" wp14:editId="27641444">
                <wp:simplePos x="0" y="0"/>
                <wp:positionH relativeFrom="page">
                  <wp:posOffset>970915</wp:posOffset>
                </wp:positionH>
                <wp:positionV relativeFrom="paragraph">
                  <wp:posOffset>304800</wp:posOffset>
                </wp:positionV>
                <wp:extent cx="5831205" cy="3253740"/>
                <wp:effectExtent l="0" t="0" r="0" b="0"/>
                <wp:wrapTopAndBottom/>
                <wp:docPr id="217" name="Text Box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2537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1C87C" w14:textId="77777777" w:rsidR="006D010C" w:rsidRDefault="006D010C">
                            <w:pPr>
                              <w:spacing w:before="61"/>
                              <w:ind w:left="88" w:right="1734"/>
                              <w:rPr>
                                <w:rFonts w:ascii="Courier New"/>
                                <w:sz w:val="20"/>
                              </w:rPr>
                            </w:pPr>
                            <w:r>
                              <w:rPr>
                                <w:rFonts w:ascii="Courier New"/>
                                <w:sz w:val="20"/>
                              </w:rPr>
                              <w:t># Note: commas are used as delimiters for the data referenced #</w:t>
                            </w:r>
                          </w:p>
                          <w:p w14:paraId="4D253981" w14:textId="77777777" w:rsidR="006D010C" w:rsidRDefault="006D010C">
                            <w:pPr>
                              <w:tabs>
                                <w:tab w:val="left" w:pos="8962"/>
                              </w:tabs>
                              <w:ind w:left="88" w:right="198"/>
                              <w:rPr>
                                <w:rFonts w:ascii="Courier New"/>
                                <w:sz w:val="20"/>
                              </w:rPr>
                            </w:pPr>
                            <w:r>
                              <w:rPr>
                                <w:rFonts w:ascii="Courier New"/>
                                <w:sz w:val="20"/>
                              </w:rPr>
                              <w:t>#</w:t>
                            </w:r>
                            <w:r>
                              <w:rPr>
                                <w:rFonts w:ascii="Courier New"/>
                                <w:sz w:val="20"/>
                              </w:rPr>
                              <w:tab/>
                              <w:t xml:space="preserve"> # SNAPSHOT</w:t>
                            </w:r>
                            <w:r>
                              <w:rPr>
                                <w:rFonts w:ascii="Courier New"/>
                                <w:spacing w:val="-1"/>
                                <w:sz w:val="20"/>
                              </w:rPr>
                              <w:t xml:space="preserve"> </w:t>
                            </w:r>
                            <w:r>
                              <w:rPr>
                                <w:rFonts w:ascii="Courier New"/>
                                <w:sz w:val="20"/>
                              </w:rPr>
                              <w:t>DEFINITIONS</w:t>
                            </w:r>
                          </w:p>
                          <w:p w14:paraId="281BD864" w14:textId="77777777" w:rsidR="006D010C" w:rsidRDefault="006D010C">
                            <w:pPr>
                              <w:spacing w:line="226" w:lineRule="exact"/>
                              <w:ind w:left="88"/>
                              <w:rPr>
                                <w:rFonts w:ascii="Courier New"/>
                                <w:sz w:val="20"/>
                              </w:rPr>
                            </w:pPr>
                            <w:r>
                              <w:rPr>
                                <w:rFonts w:ascii="Courier New"/>
                                <w:w w:val="99"/>
                                <w:sz w:val="20"/>
                              </w:rPr>
                              <w:t>#</w:t>
                            </w:r>
                          </w:p>
                          <w:p w14:paraId="4F493597" w14:textId="77777777" w:rsidR="006D010C" w:rsidRDefault="006D010C">
                            <w:pPr>
                              <w:ind w:left="88" w:right="454"/>
                              <w:rPr>
                                <w:rFonts w:ascii="Courier New"/>
                                <w:sz w:val="20"/>
                              </w:rPr>
                            </w:pPr>
                            <w:r>
                              <w:rPr>
                                <w:rFonts w:ascii="Courier New"/>
                                <w:sz w:val="20"/>
                              </w:rPr>
                              <w:t># Logical Volumes for snapshots are referenced in the following syntax: # &lt;original LV&gt; &lt;mount point for snap&gt; &lt;LV filesystem&gt; &lt;snap or bind&gt;</w:t>
                            </w:r>
                          </w:p>
                          <w:p w14:paraId="4699C3B6" w14:textId="77777777" w:rsidR="006D010C" w:rsidRDefault="006D010C">
                            <w:pPr>
                              <w:tabs>
                                <w:tab w:val="left" w:pos="1048"/>
                              </w:tabs>
                              <w:ind w:left="88" w:right="6674"/>
                              <w:rPr>
                                <w:rFonts w:ascii="Courier New"/>
                                <w:sz w:val="20"/>
                              </w:rPr>
                            </w:pPr>
                            <w:r>
                              <w:rPr>
                                <w:rFonts w:ascii="Courier New"/>
                                <w:sz w:val="20"/>
                              </w:rPr>
                              <w:t>#</w:t>
                            </w:r>
                            <w:r>
                              <w:rPr>
                                <w:rFonts w:ascii="Courier New"/>
                                <w:sz w:val="20"/>
                              </w:rPr>
                              <w:tab/>
                              <w:t xml:space="preserve">&lt;snap </w:t>
                            </w:r>
                            <w:r>
                              <w:rPr>
                                <w:rFonts w:ascii="Courier New"/>
                                <w:spacing w:val="-3"/>
                                <w:sz w:val="20"/>
                              </w:rPr>
                              <w:t xml:space="preserve">size&gt;G </w:t>
                            </w:r>
                            <w:r>
                              <w:rPr>
                                <w:rFonts w:ascii="Courier New"/>
                                <w:sz w:val="20"/>
                              </w:rPr>
                              <w:t>#</w:t>
                            </w:r>
                          </w:p>
                          <w:p w14:paraId="13F5FF80" w14:textId="77777777" w:rsidR="006D010C" w:rsidRDefault="006D010C">
                            <w:pPr>
                              <w:spacing w:line="226" w:lineRule="exact"/>
                              <w:ind w:left="88"/>
                              <w:rPr>
                                <w:rFonts w:ascii="Courier New"/>
                                <w:sz w:val="20"/>
                              </w:rPr>
                            </w:pPr>
                            <w:r>
                              <w:rPr>
                                <w:rFonts w:ascii="Courier New"/>
                                <w:sz w:val="20"/>
                              </w:rPr>
                              <w:t># example:</w:t>
                            </w:r>
                          </w:p>
                          <w:p w14:paraId="5F5797EE" w14:textId="643E2244" w:rsidR="006D010C" w:rsidRDefault="006D010C">
                            <w:pPr>
                              <w:ind w:left="88" w:right="574"/>
                              <w:rPr>
                                <w:rFonts w:ascii="Courier New"/>
                                <w:sz w:val="20"/>
                              </w:rPr>
                            </w:pPr>
                            <w:r>
                              <w:rPr>
                                <w:rFonts w:ascii="Courier New"/>
                                <w:sz w:val="20"/>
                              </w:rPr>
                              <w:t># /dev/</w:t>
                            </w:r>
                            <w:proofErr w:type="spellStart"/>
                            <w:r>
                              <w:rPr>
                                <w:rFonts w:ascii="Courier New"/>
                                <w:sz w:val="20"/>
                              </w:rPr>
                              <w:t>vg_elp_vista</w:t>
                            </w:r>
                            <w:proofErr w:type="spellEnd"/>
                            <w:r>
                              <w:rPr>
                                <w:rFonts w:ascii="Courier New"/>
                                <w:sz w:val="20"/>
                              </w:rPr>
                              <w:t>/lv_elp_dat3 /</w:t>
                            </w:r>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3/ ext4 snap 63G #</w:t>
                            </w:r>
                          </w:p>
                          <w:p w14:paraId="3E6C7BC6" w14:textId="77777777" w:rsidR="006D010C" w:rsidRDefault="006D010C">
                            <w:pPr>
                              <w:pStyle w:val="BodyText"/>
                              <w:spacing w:before="9"/>
                              <w:rPr>
                                <w:rFonts w:ascii="Courier New"/>
                                <w:sz w:val="19"/>
                              </w:rPr>
                            </w:pPr>
                          </w:p>
                          <w:p w14:paraId="62D52D80" w14:textId="12C74000" w:rsidR="006D010C" w:rsidRDefault="006D010C">
                            <w:pPr>
                              <w:spacing w:before="1"/>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w:t>
                            </w:r>
                            <w:proofErr w:type="spellStart"/>
                            <w:r>
                              <w:rPr>
                                <w:rFonts w:ascii="Courier New"/>
                                <w:sz w:val="20"/>
                              </w:rPr>
                              <w:t>lv_scd_user</w:t>
                            </w:r>
                            <w:proofErr w:type="spellEnd"/>
                            <w:r>
                              <w:rPr>
                                <w:rFonts w:ascii="Courier New"/>
                                <w:sz w:val="20"/>
                              </w:rPr>
                              <w:t xml:space="preserve">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7/ ext4 snap 10G</w:t>
                            </w:r>
                          </w:p>
                          <w:p w14:paraId="273F67C9" w14:textId="6CD0E087"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/lv_scd_dat1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1/ ext4 snap</w:t>
                            </w:r>
                            <w:r>
                              <w:rPr>
                                <w:rFonts w:ascii="Courier New"/>
                                <w:spacing w:val="-33"/>
                                <w:sz w:val="20"/>
                              </w:rPr>
                              <w:t xml:space="preserve"> </w:t>
                            </w:r>
                            <w:r>
                              <w:rPr>
                                <w:rFonts w:ascii="Courier New"/>
                                <w:sz w:val="20"/>
                              </w:rPr>
                              <w:t>190G</w:t>
                            </w:r>
                          </w:p>
                          <w:p w14:paraId="467D4D28" w14:textId="2A6FFB6B"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/lv_scd_dat2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2/ ext4 snap</w:t>
                            </w:r>
                            <w:r>
                              <w:rPr>
                                <w:rFonts w:ascii="Courier New"/>
                                <w:spacing w:val="-33"/>
                                <w:sz w:val="20"/>
                              </w:rPr>
                              <w:t xml:space="preserve"> </w:t>
                            </w:r>
                            <w:r>
                              <w:rPr>
                                <w:rFonts w:ascii="Courier New"/>
                                <w:sz w:val="20"/>
                              </w:rPr>
                              <w:t>100G</w:t>
                            </w:r>
                          </w:p>
                          <w:p w14:paraId="5005C7C7" w14:textId="7EEC41A0"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/lv_scd_dat3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3/ ext4 snap</w:t>
                            </w:r>
                            <w:r>
                              <w:rPr>
                                <w:rFonts w:ascii="Courier New"/>
                                <w:spacing w:val="-33"/>
                                <w:sz w:val="20"/>
                              </w:rPr>
                              <w:t xml:space="preserve"> </w:t>
                            </w:r>
                            <w:r>
                              <w:rPr>
                                <w:rFonts w:ascii="Courier New"/>
                                <w:sz w:val="20"/>
                              </w:rPr>
                              <w:t>108G</w:t>
                            </w:r>
                          </w:p>
                          <w:p w14:paraId="08CE0BBE" w14:textId="06CCE717"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/lv_scd_dat4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4/ ext4 snap</w:t>
                            </w:r>
                            <w:r>
                              <w:rPr>
                                <w:rFonts w:ascii="Courier New"/>
                                <w:spacing w:val="-33"/>
                                <w:sz w:val="20"/>
                              </w:rPr>
                              <w:t xml:space="preserve"> </w:t>
                            </w:r>
                            <w:r>
                              <w:rPr>
                                <w:rFonts w:ascii="Courier New"/>
                                <w:sz w:val="20"/>
                              </w:rPr>
                              <w:t>135G</w:t>
                            </w:r>
                          </w:p>
                          <w:p w14:paraId="63A52175" w14:textId="4EA38E24"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w:t>
                            </w:r>
                            <w:proofErr w:type="spellStart"/>
                            <w:r>
                              <w:rPr>
                                <w:rFonts w:ascii="Courier New"/>
                                <w:sz w:val="20"/>
                              </w:rPr>
                              <w:t>lv_scd_cache</w:t>
                            </w:r>
                            <w:proofErr w:type="spellEnd"/>
                            <w:r>
                              <w:rPr>
                                <w:rFonts w:ascii="Courier New"/>
                                <w:sz w:val="20"/>
                              </w:rPr>
                              <w:t xml:space="preserve">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5/ ext4 snap</w:t>
                            </w:r>
                            <w:r>
                              <w:rPr>
                                <w:rFonts w:ascii="Courier New"/>
                                <w:spacing w:val="-33"/>
                                <w:sz w:val="20"/>
                              </w:rPr>
                              <w:t xml:space="preserve"> </w:t>
                            </w:r>
                            <w:r>
                              <w:rPr>
                                <w:rFonts w:ascii="Courier New"/>
                                <w:sz w:val="20"/>
                              </w:rPr>
                              <w:t>15G</w:t>
                            </w:r>
                          </w:p>
                          <w:p w14:paraId="51017080" w14:textId="1816B818" w:rsidR="006D010C" w:rsidRDefault="006D010C">
                            <w:pPr>
                              <w:spacing w:before="2"/>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w:t>
                            </w:r>
                            <w:proofErr w:type="spellStart"/>
                            <w:r>
                              <w:rPr>
                                <w:rFonts w:ascii="Courier New"/>
                                <w:sz w:val="20"/>
                              </w:rPr>
                              <w:t>lv_scd_jrn</w:t>
                            </w:r>
                            <w:proofErr w:type="spellEnd"/>
                            <w:r>
                              <w:rPr>
                                <w:rFonts w:ascii="Courier New"/>
                                <w:sz w:val="20"/>
                              </w:rPr>
                              <w:t xml:space="preserve">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6/</w:t>
                            </w:r>
                            <w:proofErr w:type="spellStart"/>
                            <w:r>
                              <w:rPr>
                                <w:rFonts w:ascii="Courier New"/>
                                <w:sz w:val="20"/>
                              </w:rPr>
                              <w:t>jrn</w:t>
                            </w:r>
                            <w:proofErr w:type="spellEnd"/>
                            <w:r>
                              <w:rPr>
                                <w:rFonts w:ascii="Courier New"/>
                                <w:sz w:val="20"/>
                              </w:rPr>
                              <w:t xml:space="preserve"> ext4 snap 50G</w:t>
                            </w:r>
                          </w:p>
                          <w:p w14:paraId="3F45C706" w14:textId="77777777" w:rsidR="006D010C" w:rsidRDefault="006D010C">
                            <w:pPr>
                              <w:pStyle w:val="BodyText"/>
                              <w:spacing w:before="3"/>
                              <w:rPr>
                                <w:rFonts w:ascii="Courier New"/>
                                <w:sz w:val="20"/>
                              </w:rPr>
                            </w:pPr>
                          </w:p>
                          <w:p w14:paraId="72F119ED" w14:textId="77777777" w:rsidR="006D010C" w:rsidRDefault="006D010C">
                            <w:pPr>
                              <w:tabs>
                                <w:tab w:val="left" w:pos="8962"/>
                              </w:tabs>
                              <w:ind w:left="88"/>
                              <w:rPr>
                                <w:rFonts w:ascii="Courier New"/>
                                <w:sz w:val="20"/>
                              </w:rPr>
                            </w:pPr>
                            <w:r>
                              <w:rPr>
                                <w:rFonts w:ascii="Courier New"/>
                                <w:sz w:val="20"/>
                              </w:rPr>
                              <w:t xml:space="preserve"># </w:t>
                            </w:r>
                            <w:r>
                              <w:rPr>
                                <w:rFonts w:ascii="Courier New"/>
                                <w:w w:val="99"/>
                                <w:sz w:val="20"/>
                              </w:rPr>
                              <w:t xml:space="preserve"> </w:t>
                            </w:r>
                            <w:r>
                              <w:rPr>
                                <w:rFonts w:ascii="Courier New"/>
                                <w:sz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42FBC" id="Text Box 197" o:spid="_x0000_s1065" type="#_x0000_t202" alt="&quot;&quot;" style="position:absolute;left:0;text-align:left;margin-left:76.45pt;margin-top:24pt;width:459.15pt;height:256.2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" filled="f" strokeweight=".96pt">
                <v:textbox inset="0,0,0,0">
                  <w:txbxContent>
                    <w:p w14:paraId="6971C87C" w14:textId="77777777" w:rsidR="006D010C" w:rsidRDefault="006D010C">
                      <w:pPr>
                        <w:spacing w:before="61"/>
                        <w:ind w:left="88" w:right="1734"/>
                        <w:rPr>
                          <w:rFonts w:ascii="Courier New"/>
                          <w:sz w:val="20"/>
                        </w:rPr>
                      </w:pPr>
                      <w:r>
                        <w:rPr>
                          <w:rFonts w:ascii="Courier New"/>
                          <w:sz w:val="20"/>
                        </w:rPr>
                        <w:t># Note: commas are used as delimiters for the data referenced #</w:t>
                      </w:r>
                    </w:p>
                    <w:p w14:paraId="4D253981" w14:textId="77777777" w:rsidR="006D010C" w:rsidRDefault="006D010C">
                      <w:pPr>
                        <w:tabs>
                          <w:tab w:val="left" w:pos="8962"/>
                        </w:tabs>
                        <w:ind w:left="88" w:right="198"/>
                        <w:rPr>
                          <w:rFonts w:ascii="Courier New"/>
                          <w:sz w:val="20"/>
                        </w:rPr>
                      </w:pPr>
                      <w:r>
                        <w:rPr>
                          <w:rFonts w:ascii="Courier New"/>
                          <w:sz w:val="20"/>
                        </w:rPr>
                        <w:t>#</w:t>
                      </w:r>
                      <w:r>
                        <w:rPr>
                          <w:rFonts w:ascii="Courier New"/>
                          <w:sz w:val="20"/>
                        </w:rPr>
                        <w:tab/>
                        <w:t xml:space="preserve"> # SNAPSHOT</w:t>
                      </w:r>
                      <w:r>
                        <w:rPr>
                          <w:rFonts w:ascii="Courier New"/>
                          <w:spacing w:val="-1"/>
                          <w:sz w:val="20"/>
                        </w:rPr>
                        <w:t xml:space="preserve"> </w:t>
                      </w:r>
                      <w:r>
                        <w:rPr>
                          <w:rFonts w:ascii="Courier New"/>
                          <w:sz w:val="20"/>
                        </w:rPr>
                        <w:t>DEFINITIONS</w:t>
                      </w:r>
                    </w:p>
                    <w:p w14:paraId="281BD864" w14:textId="77777777" w:rsidR="006D010C" w:rsidRDefault="006D010C">
                      <w:pPr>
                        <w:spacing w:line="226" w:lineRule="exact"/>
                        <w:ind w:left="88"/>
                        <w:rPr>
                          <w:rFonts w:ascii="Courier New"/>
                          <w:sz w:val="20"/>
                        </w:rPr>
                      </w:pPr>
                      <w:r>
                        <w:rPr>
                          <w:rFonts w:ascii="Courier New"/>
                          <w:w w:val="99"/>
                          <w:sz w:val="20"/>
                        </w:rPr>
                        <w:t>#</w:t>
                      </w:r>
                    </w:p>
                    <w:p w14:paraId="4F493597" w14:textId="77777777" w:rsidR="006D010C" w:rsidRDefault="006D010C">
                      <w:pPr>
                        <w:ind w:left="88" w:right="454"/>
                        <w:rPr>
                          <w:rFonts w:ascii="Courier New"/>
                          <w:sz w:val="20"/>
                        </w:rPr>
                      </w:pPr>
                      <w:r>
                        <w:rPr>
                          <w:rFonts w:ascii="Courier New"/>
                          <w:sz w:val="20"/>
                        </w:rPr>
                        <w:t># Logical Volumes for snapshots are referenced in the following syntax: # &lt;original LV&gt; &lt;mount point for snap&gt; &lt;LV filesystem&gt; &lt;snap or bind&gt;</w:t>
                      </w:r>
                    </w:p>
                    <w:p w14:paraId="4699C3B6" w14:textId="77777777" w:rsidR="006D010C" w:rsidRDefault="006D010C">
                      <w:pPr>
                        <w:tabs>
                          <w:tab w:val="left" w:pos="1048"/>
                        </w:tabs>
                        <w:ind w:left="88" w:right="6674"/>
                        <w:rPr>
                          <w:rFonts w:ascii="Courier New"/>
                          <w:sz w:val="20"/>
                        </w:rPr>
                      </w:pPr>
                      <w:r>
                        <w:rPr>
                          <w:rFonts w:ascii="Courier New"/>
                          <w:sz w:val="20"/>
                        </w:rPr>
                        <w:t>#</w:t>
                      </w:r>
                      <w:r>
                        <w:rPr>
                          <w:rFonts w:ascii="Courier New"/>
                          <w:sz w:val="20"/>
                        </w:rPr>
                        <w:tab/>
                        <w:t xml:space="preserve">&lt;snap </w:t>
                      </w:r>
                      <w:r>
                        <w:rPr>
                          <w:rFonts w:ascii="Courier New"/>
                          <w:spacing w:val="-3"/>
                          <w:sz w:val="20"/>
                        </w:rPr>
                        <w:t xml:space="preserve">size&gt;G </w:t>
                      </w:r>
                      <w:r>
                        <w:rPr>
                          <w:rFonts w:ascii="Courier New"/>
                          <w:sz w:val="20"/>
                        </w:rPr>
                        <w:t>#</w:t>
                      </w:r>
                    </w:p>
                    <w:p w14:paraId="13F5FF80" w14:textId="77777777" w:rsidR="006D010C" w:rsidRDefault="006D010C">
                      <w:pPr>
                        <w:spacing w:line="226" w:lineRule="exact"/>
                        <w:ind w:left="88"/>
                        <w:rPr>
                          <w:rFonts w:ascii="Courier New"/>
                          <w:sz w:val="20"/>
                        </w:rPr>
                      </w:pPr>
                      <w:r>
                        <w:rPr>
                          <w:rFonts w:ascii="Courier New"/>
                          <w:sz w:val="20"/>
                        </w:rPr>
                        <w:t># example:</w:t>
                      </w:r>
                    </w:p>
                    <w:p w14:paraId="5F5797EE" w14:textId="643E2244" w:rsidR="006D010C" w:rsidRDefault="006D010C">
                      <w:pPr>
                        <w:ind w:left="88" w:right="574"/>
                        <w:rPr>
                          <w:rFonts w:ascii="Courier New"/>
                          <w:sz w:val="20"/>
                        </w:rPr>
                      </w:pPr>
                      <w:r>
                        <w:rPr>
                          <w:rFonts w:ascii="Courier New"/>
                          <w:sz w:val="20"/>
                        </w:rPr>
                        <w:t># /dev/</w:t>
                      </w:r>
                      <w:proofErr w:type="spellStart"/>
                      <w:r>
                        <w:rPr>
                          <w:rFonts w:ascii="Courier New"/>
                          <w:sz w:val="20"/>
                        </w:rPr>
                        <w:t>vg_elp_vista</w:t>
                      </w:r>
                      <w:proofErr w:type="spellEnd"/>
                      <w:r>
                        <w:rPr>
                          <w:rFonts w:ascii="Courier New"/>
                          <w:sz w:val="20"/>
                        </w:rPr>
                        <w:t>/lv_elp_dat3 /</w:t>
                      </w:r>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3/ ext4 snap 63G #</w:t>
                      </w:r>
                    </w:p>
                    <w:p w14:paraId="3E6C7BC6" w14:textId="77777777" w:rsidR="006D010C" w:rsidRDefault="006D010C">
                      <w:pPr>
                        <w:pStyle w:val="BodyText"/>
                        <w:spacing w:before="9"/>
                        <w:rPr>
                          <w:rFonts w:ascii="Courier New"/>
                          <w:sz w:val="19"/>
                        </w:rPr>
                      </w:pPr>
                    </w:p>
                    <w:p w14:paraId="62D52D80" w14:textId="12C74000" w:rsidR="006D010C" w:rsidRDefault="006D010C">
                      <w:pPr>
                        <w:spacing w:before="1"/>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w:t>
                      </w:r>
                      <w:proofErr w:type="spellStart"/>
                      <w:r>
                        <w:rPr>
                          <w:rFonts w:ascii="Courier New"/>
                          <w:sz w:val="20"/>
                        </w:rPr>
                        <w:t>lv_scd_user</w:t>
                      </w:r>
                      <w:proofErr w:type="spellEnd"/>
                      <w:r>
                        <w:rPr>
                          <w:rFonts w:ascii="Courier New"/>
                          <w:sz w:val="20"/>
                        </w:rPr>
                        <w:t xml:space="preserve">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7/ ext4 snap 10G</w:t>
                      </w:r>
                    </w:p>
                    <w:p w14:paraId="273F67C9" w14:textId="6CD0E087"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/lv_scd_dat1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1/ ext4 snap</w:t>
                      </w:r>
                      <w:r>
                        <w:rPr>
                          <w:rFonts w:ascii="Courier New"/>
                          <w:spacing w:val="-33"/>
                          <w:sz w:val="20"/>
                        </w:rPr>
                        <w:t xml:space="preserve"> </w:t>
                      </w:r>
                      <w:r>
                        <w:rPr>
                          <w:rFonts w:ascii="Courier New"/>
                          <w:sz w:val="20"/>
                        </w:rPr>
                        <w:t>190G</w:t>
                      </w:r>
                    </w:p>
                    <w:p w14:paraId="467D4D28" w14:textId="2A6FFB6B"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/lv_scd_dat2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2/ ext4 snap</w:t>
                      </w:r>
                      <w:r>
                        <w:rPr>
                          <w:rFonts w:ascii="Courier New"/>
                          <w:spacing w:val="-33"/>
                          <w:sz w:val="20"/>
                        </w:rPr>
                        <w:t xml:space="preserve"> </w:t>
                      </w:r>
                      <w:r>
                        <w:rPr>
                          <w:rFonts w:ascii="Courier New"/>
                          <w:sz w:val="20"/>
                        </w:rPr>
                        <w:t>100G</w:t>
                      </w:r>
                    </w:p>
                    <w:p w14:paraId="5005C7C7" w14:textId="7EEC41A0" w:rsidR="006D010C" w:rsidRDefault="006D010C">
                      <w:pPr>
                        <w:spacing w:before="1"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/lv_scd_dat3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3/ ext4 snap</w:t>
                      </w:r>
                      <w:r>
                        <w:rPr>
                          <w:rFonts w:ascii="Courier New"/>
                          <w:spacing w:val="-33"/>
                          <w:sz w:val="20"/>
                        </w:rPr>
                        <w:t xml:space="preserve"> </w:t>
                      </w:r>
                      <w:r>
                        <w:rPr>
                          <w:rFonts w:ascii="Courier New"/>
                          <w:sz w:val="20"/>
                        </w:rPr>
                        <w:t>108G</w:t>
                      </w:r>
                    </w:p>
                    <w:p w14:paraId="08CE0BBE" w14:textId="06CCE717"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/lv_scd_dat4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4/ ext4 snap</w:t>
                      </w:r>
                      <w:r>
                        <w:rPr>
                          <w:rFonts w:ascii="Courier New"/>
                          <w:spacing w:val="-33"/>
                          <w:sz w:val="20"/>
                        </w:rPr>
                        <w:t xml:space="preserve"> </w:t>
                      </w:r>
                      <w:r>
                        <w:rPr>
                          <w:rFonts w:ascii="Courier New"/>
                          <w:sz w:val="20"/>
                        </w:rPr>
                        <w:t>135G</w:t>
                      </w:r>
                    </w:p>
                    <w:p w14:paraId="63A52175" w14:textId="4EA38E24" w:rsidR="006D010C" w:rsidRDefault="006D010C">
                      <w:pPr>
                        <w:spacing w:line="226" w:lineRule="exact"/>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w:t>
                      </w:r>
                      <w:proofErr w:type="spellStart"/>
                      <w:r>
                        <w:rPr>
                          <w:rFonts w:ascii="Courier New"/>
                          <w:sz w:val="20"/>
                        </w:rPr>
                        <w:t>lv_scd_cache</w:t>
                      </w:r>
                      <w:proofErr w:type="spellEnd"/>
                      <w:r>
                        <w:rPr>
                          <w:rFonts w:ascii="Courier New"/>
                          <w:sz w:val="20"/>
                        </w:rPr>
                        <w:t xml:space="preserve">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5/ ext4 snap</w:t>
                      </w:r>
                      <w:r>
                        <w:rPr>
                          <w:rFonts w:ascii="Courier New"/>
                          <w:spacing w:val="-33"/>
                          <w:sz w:val="20"/>
                        </w:rPr>
                        <w:t xml:space="preserve"> </w:t>
                      </w:r>
                      <w:r>
                        <w:rPr>
                          <w:rFonts w:ascii="Courier New"/>
                          <w:sz w:val="20"/>
                        </w:rPr>
                        <w:t>15G</w:t>
                      </w:r>
                    </w:p>
                    <w:p w14:paraId="51017080" w14:textId="1816B818" w:rsidR="006D010C" w:rsidRDefault="006D010C">
                      <w:pPr>
                        <w:spacing w:before="2"/>
                        <w:ind w:left="88"/>
                        <w:rPr>
                          <w:rFonts w:ascii="Courier New"/>
                          <w:sz w:val="20"/>
                        </w:rPr>
                      </w:pPr>
                      <w:r>
                        <w:rPr>
                          <w:rFonts w:ascii="Courier New"/>
                          <w:sz w:val="20"/>
                        </w:rPr>
                        <w:t>/dev/</w:t>
                      </w:r>
                      <w:proofErr w:type="spellStart"/>
                      <w:r>
                        <w:rPr>
                          <w:rFonts w:ascii="Courier New"/>
                          <w:sz w:val="20"/>
                        </w:rPr>
                        <w:t>vg_</w:t>
                      </w:r>
                      <w:r w:rsidR="008F6087">
                        <w:rPr>
                          <w:rFonts w:ascii="Courier New"/>
                          <w:sz w:val="20"/>
                        </w:rPr>
                        <w:t>example</w:t>
                      </w:r>
                      <w:proofErr w:type="spellEnd"/>
                      <w:r>
                        <w:rPr>
                          <w:rFonts w:ascii="Courier New"/>
                          <w:sz w:val="20"/>
                        </w:rPr>
                        <w:t>/</w:t>
                      </w:r>
                      <w:proofErr w:type="spellStart"/>
                      <w:r>
                        <w:rPr>
                          <w:rFonts w:ascii="Courier New"/>
                          <w:sz w:val="20"/>
                        </w:rPr>
                        <w:t>lv_scd_jrn</w:t>
                      </w:r>
                      <w:proofErr w:type="spellEnd"/>
                      <w:r>
                        <w:rPr>
                          <w:rFonts w:ascii="Courier New"/>
                          <w:sz w:val="20"/>
                        </w:rPr>
                        <w:t xml:space="preserve"> /</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6/</w:t>
                      </w:r>
                      <w:proofErr w:type="spellStart"/>
                      <w:r>
                        <w:rPr>
                          <w:rFonts w:ascii="Courier New"/>
                          <w:sz w:val="20"/>
                        </w:rPr>
                        <w:t>jrn</w:t>
                      </w:r>
                      <w:proofErr w:type="spellEnd"/>
                      <w:r>
                        <w:rPr>
                          <w:rFonts w:ascii="Courier New"/>
                          <w:sz w:val="20"/>
                        </w:rPr>
                        <w:t xml:space="preserve"> ext4 snap 50G</w:t>
                      </w:r>
                    </w:p>
                    <w:p w14:paraId="3F45C706" w14:textId="77777777" w:rsidR="006D010C" w:rsidRDefault="006D010C">
                      <w:pPr>
                        <w:pStyle w:val="BodyText"/>
                        <w:spacing w:before="3"/>
                        <w:rPr>
                          <w:rFonts w:ascii="Courier New"/>
                          <w:sz w:val="20"/>
                        </w:rPr>
                      </w:pPr>
                    </w:p>
                    <w:p w14:paraId="72F119ED" w14:textId="77777777" w:rsidR="006D010C" w:rsidRDefault="006D010C">
                      <w:pPr>
                        <w:tabs>
                          <w:tab w:val="left" w:pos="8962"/>
                        </w:tabs>
                        <w:ind w:left="88"/>
                        <w:rPr>
                          <w:rFonts w:ascii="Courier New"/>
                          <w:sz w:val="20"/>
                        </w:rPr>
                      </w:pPr>
                      <w:r>
                        <w:rPr>
                          <w:rFonts w:ascii="Courier New"/>
                          <w:sz w:val="20"/>
                        </w:rPr>
                        <w:t xml:space="preserve"># </w:t>
                      </w:r>
                      <w:r>
                        <w:rPr>
                          <w:rFonts w:ascii="Courier New"/>
                          <w:w w:val="99"/>
                          <w:sz w:val="20"/>
                        </w:rPr>
                        <w:t xml:space="preserve"> </w:t>
                      </w:r>
                      <w:r>
                        <w:rPr>
                          <w:rFonts w:ascii="Courier New"/>
                          <w:sz w:val="20"/>
                        </w:rPr>
                        <w:tab/>
                      </w:r>
                    </w:p>
                  </w:txbxContent>
                </v:textbox>
                <w10:wrap type="topAndBottom" anchorx="page"/>
              </v:shape>
            </w:pict>
          </mc:Fallback>
        </mc:AlternateContent>
      </w:r>
      <w:r>
        <w:rPr>
          <w:noProof/>
        </w:rPr>
        <mc:AlternateContent>
          <mc:Choice Requires="wps">
            <w:drawing>
              <wp:anchor distT="0" distB="0" distL="114300" distR="114300" simplePos="0" relativeHeight="483853824" behindDoc="1" locked="0" layoutInCell="1" allowOverlap="1" wp14:anchorId="7F383DFF" wp14:editId="33CF849C">
                <wp:simplePos x="0" y="0"/>
                <wp:positionH relativeFrom="page">
                  <wp:posOffset>1185545</wp:posOffset>
                </wp:positionH>
                <wp:positionV relativeFrom="paragraph">
                  <wp:posOffset>706755</wp:posOffset>
                </wp:positionV>
                <wp:extent cx="5482590" cy="0"/>
                <wp:effectExtent l="0" t="0" r="0" b="0"/>
                <wp:wrapNone/>
                <wp:docPr id="216" name="Lin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259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C89D7" id="Line 196" o:spid="_x0000_s1026" alt="&quot;&quot;" style="position:absolute;z-index:-19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35pt,55.65pt" to="525.0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" strokeweight=".20731mm">
                <v:stroke dashstyle="dash"/>
                <w10:wrap anchorx="page"/>
              </v:line>
            </w:pict>
          </mc:Fallback>
        </mc:AlternateContent>
      </w:r>
      <w:bookmarkStart w:id="39" w:name="_bookmark23"/>
      <w:bookmarkEnd w:id="39"/>
      <w:r w:rsidR="00F54BFD">
        <w:rPr>
          <w:rFonts w:ascii="Arial"/>
          <w:b/>
          <w:sz w:val="20"/>
        </w:rPr>
        <w:t>Figure 9: Sample Snapshot Volume Definitions Report</w:t>
      </w:r>
    </w:p>
    <w:p w14:paraId="6229B214" w14:textId="77777777" w:rsidR="00587A17" w:rsidRDefault="00587A17">
      <w:pPr>
        <w:rPr>
          <w:rFonts w:ascii="Arial"/>
          <w:sz w:val="20"/>
        </w:rPr>
        <w:sectPr w:rsidR="00587A17">
          <w:pgSz w:w="12240" w:h="15840"/>
          <w:pgMar w:top="1360" w:right="620" w:bottom="1160" w:left="1320" w:header="0" w:footer="891" w:gutter="0"/>
          <w:cols w:space="720"/>
        </w:sectPr>
      </w:pPr>
    </w:p>
    <w:p w14:paraId="74A18B58" w14:textId="77777777" w:rsidR="00587A17" w:rsidRDefault="00F54BFD">
      <w:pPr>
        <w:pStyle w:val="Heading4"/>
        <w:numPr>
          <w:ilvl w:val="5"/>
          <w:numId w:val="50"/>
        </w:numPr>
        <w:tabs>
          <w:tab w:val="left" w:pos="1380"/>
        </w:tabs>
        <w:spacing w:before="80"/>
      </w:pPr>
      <w:bookmarkStart w:id="40" w:name="2.3.3.1.2.2_Defining_General_Backup_Beha"/>
      <w:bookmarkStart w:id="41" w:name="_bookmark24"/>
      <w:bookmarkEnd w:id="40"/>
      <w:bookmarkEnd w:id="41"/>
      <w:r>
        <w:lastRenderedPageBreak/>
        <w:t>Defining General Backup Behavior</w:t>
      </w:r>
    </w:p>
    <w:p w14:paraId="746BA640" w14:textId="77777777" w:rsidR="00587A17" w:rsidRDefault="00F54BFD">
      <w:pPr>
        <w:pStyle w:val="BodyText"/>
        <w:spacing w:before="119"/>
        <w:ind w:left="120" w:right="1162"/>
      </w:pPr>
      <w:r>
        <w:t xml:space="preserve">This section of the </w:t>
      </w:r>
      <w:r>
        <w:rPr>
          <w:b/>
        </w:rPr>
        <w:t xml:space="preserve">backup.dat </w:t>
      </w:r>
      <w:r>
        <w:t xml:space="preserve">file includes the parameters for the number of concurrent integrity jobs, the </w:t>
      </w:r>
      <w:r>
        <w:rPr>
          <w:b/>
        </w:rPr>
        <w:t xml:space="preserve">D2D </w:t>
      </w:r>
      <w:r>
        <w:t>target path, the number of days of journal files to keep, etc.</w:t>
      </w:r>
    </w:p>
    <w:p w14:paraId="60D5EC0B" w14:textId="77777777" w:rsidR="00587A17" w:rsidRDefault="00F54BFD">
      <w:pPr>
        <w:spacing w:before="120"/>
        <w:ind w:left="2342"/>
        <w:rPr>
          <w:rFonts w:ascii="Arial"/>
          <w:b/>
          <w:sz w:val="20"/>
        </w:rPr>
      </w:pPr>
      <w:bookmarkStart w:id="42" w:name="_bookmark25"/>
      <w:bookmarkEnd w:id="42"/>
      <w:r>
        <w:rPr>
          <w:rFonts w:ascii="Arial"/>
          <w:b/>
          <w:sz w:val="20"/>
        </w:rPr>
        <w:t>Figure 10: Sample General Backup Behavior Report</w:t>
      </w:r>
    </w:p>
    <w:p w14:paraId="09CD5983" w14:textId="77777777" w:rsidR="00587A17" w:rsidRDefault="00587A17">
      <w:pPr>
        <w:pStyle w:val="BodyText"/>
        <w:spacing w:before="6"/>
        <w:rPr>
          <w:rFonts w:ascii="Arial"/>
          <w:b/>
          <w:sz w:val="17"/>
        </w:rPr>
      </w:pPr>
    </w:p>
    <w:p w14:paraId="25EF9F34" w14:textId="6FA91A1E" w:rsidR="00587A17" w:rsidRDefault="002B7ED8">
      <w:pPr>
        <w:tabs>
          <w:tab w:val="left" w:pos="9181"/>
        </w:tabs>
        <w:ind w:left="307" w:right="1116"/>
        <w:rPr>
          <w:rFonts w:ascii="Courier New"/>
          <w:sz w:val="20"/>
        </w:rPr>
      </w:pPr>
      <w:r>
        <w:rPr>
          <w:noProof/>
        </w:rPr>
        <mc:AlternateContent>
          <mc:Choice Requires="wps">
            <w:drawing>
              <wp:anchor distT="0" distB="0" distL="114300" distR="114300" simplePos="0" relativeHeight="483854848" behindDoc="1" locked="0" layoutInCell="1" allowOverlap="1" wp14:anchorId="2BAF65D6" wp14:editId="3B1F2F8F">
                <wp:simplePos x="0" y="0"/>
                <wp:positionH relativeFrom="page">
                  <wp:posOffset>1185545</wp:posOffset>
                </wp:positionH>
                <wp:positionV relativeFrom="paragraph">
                  <wp:posOffset>69850</wp:posOffset>
                </wp:positionV>
                <wp:extent cx="5482590" cy="0"/>
                <wp:effectExtent l="0" t="0" r="0" b="0"/>
                <wp:wrapNone/>
                <wp:docPr id="215" name="Lin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259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40D1" id="Line 195" o:spid="_x0000_s1026" alt="&quot;&quot;" style="position:absolute;z-index:-19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35pt,5.5pt" to="525.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" strokeweight=".20731mm">
                <v:stroke dashstyle="dash"/>
                <w10:wrap anchorx="page"/>
              </v:line>
            </w:pict>
          </mc:Fallback>
        </mc:AlternateContent>
      </w:r>
      <w:r>
        <w:rPr>
          <w:noProof/>
        </w:rPr>
        <mc:AlternateContent>
          <mc:Choice Requires="wpg">
            <w:drawing>
              <wp:anchor distT="0" distB="0" distL="114300" distR="114300" simplePos="0" relativeHeight="483855360" behindDoc="1" locked="0" layoutInCell="1" allowOverlap="1" wp14:anchorId="02E28283" wp14:editId="36706774">
                <wp:simplePos x="0" y="0"/>
                <wp:positionH relativeFrom="page">
                  <wp:posOffset>964565</wp:posOffset>
                </wp:positionH>
                <wp:positionV relativeFrom="paragraph">
                  <wp:posOffset>-51435</wp:posOffset>
                </wp:positionV>
                <wp:extent cx="5843270" cy="4417060"/>
                <wp:effectExtent l="0" t="0" r="0" b="0"/>
                <wp:wrapNone/>
                <wp:docPr id="21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4417060"/>
                          <a:chOff x="1519" y="-81"/>
                          <a:chExt cx="9202" cy="6956"/>
                        </a:xfrm>
                      </wpg:grpSpPr>
                      <wps:wsp>
                        <wps:cNvPr id="211" name="AutoShape 194"/>
                        <wps:cNvSpPr>
                          <a:spLocks/>
                        </wps:cNvSpPr>
                        <wps:spPr bwMode="auto">
                          <a:xfrm>
                            <a:off x="1519" y="-81"/>
                            <a:ext cx="9183" cy="20"/>
                          </a:xfrm>
                          <a:custGeom>
                            <a:avLst/>
                            <a:gdLst>
                              <a:gd name="T0" fmla="+- 0 1538 1519"/>
                              <a:gd name="T1" fmla="*/ T0 w 9183"/>
                              <a:gd name="T2" fmla="+- 0 -81 -81"/>
                              <a:gd name="T3" fmla="*/ -81 h 20"/>
                              <a:gd name="T4" fmla="+- 0 1519 1519"/>
                              <a:gd name="T5" fmla="*/ T4 w 9183"/>
                              <a:gd name="T6" fmla="+- 0 -81 -81"/>
                              <a:gd name="T7" fmla="*/ -81 h 20"/>
                              <a:gd name="T8" fmla="+- 0 1519 1519"/>
                              <a:gd name="T9" fmla="*/ T8 w 9183"/>
                              <a:gd name="T10" fmla="+- 0 -61 -81"/>
                              <a:gd name="T11" fmla="*/ -61 h 20"/>
                              <a:gd name="T12" fmla="+- 0 1538 1519"/>
                              <a:gd name="T13" fmla="*/ T12 w 9183"/>
                              <a:gd name="T14" fmla="+- 0 -61 -81"/>
                              <a:gd name="T15" fmla="*/ -61 h 20"/>
                              <a:gd name="T16" fmla="+- 0 1538 1519"/>
                              <a:gd name="T17" fmla="*/ T16 w 9183"/>
                              <a:gd name="T18" fmla="+- 0 -81 -81"/>
                              <a:gd name="T19" fmla="*/ -81 h 20"/>
                              <a:gd name="T20" fmla="+- 0 10702 1519"/>
                              <a:gd name="T21" fmla="*/ T20 w 9183"/>
                              <a:gd name="T22" fmla="+- 0 -81 -81"/>
                              <a:gd name="T23" fmla="*/ -81 h 20"/>
                              <a:gd name="T24" fmla="+- 0 1538 1519"/>
                              <a:gd name="T25" fmla="*/ T24 w 9183"/>
                              <a:gd name="T26" fmla="+- 0 -81 -81"/>
                              <a:gd name="T27" fmla="*/ -81 h 20"/>
                              <a:gd name="T28" fmla="+- 0 1538 1519"/>
                              <a:gd name="T29" fmla="*/ T28 w 9183"/>
                              <a:gd name="T30" fmla="+- 0 -61 -81"/>
                              <a:gd name="T31" fmla="*/ -61 h 20"/>
                              <a:gd name="T32" fmla="+- 0 10702 1519"/>
                              <a:gd name="T33" fmla="*/ T32 w 9183"/>
                              <a:gd name="T34" fmla="+- 0 -61 -81"/>
                              <a:gd name="T35" fmla="*/ -61 h 20"/>
                              <a:gd name="T36" fmla="+- 0 10702 1519"/>
                              <a:gd name="T37" fmla="*/ T36 w 9183"/>
                              <a:gd name="T38" fmla="+- 0 -81 -81"/>
                              <a:gd name="T39" fmla="*/ -8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19" y="0"/>
                                </a:moveTo>
                                <a:lnTo>
                                  <a:pt x="0" y="0"/>
                                </a:lnTo>
                                <a:lnTo>
                                  <a:pt x="0" y="20"/>
                                </a:lnTo>
                                <a:lnTo>
                                  <a:pt x="19" y="20"/>
                                </a:lnTo>
                                <a:lnTo>
                                  <a:pt x="19" y="0"/>
                                </a:lnTo>
                                <a:close/>
                                <a:moveTo>
                                  <a:pt x="9183" y="0"/>
                                </a:moveTo>
                                <a:lnTo>
                                  <a:pt x="19" y="0"/>
                                </a:lnTo>
                                <a:lnTo>
                                  <a:pt x="19" y="20"/>
                                </a:lnTo>
                                <a:lnTo>
                                  <a:pt x="9183" y="20"/>
                                </a:lnTo>
                                <a:lnTo>
                                  <a:pt x="9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93"/>
                        <wps:cNvCnPr>
                          <a:cxnSpLocks noChangeShapeType="1"/>
                        </wps:cNvCnPr>
                        <wps:spPr bwMode="auto">
                          <a:xfrm>
                            <a:off x="10711" y="-81"/>
                            <a:ext cx="0" cy="665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13" name="Line 192"/>
                        <wps:cNvCnPr>
                          <a:cxnSpLocks noChangeShapeType="1"/>
                        </wps:cNvCnPr>
                        <wps:spPr bwMode="auto">
                          <a:xfrm>
                            <a:off x="1529" y="-61"/>
                            <a:ext cx="0" cy="663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91"/>
                        <wps:cNvSpPr>
                          <a:spLocks/>
                        </wps:cNvSpPr>
                        <wps:spPr bwMode="auto">
                          <a:xfrm>
                            <a:off x="1519" y="6569"/>
                            <a:ext cx="9202" cy="305"/>
                          </a:xfrm>
                          <a:custGeom>
                            <a:avLst/>
                            <a:gdLst>
                              <a:gd name="T0" fmla="+- 0 1538 1519"/>
                              <a:gd name="T1" fmla="*/ T0 w 9202"/>
                              <a:gd name="T2" fmla="+- 0 6570 6570"/>
                              <a:gd name="T3" fmla="*/ 6570 h 305"/>
                              <a:gd name="T4" fmla="+- 0 1519 1519"/>
                              <a:gd name="T5" fmla="*/ T4 w 9202"/>
                              <a:gd name="T6" fmla="+- 0 6570 6570"/>
                              <a:gd name="T7" fmla="*/ 6570 h 305"/>
                              <a:gd name="T8" fmla="+- 0 1519 1519"/>
                              <a:gd name="T9" fmla="*/ T8 w 9202"/>
                              <a:gd name="T10" fmla="+- 0 6855 6570"/>
                              <a:gd name="T11" fmla="*/ 6855 h 305"/>
                              <a:gd name="T12" fmla="+- 0 1519 1519"/>
                              <a:gd name="T13" fmla="*/ T12 w 9202"/>
                              <a:gd name="T14" fmla="+- 0 6875 6570"/>
                              <a:gd name="T15" fmla="*/ 6875 h 305"/>
                              <a:gd name="T16" fmla="+- 0 1538 1519"/>
                              <a:gd name="T17" fmla="*/ T16 w 9202"/>
                              <a:gd name="T18" fmla="+- 0 6875 6570"/>
                              <a:gd name="T19" fmla="*/ 6875 h 305"/>
                              <a:gd name="T20" fmla="+- 0 1538 1519"/>
                              <a:gd name="T21" fmla="*/ T20 w 9202"/>
                              <a:gd name="T22" fmla="+- 0 6855 6570"/>
                              <a:gd name="T23" fmla="*/ 6855 h 305"/>
                              <a:gd name="T24" fmla="+- 0 1538 1519"/>
                              <a:gd name="T25" fmla="*/ T24 w 9202"/>
                              <a:gd name="T26" fmla="+- 0 6570 6570"/>
                              <a:gd name="T27" fmla="*/ 6570 h 305"/>
                              <a:gd name="T28" fmla="+- 0 10702 1519"/>
                              <a:gd name="T29" fmla="*/ T28 w 9202"/>
                              <a:gd name="T30" fmla="+- 0 6855 6570"/>
                              <a:gd name="T31" fmla="*/ 6855 h 305"/>
                              <a:gd name="T32" fmla="+- 0 1538 1519"/>
                              <a:gd name="T33" fmla="*/ T32 w 9202"/>
                              <a:gd name="T34" fmla="+- 0 6855 6570"/>
                              <a:gd name="T35" fmla="*/ 6855 h 305"/>
                              <a:gd name="T36" fmla="+- 0 1538 1519"/>
                              <a:gd name="T37" fmla="*/ T36 w 9202"/>
                              <a:gd name="T38" fmla="+- 0 6875 6570"/>
                              <a:gd name="T39" fmla="*/ 6875 h 305"/>
                              <a:gd name="T40" fmla="+- 0 10702 1519"/>
                              <a:gd name="T41" fmla="*/ T40 w 9202"/>
                              <a:gd name="T42" fmla="+- 0 6875 6570"/>
                              <a:gd name="T43" fmla="*/ 6875 h 305"/>
                              <a:gd name="T44" fmla="+- 0 10702 1519"/>
                              <a:gd name="T45" fmla="*/ T44 w 9202"/>
                              <a:gd name="T46" fmla="+- 0 6855 6570"/>
                              <a:gd name="T47" fmla="*/ 6855 h 305"/>
                              <a:gd name="T48" fmla="+- 0 10721 1519"/>
                              <a:gd name="T49" fmla="*/ T48 w 9202"/>
                              <a:gd name="T50" fmla="+- 0 6570 6570"/>
                              <a:gd name="T51" fmla="*/ 6570 h 305"/>
                              <a:gd name="T52" fmla="+- 0 10702 1519"/>
                              <a:gd name="T53" fmla="*/ T52 w 9202"/>
                              <a:gd name="T54" fmla="+- 0 6570 6570"/>
                              <a:gd name="T55" fmla="*/ 6570 h 305"/>
                              <a:gd name="T56" fmla="+- 0 10702 1519"/>
                              <a:gd name="T57" fmla="*/ T56 w 9202"/>
                              <a:gd name="T58" fmla="+- 0 6855 6570"/>
                              <a:gd name="T59" fmla="*/ 6855 h 305"/>
                              <a:gd name="T60" fmla="+- 0 10702 1519"/>
                              <a:gd name="T61" fmla="*/ T60 w 9202"/>
                              <a:gd name="T62" fmla="+- 0 6875 6570"/>
                              <a:gd name="T63" fmla="*/ 6875 h 305"/>
                              <a:gd name="T64" fmla="+- 0 10721 1519"/>
                              <a:gd name="T65" fmla="*/ T64 w 9202"/>
                              <a:gd name="T66" fmla="+- 0 6875 6570"/>
                              <a:gd name="T67" fmla="*/ 6875 h 305"/>
                              <a:gd name="T68" fmla="+- 0 10721 1519"/>
                              <a:gd name="T69" fmla="*/ T68 w 9202"/>
                              <a:gd name="T70" fmla="+- 0 6855 6570"/>
                              <a:gd name="T71" fmla="*/ 6855 h 305"/>
                              <a:gd name="T72" fmla="+- 0 10721 1519"/>
                              <a:gd name="T73" fmla="*/ T72 w 9202"/>
                              <a:gd name="T74" fmla="+- 0 6570 6570"/>
                              <a:gd name="T75" fmla="*/ 6570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02" h="305">
                                <a:moveTo>
                                  <a:pt x="19" y="0"/>
                                </a:moveTo>
                                <a:lnTo>
                                  <a:pt x="0" y="0"/>
                                </a:lnTo>
                                <a:lnTo>
                                  <a:pt x="0" y="285"/>
                                </a:lnTo>
                                <a:lnTo>
                                  <a:pt x="0" y="305"/>
                                </a:lnTo>
                                <a:lnTo>
                                  <a:pt x="19" y="305"/>
                                </a:lnTo>
                                <a:lnTo>
                                  <a:pt x="19" y="285"/>
                                </a:lnTo>
                                <a:lnTo>
                                  <a:pt x="19" y="0"/>
                                </a:lnTo>
                                <a:close/>
                                <a:moveTo>
                                  <a:pt x="9183" y="285"/>
                                </a:moveTo>
                                <a:lnTo>
                                  <a:pt x="19" y="285"/>
                                </a:lnTo>
                                <a:lnTo>
                                  <a:pt x="19" y="305"/>
                                </a:lnTo>
                                <a:lnTo>
                                  <a:pt x="9183" y="305"/>
                                </a:lnTo>
                                <a:lnTo>
                                  <a:pt x="9183" y="285"/>
                                </a:lnTo>
                                <a:close/>
                                <a:moveTo>
                                  <a:pt x="9202" y="0"/>
                                </a:moveTo>
                                <a:lnTo>
                                  <a:pt x="9183" y="0"/>
                                </a:lnTo>
                                <a:lnTo>
                                  <a:pt x="9183" y="285"/>
                                </a:lnTo>
                                <a:lnTo>
                                  <a:pt x="9183" y="305"/>
                                </a:lnTo>
                                <a:lnTo>
                                  <a:pt x="9202" y="305"/>
                                </a:lnTo>
                                <a:lnTo>
                                  <a:pt x="9202" y="285"/>
                                </a:lnTo>
                                <a:lnTo>
                                  <a:pt x="9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E5CA7" id="Group 190" o:spid="_x0000_s1026" alt="&quot;&quot;" style="position:absolute;margin-left:75.95pt;margin-top:-4.05pt;width:460.1pt;height:347.8pt;z-index:-19461120;mso-position-horizontal-relative:page" coordorigin="1519,-81" coordsize="9202,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">
                <v:shape id="AutoShape 194" o:spid="_x0000_s1027" style="position:absolute;left:1519;top:-81;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" path="m19,l,,,20r19,l19,xm9183,l19,r,20l9183,20r,-20xe" fillcolor="black" stroked="f">
                  <v:path arrowok="t" o:connecttype="custom" o:connectlocs="19,-81;0,-81;0,-61;19,-61;19,-81;9183,-81;19,-81;19,-61;9183,-61;9183,-81" o:connectangles="0,0,0,0,0,0,0,0,0,0"/>
                </v:shape>
                <v:line id="Line 193" o:spid="_x0000_s1028" style="position:absolute;visibility:visible;mso-wrap-style:square" from="10711,-81" to="10711,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" strokeweight=".96pt"/>
                <v:line id="Line 192" o:spid="_x0000_s1029" style="position:absolute;visibility:visible;mso-wrap-style:square" from="1529,-61" to="1529,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" strokeweight=".96pt"/>
                <v:shape id="AutoShape 191" o:spid="_x0000_s1030" style="position:absolute;left:1519;top:6569;width:9202;height:305;visibility:visible;mso-wrap-style:square;v-text-anchor:top" coordsize="92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" path="m19,l,,,285r,20l19,305r,-20l19,xm9183,285l19,285r,20l9183,305r,-20xm9202,r-19,l9183,285r,20l9202,305r,-20l9202,xe" fillcolor="black" stroked="f">
                  <v:path arrowok="t" o:connecttype="custom" o:connectlocs="19,6570;0,6570;0,6855;0,6875;19,6875;19,6855;19,6570;9183,6855;19,6855;19,6875;9183,6875;9183,6855;9202,6570;9183,6570;9183,6855;9183,6875;9202,6875;9202,6855;9202,6570" o:connectangles="0,0,0,0,0,0,0,0,0,0,0,0,0,0,0,0,0,0,0"/>
                </v:shape>
                <w10:wrap anchorx="page"/>
              </v:group>
            </w:pict>
          </mc:Fallback>
        </mc:AlternateContent>
      </w:r>
      <w:r w:rsidR="00F54BFD">
        <w:rPr>
          <w:rFonts w:ascii="Courier New"/>
          <w:sz w:val="20"/>
        </w:rPr>
        <w:t>#</w:t>
      </w:r>
      <w:r w:rsidR="00F54BFD">
        <w:rPr>
          <w:rFonts w:ascii="Courier New"/>
          <w:sz w:val="20"/>
        </w:rPr>
        <w:tab/>
        <w:t xml:space="preserve"> # GENERAL BACKUP</w:t>
      </w:r>
      <w:r w:rsidR="00F54BFD">
        <w:rPr>
          <w:rFonts w:ascii="Courier New"/>
          <w:spacing w:val="-1"/>
          <w:sz w:val="20"/>
        </w:rPr>
        <w:t xml:space="preserve"> </w:t>
      </w:r>
      <w:r w:rsidR="00F54BFD">
        <w:rPr>
          <w:rFonts w:ascii="Courier New"/>
          <w:sz w:val="20"/>
        </w:rPr>
        <w:t>BEHAVIOR</w:t>
      </w:r>
    </w:p>
    <w:p w14:paraId="74BB5299" w14:textId="77777777" w:rsidR="00587A17" w:rsidRDefault="00F54BFD">
      <w:pPr>
        <w:spacing w:line="224" w:lineRule="exact"/>
        <w:ind w:left="307"/>
        <w:rPr>
          <w:rFonts w:ascii="Courier New"/>
          <w:sz w:val="20"/>
        </w:rPr>
      </w:pPr>
      <w:r>
        <w:rPr>
          <w:rFonts w:ascii="Courier New"/>
          <w:w w:val="99"/>
          <w:sz w:val="20"/>
        </w:rPr>
        <w:t>#</w:t>
      </w:r>
    </w:p>
    <w:p w14:paraId="515CA713" w14:textId="77777777" w:rsidR="00587A17" w:rsidRDefault="00F54BFD">
      <w:pPr>
        <w:spacing w:line="226" w:lineRule="exact"/>
        <w:ind w:left="307"/>
        <w:rPr>
          <w:rFonts w:ascii="Courier New"/>
          <w:sz w:val="20"/>
        </w:rPr>
      </w:pPr>
      <w:r>
        <w:rPr>
          <w:rFonts w:ascii="Courier New"/>
          <w:sz w:val="20"/>
        </w:rPr>
        <w:t># The following line provides custom settings for backup behavior:</w:t>
      </w:r>
    </w:p>
    <w:p w14:paraId="6A826887" w14:textId="77777777" w:rsidR="00587A17" w:rsidRDefault="00F54BFD">
      <w:pPr>
        <w:spacing w:before="2"/>
        <w:ind w:left="307" w:right="1162"/>
        <w:rPr>
          <w:rFonts w:ascii="Courier New"/>
          <w:sz w:val="20"/>
        </w:rPr>
      </w:pPr>
      <w:r>
        <w:rPr>
          <w:rFonts w:ascii="Courier New"/>
          <w:sz w:val="20"/>
        </w:rPr>
        <w:t># &lt;# concurrent INTEGRIT jobs</w:t>
      </w:r>
      <w:proofErr w:type="gramStart"/>
      <w:r>
        <w:rPr>
          <w:rFonts w:ascii="Courier New"/>
          <w:sz w:val="20"/>
        </w:rPr>
        <w:t>&gt;,&lt;</w:t>
      </w:r>
      <w:proofErr w:type="gramEnd"/>
      <w:r>
        <w:rPr>
          <w:rFonts w:ascii="Courier New"/>
          <w:sz w:val="20"/>
        </w:rPr>
        <w:t xml:space="preserve">D2D target path&gt;,&lt;# days </w:t>
      </w:r>
      <w:proofErr w:type="spellStart"/>
      <w:r>
        <w:rPr>
          <w:rFonts w:ascii="Courier New"/>
          <w:sz w:val="20"/>
        </w:rPr>
        <w:t>jrn</w:t>
      </w:r>
      <w:proofErr w:type="spellEnd"/>
      <w:r>
        <w:rPr>
          <w:rFonts w:ascii="Courier New"/>
          <w:sz w:val="20"/>
        </w:rPr>
        <w:t xml:space="preserve"> files to keep&gt;,</w:t>
      </w:r>
    </w:p>
    <w:p w14:paraId="27F10113" w14:textId="77777777" w:rsidR="00587A17" w:rsidRDefault="00F54BFD">
      <w:pPr>
        <w:tabs>
          <w:tab w:val="left" w:pos="1266"/>
        </w:tabs>
        <w:ind w:left="307" w:right="1476"/>
        <w:rPr>
          <w:rFonts w:ascii="Courier New"/>
          <w:sz w:val="20"/>
        </w:rPr>
      </w:pPr>
      <w:r>
        <w:rPr>
          <w:rFonts w:ascii="Courier New"/>
          <w:sz w:val="20"/>
        </w:rPr>
        <w:t>#</w:t>
      </w:r>
      <w:r>
        <w:rPr>
          <w:rFonts w:ascii="Courier New"/>
          <w:sz w:val="20"/>
        </w:rPr>
        <w:tab/>
        <w:t>&lt;</w:t>
      </w:r>
      <w:proofErr w:type="spellStart"/>
      <w:r>
        <w:rPr>
          <w:rFonts w:ascii="Courier New"/>
          <w:sz w:val="20"/>
        </w:rPr>
        <w:t>gzip</w:t>
      </w:r>
      <w:proofErr w:type="spellEnd"/>
      <w:r>
        <w:rPr>
          <w:rFonts w:ascii="Courier New"/>
          <w:sz w:val="20"/>
        </w:rPr>
        <w:t xml:space="preserve"> flag</w:t>
      </w:r>
      <w:proofErr w:type="gramStart"/>
      <w:r>
        <w:rPr>
          <w:rFonts w:ascii="Courier New"/>
          <w:sz w:val="20"/>
        </w:rPr>
        <w:t>&gt;,&lt;</w:t>
      </w:r>
      <w:proofErr w:type="gramEnd"/>
      <w:r>
        <w:rPr>
          <w:rFonts w:ascii="Courier New"/>
          <w:sz w:val="20"/>
        </w:rPr>
        <w:t>Tier1 backup days to retain&gt;,&lt;Tier3 backup days</w:t>
      </w:r>
      <w:r>
        <w:rPr>
          <w:rFonts w:ascii="Courier New"/>
          <w:spacing w:val="-27"/>
          <w:sz w:val="20"/>
        </w:rPr>
        <w:t xml:space="preserve"> </w:t>
      </w:r>
      <w:r>
        <w:rPr>
          <w:rFonts w:ascii="Courier New"/>
          <w:sz w:val="20"/>
        </w:rPr>
        <w:t>to retain&gt;</w:t>
      </w:r>
    </w:p>
    <w:p w14:paraId="63C2FD4F" w14:textId="77777777" w:rsidR="00587A17" w:rsidRDefault="00F54BFD">
      <w:pPr>
        <w:spacing w:line="225" w:lineRule="exact"/>
        <w:ind w:left="307"/>
        <w:rPr>
          <w:rFonts w:ascii="Courier New"/>
          <w:sz w:val="20"/>
        </w:rPr>
      </w:pPr>
      <w:r>
        <w:rPr>
          <w:rFonts w:ascii="Courier New"/>
          <w:w w:val="99"/>
          <w:sz w:val="20"/>
        </w:rPr>
        <w:t>#</w:t>
      </w:r>
    </w:p>
    <w:p w14:paraId="4A7C9D82" w14:textId="1DC88452" w:rsidR="00587A17" w:rsidRDefault="00F54BFD">
      <w:pPr>
        <w:tabs>
          <w:tab w:val="left" w:pos="1266"/>
        </w:tabs>
        <w:spacing w:before="2"/>
        <w:ind w:left="307" w:right="1716"/>
        <w:rPr>
          <w:rFonts w:ascii="Courier New"/>
          <w:sz w:val="20"/>
        </w:rPr>
      </w:pPr>
      <w:r>
        <w:rPr>
          <w:rFonts w:ascii="Courier New"/>
          <w:sz w:val="20"/>
        </w:rPr>
        <w:t># NOTE: each field must be represented by commas even if blank,</w:t>
      </w:r>
      <w:r>
        <w:rPr>
          <w:rFonts w:ascii="Courier New"/>
          <w:spacing w:val="-28"/>
          <w:sz w:val="20"/>
        </w:rPr>
        <w:t xml:space="preserve"> </w:t>
      </w:r>
      <w:r>
        <w:rPr>
          <w:rFonts w:ascii="Courier New"/>
          <w:sz w:val="20"/>
        </w:rPr>
        <w:t>e.g.: #</w:t>
      </w:r>
      <w:proofErr w:type="gramStart"/>
      <w:r>
        <w:rPr>
          <w:rFonts w:ascii="Courier New"/>
          <w:sz w:val="20"/>
        </w:rPr>
        <w:tab/>
        <w:t>,/</w:t>
      </w:r>
      <w:proofErr w:type="gramEnd"/>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/d2d,,N,,</w:t>
      </w:r>
    </w:p>
    <w:p w14:paraId="29B36DF4" w14:textId="77777777" w:rsidR="00587A17" w:rsidRDefault="00F54BFD">
      <w:pPr>
        <w:tabs>
          <w:tab w:val="left" w:pos="5466"/>
        </w:tabs>
        <w:spacing w:line="226" w:lineRule="exact"/>
        <w:ind w:left="307"/>
        <w:rPr>
          <w:rFonts w:ascii="Courier New"/>
          <w:sz w:val="20"/>
        </w:rPr>
      </w:pPr>
      <w:r>
        <w:rPr>
          <w:rFonts w:ascii="Courier New"/>
          <w:sz w:val="20"/>
        </w:rPr>
        <w:t># NOTE: # concurrent INTEGRIT jobs</w:t>
      </w:r>
      <w:r>
        <w:rPr>
          <w:rFonts w:ascii="Courier New"/>
          <w:spacing w:val="-11"/>
          <w:sz w:val="20"/>
        </w:rPr>
        <w:t xml:space="preserve"> </w:t>
      </w:r>
      <w:r>
        <w:rPr>
          <w:rFonts w:ascii="Courier New"/>
          <w:sz w:val="20"/>
        </w:rPr>
        <w:t>=</w:t>
      </w:r>
      <w:r>
        <w:rPr>
          <w:rFonts w:ascii="Courier New"/>
          <w:spacing w:val="-2"/>
          <w:sz w:val="20"/>
        </w:rPr>
        <w:t xml:space="preserve"> </w:t>
      </w:r>
      <w:r>
        <w:rPr>
          <w:rFonts w:ascii="Courier New"/>
          <w:sz w:val="20"/>
        </w:rPr>
        <w:t>0-9.</w:t>
      </w:r>
      <w:r>
        <w:rPr>
          <w:rFonts w:ascii="Courier New"/>
          <w:sz w:val="20"/>
        </w:rPr>
        <w:tab/>
        <w:t>If 0, NO INTEGRITs WILL BE</w:t>
      </w:r>
      <w:r>
        <w:rPr>
          <w:rFonts w:ascii="Courier New"/>
          <w:spacing w:val="-4"/>
          <w:sz w:val="20"/>
        </w:rPr>
        <w:t xml:space="preserve"> </w:t>
      </w:r>
      <w:r>
        <w:rPr>
          <w:rFonts w:ascii="Courier New"/>
          <w:sz w:val="20"/>
        </w:rPr>
        <w:t>RUN</w:t>
      </w:r>
    </w:p>
    <w:p w14:paraId="638DE86E" w14:textId="77777777" w:rsidR="00587A17" w:rsidRDefault="00F54BFD">
      <w:pPr>
        <w:tabs>
          <w:tab w:val="left" w:pos="1266"/>
        </w:tabs>
        <w:ind w:left="307" w:right="1831"/>
        <w:rPr>
          <w:rFonts w:ascii="Courier New"/>
          <w:sz w:val="20"/>
        </w:rPr>
      </w:pPr>
      <w:r>
        <w:rPr>
          <w:rFonts w:ascii="Courier New"/>
          <w:sz w:val="20"/>
        </w:rPr>
        <w:t>#</w:t>
      </w:r>
      <w:r>
        <w:rPr>
          <w:rFonts w:ascii="Courier New"/>
          <w:sz w:val="20"/>
        </w:rPr>
        <w:tab/>
        <w:t>The default value is to allow three concurrent INTEGRIT</w:t>
      </w:r>
      <w:r>
        <w:rPr>
          <w:rFonts w:ascii="Courier New"/>
          <w:spacing w:val="-20"/>
          <w:sz w:val="20"/>
        </w:rPr>
        <w:t xml:space="preserve"> </w:t>
      </w:r>
      <w:r>
        <w:rPr>
          <w:rFonts w:ascii="Courier New"/>
          <w:sz w:val="20"/>
        </w:rPr>
        <w:t>jobs # NOTE: The default value for days of journal files to retain is</w:t>
      </w:r>
      <w:r>
        <w:rPr>
          <w:rFonts w:ascii="Courier New"/>
          <w:spacing w:val="-23"/>
          <w:sz w:val="20"/>
        </w:rPr>
        <w:t xml:space="preserve"> </w:t>
      </w:r>
      <w:r>
        <w:rPr>
          <w:rFonts w:ascii="Courier New"/>
          <w:sz w:val="20"/>
        </w:rPr>
        <w:t>5</w:t>
      </w:r>
    </w:p>
    <w:p w14:paraId="561AA60B" w14:textId="77777777" w:rsidR="00587A17" w:rsidRDefault="00F54BFD">
      <w:pPr>
        <w:spacing w:line="226" w:lineRule="exact"/>
        <w:ind w:left="307"/>
        <w:rPr>
          <w:rFonts w:ascii="Courier New"/>
          <w:sz w:val="20"/>
        </w:rPr>
      </w:pPr>
      <w:r>
        <w:rPr>
          <w:rFonts w:ascii="Courier New"/>
          <w:sz w:val="20"/>
        </w:rPr>
        <w:t xml:space="preserve"># NOTE: specify 'y' or 'Y' if backed up DAT files should be </w:t>
      </w:r>
      <w:proofErr w:type="spellStart"/>
      <w:r>
        <w:rPr>
          <w:rFonts w:ascii="Courier New"/>
          <w:sz w:val="20"/>
        </w:rPr>
        <w:t>gzipped</w:t>
      </w:r>
      <w:proofErr w:type="spellEnd"/>
      <w:r>
        <w:rPr>
          <w:rFonts w:ascii="Courier New"/>
          <w:sz w:val="20"/>
        </w:rPr>
        <w:t>.</w:t>
      </w:r>
    </w:p>
    <w:p w14:paraId="5760C4EB" w14:textId="77777777" w:rsidR="00587A17" w:rsidRDefault="00F54BFD">
      <w:pPr>
        <w:spacing w:line="226" w:lineRule="exact"/>
        <w:ind w:left="307"/>
        <w:rPr>
          <w:rFonts w:ascii="Courier New"/>
          <w:sz w:val="20"/>
        </w:rPr>
      </w:pPr>
      <w:r>
        <w:rPr>
          <w:rFonts w:ascii="Courier New"/>
          <w:sz w:val="20"/>
        </w:rPr>
        <w:t>Zipping</w:t>
      </w:r>
    </w:p>
    <w:p w14:paraId="366F4BCE" w14:textId="3AA13AAC" w:rsidR="00587A17" w:rsidRDefault="00F54BFD">
      <w:pPr>
        <w:tabs>
          <w:tab w:val="left" w:pos="1266"/>
          <w:tab w:val="left" w:pos="6782"/>
        </w:tabs>
        <w:spacing w:before="2"/>
        <w:ind w:left="307" w:right="1116"/>
        <w:rPr>
          <w:rFonts w:ascii="Courier New"/>
          <w:sz w:val="20"/>
        </w:rPr>
      </w:pPr>
      <w:r>
        <w:rPr>
          <w:rFonts w:ascii="Courier New"/>
          <w:sz w:val="20"/>
        </w:rPr>
        <w:t>#</w:t>
      </w:r>
      <w:r>
        <w:rPr>
          <w:rFonts w:ascii="Courier New"/>
          <w:sz w:val="20"/>
        </w:rPr>
        <w:tab/>
        <w:t>the backup will roughly double</w:t>
      </w:r>
      <w:r>
        <w:rPr>
          <w:rFonts w:ascii="Courier New"/>
          <w:spacing w:val="-14"/>
          <w:sz w:val="20"/>
        </w:rPr>
        <w:t xml:space="preserve"> </w:t>
      </w:r>
      <w:r>
        <w:rPr>
          <w:rFonts w:ascii="Courier New"/>
          <w:sz w:val="20"/>
        </w:rPr>
        <w:t>backup</w:t>
      </w:r>
      <w:r>
        <w:rPr>
          <w:rFonts w:ascii="Courier New"/>
          <w:spacing w:val="-3"/>
          <w:sz w:val="20"/>
        </w:rPr>
        <w:t xml:space="preserve"> </w:t>
      </w:r>
      <w:r>
        <w:rPr>
          <w:rFonts w:ascii="Courier New"/>
          <w:sz w:val="20"/>
        </w:rPr>
        <w:t>time.</w:t>
      </w:r>
      <w:r>
        <w:rPr>
          <w:rFonts w:ascii="Courier New"/>
          <w:sz w:val="20"/>
        </w:rPr>
        <w:tab/>
        <w:t>The default</w:t>
      </w:r>
      <w:r>
        <w:rPr>
          <w:rFonts w:ascii="Courier New"/>
          <w:spacing w:val="-8"/>
          <w:sz w:val="20"/>
        </w:rPr>
        <w:t xml:space="preserve"> </w:t>
      </w:r>
      <w:r>
        <w:rPr>
          <w:rFonts w:ascii="Courier New"/>
          <w:sz w:val="20"/>
        </w:rPr>
        <w:t>behavior is</w:t>
      </w:r>
    </w:p>
    <w:p w14:paraId="66BBEEE8" w14:textId="77777777" w:rsidR="00587A17" w:rsidRDefault="00F54BFD">
      <w:pPr>
        <w:tabs>
          <w:tab w:val="left" w:pos="1266"/>
        </w:tabs>
        <w:spacing w:line="225" w:lineRule="exact"/>
        <w:ind w:left="307"/>
        <w:rPr>
          <w:rFonts w:ascii="Courier New"/>
          <w:sz w:val="20"/>
        </w:rPr>
      </w:pPr>
      <w:r>
        <w:rPr>
          <w:rFonts w:ascii="Courier New"/>
          <w:sz w:val="20"/>
        </w:rPr>
        <w:t>#</w:t>
      </w:r>
      <w:r>
        <w:rPr>
          <w:rFonts w:ascii="Courier New"/>
          <w:sz w:val="20"/>
        </w:rPr>
        <w:tab/>
        <w:t>no zipping of</w:t>
      </w:r>
      <w:r>
        <w:rPr>
          <w:rFonts w:ascii="Courier New"/>
          <w:spacing w:val="-1"/>
          <w:sz w:val="20"/>
        </w:rPr>
        <w:t xml:space="preserve"> </w:t>
      </w:r>
      <w:r>
        <w:rPr>
          <w:rFonts w:ascii="Courier New"/>
          <w:sz w:val="20"/>
        </w:rPr>
        <w:t>files</w:t>
      </w:r>
    </w:p>
    <w:p w14:paraId="52C928A6" w14:textId="77777777" w:rsidR="00587A17" w:rsidRDefault="00F54BFD">
      <w:pPr>
        <w:spacing w:before="1"/>
        <w:ind w:left="307" w:right="1037"/>
        <w:rPr>
          <w:rFonts w:ascii="Courier New"/>
          <w:sz w:val="20"/>
        </w:rPr>
      </w:pPr>
      <w:r>
        <w:rPr>
          <w:rFonts w:ascii="Courier New"/>
          <w:sz w:val="20"/>
        </w:rPr>
        <w:t># NOTE: Tier1 backup days to retain specifies that disk backups older than N</w:t>
      </w:r>
    </w:p>
    <w:p w14:paraId="0A295780" w14:textId="77777777" w:rsidR="00587A17" w:rsidRDefault="00F54BFD">
      <w:pPr>
        <w:tabs>
          <w:tab w:val="left" w:pos="1266"/>
        </w:tabs>
        <w:spacing w:before="1"/>
        <w:ind w:left="307" w:right="1236"/>
        <w:rPr>
          <w:rFonts w:ascii="Courier New"/>
          <w:sz w:val="20"/>
        </w:rPr>
      </w:pPr>
      <w:r>
        <w:rPr>
          <w:rFonts w:ascii="Courier New"/>
          <w:sz w:val="20"/>
        </w:rPr>
        <w:t>#</w:t>
      </w:r>
      <w:r>
        <w:rPr>
          <w:rFonts w:ascii="Courier New"/>
          <w:sz w:val="20"/>
        </w:rPr>
        <w:tab/>
        <w:t>days will be deleted at the start of the backup IF the backup</w:t>
      </w:r>
      <w:r>
        <w:rPr>
          <w:rFonts w:ascii="Courier New"/>
          <w:spacing w:val="-26"/>
          <w:sz w:val="20"/>
        </w:rPr>
        <w:t xml:space="preserve"> </w:t>
      </w:r>
      <w:r>
        <w:rPr>
          <w:rFonts w:ascii="Courier New"/>
          <w:sz w:val="20"/>
        </w:rPr>
        <w:t>was #</w:t>
      </w:r>
      <w:r>
        <w:rPr>
          <w:rFonts w:ascii="Courier New"/>
          <w:sz w:val="20"/>
        </w:rPr>
        <w:tab/>
        <w:t>successfully copied to tape or Tier3. The default is 2 days of backups to</w:t>
      </w:r>
      <w:r>
        <w:rPr>
          <w:rFonts w:ascii="Courier New"/>
          <w:spacing w:val="-1"/>
          <w:sz w:val="20"/>
        </w:rPr>
        <w:t xml:space="preserve"> </w:t>
      </w:r>
      <w:r>
        <w:rPr>
          <w:rFonts w:ascii="Courier New"/>
          <w:sz w:val="20"/>
        </w:rPr>
        <w:t>retain.</w:t>
      </w:r>
    </w:p>
    <w:p w14:paraId="6F0E9241" w14:textId="77777777" w:rsidR="00587A17" w:rsidRDefault="00F54BFD">
      <w:pPr>
        <w:spacing w:line="226" w:lineRule="exact"/>
        <w:ind w:left="307"/>
        <w:rPr>
          <w:rFonts w:ascii="Courier New"/>
          <w:sz w:val="20"/>
        </w:rPr>
      </w:pPr>
      <w:r>
        <w:rPr>
          <w:rFonts w:ascii="Courier New"/>
          <w:w w:val="99"/>
          <w:sz w:val="20"/>
        </w:rPr>
        <w:t>#</w:t>
      </w:r>
    </w:p>
    <w:p w14:paraId="1D0DAFC4" w14:textId="77777777" w:rsidR="00587A17" w:rsidRDefault="00F54BFD">
      <w:pPr>
        <w:spacing w:line="226" w:lineRule="exact"/>
        <w:ind w:left="307"/>
        <w:rPr>
          <w:rFonts w:ascii="Courier New"/>
          <w:sz w:val="20"/>
        </w:rPr>
      </w:pPr>
      <w:r>
        <w:rPr>
          <w:rFonts w:ascii="Courier New"/>
          <w:sz w:val="20"/>
        </w:rPr>
        <w:t># example:</w:t>
      </w:r>
    </w:p>
    <w:p w14:paraId="311CB843" w14:textId="153CDA18" w:rsidR="00587A17" w:rsidRDefault="00F54BFD">
      <w:pPr>
        <w:spacing w:before="1"/>
        <w:ind w:left="307" w:right="6612"/>
        <w:rPr>
          <w:rFonts w:ascii="Courier New"/>
          <w:sz w:val="20"/>
        </w:rPr>
      </w:pPr>
      <w:r>
        <w:rPr>
          <w:rFonts w:ascii="Courier New"/>
          <w:sz w:val="20"/>
        </w:rPr>
        <w:t xml:space="preserve"># </w:t>
      </w:r>
      <w:proofErr w:type="gramStart"/>
      <w:r>
        <w:rPr>
          <w:rFonts w:ascii="Courier New"/>
          <w:sz w:val="20"/>
        </w:rPr>
        <w:t>6,/</w:t>
      </w:r>
      <w:proofErr w:type="gramEnd"/>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/d2d,5,n,2 #</w:t>
      </w:r>
    </w:p>
    <w:p w14:paraId="35D5B5D0" w14:textId="77777777" w:rsidR="00587A17" w:rsidRDefault="00587A17">
      <w:pPr>
        <w:pStyle w:val="BodyText"/>
        <w:spacing w:before="4"/>
        <w:rPr>
          <w:rFonts w:ascii="Courier New"/>
          <w:sz w:val="11"/>
        </w:rPr>
      </w:pPr>
    </w:p>
    <w:p w14:paraId="62ACAD60" w14:textId="1F342578" w:rsidR="00587A17" w:rsidRDefault="00F54BFD">
      <w:pPr>
        <w:spacing w:before="100"/>
        <w:ind w:left="307"/>
        <w:rPr>
          <w:rFonts w:ascii="Courier New"/>
          <w:sz w:val="20"/>
        </w:rPr>
      </w:pPr>
      <w:proofErr w:type="gramStart"/>
      <w:r>
        <w:rPr>
          <w:rFonts w:ascii="Courier New"/>
          <w:sz w:val="20"/>
        </w:rPr>
        <w:t>6,/</w:t>
      </w:r>
      <w:proofErr w:type="gramEnd"/>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/d2d,5,n,2</w:t>
      </w:r>
    </w:p>
    <w:p w14:paraId="15841A4A" w14:textId="77777777" w:rsidR="00587A17" w:rsidRDefault="00587A17">
      <w:pPr>
        <w:rPr>
          <w:rFonts w:ascii="Courier New"/>
          <w:sz w:val="20"/>
        </w:rPr>
        <w:sectPr w:rsidR="00587A17">
          <w:pgSz w:w="12240" w:h="15840"/>
          <w:pgMar w:top="1360" w:right="620" w:bottom="1160" w:left="1320" w:header="0" w:footer="891" w:gutter="0"/>
          <w:cols w:space="720"/>
        </w:sectPr>
      </w:pPr>
    </w:p>
    <w:p w14:paraId="07F13744" w14:textId="77777777" w:rsidR="00587A17" w:rsidRDefault="00F54BFD">
      <w:pPr>
        <w:pStyle w:val="Heading4"/>
        <w:numPr>
          <w:ilvl w:val="5"/>
          <w:numId w:val="50"/>
        </w:numPr>
        <w:tabs>
          <w:tab w:val="left" w:pos="1380"/>
        </w:tabs>
        <w:spacing w:before="80"/>
      </w:pPr>
      <w:bookmarkStart w:id="43" w:name="2.3.3.1.2.3_Defining_the_Datasets_for_Ba"/>
      <w:bookmarkStart w:id="44" w:name="_bookmark26"/>
      <w:bookmarkEnd w:id="43"/>
      <w:bookmarkEnd w:id="44"/>
      <w:r>
        <w:lastRenderedPageBreak/>
        <w:t>Defining the Datasets for Backup and the Backup</w:t>
      </w:r>
      <w:r>
        <w:rPr>
          <w:spacing w:val="-10"/>
        </w:rPr>
        <w:t xml:space="preserve"> </w:t>
      </w:r>
      <w:r>
        <w:t>Location</w:t>
      </w:r>
    </w:p>
    <w:p w14:paraId="4BE1EFE3" w14:textId="77777777" w:rsidR="00587A17" w:rsidRDefault="00F54BFD">
      <w:pPr>
        <w:pStyle w:val="BodyText"/>
        <w:spacing w:before="119"/>
        <w:ind w:left="119" w:right="1009"/>
      </w:pPr>
      <w:r>
        <w:t xml:space="preserve">The last section of the </w:t>
      </w:r>
      <w:r>
        <w:rPr>
          <w:b/>
        </w:rPr>
        <w:t xml:space="preserve">backup.dat </w:t>
      </w:r>
      <w:r>
        <w:t>file includes the definitions for each dataset to be backed up and its corresponding snapshot directory.</w:t>
      </w:r>
    </w:p>
    <w:p w14:paraId="35BCBC8B" w14:textId="77777777" w:rsidR="00587A17" w:rsidRDefault="00F54BFD">
      <w:pPr>
        <w:spacing w:before="120"/>
        <w:ind w:left="2532"/>
        <w:rPr>
          <w:rFonts w:ascii="Arial"/>
          <w:b/>
          <w:sz w:val="20"/>
        </w:rPr>
      </w:pPr>
      <w:bookmarkStart w:id="45" w:name="_bookmark27"/>
      <w:bookmarkEnd w:id="45"/>
      <w:r>
        <w:rPr>
          <w:rFonts w:ascii="Arial"/>
          <w:b/>
          <w:sz w:val="20"/>
        </w:rPr>
        <w:t>Figure 11: Sample Data to be Backed Up Report</w:t>
      </w:r>
    </w:p>
    <w:p w14:paraId="2499FB9C" w14:textId="77777777" w:rsidR="00587A17" w:rsidRDefault="00587A17">
      <w:pPr>
        <w:pStyle w:val="BodyText"/>
        <w:spacing w:before="6"/>
        <w:rPr>
          <w:rFonts w:ascii="Arial"/>
          <w:b/>
          <w:sz w:val="17"/>
        </w:rPr>
      </w:pPr>
    </w:p>
    <w:p w14:paraId="425664B7" w14:textId="63FB82A2" w:rsidR="00587A17" w:rsidRDefault="002B7ED8">
      <w:pPr>
        <w:tabs>
          <w:tab w:val="left" w:pos="9181"/>
        </w:tabs>
        <w:ind w:left="307" w:right="1116"/>
        <w:rPr>
          <w:rFonts w:ascii="Courier New"/>
          <w:sz w:val="20"/>
        </w:rPr>
      </w:pPr>
      <w:r>
        <w:rPr>
          <w:noProof/>
        </w:rPr>
        <mc:AlternateContent>
          <mc:Choice Requires="wps">
            <w:drawing>
              <wp:anchor distT="0" distB="0" distL="114300" distR="114300" simplePos="0" relativeHeight="483855872" behindDoc="1" locked="0" layoutInCell="1" allowOverlap="1" wp14:anchorId="46B57ECE" wp14:editId="113D9334">
                <wp:simplePos x="0" y="0"/>
                <wp:positionH relativeFrom="page">
                  <wp:posOffset>1185545</wp:posOffset>
                </wp:positionH>
                <wp:positionV relativeFrom="paragraph">
                  <wp:posOffset>69850</wp:posOffset>
                </wp:positionV>
                <wp:extent cx="5482590" cy="0"/>
                <wp:effectExtent l="0" t="0" r="0" b="0"/>
                <wp:wrapNone/>
                <wp:docPr id="209" name="Lin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2590" cy="0"/>
                        </a:xfrm>
                        <a:prstGeom prst="line">
                          <a:avLst/>
                        </a:prstGeom>
                        <a:noFill/>
                        <a:ln w="7463">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5AECD" id="Line 189" o:spid="_x0000_s1026" alt="&quot;&quot;" style="position:absolute;z-index:-19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35pt,5.5pt" to="525.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" strokeweight=".20731mm">
                <v:stroke dashstyle="dash"/>
                <w10:wrap anchorx="page"/>
              </v:line>
            </w:pict>
          </mc:Fallback>
        </mc:AlternateContent>
      </w:r>
      <w:r>
        <w:rPr>
          <w:noProof/>
        </w:rPr>
        <mc:AlternateContent>
          <mc:Choice Requires="wpg">
            <w:drawing>
              <wp:anchor distT="0" distB="0" distL="114300" distR="114300" simplePos="0" relativeHeight="483856384" behindDoc="1" locked="0" layoutInCell="1" allowOverlap="1" wp14:anchorId="3BCE8CEA" wp14:editId="0244DF00">
                <wp:simplePos x="0" y="0"/>
                <wp:positionH relativeFrom="page">
                  <wp:posOffset>964565</wp:posOffset>
                </wp:positionH>
                <wp:positionV relativeFrom="paragraph">
                  <wp:posOffset>-51435</wp:posOffset>
                </wp:positionV>
                <wp:extent cx="5843270" cy="7244080"/>
                <wp:effectExtent l="0" t="0" r="0" b="0"/>
                <wp:wrapNone/>
                <wp:docPr id="205" name="Group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7244080"/>
                          <a:chOff x="1519" y="-81"/>
                          <a:chExt cx="9202" cy="11408"/>
                        </a:xfrm>
                      </wpg:grpSpPr>
                      <wps:wsp>
                        <wps:cNvPr id="206" name="AutoShape 188"/>
                        <wps:cNvSpPr>
                          <a:spLocks/>
                        </wps:cNvSpPr>
                        <wps:spPr bwMode="auto">
                          <a:xfrm>
                            <a:off x="1519" y="-81"/>
                            <a:ext cx="9183" cy="20"/>
                          </a:xfrm>
                          <a:custGeom>
                            <a:avLst/>
                            <a:gdLst>
                              <a:gd name="T0" fmla="+- 0 1538 1519"/>
                              <a:gd name="T1" fmla="*/ T0 w 9183"/>
                              <a:gd name="T2" fmla="+- 0 -81 -81"/>
                              <a:gd name="T3" fmla="*/ -81 h 20"/>
                              <a:gd name="T4" fmla="+- 0 1519 1519"/>
                              <a:gd name="T5" fmla="*/ T4 w 9183"/>
                              <a:gd name="T6" fmla="+- 0 -81 -81"/>
                              <a:gd name="T7" fmla="*/ -81 h 20"/>
                              <a:gd name="T8" fmla="+- 0 1519 1519"/>
                              <a:gd name="T9" fmla="*/ T8 w 9183"/>
                              <a:gd name="T10" fmla="+- 0 -61 -81"/>
                              <a:gd name="T11" fmla="*/ -61 h 20"/>
                              <a:gd name="T12" fmla="+- 0 1538 1519"/>
                              <a:gd name="T13" fmla="*/ T12 w 9183"/>
                              <a:gd name="T14" fmla="+- 0 -61 -81"/>
                              <a:gd name="T15" fmla="*/ -61 h 20"/>
                              <a:gd name="T16" fmla="+- 0 1538 1519"/>
                              <a:gd name="T17" fmla="*/ T16 w 9183"/>
                              <a:gd name="T18" fmla="+- 0 -81 -81"/>
                              <a:gd name="T19" fmla="*/ -81 h 20"/>
                              <a:gd name="T20" fmla="+- 0 10702 1519"/>
                              <a:gd name="T21" fmla="*/ T20 w 9183"/>
                              <a:gd name="T22" fmla="+- 0 -81 -81"/>
                              <a:gd name="T23" fmla="*/ -81 h 20"/>
                              <a:gd name="T24" fmla="+- 0 1538 1519"/>
                              <a:gd name="T25" fmla="*/ T24 w 9183"/>
                              <a:gd name="T26" fmla="+- 0 -81 -81"/>
                              <a:gd name="T27" fmla="*/ -81 h 20"/>
                              <a:gd name="T28" fmla="+- 0 1538 1519"/>
                              <a:gd name="T29" fmla="*/ T28 w 9183"/>
                              <a:gd name="T30" fmla="+- 0 -61 -81"/>
                              <a:gd name="T31" fmla="*/ -61 h 20"/>
                              <a:gd name="T32" fmla="+- 0 10702 1519"/>
                              <a:gd name="T33" fmla="*/ T32 w 9183"/>
                              <a:gd name="T34" fmla="+- 0 -61 -81"/>
                              <a:gd name="T35" fmla="*/ -61 h 20"/>
                              <a:gd name="T36" fmla="+- 0 10702 1519"/>
                              <a:gd name="T37" fmla="*/ T36 w 9183"/>
                              <a:gd name="T38" fmla="+- 0 -81 -81"/>
                              <a:gd name="T39" fmla="*/ -8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19" y="0"/>
                                </a:moveTo>
                                <a:lnTo>
                                  <a:pt x="0" y="0"/>
                                </a:lnTo>
                                <a:lnTo>
                                  <a:pt x="0" y="20"/>
                                </a:lnTo>
                                <a:lnTo>
                                  <a:pt x="19" y="20"/>
                                </a:lnTo>
                                <a:lnTo>
                                  <a:pt x="19" y="0"/>
                                </a:lnTo>
                                <a:close/>
                                <a:moveTo>
                                  <a:pt x="9183" y="0"/>
                                </a:moveTo>
                                <a:lnTo>
                                  <a:pt x="19" y="0"/>
                                </a:lnTo>
                                <a:lnTo>
                                  <a:pt x="19" y="20"/>
                                </a:lnTo>
                                <a:lnTo>
                                  <a:pt x="9183" y="20"/>
                                </a:lnTo>
                                <a:lnTo>
                                  <a:pt x="9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187"/>
                        <wps:cNvCnPr>
                          <a:cxnSpLocks noChangeShapeType="1"/>
                        </wps:cNvCnPr>
                        <wps:spPr bwMode="auto">
                          <a:xfrm>
                            <a:off x="10711" y="-81"/>
                            <a:ext cx="0" cy="11408"/>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86"/>
                        <wps:cNvSpPr>
                          <a:spLocks/>
                        </wps:cNvSpPr>
                        <wps:spPr bwMode="auto">
                          <a:xfrm>
                            <a:off x="1519" y="-62"/>
                            <a:ext cx="20" cy="11388"/>
                          </a:xfrm>
                          <a:custGeom>
                            <a:avLst/>
                            <a:gdLst>
                              <a:gd name="T0" fmla="+- 0 1519 1519"/>
                              <a:gd name="T1" fmla="*/ T0 w 20"/>
                              <a:gd name="T2" fmla="+- 0 10422 -61"/>
                              <a:gd name="T3" fmla="*/ 10422 h 11388"/>
                              <a:gd name="T4" fmla="+- 0 1519 1519"/>
                              <a:gd name="T5" fmla="*/ T4 w 20"/>
                              <a:gd name="T6" fmla="+- 0 11101 -61"/>
                              <a:gd name="T7" fmla="*/ 11101 h 11388"/>
                              <a:gd name="T8" fmla="+- 0 1538 1519"/>
                              <a:gd name="T9" fmla="*/ T8 w 20"/>
                              <a:gd name="T10" fmla="+- 0 11101 -61"/>
                              <a:gd name="T11" fmla="*/ 11101 h 11388"/>
                              <a:gd name="T12" fmla="+- 0 1538 1519"/>
                              <a:gd name="T13" fmla="*/ T12 w 20"/>
                              <a:gd name="T14" fmla="+- 0 10422 -61"/>
                              <a:gd name="T15" fmla="*/ 10422 h 11388"/>
                              <a:gd name="T16" fmla="+- 0 1519 1519"/>
                              <a:gd name="T17" fmla="*/ T16 w 20"/>
                              <a:gd name="T18" fmla="+- 0 9061 -61"/>
                              <a:gd name="T19" fmla="*/ 9061 h 11388"/>
                              <a:gd name="T20" fmla="+- 0 1519 1519"/>
                              <a:gd name="T21" fmla="*/ T20 w 20"/>
                              <a:gd name="T22" fmla="+- 0 9515 -61"/>
                              <a:gd name="T23" fmla="*/ 9515 h 11388"/>
                              <a:gd name="T24" fmla="+- 0 1519 1519"/>
                              <a:gd name="T25" fmla="*/ T24 w 20"/>
                              <a:gd name="T26" fmla="+- 0 10194 -61"/>
                              <a:gd name="T27" fmla="*/ 10194 h 11388"/>
                              <a:gd name="T28" fmla="+- 0 1538 1519"/>
                              <a:gd name="T29" fmla="*/ T28 w 20"/>
                              <a:gd name="T30" fmla="+- 0 9740 -61"/>
                              <a:gd name="T31" fmla="*/ 9740 h 11388"/>
                              <a:gd name="T32" fmla="+- 0 1538 1519"/>
                              <a:gd name="T33" fmla="*/ T32 w 20"/>
                              <a:gd name="T34" fmla="+- 0 9289 -61"/>
                              <a:gd name="T35" fmla="*/ 9289 h 11388"/>
                              <a:gd name="T36" fmla="+- 0 1519 1519"/>
                              <a:gd name="T37" fmla="*/ T36 w 20"/>
                              <a:gd name="T38" fmla="+- 0 8607 -61"/>
                              <a:gd name="T39" fmla="*/ 8607 h 11388"/>
                              <a:gd name="T40" fmla="+- 0 1519 1519"/>
                              <a:gd name="T41" fmla="*/ T40 w 20"/>
                              <a:gd name="T42" fmla="+- 0 9061 -61"/>
                              <a:gd name="T43" fmla="*/ 9061 h 11388"/>
                              <a:gd name="T44" fmla="+- 0 1538 1519"/>
                              <a:gd name="T45" fmla="*/ T44 w 20"/>
                              <a:gd name="T46" fmla="+- 0 8835 -61"/>
                              <a:gd name="T47" fmla="*/ 8835 h 11388"/>
                              <a:gd name="T48" fmla="+- 0 1519 1519"/>
                              <a:gd name="T49" fmla="*/ T48 w 20"/>
                              <a:gd name="T50" fmla="+- 0 7703 -61"/>
                              <a:gd name="T51" fmla="*/ 7703 h 11388"/>
                              <a:gd name="T52" fmla="+- 0 1519 1519"/>
                              <a:gd name="T53" fmla="*/ T52 w 20"/>
                              <a:gd name="T54" fmla="+- 0 8382 -61"/>
                              <a:gd name="T55" fmla="*/ 8382 h 11388"/>
                              <a:gd name="T56" fmla="+- 0 1538 1519"/>
                              <a:gd name="T57" fmla="*/ T56 w 20"/>
                              <a:gd name="T58" fmla="+- 0 8607 -61"/>
                              <a:gd name="T59" fmla="*/ 8607 h 11388"/>
                              <a:gd name="T60" fmla="+- 0 1538 1519"/>
                              <a:gd name="T61" fmla="*/ T60 w 20"/>
                              <a:gd name="T62" fmla="+- 0 8156 -61"/>
                              <a:gd name="T63" fmla="*/ 8156 h 11388"/>
                              <a:gd name="T64" fmla="+- 0 1538 1519"/>
                              <a:gd name="T65" fmla="*/ T64 w 20"/>
                              <a:gd name="T66" fmla="+- 0 7249 -61"/>
                              <a:gd name="T67" fmla="*/ 7249 h 11388"/>
                              <a:gd name="T68" fmla="+- 0 1519 1519"/>
                              <a:gd name="T69" fmla="*/ T68 w 20"/>
                              <a:gd name="T70" fmla="+- 0 7703 -61"/>
                              <a:gd name="T71" fmla="*/ 7703 h 11388"/>
                              <a:gd name="T72" fmla="+- 0 1538 1519"/>
                              <a:gd name="T73" fmla="*/ T72 w 20"/>
                              <a:gd name="T74" fmla="+- 0 7249 -61"/>
                              <a:gd name="T75" fmla="*/ 7249 h 11388"/>
                              <a:gd name="T76" fmla="+- 0 1519 1519"/>
                              <a:gd name="T77" fmla="*/ T76 w 20"/>
                              <a:gd name="T78" fmla="+- 0 6795 -61"/>
                              <a:gd name="T79" fmla="*/ 6795 h 11388"/>
                              <a:gd name="T80" fmla="+- 0 1538 1519"/>
                              <a:gd name="T81" fmla="*/ T80 w 20"/>
                              <a:gd name="T82" fmla="+- 0 7249 -61"/>
                              <a:gd name="T83" fmla="*/ 7249 h 11388"/>
                              <a:gd name="T84" fmla="+- 0 1538 1519"/>
                              <a:gd name="T85" fmla="*/ T84 w 20"/>
                              <a:gd name="T86" fmla="+- 0 6570 -61"/>
                              <a:gd name="T87" fmla="*/ 6570 h 11388"/>
                              <a:gd name="T88" fmla="+- 0 1519 1519"/>
                              <a:gd name="T89" fmla="*/ T88 w 20"/>
                              <a:gd name="T90" fmla="+- 0 6342 -61"/>
                              <a:gd name="T91" fmla="*/ 6342 h 11388"/>
                              <a:gd name="T92" fmla="+- 0 1538 1519"/>
                              <a:gd name="T93" fmla="*/ T92 w 20"/>
                              <a:gd name="T94" fmla="+- 0 6342 -61"/>
                              <a:gd name="T95" fmla="*/ 6342 h 11388"/>
                              <a:gd name="T96" fmla="+- 0 1519 1519"/>
                              <a:gd name="T97" fmla="*/ T96 w 20"/>
                              <a:gd name="T98" fmla="+- 0 5663 -61"/>
                              <a:gd name="T99" fmla="*/ 5663 h 11388"/>
                              <a:gd name="T100" fmla="+- 0 1519 1519"/>
                              <a:gd name="T101" fmla="*/ T100 w 20"/>
                              <a:gd name="T102" fmla="+- 0 6116 -61"/>
                              <a:gd name="T103" fmla="*/ 6116 h 11388"/>
                              <a:gd name="T104" fmla="+- 0 1538 1519"/>
                              <a:gd name="T105" fmla="*/ T104 w 20"/>
                              <a:gd name="T106" fmla="+- 0 5890 -61"/>
                              <a:gd name="T107" fmla="*/ 5890 h 11388"/>
                              <a:gd name="T108" fmla="+- 0 1519 1519"/>
                              <a:gd name="T109" fmla="*/ T108 w 20"/>
                              <a:gd name="T110" fmla="+- 0 5209 -61"/>
                              <a:gd name="T111" fmla="*/ 5209 h 11388"/>
                              <a:gd name="T112" fmla="+- 0 1519 1519"/>
                              <a:gd name="T113" fmla="*/ T112 w 20"/>
                              <a:gd name="T114" fmla="+- 0 5663 -61"/>
                              <a:gd name="T115" fmla="*/ 5663 h 11388"/>
                              <a:gd name="T116" fmla="+- 0 1538 1519"/>
                              <a:gd name="T117" fmla="*/ T116 w 20"/>
                              <a:gd name="T118" fmla="+- 0 5437 -61"/>
                              <a:gd name="T119" fmla="*/ 5437 h 11388"/>
                              <a:gd name="T120" fmla="+- 0 1519 1519"/>
                              <a:gd name="T121" fmla="*/ T120 w 20"/>
                              <a:gd name="T122" fmla="+- 0 4758 -61"/>
                              <a:gd name="T123" fmla="*/ 4758 h 11388"/>
                              <a:gd name="T124" fmla="+- 0 1519 1519"/>
                              <a:gd name="T125" fmla="*/ T124 w 20"/>
                              <a:gd name="T126" fmla="+- 0 5209 -61"/>
                              <a:gd name="T127" fmla="*/ 5209 h 11388"/>
                              <a:gd name="T128" fmla="+- 0 1538 1519"/>
                              <a:gd name="T129" fmla="*/ T128 w 20"/>
                              <a:gd name="T130" fmla="+- 0 4983 -61"/>
                              <a:gd name="T131" fmla="*/ 4983 h 11388"/>
                              <a:gd name="T132" fmla="+- 0 1519 1519"/>
                              <a:gd name="T133" fmla="*/ T132 w 20"/>
                              <a:gd name="T134" fmla="+- 0 4076 -61"/>
                              <a:gd name="T135" fmla="*/ 4076 h 11388"/>
                              <a:gd name="T136" fmla="+- 0 1519 1519"/>
                              <a:gd name="T137" fmla="*/ T136 w 20"/>
                              <a:gd name="T138" fmla="+- 0 4758 -61"/>
                              <a:gd name="T139" fmla="*/ 4758 h 11388"/>
                              <a:gd name="T140" fmla="+- 0 1538 1519"/>
                              <a:gd name="T141" fmla="*/ T140 w 20"/>
                              <a:gd name="T142" fmla="+- 0 4304 -61"/>
                              <a:gd name="T143" fmla="*/ 4304 h 11388"/>
                              <a:gd name="T144" fmla="+- 0 1519 1519"/>
                              <a:gd name="T145" fmla="*/ T144 w 20"/>
                              <a:gd name="T146" fmla="+- 0 3625 -61"/>
                              <a:gd name="T147" fmla="*/ 3625 h 11388"/>
                              <a:gd name="T148" fmla="+- 0 1538 1519"/>
                              <a:gd name="T149" fmla="*/ T148 w 20"/>
                              <a:gd name="T150" fmla="+- 0 4076 -61"/>
                              <a:gd name="T151" fmla="*/ 4076 h 11388"/>
                              <a:gd name="T152" fmla="+- 0 1538 1519"/>
                              <a:gd name="T153" fmla="*/ T152 w 20"/>
                              <a:gd name="T154" fmla="+- 0 3171 -61"/>
                              <a:gd name="T155" fmla="*/ 3171 h 11388"/>
                              <a:gd name="T156" fmla="+- 0 1519 1519"/>
                              <a:gd name="T157" fmla="*/ T156 w 20"/>
                              <a:gd name="T158" fmla="+- 0 3625 -61"/>
                              <a:gd name="T159" fmla="*/ 3625 h 11388"/>
                              <a:gd name="T160" fmla="+- 0 1538 1519"/>
                              <a:gd name="T161" fmla="*/ T160 w 20"/>
                              <a:gd name="T162" fmla="+- 0 3171 -61"/>
                              <a:gd name="T163" fmla="*/ 3171 h 11388"/>
                              <a:gd name="T164" fmla="+- 0 1519 1519"/>
                              <a:gd name="T165" fmla="*/ T164 w 20"/>
                              <a:gd name="T166" fmla="+- 0 2943 -61"/>
                              <a:gd name="T167" fmla="*/ 2943 h 11388"/>
                              <a:gd name="T168" fmla="+- 0 1538 1519"/>
                              <a:gd name="T169" fmla="*/ T168 w 20"/>
                              <a:gd name="T170" fmla="+- 0 2943 -61"/>
                              <a:gd name="T171" fmla="*/ 2943 h 11388"/>
                              <a:gd name="T172" fmla="+- 0 1519 1519"/>
                              <a:gd name="T173" fmla="*/ T172 w 20"/>
                              <a:gd name="T174" fmla="+- 0 2264 -61"/>
                              <a:gd name="T175" fmla="*/ 2264 h 11388"/>
                              <a:gd name="T176" fmla="+- 0 1519 1519"/>
                              <a:gd name="T177" fmla="*/ T176 w 20"/>
                              <a:gd name="T178" fmla="+- 0 2718 -61"/>
                              <a:gd name="T179" fmla="*/ 2718 h 11388"/>
                              <a:gd name="T180" fmla="+- 0 1538 1519"/>
                              <a:gd name="T181" fmla="*/ T180 w 20"/>
                              <a:gd name="T182" fmla="+- 0 2492 -61"/>
                              <a:gd name="T183" fmla="*/ 2492 h 11388"/>
                              <a:gd name="T184" fmla="+- 0 1519 1519"/>
                              <a:gd name="T185" fmla="*/ T184 w 20"/>
                              <a:gd name="T186" fmla="+- 0 1811 -61"/>
                              <a:gd name="T187" fmla="*/ 1811 h 11388"/>
                              <a:gd name="T188" fmla="+- 0 1519 1519"/>
                              <a:gd name="T189" fmla="*/ T188 w 20"/>
                              <a:gd name="T190" fmla="+- 0 2264 -61"/>
                              <a:gd name="T191" fmla="*/ 2264 h 11388"/>
                              <a:gd name="T192" fmla="+- 0 1538 1519"/>
                              <a:gd name="T193" fmla="*/ T192 w 20"/>
                              <a:gd name="T194" fmla="+- 0 2038 -61"/>
                              <a:gd name="T195" fmla="*/ 2038 h 11388"/>
                              <a:gd name="T196" fmla="+- 0 1519 1519"/>
                              <a:gd name="T197" fmla="*/ T196 w 20"/>
                              <a:gd name="T198" fmla="+- 0 1359 -61"/>
                              <a:gd name="T199" fmla="*/ 1359 h 11388"/>
                              <a:gd name="T200" fmla="+- 0 1538 1519"/>
                              <a:gd name="T201" fmla="*/ T200 w 20"/>
                              <a:gd name="T202" fmla="+- 0 1811 -61"/>
                              <a:gd name="T203" fmla="*/ 1811 h 11388"/>
                              <a:gd name="T204" fmla="+- 0 1538 1519"/>
                              <a:gd name="T205" fmla="*/ T204 w 20"/>
                              <a:gd name="T206" fmla="+- 0 452 -61"/>
                              <a:gd name="T207" fmla="*/ 452 h 11388"/>
                              <a:gd name="T208" fmla="+- 0 1519 1519"/>
                              <a:gd name="T209" fmla="*/ T208 w 20"/>
                              <a:gd name="T210" fmla="+- 0 906 -61"/>
                              <a:gd name="T211" fmla="*/ 906 h 11388"/>
                              <a:gd name="T212" fmla="+- 0 1538 1519"/>
                              <a:gd name="T213" fmla="*/ T212 w 20"/>
                              <a:gd name="T214" fmla="+- 0 1359 -61"/>
                              <a:gd name="T215" fmla="*/ 1359 h 11388"/>
                              <a:gd name="T216" fmla="+- 0 1538 1519"/>
                              <a:gd name="T217" fmla="*/ T216 w 20"/>
                              <a:gd name="T218" fmla="+- 0 678 -61"/>
                              <a:gd name="T219" fmla="*/ 678 h 11388"/>
                              <a:gd name="T220" fmla="+- 0 1519 1519"/>
                              <a:gd name="T221" fmla="*/ T220 w 20"/>
                              <a:gd name="T222" fmla="+- 0 -61 -61"/>
                              <a:gd name="T223" fmla="*/ -61 h 11388"/>
                              <a:gd name="T224" fmla="+- 0 1538 1519"/>
                              <a:gd name="T225" fmla="*/ T224 w 20"/>
                              <a:gd name="T226" fmla="+- 0 452 -61"/>
                              <a:gd name="T227" fmla="*/ 452 h 1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 h="11388">
                                <a:moveTo>
                                  <a:pt x="19" y="10255"/>
                                </a:moveTo>
                                <a:lnTo>
                                  <a:pt x="0" y="10255"/>
                                </a:lnTo>
                                <a:lnTo>
                                  <a:pt x="0" y="10483"/>
                                </a:lnTo>
                                <a:lnTo>
                                  <a:pt x="0" y="10708"/>
                                </a:lnTo>
                                <a:lnTo>
                                  <a:pt x="0" y="10934"/>
                                </a:lnTo>
                                <a:lnTo>
                                  <a:pt x="0" y="11162"/>
                                </a:lnTo>
                                <a:lnTo>
                                  <a:pt x="0" y="11388"/>
                                </a:lnTo>
                                <a:lnTo>
                                  <a:pt x="19" y="11388"/>
                                </a:lnTo>
                                <a:lnTo>
                                  <a:pt x="19" y="11162"/>
                                </a:lnTo>
                                <a:lnTo>
                                  <a:pt x="19" y="10934"/>
                                </a:lnTo>
                                <a:lnTo>
                                  <a:pt x="19" y="10708"/>
                                </a:lnTo>
                                <a:lnTo>
                                  <a:pt x="19" y="10483"/>
                                </a:lnTo>
                                <a:lnTo>
                                  <a:pt x="19" y="10255"/>
                                </a:lnTo>
                                <a:close/>
                                <a:moveTo>
                                  <a:pt x="19" y="9122"/>
                                </a:moveTo>
                                <a:lnTo>
                                  <a:pt x="0" y="9122"/>
                                </a:lnTo>
                                <a:lnTo>
                                  <a:pt x="0" y="9350"/>
                                </a:lnTo>
                                <a:lnTo>
                                  <a:pt x="0" y="9576"/>
                                </a:lnTo>
                                <a:lnTo>
                                  <a:pt x="0" y="9801"/>
                                </a:lnTo>
                                <a:lnTo>
                                  <a:pt x="0" y="10029"/>
                                </a:lnTo>
                                <a:lnTo>
                                  <a:pt x="0" y="10255"/>
                                </a:lnTo>
                                <a:lnTo>
                                  <a:pt x="19" y="10255"/>
                                </a:lnTo>
                                <a:lnTo>
                                  <a:pt x="19" y="10029"/>
                                </a:lnTo>
                                <a:lnTo>
                                  <a:pt x="19" y="9801"/>
                                </a:lnTo>
                                <a:lnTo>
                                  <a:pt x="19" y="9576"/>
                                </a:lnTo>
                                <a:lnTo>
                                  <a:pt x="19" y="9350"/>
                                </a:lnTo>
                                <a:lnTo>
                                  <a:pt x="19" y="9122"/>
                                </a:lnTo>
                                <a:close/>
                                <a:moveTo>
                                  <a:pt x="19" y="8668"/>
                                </a:moveTo>
                                <a:lnTo>
                                  <a:pt x="0" y="8668"/>
                                </a:lnTo>
                                <a:lnTo>
                                  <a:pt x="0" y="8896"/>
                                </a:lnTo>
                                <a:lnTo>
                                  <a:pt x="0" y="9122"/>
                                </a:lnTo>
                                <a:lnTo>
                                  <a:pt x="19" y="9122"/>
                                </a:lnTo>
                                <a:lnTo>
                                  <a:pt x="19" y="8896"/>
                                </a:lnTo>
                                <a:lnTo>
                                  <a:pt x="19" y="8668"/>
                                </a:lnTo>
                                <a:close/>
                                <a:moveTo>
                                  <a:pt x="19" y="7764"/>
                                </a:moveTo>
                                <a:lnTo>
                                  <a:pt x="0" y="7764"/>
                                </a:lnTo>
                                <a:lnTo>
                                  <a:pt x="0" y="7989"/>
                                </a:lnTo>
                                <a:lnTo>
                                  <a:pt x="0" y="8217"/>
                                </a:lnTo>
                                <a:lnTo>
                                  <a:pt x="0" y="8443"/>
                                </a:lnTo>
                                <a:lnTo>
                                  <a:pt x="0" y="8668"/>
                                </a:lnTo>
                                <a:lnTo>
                                  <a:pt x="19" y="8668"/>
                                </a:lnTo>
                                <a:lnTo>
                                  <a:pt x="19" y="8443"/>
                                </a:lnTo>
                                <a:lnTo>
                                  <a:pt x="19" y="8217"/>
                                </a:lnTo>
                                <a:lnTo>
                                  <a:pt x="19" y="7989"/>
                                </a:lnTo>
                                <a:lnTo>
                                  <a:pt x="19" y="7764"/>
                                </a:lnTo>
                                <a:close/>
                                <a:moveTo>
                                  <a:pt x="19" y="7310"/>
                                </a:moveTo>
                                <a:lnTo>
                                  <a:pt x="0" y="7310"/>
                                </a:lnTo>
                                <a:lnTo>
                                  <a:pt x="0" y="7536"/>
                                </a:lnTo>
                                <a:lnTo>
                                  <a:pt x="0" y="7764"/>
                                </a:lnTo>
                                <a:lnTo>
                                  <a:pt x="19" y="7764"/>
                                </a:lnTo>
                                <a:lnTo>
                                  <a:pt x="19" y="7536"/>
                                </a:lnTo>
                                <a:lnTo>
                                  <a:pt x="19" y="7310"/>
                                </a:lnTo>
                                <a:close/>
                                <a:moveTo>
                                  <a:pt x="19" y="6631"/>
                                </a:moveTo>
                                <a:lnTo>
                                  <a:pt x="0" y="6631"/>
                                </a:lnTo>
                                <a:lnTo>
                                  <a:pt x="0" y="6856"/>
                                </a:lnTo>
                                <a:lnTo>
                                  <a:pt x="0" y="7084"/>
                                </a:lnTo>
                                <a:lnTo>
                                  <a:pt x="0" y="7310"/>
                                </a:lnTo>
                                <a:lnTo>
                                  <a:pt x="19" y="7310"/>
                                </a:lnTo>
                                <a:lnTo>
                                  <a:pt x="19" y="7084"/>
                                </a:lnTo>
                                <a:lnTo>
                                  <a:pt x="19" y="6856"/>
                                </a:lnTo>
                                <a:lnTo>
                                  <a:pt x="19" y="6631"/>
                                </a:lnTo>
                                <a:close/>
                                <a:moveTo>
                                  <a:pt x="19" y="6177"/>
                                </a:moveTo>
                                <a:lnTo>
                                  <a:pt x="0" y="6177"/>
                                </a:lnTo>
                                <a:lnTo>
                                  <a:pt x="0" y="6403"/>
                                </a:lnTo>
                                <a:lnTo>
                                  <a:pt x="0" y="6631"/>
                                </a:lnTo>
                                <a:lnTo>
                                  <a:pt x="19" y="6631"/>
                                </a:lnTo>
                                <a:lnTo>
                                  <a:pt x="19" y="6403"/>
                                </a:lnTo>
                                <a:lnTo>
                                  <a:pt x="19" y="6177"/>
                                </a:lnTo>
                                <a:close/>
                                <a:moveTo>
                                  <a:pt x="19" y="5724"/>
                                </a:moveTo>
                                <a:lnTo>
                                  <a:pt x="0" y="5724"/>
                                </a:lnTo>
                                <a:lnTo>
                                  <a:pt x="0" y="5951"/>
                                </a:lnTo>
                                <a:lnTo>
                                  <a:pt x="0" y="5952"/>
                                </a:lnTo>
                                <a:lnTo>
                                  <a:pt x="0" y="6177"/>
                                </a:lnTo>
                                <a:lnTo>
                                  <a:pt x="19" y="6177"/>
                                </a:lnTo>
                                <a:lnTo>
                                  <a:pt x="19" y="5952"/>
                                </a:lnTo>
                                <a:lnTo>
                                  <a:pt x="19" y="5951"/>
                                </a:lnTo>
                                <a:lnTo>
                                  <a:pt x="19" y="5724"/>
                                </a:lnTo>
                                <a:close/>
                                <a:moveTo>
                                  <a:pt x="19" y="5270"/>
                                </a:moveTo>
                                <a:lnTo>
                                  <a:pt x="0" y="5270"/>
                                </a:lnTo>
                                <a:lnTo>
                                  <a:pt x="0" y="5498"/>
                                </a:lnTo>
                                <a:lnTo>
                                  <a:pt x="0" y="5724"/>
                                </a:lnTo>
                                <a:lnTo>
                                  <a:pt x="19" y="5724"/>
                                </a:lnTo>
                                <a:lnTo>
                                  <a:pt x="19" y="5498"/>
                                </a:lnTo>
                                <a:lnTo>
                                  <a:pt x="19" y="5270"/>
                                </a:lnTo>
                                <a:close/>
                                <a:moveTo>
                                  <a:pt x="19" y="4819"/>
                                </a:moveTo>
                                <a:lnTo>
                                  <a:pt x="0" y="4819"/>
                                </a:lnTo>
                                <a:lnTo>
                                  <a:pt x="0" y="5044"/>
                                </a:lnTo>
                                <a:lnTo>
                                  <a:pt x="0" y="5270"/>
                                </a:lnTo>
                                <a:lnTo>
                                  <a:pt x="19" y="5270"/>
                                </a:lnTo>
                                <a:lnTo>
                                  <a:pt x="19" y="5044"/>
                                </a:lnTo>
                                <a:lnTo>
                                  <a:pt x="19" y="4819"/>
                                </a:lnTo>
                                <a:close/>
                                <a:moveTo>
                                  <a:pt x="19" y="4137"/>
                                </a:moveTo>
                                <a:lnTo>
                                  <a:pt x="0" y="4137"/>
                                </a:lnTo>
                                <a:lnTo>
                                  <a:pt x="0" y="4365"/>
                                </a:lnTo>
                                <a:lnTo>
                                  <a:pt x="0" y="4591"/>
                                </a:lnTo>
                                <a:lnTo>
                                  <a:pt x="0" y="4819"/>
                                </a:lnTo>
                                <a:lnTo>
                                  <a:pt x="19" y="4819"/>
                                </a:lnTo>
                                <a:lnTo>
                                  <a:pt x="19" y="4591"/>
                                </a:lnTo>
                                <a:lnTo>
                                  <a:pt x="19" y="4365"/>
                                </a:lnTo>
                                <a:lnTo>
                                  <a:pt x="19" y="4137"/>
                                </a:lnTo>
                                <a:close/>
                                <a:moveTo>
                                  <a:pt x="19" y="3686"/>
                                </a:moveTo>
                                <a:lnTo>
                                  <a:pt x="0" y="3686"/>
                                </a:lnTo>
                                <a:lnTo>
                                  <a:pt x="0" y="3912"/>
                                </a:lnTo>
                                <a:lnTo>
                                  <a:pt x="0" y="4137"/>
                                </a:lnTo>
                                <a:lnTo>
                                  <a:pt x="19" y="4137"/>
                                </a:lnTo>
                                <a:lnTo>
                                  <a:pt x="19" y="3912"/>
                                </a:lnTo>
                                <a:lnTo>
                                  <a:pt x="19" y="3686"/>
                                </a:lnTo>
                                <a:close/>
                                <a:moveTo>
                                  <a:pt x="19" y="3232"/>
                                </a:moveTo>
                                <a:lnTo>
                                  <a:pt x="0" y="3232"/>
                                </a:lnTo>
                                <a:lnTo>
                                  <a:pt x="0" y="3458"/>
                                </a:lnTo>
                                <a:lnTo>
                                  <a:pt x="0" y="3686"/>
                                </a:lnTo>
                                <a:lnTo>
                                  <a:pt x="19" y="3686"/>
                                </a:lnTo>
                                <a:lnTo>
                                  <a:pt x="19" y="3458"/>
                                </a:lnTo>
                                <a:lnTo>
                                  <a:pt x="19" y="3232"/>
                                </a:lnTo>
                                <a:close/>
                                <a:moveTo>
                                  <a:pt x="19" y="2779"/>
                                </a:moveTo>
                                <a:lnTo>
                                  <a:pt x="0" y="2779"/>
                                </a:lnTo>
                                <a:lnTo>
                                  <a:pt x="0" y="3004"/>
                                </a:lnTo>
                                <a:lnTo>
                                  <a:pt x="0" y="3232"/>
                                </a:lnTo>
                                <a:lnTo>
                                  <a:pt x="19" y="3232"/>
                                </a:lnTo>
                                <a:lnTo>
                                  <a:pt x="19" y="3004"/>
                                </a:lnTo>
                                <a:lnTo>
                                  <a:pt x="19" y="2779"/>
                                </a:lnTo>
                                <a:close/>
                                <a:moveTo>
                                  <a:pt x="19" y="2325"/>
                                </a:moveTo>
                                <a:lnTo>
                                  <a:pt x="0" y="2325"/>
                                </a:lnTo>
                                <a:lnTo>
                                  <a:pt x="0" y="2553"/>
                                </a:lnTo>
                                <a:lnTo>
                                  <a:pt x="0" y="2779"/>
                                </a:lnTo>
                                <a:lnTo>
                                  <a:pt x="19" y="2779"/>
                                </a:lnTo>
                                <a:lnTo>
                                  <a:pt x="19" y="2553"/>
                                </a:lnTo>
                                <a:lnTo>
                                  <a:pt x="19" y="2325"/>
                                </a:lnTo>
                                <a:close/>
                                <a:moveTo>
                                  <a:pt x="19" y="1872"/>
                                </a:moveTo>
                                <a:lnTo>
                                  <a:pt x="0" y="1872"/>
                                </a:lnTo>
                                <a:lnTo>
                                  <a:pt x="0" y="2099"/>
                                </a:lnTo>
                                <a:lnTo>
                                  <a:pt x="0" y="2100"/>
                                </a:lnTo>
                                <a:lnTo>
                                  <a:pt x="0" y="2325"/>
                                </a:lnTo>
                                <a:lnTo>
                                  <a:pt x="19" y="2325"/>
                                </a:lnTo>
                                <a:lnTo>
                                  <a:pt x="19" y="2100"/>
                                </a:lnTo>
                                <a:lnTo>
                                  <a:pt x="19" y="2099"/>
                                </a:lnTo>
                                <a:lnTo>
                                  <a:pt x="19" y="1872"/>
                                </a:lnTo>
                                <a:close/>
                                <a:moveTo>
                                  <a:pt x="19" y="1420"/>
                                </a:moveTo>
                                <a:lnTo>
                                  <a:pt x="0" y="1420"/>
                                </a:lnTo>
                                <a:lnTo>
                                  <a:pt x="0" y="1646"/>
                                </a:lnTo>
                                <a:lnTo>
                                  <a:pt x="0" y="1872"/>
                                </a:lnTo>
                                <a:lnTo>
                                  <a:pt x="19" y="1872"/>
                                </a:lnTo>
                                <a:lnTo>
                                  <a:pt x="19" y="1646"/>
                                </a:lnTo>
                                <a:lnTo>
                                  <a:pt x="19" y="1420"/>
                                </a:lnTo>
                                <a:close/>
                                <a:moveTo>
                                  <a:pt x="19" y="513"/>
                                </a:moveTo>
                                <a:lnTo>
                                  <a:pt x="0" y="513"/>
                                </a:lnTo>
                                <a:lnTo>
                                  <a:pt x="0" y="739"/>
                                </a:lnTo>
                                <a:lnTo>
                                  <a:pt x="0" y="967"/>
                                </a:lnTo>
                                <a:lnTo>
                                  <a:pt x="0" y="1192"/>
                                </a:lnTo>
                                <a:lnTo>
                                  <a:pt x="0" y="1420"/>
                                </a:lnTo>
                                <a:lnTo>
                                  <a:pt x="19" y="1420"/>
                                </a:lnTo>
                                <a:lnTo>
                                  <a:pt x="19" y="1192"/>
                                </a:lnTo>
                                <a:lnTo>
                                  <a:pt x="19" y="967"/>
                                </a:lnTo>
                                <a:lnTo>
                                  <a:pt x="19" y="739"/>
                                </a:lnTo>
                                <a:lnTo>
                                  <a:pt x="19" y="513"/>
                                </a:lnTo>
                                <a:close/>
                                <a:moveTo>
                                  <a:pt x="19" y="0"/>
                                </a:moveTo>
                                <a:lnTo>
                                  <a:pt x="0" y="0"/>
                                </a:lnTo>
                                <a:lnTo>
                                  <a:pt x="0" y="288"/>
                                </a:lnTo>
                                <a:lnTo>
                                  <a:pt x="0" y="513"/>
                                </a:lnTo>
                                <a:lnTo>
                                  <a:pt x="19" y="513"/>
                                </a:lnTo>
                                <a:lnTo>
                                  <a:pt x="19" y="28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570DB" id="Group 185" o:spid="_x0000_s1026" alt="&quot;&quot;" style="position:absolute;margin-left:75.95pt;margin-top:-4.05pt;width:460.1pt;height:570.4pt;z-index:-19460096;mso-position-horizontal-relative:page" coordorigin="1519,-81" coordsize="920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">
                <v:shape id="AutoShape 188" o:spid="_x0000_s1027" style="position:absolute;left:1519;top:-81;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" path="m19,l,,,20r19,l19,xm9183,l19,r,20l9183,20r,-20xe" fillcolor="black" stroked="f">
                  <v:path arrowok="t" o:connecttype="custom" o:connectlocs="19,-81;0,-81;0,-61;19,-61;19,-81;9183,-81;19,-81;19,-61;9183,-61;9183,-81" o:connectangles="0,0,0,0,0,0,0,0,0,0"/>
                </v:shape>
                <v:line id="Line 187" o:spid="_x0000_s1028" style="position:absolute;visibility:visible;mso-wrap-style:square" from="10711,-81" to="10711,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" strokeweight=".96pt"/>
                <v:shape id="AutoShape 186" o:spid="_x0000_s1029" style="position:absolute;left:1519;top:-62;width:20;height:11388;visibility:visible;mso-wrap-style:square;v-text-anchor:top" coordsize="20,1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" path="m19,10255r-19,l,10483r,225l,10934r,228l,11388r19,l19,11162r,-228l19,10708r,-225l19,10255xm19,9122r-19,l,9350r,226l,9801r,228l,10255r19,l19,10029r,-228l19,9576r,-226l19,9122xm19,8668r-19,l,8896r,226l19,9122r,-226l19,8668xm19,7764r-19,l,7989r,228l,8443r,225l19,8668r,-225l19,8217r,-228l19,7764xm19,7310r-19,l,7536r,228l19,7764r,-228l19,7310xm19,6631r-19,l,6856r,228l,7310r19,l19,7084r,-228l19,6631xm19,6177r-19,l,6403r,228l19,6631r,-228l19,6177xm19,5724r-19,l,5951r,1l,6177r19,l19,5952r,-1l19,5724xm19,5270r-19,l,5498r,226l19,5724r,-226l19,5270xm19,4819r-19,l,5044r,226l19,5270r,-226l19,4819xm19,4137r-19,l,4365r,226l,4819r19,l19,4591r,-226l19,4137xm19,3686r-19,l,3912r,225l19,4137r,-225l19,3686xm19,3232r-19,l,3458r,228l19,3686r,-228l19,3232xm19,2779r-19,l,3004r,228l19,3232r,-228l19,2779xm19,2325r-19,l,2553r,226l19,2779r,-226l19,2325xm19,1872r-19,l,2099r,1l,2325r19,l19,2100r,-1l19,1872xm19,1420r-19,l,1646r,226l19,1872r,-226l19,1420xm19,513l,513,,739,,967r,225l,1420r19,l19,1192r,-225l19,739r,-226xm19,l,,,288,,513r19,l19,288,19,xe" fillcolor="black" stroked="f">
                  <v:path arrowok="t" o:connecttype="custom" o:connectlocs="0,10422;0,11101;19,11101;19,10422;0,9061;0,9515;0,10194;19,9740;19,9289;0,8607;0,9061;19,8835;0,7703;0,8382;19,8607;19,8156;19,7249;0,7703;19,7249;0,6795;19,7249;19,6570;0,6342;19,6342;0,5663;0,6116;19,5890;0,5209;0,5663;19,5437;0,4758;0,5209;19,4983;0,4076;0,4758;19,4304;0,3625;19,4076;19,3171;0,3625;19,3171;0,2943;19,2943;0,2264;0,2718;19,2492;0,1811;0,2264;19,2038;0,1359;19,1811;19,452;0,906;19,1359;19,678;0,-61;19,452" o:connectangles="0,0,0,0,0,0,0,0,0,0,0,0,0,0,0,0,0,0,0,0,0,0,0,0,0,0,0,0,0,0,0,0,0,0,0,0,0,0,0,0,0,0,0,0,0,0,0,0,0,0,0,0,0,0,0,0,0"/>
                </v:shape>
                <w10:wrap anchorx="page"/>
              </v:group>
            </w:pict>
          </mc:Fallback>
        </mc:AlternateContent>
      </w:r>
      <w:r w:rsidR="00F54BFD">
        <w:rPr>
          <w:rFonts w:ascii="Courier New"/>
          <w:sz w:val="20"/>
        </w:rPr>
        <w:t>#</w:t>
      </w:r>
      <w:r w:rsidR="00F54BFD">
        <w:rPr>
          <w:rFonts w:ascii="Courier New"/>
          <w:sz w:val="20"/>
        </w:rPr>
        <w:tab/>
        <w:t xml:space="preserve"> # DATA TO BE BACKED</w:t>
      </w:r>
      <w:r w:rsidR="00F54BFD">
        <w:rPr>
          <w:rFonts w:ascii="Courier New"/>
          <w:spacing w:val="-1"/>
          <w:sz w:val="20"/>
        </w:rPr>
        <w:t xml:space="preserve"> </w:t>
      </w:r>
      <w:r w:rsidR="00F54BFD">
        <w:rPr>
          <w:rFonts w:ascii="Courier New"/>
          <w:sz w:val="20"/>
        </w:rPr>
        <w:t>UP</w:t>
      </w:r>
    </w:p>
    <w:p w14:paraId="0762A08B" w14:textId="77777777" w:rsidR="00587A17" w:rsidRDefault="00F54BFD">
      <w:pPr>
        <w:spacing w:line="224" w:lineRule="exact"/>
        <w:ind w:left="307"/>
        <w:rPr>
          <w:rFonts w:ascii="Courier New"/>
          <w:sz w:val="20"/>
        </w:rPr>
      </w:pPr>
      <w:r>
        <w:rPr>
          <w:rFonts w:ascii="Courier New"/>
          <w:w w:val="99"/>
          <w:sz w:val="20"/>
        </w:rPr>
        <w:t>#</w:t>
      </w:r>
    </w:p>
    <w:p w14:paraId="6DB5A2B9" w14:textId="77777777" w:rsidR="00587A17" w:rsidRDefault="00F54BFD">
      <w:pPr>
        <w:ind w:left="307" w:right="1162"/>
        <w:rPr>
          <w:rFonts w:ascii="Courier New"/>
          <w:sz w:val="20"/>
        </w:rPr>
      </w:pPr>
      <w:r>
        <w:rPr>
          <w:rFonts w:ascii="Courier New"/>
          <w:sz w:val="20"/>
        </w:rPr>
        <w:t xml:space="preserve"># Each subsequent line provides DAT file, </w:t>
      </w:r>
      <w:proofErr w:type="spellStart"/>
      <w:r>
        <w:rPr>
          <w:rFonts w:ascii="Courier New"/>
          <w:sz w:val="20"/>
        </w:rPr>
        <w:t>jrn</w:t>
      </w:r>
      <w:proofErr w:type="spellEnd"/>
      <w:r>
        <w:rPr>
          <w:rFonts w:ascii="Courier New"/>
          <w:sz w:val="20"/>
        </w:rPr>
        <w:t xml:space="preserve"> and miscellaneous directory to</w:t>
      </w:r>
    </w:p>
    <w:p w14:paraId="6C30962E" w14:textId="77777777" w:rsidR="00587A17" w:rsidRDefault="00F54BFD">
      <w:pPr>
        <w:tabs>
          <w:tab w:val="left" w:pos="1266"/>
        </w:tabs>
        <w:ind w:left="307" w:right="1476"/>
        <w:rPr>
          <w:rFonts w:ascii="Courier New"/>
          <w:sz w:val="20"/>
        </w:rPr>
      </w:pPr>
      <w:r>
        <w:rPr>
          <w:rFonts w:ascii="Courier New"/>
          <w:sz w:val="20"/>
        </w:rPr>
        <w:t>#</w:t>
      </w:r>
      <w:r>
        <w:rPr>
          <w:rFonts w:ascii="Courier New"/>
          <w:sz w:val="20"/>
        </w:rPr>
        <w:tab/>
        <w:t>be backed up: &lt;backup set name</w:t>
      </w:r>
      <w:proofErr w:type="gramStart"/>
      <w:r>
        <w:rPr>
          <w:rFonts w:ascii="Courier New"/>
          <w:sz w:val="20"/>
        </w:rPr>
        <w:t>&gt;,&lt;</w:t>
      </w:r>
      <w:proofErr w:type="gramEnd"/>
      <w:r>
        <w:rPr>
          <w:rFonts w:ascii="Courier New"/>
          <w:sz w:val="20"/>
        </w:rPr>
        <w:t>SNAPSHOT directory to back</w:t>
      </w:r>
      <w:r>
        <w:rPr>
          <w:rFonts w:ascii="Courier New"/>
          <w:spacing w:val="-27"/>
          <w:sz w:val="20"/>
        </w:rPr>
        <w:t xml:space="preserve"> </w:t>
      </w:r>
      <w:r>
        <w:rPr>
          <w:rFonts w:ascii="Courier New"/>
          <w:sz w:val="20"/>
        </w:rPr>
        <w:t>up&gt; #</w:t>
      </w:r>
    </w:p>
    <w:p w14:paraId="1EFE5009" w14:textId="77777777" w:rsidR="00587A17" w:rsidRDefault="00F54BFD">
      <w:pPr>
        <w:spacing w:before="1"/>
        <w:ind w:left="307" w:right="1162"/>
        <w:rPr>
          <w:rFonts w:ascii="Courier New"/>
          <w:sz w:val="20"/>
        </w:rPr>
      </w:pPr>
      <w:r>
        <w:rPr>
          <w:rFonts w:ascii="Courier New"/>
          <w:sz w:val="20"/>
        </w:rPr>
        <w:t># NOTE: The backup set name is user specified and can be any value, however,</w:t>
      </w:r>
    </w:p>
    <w:p w14:paraId="1D511D59" w14:textId="77777777" w:rsidR="00587A17" w:rsidRDefault="00F54BFD">
      <w:pPr>
        <w:tabs>
          <w:tab w:val="left" w:pos="1266"/>
          <w:tab w:val="left" w:pos="7382"/>
        </w:tabs>
        <w:ind w:left="307" w:right="1356"/>
        <w:rPr>
          <w:rFonts w:ascii="Courier New"/>
          <w:sz w:val="20"/>
        </w:rPr>
      </w:pPr>
      <w:r>
        <w:rPr>
          <w:rFonts w:ascii="Courier New"/>
          <w:sz w:val="20"/>
        </w:rPr>
        <w:t>#</w:t>
      </w:r>
      <w:r>
        <w:rPr>
          <w:rFonts w:ascii="Courier New"/>
          <w:sz w:val="20"/>
        </w:rPr>
        <w:tab/>
        <w:t>'</w:t>
      </w:r>
      <w:proofErr w:type="spellStart"/>
      <w:r>
        <w:rPr>
          <w:rFonts w:ascii="Courier New"/>
          <w:sz w:val="20"/>
        </w:rPr>
        <w:t>jrn</w:t>
      </w:r>
      <w:proofErr w:type="spellEnd"/>
      <w:r>
        <w:rPr>
          <w:rFonts w:ascii="Courier New"/>
          <w:sz w:val="20"/>
        </w:rPr>
        <w:t>' is reserved for the journal</w:t>
      </w:r>
      <w:r>
        <w:rPr>
          <w:rFonts w:ascii="Courier New"/>
          <w:spacing w:val="-16"/>
          <w:sz w:val="20"/>
        </w:rPr>
        <w:t xml:space="preserve"> </w:t>
      </w:r>
      <w:r>
        <w:rPr>
          <w:rFonts w:ascii="Courier New"/>
          <w:sz w:val="20"/>
        </w:rPr>
        <w:t>file</w:t>
      </w:r>
      <w:r>
        <w:rPr>
          <w:rFonts w:ascii="Courier New"/>
          <w:spacing w:val="-3"/>
          <w:sz w:val="20"/>
        </w:rPr>
        <w:t xml:space="preserve"> </w:t>
      </w:r>
      <w:r>
        <w:rPr>
          <w:rFonts w:ascii="Courier New"/>
          <w:sz w:val="20"/>
        </w:rPr>
        <w:t>reference.</w:t>
      </w:r>
      <w:r>
        <w:rPr>
          <w:rFonts w:ascii="Courier New"/>
          <w:sz w:val="20"/>
        </w:rPr>
        <w:tab/>
        <w:t>Best</w:t>
      </w:r>
      <w:r>
        <w:rPr>
          <w:rFonts w:ascii="Courier New"/>
          <w:spacing w:val="-16"/>
          <w:sz w:val="20"/>
        </w:rPr>
        <w:t xml:space="preserve"> </w:t>
      </w:r>
      <w:r>
        <w:rPr>
          <w:rFonts w:ascii="Courier New"/>
          <w:sz w:val="20"/>
        </w:rPr>
        <w:t>practice is</w:t>
      </w:r>
    </w:p>
    <w:p w14:paraId="4BDF9C06" w14:textId="77777777" w:rsidR="00587A17" w:rsidRDefault="00F54BFD">
      <w:pPr>
        <w:spacing w:before="1"/>
        <w:ind w:left="307" w:right="1236"/>
        <w:jc w:val="both"/>
        <w:rPr>
          <w:rFonts w:ascii="Courier New"/>
          <w:sz w:val="20"/>
        </w:rPr>
      </w:pPr>
      <w:r>
        <w:rPr>
          <w:rFonts w:ascii="Courier New"/>
          <w:sz w:val="20"/>
        </w:rPr>
        <w:t>#     use the Cache' database or directory name as the backup set name. # NOTE: If specified, INTEGRITs will be run on directories that contain</w:t>
      </w:r>
      <w:r>
        <w:rPr>
          <w:rFonts w:ascii="Courier New"/>
          <w:spacing w:val="-30"/>
          <w:sz w:val="20"/>
        </w:rPr>
        <w:t xml:space="preserve"> </w:t>
      </w:r>
      <w:r>
        <w:rPr>
          <w:rFonts w:ascii="Courier New"/>
          <w:sz w:val="20"/>
        </w:rPr>
        <w:t>a # CACHE.DAT file. Best practice is to order the database list</w:t>
      </w:r>
      <w:r>
        <w:rPr>
          <w:rFonts w:ascii="Courier New"/>
          <w:spacing w:val="-25"/>
          <w:sz w:val="20"/>
        </w:rPr>
        <w:t xml:space="preserve"> </w:t>
      </w:r>
      <w:r>
        <w:rPr>
          <w:rFonts w:ascii="Courier New"/>
          <w:sz w:val="20"/>
        </w:rPr>
        <w:t>to</w:t>
      </w:r>
    </w:p>
    <w:p w14:paraId="5C7170F6" w14:textId="77777777" w:rsidR="00587A17" w:rsidRDefault="00F54BFD">
      <w:pPr>
        <w:tabs>
          <w:tab w:val="left" w:pos="1266"/>
        </w:tabs>
        <w:ind w:left="307" w:right="1356"/>
        <w:rPr>
          <w:rFonts w:ascii="Courier New"/>
          <w:sz w:val="20"/>
        </w:rPr>
      </w:pPr>
      <w:r>
        <w:rPr>
          <w:rFonts w:ascii="Courier New"/>
          <w:sz w:val="20"/>
        </w:rPr>
        <w:t>#</w:t>
      </w:r>
      <w:r>
        <w:rPr>
          <w:rFonts w:ascii="Courier New"/>
          <w:sz w:val="20"/>
        </w:rPr>
        <w:tab/>
        <w:t>alternate snapshot disks to reduce contention. Consider running #</w:t>
      </w:r>
      <w:r>
        <w:rPr>
          <w:rFonts w:ascii="Courier New"/>
          <w:sz w:val="20"/>
        </w:rPr>
        <w:tab/>
        <w:t>INTEGRITs on the largest DAT files first and limit the number</w:t>
      </w:r>
      <w:r>
        <w:rPr>
          <w:rFonts w:ascii="Courier New"/>
          <w:spacing w:val="-26"/>
          <w:sz w:val="20"/>
        </w:rPr>
        <w:t xml:space="preserve"> </w:t>
      </w:r>
      <w:r>
        <w:rPr>
          <w:rFonts w:ascii="Courier New"/>
          <w:sz w:val="20"/>
        </w:rPr>
        <w:t>of</w:t>
      </w:r>
    </w:p>
    <w:p w14:paraId="070784F5" w14:textId="77777777" w:rsidR="00587A17" w:rsidRDefault="00F54BFD">
      <w:pPr>
        <w:tabs>
          <w:tab w:val="left" w:pos="1266"/>
        </w:tabs>
        <w:ind w:left="307" w:right="1116"/>
        <w:rPr>
          <w:rFonts w:ascii="Courier New"/>
          <w:sz w:val="20"/>
        </w:rPr>
      </w:pPr>
      <w:r>
        <w:rPr>
          <w:rFonts w:ascii="Courier New"/>
          <w:sz w:val="20"/>
        </w:rPr>
        <w:t>#</w:t>
      </w:r>
      <w:r>
        <w:rPr>
          <w:rFonts w:ascii="Courier New"/>
          <w:sz w:val="20"/>
        </w:rPr>
        <w:tab/>
        <w:t>concurrent INTEGRIT jobs to avoid simultaneous jobs running on</w:t>
      </w:r>
      <w:r>
        <w:rPr>
          <w:rFonts w:ascii="Courier New"/>
          <w:spacing w:val="-28"/>
          <w:sz w:val="20"/>
        </w:rPr>
        <w:t xml:space="preserve"> </w:t>
      </w:r>
      <w:r>
        <w:rPr>
          <w:rFonts w:ascii="Courier New"/>
          <w:sz w:val="20"/>
        </w:rPr>
        <w:t>the #</w:t>
      </w:r>
      <w:r>
        <w:rPr>
          <w:rFonts w:ascii="Courier New"/>
          <w:sz w:val="20"/>
        </w:rPr>
        <w:tab/>
        <w:t>same disk at the same</w:t>
      </w:r>
      <w:r>
        <w:rPr>
          <w:rFonts w:ascii="Courier New"/>
          <w:spacing w:val="-2"/>
          <w:sz w:val="20"/>
        </w:rPr>
        <w:t xml:space="preserve"> </w:t>
      </w:r>
      <w:r>
        <w:rPr>
          <w:rFonts w:ascii="Courier New"/>
          <w:sz w:val="20"/>
        </w:rPr>
        <w:t>time.</w:t>
      </w:r>
    </w:p>
    <w:p w14:paraId="46845A95" w14:textId="77777777" w:rsidR="00587A17" w:rsidRDefault="00F54BFD">
      <w:pPr>
        <w:tabs>
          <w:tab w:val="left" w:pos="1266"/>
        </w:tabs>
        <w:ind w:left="307" w:right="1116"/>
        <w:rPr>
          <w:rFonts w:ascii="Courier New"/>
          <w:sz w:val="20"/>
        </w:rPr>
      </w:pPr>
      <w:r>
        <w:rPr>
          <w:rFonts w:ascii="Courier New"/>
          <w:sz w:val="20"/>
        </w:rPr>
        <w:t># NOTE: user disk directories must be specified one line per directory</w:t>
      </w:r>
      <w:r>
        <w:rPr>
          <w:rFonts w:ascii="Courier New"/>
          <w:spacing w:val="-31"/>
          <w:sz w:val="20"/>
        </w:rPr>
        <w:t xml:space="preserve"> </w:t>
      </w:r>
      <w:r>
        <w:rPr>
          <w:rFonts w:ascii="Courier New"/>
          <w:sz w:val="20"/>
        </w:rPr>
        <w:t>and #</w:t>
      </w:r>
      <w:r>
        <w:rPr>
          <w:rFonts w:ascii="Courier New"/>
          <w:sz w:val="20"/>
        </w:rPr>
        <w:tab/>
        <w:t>will not allow recursion since the user disk serves as the mount point</w:t>
      </w:r>
    </w:p>
    <w:p w14:paraId="5E93ED14" w14:textId="77777777" w:rsidR="00587A17" w:rsidRDefault="00F54BFD">
      <w:pPr>
        <w:tabs>
          <w:tab w:val="left" w:pos="1266"/>
        </w:tabs>
        <w:spacing w:line="226" w:lineRule="exact"/>
        <w:ind w:left="307"/>
        <w:rPr>
          <w:rFonts w:ascii="Courier New"/>
          <w:sz w:val="20"/>
        </w:rPr>
      </w:pPr>
      <w:r>
        <w:rPr>
          <w:rFonts w:ascii="Courier New"/>
          <w:sz w:val="20"/>
        </w:rPr>
        <w:t>#</w:t>
      </w:r>
      <w:r>
        <w:rPr>
          <w:rFonts w:ascii="Courier New"/>
          <w:sz w:val="20"/>
        </w:rPr>
        <w:tab/>
        <w:t>for all other</w:t>
      </w:r>
      <w:r>
        <w:rPr>
          <w:rFonts w:ascii="Courier New"/>
          <w:spacing w:val="-1"/>
          <w:sz w:val="20"/>
        </w:rPr>
        <w:t xml:space="preserve"> </w:t>
      </w:r>
      <w:r>
        <w:rPr>
          <w:rFonts w:ascii="Courier New"/>
          <w:sz w:val="20"/>
        </w:rPr>
        <w:t>disks:</w:t>
      </w:r>
    </w:p>
    <w:p w14:paraId="6BFB0822" w14:textId="6ADA404D" w:rsidR="00587A17" w:rsidRDefault="00F54BFD">
      <w:pPr>
        <w:tabs>
          <w:tab w:val="left" w:pos="1266"/>
        </w:tabs>
        <w:ind w:left="307" w:right="3515"/>
        <w:rPr>
          <w:rFonts w:ascii="Courier New"/>
          <w:sz w:val="20"/>
        </w:rPr>
      </w:pPr>
      <w:r>
        <w:rPr>
          <w:rFonts w:ascii="Courier New"/>
          <w:sz w:val="20"/>
        </w:rPr>
        <w:t>#</w:t>
      </w:r>
      <w:r>
        <w:rPr>
          <w:rFonts w:ascii="Courier New"/>
          <w:sz w:val="20"/>
        </w:rPr>
        <w:tab/>
      </w:r>
      <w:proofErr w:type="gramStart"/>
      <w:r>
        <w:rPr>
          <w:rFonts w:ascii="Courier New"/>
          <w:w w:val="95"/>
          <w:sz w:val="20"/>
        </w:rPr>
        <w:t>user,/</w:t>
      </w:r>
      <w:proofErr w:type="gramEnd"/>
      <w:r w:rsidR="008F6087">
        <w:rPr>
          <w:rFonts w:ascii="Courier New"/>
          <w:w w:val="95"/>
          <w:sz w:val="20"/>
        </w:rPr>
        <w:t>example</w:t>
      </w:r>
      <w:r>
        <w:rPr>
          <w:rFonts w:ascii="Courier New"/>
          <w:w w:val="95"/>
          <w:sz w:val="20"/>
        </w:rPr>
        <w:t>/</w:t>
      </w:r>
      <w:proofErr w:type="spellStart"/>
      <w:r>
        <w:rPr>
          <w:rFonts w:ascii="Courier New"/>
          <w:w w:val="95"/>
          <w:sz w:val="20"/>
        </w:rPr>
        <w:t>elp</w:t>
      </w:r>
      <w:proofErr w:type="spellEnd"/>
      <w:r>
        <w:rPr>
          <w:rFonts w:ascii="Courier New"/>
          <w:w w:val="95"/>
          <w:sz w:val="20"/>
        </w:rPr>
        <w:t>/</w:t>
      </w:r>
      <w:r w:rsidR="008F6087">
        <w:rPr>
          <w:rFonts w:ascii="Courier New"/>
          <w:w w:val="95"/>
          <w:sz w:val="20"/>
        </w:rPr>
        <w:t>path</w:t>
      </w:r>
      <w:r>
        <w:rPr>
          <w:rFonts w:ascii="Courier New"/>
          <w:w w:val="95"/>
          <w:sz w:val="20"/>
        </w:rPr>
        <w:t xml:space="preserve">7/user/&lt;directory1&gt;  </w:t>
      </w:r>
      <w:r>
        <w:rPr>
          <w:rFonts w:ascii="Courier New"/>
          <w:sz w:val="20"/>
        </w:rPr>
        <w:t>#</w:t>
      </w:r>
      <w:r>
        <w:rPr>
          <w:rFonts w:ascii="Courier New"/>
          <w:sz w:val="20"/>
        </w:rPr>
        <w:tab/>
      </w:r>
      <w:r>
        <w:rPr>
          <w:rFonts w:ascii="Courier New"/>
          <w:w w:val="95"/>
          <w:sz w:val="20"/>
        </w:rPr>
        <w:t>user,/</w:t>
      </w:r>
      <w:r w:rsidR="008F6087">
        <w:rPr>
          <w:rFonts w:ascii="Courier New"/>
          <w:w w:val="95"/>
          <w:sz w:val="20"/>
        </w:rPr>
        <w:t>example</w:t>
      </w:r>
      <w:r>
        <w:rPr>
          <w:rFonts w:ascii="Courier New"/>
          <w:w w:val="95"/>
          <w:sz w:val="20"/>
        </w:rPr>
        <w:t>/</w:t>
      </w:r>
      <w:proofErr w:type="spellStart"/>
      <w:r>
        <w:rPr>
          <w:rFonts w:ascii="Courier New"/>
          <w:w w:val="95"/>
          <w:sz w:val="20"/>
        </w:rPr>
        <w:t>elp</w:t>
      </w:r>
      <w:proofErr w:type="spellEnd"/>
      <w:r>
        <w:rPr>
          <w:rFonts w:ascii="Courier New"/>
          <w:w w:val="95"/>
          <w:sz w:val="20"/>
        </w:rPr>
        <w:t>/</w:t>
      </w:r>
      <w:r w:rsidR="008F6087">
        <w:rPr>
          <w:rFonts w:ascii="Courier New"/>
          <w:w w:val="95"/>
          <w:sz w:val="20"/>
        </w:rPr>
        <w:t>path</w:t>
      </w:r>
      <w:r>
        <w:rPr>
          <w:rFonts w:ascii="Courier New"/>
          <w:w w:val="95"/>
          <w:sz w:val="20"/>
        </w:rPr>
        <w:t>7/user/&lt;directory2&gt;</w:t>
      </w:r>
    </w:p>
    <w:p w14:paraId="1873E176" w14:textId="77777777" w:rsidR="00587A17" w:rsidRDefault="00F54BFD">
      <w:pPr>
        <w:ind w:left="307" w:right="1162"/>
        <w:rPr>
          <w:rFonts w:ascii="Courier New"/>
          <w:sz w:val="20"/>
        </w:rPr>
      </w:pPr>
      <w:r>
        <w:rPr>
          <w:rFonts w:ascii="Courier New"/>
          <w:sz w:val="20"/>
        </w:rPr>
        <w:t># NOTE: For local d2d backups any directory path may be specified for backup</w:t>
      </w:r>
    </w:p>
    <w:p w14:paraId="309D2EEE" w14:textId="77777777" w:rsidR="00587A17" w:rsidRDefault="00F54BFD">
      <w:pPr>
        <w:tabs>
          <w:tab w:val="left" w:pos="1266"/>
          <w:tab w:val="left" w:pos="6662"/>
        </w:tabs>
        <w:ind w:left="307" w:right="1716"/>
        <w:rPr>
          <w:rFonts w:ascii="Courier New"/>
          <w:sz w:val="20"/>
        </w:rPr>
      </w:pPr>
      <w:r>
        <w:rPr>
          <w:rFonts w:ascii="Courier New"/>
          <w:sz w:val="20"/>
        </w:rPr>
        <w:t>#</w:t>
      </w:r>
      <w:r>
        <w:rPr>
          <w:rFonts w:ascii="Courier New"/>
          <w:sz w:val="20"/>
        </w:rPr>
        <w:tab/>
        <w:t>and need reside on a snapshot</w:t>
      </w:r>
      <w:r>
        <w:rPr>
          <w:rFonts w:ascii="Courier New"/>
          <w:spacing w:val="-14"/>
          <w:sz w:val="20"/>
        </w:rPr>
        <w:t xml:space="preserve"> </w:t>
      </w:r>
      <w:r>
        <w:rPr>
          <w:rFonts w:ascii="Courier New"/>
          <w:sz w:val="20"/>
        </w:rPr>
        <w:t>(e.g.</w:t>
      </w:r>
      <w:r>
        <w:rPr>
          <w:rFonts w:ascii="Courier New"/>
          <w:spacing w:val="-2"/>
          <w:sz w:val="20"/>
        </w:rPr>
        <w:t xml:space="preserve"> </w:t>
      </w:r>
      <w:r>
        <w:rPr>
          <w:rFonts w:ascii="Courier New"/>
          <w:sz w:val="20"/>
        </w:rPr>
        <w:t>/home).</w:t>
      </w:r>
      <w:r>
        <w:rPr>
          <w:rFonts w:ascii="Courier New"/>
          <w:sz w:val="20"/>
        </w:rPr>
        <w:tab/>
        <w:t>Network</w:t>
      </w:r>
      <w:r>
        <w:rPr>
          <w:rFonts w:ascii="Courier New"/>
          <w:spacing w:val="-16"/>
          <w:sz w:val="20"/>
        </w:rPr>
        <w:t xml:space="preserve"> </w:t>
      </w:r>
      <w:r>
        <w:rPr>
          <w:rFonts w:ascii="Courier New"/>
          <w:sz w:val="20"/>
        </w:rPr>
        <w:t>backups, however,</w:t>
      </w:r>
    </w:p>
    <w:p w14:paraId="191E29BE" w14:textId="77777777" w:rsidR="00587A17" w:rsidRDefault="00F54BFD">
      <w:pPr>
        <w:tabs>
          <w:tab w:val="left" w:pos="1266"/>
        </w:tabs>
        <w:ind w:left="307" w:right="4474"/>
        <w:rPr>
          <w:rFonts w:ascii="Courier New"/>
          <w:sz w:val="20"/>
        </w:rPr>
      </w:pPr>
      <w:r>
        <w:rPr>
          <w:rFonts w:ascii="Courier New"/>
          <w:sz w:val="20"/>
        </w:rPr>
        <w:t>#</w:t>
      </w:r>
      <w:r>
        <w:rPr>
          <w:rFonts w:ascii="Courier New"/>
          <w:sz w:val="20"/>
        </w:rPr>
        <w:tab/>
        <w:t>may only use snapshot logical</w:t>
      </w:r>
      <w:r>
        <w:rPr>
          <w:rFonts w:ascii="Courier New"/>
          <w:spacing w:val="-17"/>
          <w:sz w:val="20"/>
        </w:rPr>
        <w:t xml:space="preserve"> </w:t>
      </w:r>
      <w:r>
        <w:rPr>
          <w:rFonts w:ascii="Courier New"/>
          <w:sz w:val="20"/>
        </w:rPr>
        <w:t>volumes. #</w:t>
      </w:r>
    </w:p>
    <w:p w14:paraId="35342A3A" w14:textId="77777777" w:rsidR="00587A17" w:rsidRDefault="00F54BFD">
      <w:pPr>
        <w:ind w:left="307"/>
        <w:rPr>
          <w:rFonts w:ascii="Courier New"/>
          <w:sz w:val="20"/>
        </w:rPr>
      </w:pPr>
      <w:r>
        <w:rPr>
          <w:rFonts w:ascii="Courier New"/>
          <w:sz w:val="20"/>
        </w:rPr>
        <w:t># example:</w:t>
      </w:r>
    </w:p>
    <w:p w14:paraId="2D44C27F" w14:textId="08A1CA9C" w:rsidR="00587A17" w:rsidRDefault="00F54BFD">
      <w:pPr>
        <w:ind w:left="307" w:right="6033"/>
        <w:jc w:val="both"/>
        <w:rPr>
          <w:rFonts w:ascii="Courier New"/>
          <w:sz w:val="20"/>
        </w:rPr>
      </w:pPr>
      <w:r>
        <w:rPr>
          <w:rFonts w:ascii="Courier New"/>
          <w:sz w:val="20"/>
        </w:rPr>
        <w:t>#</w:t>
      </w:r>
      <w:r>
        <w:rPr>
          <w:rFonts w:ascii="Courier New"/>
          <w:spacing w:val="-15"/>
          <w:sz w:val="20"/>
        </w:rPr>
        <w:t xml:space="preserve"> </w:t>
      </w:r>
      <w:proofErr w:type="spellStart"/>
      <w:proofErr w:type="gramStart"/>
      <w:r>
        <w:rPr>
          <w:rFonts w:ascii="Courier New"/>
          <w:sz w:val="20"/>
        </w:rPr>
        <w:t>taa</w:t>
      </w:r>
      <w:proofErr w:type="spellEnd"/>
      <w:r>
        <w:rPr>
          <w:rFonts w:ascii="Courier New"/>
          <w:sz w:val="20"/>
        </w:rPr>
        <w:t>,/</w:t>
      </w:r>
      <w:proofErr w:type="gramEnd"/>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1/</w:t>
      </w:r>
      <w:proofErr w:type="spellStart"/>
      <w:r>
        <w:rPr>
          <w:rFonts w:ascii="Courier New"/>
          <w:sz w:val="20"/>
        </w:rPr>
        <w:t>taa</w:t>
      </w:r>
      <w:proofErr w:type="spellEnd"/>
      <w:r>
        <w:rPr>
          <w:rFonts w:ascii="Courier New"/>
          <w:sz w:val="20"/>
        </w:rPr>
        <w:t xml:space="preserve"> #</w:t>
      </w:r>
      <w:r>
        <w:rPr>
          <w:rFonts w:ascii="Courier New"/>
          <w:spacing w:val="-15"/>
          <w:sz w:val="20"/>
        </w:rPr>
        <w:t xml:space="preserve"> </w:t>
      </w:r>
      <w:proofErr w:type="spellStart"/>
      <w:r>
        <w:rPr>
          <w:rFonts w:ascii="Courier New"/>
          <w:sz w:val="20"/>
        </w:rPr>
        <w:t>tff</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2/</w:t>
      </w:r>
      <w:proofErr w:type="spellStart"/>
      <w:r>
        <w:rPr>
          <w:rFonts w:ascii="Courier New"/>
          <w:sz w:val="20"/>
        </w:rPr>
        <w:t>tff</w:t>
      </w:r>
      <w:proofErr w:type="spellEnd"/>
      <w:r>
        <w:rPr>
          <w:rFonts w:ascii="Courier New"/>
          <w:sz w:val="20"/>
        </w:rPr>
        <w:t xml:space="preserve"> #</w:t>
      </w:r>
      <w:r>
        <w:rPr>
          <w:rFonts w:ascii="Courier New"/>
          <w:spacing w:val="-15"/>
          <w:sz w:val="20"/>
        </w:rPr>
        <w:t xml:space="preserve"> </w:t>
      </w:r>
      <w:proofErr w:type="spellStart"/>
      <w:r>
        <w:rPr>
          <w:rFonts w:ascii="Courier New"/>
          <w:sz w:val="20"/>
        </w:rPr>
        <w:t>tbb</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3/</w:t>
      </w:r>
      <w:proofErr w:type="spellStart"/>
      <w:r>
        <w:rPr>
          <w:rFonts w:ascii="Courier New"/>
          <w:sz w:val="20"/>
        </w:rPr>
        <w:t>tbb</w:t>
      </w:r>
      <w:proofErr w:type="spellEnd"/>
    </w:p>
    <w:p w14:paraId="41E64A4B" w14:textId="1D2E95A1" w:rsidR="00587A17" w:rsidRDefault="00F54BFD">
      <w:pPr>
        <w:ind w:left="307" w:right="4712"/>
        <w:rPr>
          <w:rFonts w:ascii="Courier New"/>
          <w:sz w:val="20"/>
        </w:rPr>
      </w:pPr>
      <w:r>
        <w:rPr>
          <w:rFonts w:ascii="Courier New"/>
          <w:sz w:val="20"/>
        </w:rPr>
        <w:t xml:space="preserve"># </w:t>
      </w:r>
      <w:proofErr w:type="spellStart"/>
      <w:proofErr w:type="gramStart"/>
      <w:r>
        <w:rPr>
          <w:rFonts w:ascii="Courier New"/>
          <w:sz w:val="20"/>
        </w:rPr>
        <w:t>mgr</w:t>
      </w:r>
      <w:proofErr w:type="spellEnd"/>
      <w:r>
        <w:rPr>
          <w:rFonts w:ascii="Courier New"/>
          <w:sz w:val="20"/>
        </w:rPr>
        <w:t>,/</w:t>
      </w:r>
      <w:proofErr w:type="gramEnd"/>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5/elpr2tsvr/</w:t>
      </w:r>
      <w:proofErr w:type="spellStart"/>
      <w:r>
        <w:rPr>
          <w:rFonts w:ascii="Courier New"/>
          <w:sz w:val="20"/>
        </w:rPr>
        <w:t>mgr</w:t>
      </w:r>
      <w:proofErr w:type="spellEnd"/>
      <w:r>
        <w:rPr>
          <w:rFonts w:ascii="Courier New"/>
          <w:sz w:val="20"/>
        </w:rPr>
        <w:t xml:space="preserve"> # </w:t>
      </w:r>
      <w:proofErr w:type="spellStart"/>
      <w:r>
        <w:rPr>
          <w:rFonts w:ascii="Courier New"/>
          <w:sz w:val="20"/>
        </w:rPr>
        <w:t>jrn</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6/</w:t>
      </w:r>
      <w:proofErr w:type="spellStart"/>
      <w:r>
        <w:rPr>
          <w:rFonts w:ascii="Courier New"/>
          <w:sz w:val="20"/>
        </w:rPr>
        <w:t>jrn</w:t>
      </w:r>
      <w:proofErr w:type="spellEnd"/>
      <w:r>
        <w:rPr>
          <w:rFonts w:ascii="Courier New"/>
          <w:sz w:val="20"/>
        </w:rPr>
        <w:t>/elpr2tsvr # backup,/</w:t>
      </w:r>
      <w:r w:rsidR="008F6087">
        <w:rPr>
          <w:rFonts w:ascii="Courier New"/>
          <w:sz w:val="20"/>
        </w:rPr>
        <w:t>example</w:t>
      </w:r>
      <w:r>
        <w:rPr>
          <w:rFonts w:ascii="Courier New"/>
          <w:sz w:val="20"/>
        </w:rPr>
        <w:t>/</w:t>
      </w:r>
      <w:proofErr w:type="spellStart"/>
      <w:r>
        <w:rPr>
          <w:rFonts w:ascii="Courier New"/>
          <w:sz w:val="20"/>
        </w:rPr>
        <w:t>elp</w:t>
      </w:r>
      <w:proofErr w:type="spellEnd"/>
      <w:r>
        <w:rPr>
          <w:rFonts w:ascii="Courier New"/>
          <w:sz w:val="20"/>
        </w:rPr>
        <w:t>/</w:t>
      </w:r>
      <w:r w:rsidR="008F6087">
        <w:rPr>
          <w:rFonts w:ascii="Courier New"/>
          <w:sz w:val="20"/>
        </w:rPr>
        <w:t>path</w:t>
      </w:r>
      <w:r>
        <w:rPr>
          <w:rFonts w:ascii="Courier New"/>
          <w:sz w:val="20"/>
        </w:rPr>
        <w:t>7/user/backup # home,/home</w:t>
      </w:r>
    </w:p>
    <w:p w14:paraId="3ABCF604" w14:textId="77777777" w:rsidR="00587A17" w:rsidRDefault="00F54BFD">
      <w:pPr>
        <w:spacing w:line="225" w:lineRule="exact"/>
        <w:ind w:left="307"/>
        <w:rPr>
          <w:rFonts w:ascii="Courier New"/>
          <w:sz w:val="20"/>
        </w:rPr>
      </w:pPr>
      <w:r>
        <w:rPr>
          <w:rFonts w:ascii="Courier New"/>
          <w:w w:val="99"/>
          <w:sz w:val="20"/>
        </w:rPr>
        <w:t>#</w:t>
      </w:r>
    </w:p>
    <w:p w14:paraId="7E36B7F7" w14:textId="77777777" w:rsidR="00587A17" w:rsidRDefault="00587A17">
      <w:pPr>
        <w:pStyle w:val="BodyText"/>
        <w:spacing w:before="3"/>
        <w:rPr>
          <w:rFonts w:ascii="Courier New"/>
          <w:sz w:val="11"/>
        </w:rPr>
      </w:pPr>
    </w:p>
    <w:p w14:paraId="143C67A2" w14:textId="2F550DD2" w:rsidR="00587A17" w:rsidRDefault="00F54BFD">
      <w:pPr>
        <w:spacing w:before="99"/>
        <w:ind w:left="307" w:right="2627"/>
        <w:rPr>
          <w:rFonts w:ascii="Courier New"/>
          <w:sz w:val="20"/>
        </w:rPr>
      </w:pPr>
      <w:proofErr w:type="spellStart"/>
      <w:r>
        <w:rPr>
          <w:rFonts w:ascii="Courier New"/>
          <w:sz w:val="20"/>
        </w:rPr>
        <w:t>vbb</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2/</w:t>
      </w:r>
      <w:proofErr w:type="spellStart"/>
      <w:r>
        <w:rPr>
          <w:rFonts w:ascii="Courier New"/>
          <w:sz w:val="20"/>
        </w:rPr>
        <w:t>vbb</w:t>
      </w:r>
      <w:proofErr w:type="spellEnd"/>
      <w:r>
        <w:rPr>
          <w:rFonts w:ascii="Courier New"/>
          <w:sz w:val="20"/>
        </w:rPr>
        <w:t xml:space="preserve"> </w:t>
      </w:r>
      <w:proofErr w:type="spellStart"/>
      <w:r>
        <w:rPr>
          <w:rFonts w:ascii="Courier New"/>
          <w:sz w:val="20"/>
        </w:rPr>
        <w:t>vhh</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1/</w:t>
      </w:r>
      <w:proofErr w:type="spellStart"/>
      <w:r>
        <w:rPr>
          <w:rFonts w:ascii="Courier New"/>
          <w:sz w:val="20"/>
        </w:rPr>
        <w:t>vhh</w:t>
      </w:r>
      <w:proofErr w:type="spellEnd"/>
      <w:r>
        <w:rPr>
          <w:rFonts w:ascii="Courier New"/>
          <w:sz w:val="20"/>
        </w:rPr>
        <w:t xml:space="preserve"> </w:t>
      </w:r>
      <w:proofErr w:type="spellStart"/>
      <w:r>
        <w:rPr>
          <w:rFonts w:ascii="Courier New"/>
          <w:sz w:val="20"/>
        </w:rPr>
        <w:t>vdd</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3/</w:t>
      </w:r>
      <w:proofErr w:type="spellStart"/>
      <w:r>
        <w:rPr>
          <w:rFonts w:ascii="Courier New"/>
          <w:sz w:val="20"/>
        </w:rPr>
        <w:t>vdd</w:t>
      </w:r>
      <w:proofErr w:type="spellEnd"/>
      <w:r>
        <w:rPr>
          <w:rFonts w:ascii="Courier New"/>
          <w:sz w:val="20"/>
        </w:rPr>
        <w:t xml:space="preserve"> </w:t>
      </w:r>
      <w:proofErr w:type="spellStart"/>
      <w:r>
        <w:rPr>
          <w:rFonts w:ascii="Courier New"/>
          <w:sz w:val="20"/>
        </w:rPr>
        <w:t>vff</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4/</w:t>
      </w:r>
      <w:proofErr w:type="spellStart"/>
      <w:r>
        <w:rPr>
          <w:rFonts w:ascii="Courier New"/>
          <w:sz w:val="20"/>
        </w:rPr>
        <w:t>vff</w:t>
      </w:r>
      <w:proofErr w:type="spellEnd"/>
      <w:r>
        <w:rPr>
          <w:rFonts w:ascii="Courier New"/>
          <w:sz w:val="20"/>
        </w:rPr>
        <w:t xml:space="preserve"> vee,/</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 xml:space="preserve">3/vee </w:t>
      </w:r>
      <w:proofErr w:type="spellStart"/>
      <w:r>
        <w:rPr>
          <w:rFonts w:ascii="Courier New"/>
          <w:sz w:val="20"/>
        </w:rPr>
        <w:t>vgg</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2/</w:t>
      </w:r>
      <w:proofErr w:type="spellStart"/>
      <w:r>
        <w:rPr>
          <w:rFonts w:ascii="Courier New"/>
          <w:sz w:val="20"/>
        </w:rPr>
        <w:t>vgg</w:t>
      </w:r>
      <w:proofErr w:type="spellEnd"/>
      <w:r>
        <w:rPr>
          <w:rFonts w:ascii="Courier New"/>
          <w:sz w:val="20"/>
        </w:rPr>
        <w:t xml:space="preserve"> </w:t>
      </w:r>
      <w:proofErr w:type="spellStart"/>
      <w:r>
        <w:rPr>
          <w:rFonts w:ascii="Courier New"/>
          <w:sz w:val="20"/>
        </w:rPr>
        <w:t>rou</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1/</w:t>
      </w:r>
      <w:proofErr w:type="spellStart"/>
      <w:r>
        <w:rPr>
          <w:rFonts w:ascii="Courier New"/>
          <w:sz w:val="20"/>
        </w:rPr>
        <w:t>rou</w:t>
      </w:r>
      <w:proofErr w:type="spellEnd"/>
      <w:r>
        <w:rPr>
          <w:rFonts w:ascii="Courier New"/>
          <w:sz w:val="20"/>
        </w:rPr>
        <w:t xml:space="preserve"> </w:t>
      </w:r>
      <w:proofErr w:type="spellStart"/>
      <w:r>
        <w:rPr>
          <w:rFonts w:ascii="Courier New"/>
          <w:sz w:val="20"/>
        </w:rPr>
        <w:t>vcc</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4/</w:t>
      </w:r>
      <w:proofErr w:type="spellStart"/>
      <w:r>
        <w:rPr>
          <w:rFonts w:ascii="Courier New"/>
          <w:sz w:val="20"/>
        </w:rPr>
        <w:t>vcc</w:t>
      </w:r>
      <w:proofErr w:type="spellEnd"/>
      <w:r>
        <w:rPr>
          <w:rFonts w:ascii="Courier New"/>
          <w:sz w:val="20"/>
        </w:rPr>
        <w:t xml:space="preserve"> </w:t>
      </w:r>
      <w:proofErr w:type="spellStart"/>
      <w:r>
        <w:rPr>
          <w:rFonts w:ascii="Courier New"/>
          <w:sz w:val="20"/>
        </w:rPr>
        <w:t>xshare</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1/</w:t>
      </w:r>
      <w:proofErr w:type="spellStart"/>
      <w:r>
        <w:rPr>
          <w:rFonts w:ascii="Courier New"/>
          <w:sz w:val="20"/>
        </w:rPr>
        <w:t>xshare</w:t>
      </w:r>
      <w:proofErr w:type="spellEnd"/>
      <w:r>
        <w:rPr>
          <w:rFonts w:ascii="Courier New"/>
          <w:sz w:val="20"/>
        </w:rPr>
        <w:t xml:space="preserve"> </w:t>
      </w:r>
      <w:proofErr w:type="spellStart"/>
      <w:r>
        <w:rPr>
          <w:rFonts w:ascii="Courier New"/>
          <w:w w:val="95"/>
          <w:sz w:val="20"/>
        </w:rPr>
        <w:t>ztshare</w:t>
      </w:r>
      <w:proofErr w:type="spellEnd"/>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4/</w:t>
      </w:r>
      <w:proofErr w:type="spellStart"/>
      <w:r>
        <w:rPr>
          <w:rFonts w:ascii="Courier New"/>
          <w:w w:val="95"/>
          <w:sz w:val="20"/>
        </w:rPr>
        <w:t>ztshare</w:t>
      </w:r>
      <w:proofErr w:type="spellEnd"/>
    </w:p>
    <w:p w14:paraId="6C6070B7" w14:textId="77777777" w:rsidR="00587A17" w:rsidRDefault="00587A17">
      <w:pPr>
        <w:rPr>
          <w:rFonts w:ascii="Courier New"/>
          <w:sz w:val="20"/>
        </w:rPr>
        <w:sectPr w:rsidR="00587A17">
          <w:pgSz w:w="12240" w:h="15840"/>
          <w:pgMar w:top="1360" w:right="620" w:bottom="1160" w:left="1320" w:header="0" w:footer="891" w:gutter="0"/>
          <w:cols w:space="720"/>
        </w:sectPr>
      </w:pPr>
    </w:p>
    <w:p w14:paraId="4AD10588" w14:textId="474CDBBF" w:rsidR="00587A17" w:rsidRDefault="002B7ED8">
      <w:pPr>
        <w:pStyle w:val="BodyText"/>
        <w:ind w:left="199"/>
        <w:rPr>
          <w:rFonts w:ascii="Courier New"/>
          <w:sz w:val="20"/>
        </w:rPr>
      </w:pPr>
      <w:r>
        <w:rPr>
          <w:rFonts w:ascii="Courier New"/>
          <w:noProof/>
          <w:sz w:val="20"/>
        </w:rPr>
        <w:lastRenderedPageBreak/>
        <mc:AlternateContent>
          <mc:Choice Requires="wpg">
            <w:drawing>
              <wp:inline distT="0" distB="0" distL="0" distR="0" wp14:anchorId="7E00C2F2" wp14:editId="272BC3D1">
                <wp:extent cx="5843270" cy="483870"/>
                <wp:effectExtent l="2540" t="0" r="2540" b="1905"/>
                <wp:docPr id="20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483870"/>
                          <a:chOff x="0" y="0"/>
                          <a:chExt cx="9202" cy="762"/>
                        </a:xfrm>
                      </wpg:grpSpPr>
                      <wps:wsp>
                        <wps:cNvPr id="203" name="AutoShape 184"/>
                        <wps:cNvSpPr>
                          <a:spLocks/>
                        </wps:cNvSpPr>
                        <wps:spPr bwMode="auto">
                          <a:xfrm>
                            <a:off x="0" y="0"/>
                            <a:ext cx="9202" cy="761"/>
                          </a:xfrm>
                          <a:custGeom>
                            <a:avLst/>
                            <a:gdLst>
                              <a:gd name="T0" fmla="*/ 19 w 9202"/>
                              <a:gd name="T1" fmla="*/ 454 h 761"/>
                              <a:gd name="T2" fmla="*/ 0 w 9202"/>
                              <a:gd name="T3" fmla="*/ 454 h 761"/>
                              <a:gd name="T4" fmla="*/ 0 w 9202"/>
                              <a:gd name="T5" fmla="*/ 742 h 761"/>
                              <a:gd name="T6" fmla="*/ 0 w 9202"/>
                              <a:gd name="T7" fmla="*/ 761 h 761"/>
                              <a:gd name="T8" fmla="*/ 19 w 9202"/>
                              <a:gd name="T9" fmla="*/ 761 h 761"/>
                              <a:gd name="T10" fmla="*/ 19 w 9202"/>
                              <a:gd name="T11" fmla="*/ 742 h 761"/>
                              <a:gd name="T12" fmla="*/ 19 w 9202"/>
                              <a:gd name="T13" fmla="*/ 454 h 761"/>
                              <a:gd name="T14" fmla="*/ 19 w 9202"/>
                              <a:gd name="T15" fmla="*/ 0 h 761"/>
                              <a:gd name="T16" fmla="*/ 0 w 9202"/>
                              <a:gd name="T17" fmla="*/ 0 h 761"/>
                              <a:gd name="T18" fmla="*/ 0 w 9202"/>
                              <a:gd name="T19" fmla="*/ 226 h 761"/>
                              <a:gd name="T20" fmla="*/ 0 w 9202"/>
                              <a:gd name="T21" fmla="*/ 454 h 761"/>
                              <a:gd name="T22" fmla="*/ 19 w 9202"/>
                              <a:gd name="T23" fmla="*/ 454 h 761"/>
                              <a:gd name="T24" fmla="*/ 19 w 9202"/>
                              <a:gd name="T25" fmla="*/ 226 h 761"/>
                              <a:gd name="T26" fmla="*/ 19 w 9202"/>
                              <a:gd name="T27" fmla="*/ 0 h 761"/>
                              <a:gd name="T28" fmla="*/ 9182 w 9202"/>
                              <a:gd name="T29" fmla="*/ 742 h 761"/>
                              <a:gd name="T30" fmla="*/ 19 w 9202"/>
                              <a:gd name="T31" fmla="*/ 742 h 761"/>
                              <a:gd name="T32" fmla="*/ 19 w 9202"/>
                              <a:gd name="T33" fmla="*/ 761 h 761"/>
                              <a:gd name="T34" fmla="*/ 9182 w 9202"/>
                              <a:gd name="T35" fmla="*/ 761 h 761"/>
                              <a:gd name="T36" fmla="*/ 9182 w 9202"/>
                              <a:gd name="T37" fmla="*/ 742 h 761"/>
                              <a:gd name="T38" fmla="*/ 9202 w 9202"/>
                              <a:gd name="T39" fmla="*/ 454 h 761"/>
                              <a:gd name="T40" fmla="*/ 9182 w 9202"/>
                              <a:gd name="T41" fmla="*/ 454 h 761"/>
                              <a:gd name="T42" fmla="*/ 9182 w 9202"/>
                              <a:gd name="T43" fmla="*/ 742 h 761"/>
                              <a:gd name="T44" fmla="*/ 9182 w 9202"/>
                              <a:gd name="T45" fmla="*/ 761 h 761"/>
                              <a:gd name="T46" fmla="*/ 9202 w 9202"/>
                              <a:gd name="T47" fmla="*/ 761 h 761"/>
                              <a:gd name="T48" fmla="*/ 9202 w 9202"/>
                              <a:gd name="T49" fmla="*/ 742 h 761"/>
                              <a:gd name="T50" fmla="*/ 9202 w 9202"/>
                              <a:gd name="T51" fmla="*/ 454 h 761"/>
                              <a:gd name="T52" fmla="*/ 9202 w 9202"/>
                              <a:gd name="T53" fmla="*/ 0 h 761"/>
                              <a:gd name="T54" fmla="*/ 9182 w 9202"/>
                              <a:gd name="T55" fmla="*/ 0 h 761"/>
                              <a:gd name="T56" fmla="*/ 9182 w 9202"/>
                              <a:gd name="T57" fmla="*/ 226 h 761"/>
                              <a:gd name="T58" fmla="*/ 9182 w 9202"/>
                              <a:gd name="T59" fmla="*/ 454 h 761"/>
                              <a:gd name="T60" fmla="*/ 9202 w 9202"/>
                              <a:gd name="T61" fmla="*/ 454 h 761"/>
                              <a:gd name="T62" fmla="*/ 9202 w 9202"/>
                              <a:gd name="T63" fmla="*/ 226 h 761"/>
                              <a:gd name="T64" fmla="*/ 9202 w 9202"/>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02" h="761">
                                <a:moveTo>
                                  <a:pt x="19" y="454"/>
                                </a:moveTo>
                                <a:lnTo>
                                  <a:pt x="0" y="454"/>
                                </a:lnTo>
                                <a:lnTo>
                                  <a:pt x="0" y="742"/>
                                </a:lnTo>
                                <a:lnTo>
                                  <a:pt x="0" y="761"/>
                                </a:lnTo>
                                <a:lnTo>
                                  <a:pt x="19" y="761"/>
                                </a:lnTo>
                                <a:lnTo>
                                  <a:pt x="19" y="742"/>
                                </a:lnTo>
                                <a:lnTo>
                                  <a:pt x="19" y="454"/>
                                </a:lnTo>
                                <a:close/>
                                <a:moveTo>
                                  <a:pt x="19" y="0"/>
                                </a:moveTo>
                                <a:lnTo>
                                  <a:pt x="0" y="0"/>
                                </a:lnTo>
                                <a:lnTo>
                                  <a:pt x="0" y="226"/>
                                </a:lnTo>
                                <a:lnTo>
                                  <a:pt x="0" y="454"/>
                                </a:lnTo>
                                <a:lnTo>
                                  <a:pt x="19" y="454"/>
                                </a:lnTo>
                                <a:lnTo>
                                  <a:pt x="19" y="226"/>
                                </a:lnTo>
                                <a:lnTo>
                                  <a:pt x="19" y="0"/>
                                </a:lnTo>
                                <a:close/>
                                <a:moveTo>
                                  <a:pt x="9182" y="742"/>
                                </a:moveTo>
                                <a:lnTo>
                                  <a:pt x="19" y="742"/>
                                </a:lnTo>
                                <a:lnTo>
                                  <a:pt x="19" y="761"/>
                                </a:lnTo>
                                <a:lnTo>
                                  <a:pt x="9182" y="761"/>
                                </a:lnTo>
                                <a:lnTo>
                                  <a:pt x="9182" y="742"/>
                                </a:lnTo>
                                <a:close/>
                                <a:moveTo>
                                  <a:pt x="9202" y="454"/>
                                </a:moveTo>
                                <a:lnTo>
                                  <a:pt x="9182" y="454"/>
                                </a:lnTo>
                                <a:lnTo>
                                  <a:pt x="9182" y="742"/>
                                </a:lnTo>
                                <a:lnTo>
                                  <a:pt x="9182" y="761"/>
                                </a:lnTo>
                                <a:lnTo>
                                  <a:pt x="9202" y="761"/>
                                </a:lnTo>
                                <a:lnTo>
                                  <a:pt x="9202" y="742"/>
                                </a:lnTo>
                                <a:lnTo>
                                  <a:pt x="9202" y="454"/>
                                </a:lnTo>
                                <a:close/>
                                <a:moveTo>
                                  <a:pt x="9202" y="0"/>
                                </a:moveTo>
                                <a:lnTo>
                                  <a:pt x="9182" y="0"/>
                                </a:lnTo>
                                <a:lnTo>
                                  <a:pt x="9182" y="226"/>
                                </a:lnTo>
                                <a:lnTo>
                                  <a:pt x="9182" y="454"/>
                                </a:lnTo>
                                <a:lnTo>
                                  <a:pt x="9202" y="454"/>
                                </a:lnTo>
                                <a:lnTo>
                                  <a:pt x="9202" y="226"/>
                                </a:lnTo>
                                <a:lnTo>
                                  <a:pt x="9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183"/>
                        <wps:cNvSpPr txBox="1">
                          <a:spLocks noChangeArrowheads="1"/>
                        </wps:cNvSpPr>
                        <wps:spPr bwMode="auto">
                          <a:xfrm>
                            <a:off x="0" y="0"/>
                            <a:ext cx="920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351F" w14:textId="334DE286" w:rsidR="006D010C" w:rsidRDefault="006D010C">
                              <w:pPr>
                                <w:spacing w:line="242" w:lineRule="auto"/>
                                <w:ind w:left="108" w:right="718"/>
                                <w:rPr>
                                  <w:rFonts w:ascii="Courier New"/>
                                  <w:sz w:val="20"/>
                                </w:rPr>
                              </w:pPr>
                              <w:proofErr w:type="spellStart"/>
                              <w:proofErr w:type="gramStart"/>
                              <w:r>
                                <w:rPr>
                                  <w:rFonts w:ascii="Courier New"/>
                                  <w:w w:val="95"/>
                                  <w:sz w:val="20"/>
                                </w:rPr>
                                <w:t>mgr</w:t>
                              </w:r>
                              <w:proofErr w:type="spellEnd"/>
                              <w:r>
                                <w:rPr>
                                  <w:rFonts w:ascii="Courier New"/>
                                  <w:w w:val="95"/>
                                  <w:sz w:val="20"/>
                                </w:rPr>
                                <w:t>,/</w:t>
                              </w:r>
                              <w:proofErr w:type="gramEnd"/>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5/scdr2psvr/</w:t>
                              </w:r>
                              <w:proofErr w:type="spellStart"/>
                              <w:r>
                                <w:rPr>
                                  <w:rFonts w:ascii="Courier New"/>
                                  <w:w w:val="95"/>
                                  <w:sz w:val="20"/>
                                </w:rPr>
                                <w:t>mgr</w:t>
                              </w:r>
                              <w:proofErr w:type="spellEnd"/>
                              <w:r>
                                <w:rPr>
                                  <w:rFonts w:ascii="Courier New"/>
                                  <w:w w:val="95"/>
                                  <w:sz w:val="20"/>
                                </w:rPr>
                                <w:t xml:space="preserve"> </w:t>
                              </w:r>
                              <w:proofErr w:type="spellStart"/>
                              <w:r>
                                <w:rPr>
                                  <w:rFonts w:ascii="Courier New"/>
                                  <w:sz w:val="20"/>
                                </w:rPr>
                                <w:t>vaa</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1/</w:t>
                              </w:r>
                              <w:proofErr w:type="spellStart"/>
                              <w:r>
                                <w:rPr>
                                  <w:rFonts w:ascii="Courier New"/>
                                  <w:sz w:val="20"/>
                                </w:rPr>
                                <w:t>vaa</w:t>
                              </w:r>
                              <w:proofErr w:type="spellEnd"/>
                              <w:r>
                                <w:rPr>
                                  <w:rFonts w:ascii="Courier New"/>
                                  <w:sz w:val="20"/>
                                </w:rPr>
                                <w:t xml:space="preserve"> </w:t>
                              </w:r>
                              <w:proofErr w:type="spellStart"/>
                              <w:r>
                                <w:rPr>
                                  <w:rFonts w:ascii="Courier New"/>
                                  <w:w w:val="95"/>
                                  <w:sz w:val="20"/>
                                </w:rPr>
                                <w:t>jrn</w:t>
                              </w:r>
                              <w:proofErr w:type="spellEnd"/>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6/</w:t>
                              </w:r>
                              <w:proofErr w:type="spellStart"/>
                              <w:r>
                                <w:rPr>
                                  <w:rFonts w:ascii="Courier New"/>
                                  <w:w w:val="95"/>
                                  <w:sz w:val="20"/>
                                </w:rPr>
                                <w:t>jrn</w:t>
                              </w:r>
                              <w:proofErr w:type="spellEnd"/>
                              <w:r>
                                <w:rPr>
                                  <w:rFonts w:ascii="Courier New"/>
                                  <w:w w:val="95"/>
                                  <w:sz w:val="20"/>
                                </w:rPr>
                                <w:t>/scdr2psvr</w:t>
                              </w:r>
                            </w:p>
                          </w:txbxContent>
                        </wps:txbx>
                        <wps:bodyPr rot="0" vert="horz" wrap="square" lIns="0" tIns="0" rIns="0" bIns="0" anchor="t" anchorCtr="0" upright="1">
                          <a:noAutofit/>
                        </wps:bodyPr>
                      </wps:wsp>
                    </wpg:wgp>
                  </a:graphicData>
                </a:graphic>
              </wp:inline>
            </w:drawing>
          </mc:Choice>
          <mc:Fallback>
            <w:pict>
              <v:group w14:anchorId="7E00C2F2" id="Group 182" o:spid="_x0000_s1066" alt="&quot;&quot;" style="width:460.1pt;height:38.1pt;mso-position-horizontal-relative:char;mso-position-vertical-relative:line" coordsize="92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">
                <v:shape id="AutoShape 184" o:spid="_x0000_s1067" style="position:absolute;width:9202;height:761;visibility:visible;mso-wrap-style:square;v-text-anchor:top" coordsize="920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" path="m19,454l,454,,742r,19l19,761r,-19l19,454xm19,l,,,226,,454r19,l19,226,19,xm9182,742l19,742r,19l9182,761r,-19xm9202,454r-20,l9182,742r,19l9202,761r,-19l9202,454xm9202,r-20,l9182,226r,228l9202,454r,-228l9202,xe" fillcolor="black" stroked="f">
                  <v:path arrowok="t" o:connecttype="custom" o:connectlocs="19,454;0,454;0,742;0,761;19,761;19,742;19,454;19,0;0,0;0,226;0,454;19,454;19,226;19,0;9182,742;19,742;19,761;9182,761;9182,742;9202,454;9182,454;9182,742;9182,761;9202,761;9202,742;9202,454;9202,0;9182,0;9182,226;9182,454;9202,454;9202,226;9202,0" o:connectangles="0,0,0,0,0,0,0,0,0,0,0,0,0,0,0,0,0,0,0,0,0,0,0,0,0,0,0,0,0,0,0,0,0"/>
                </v:shape>
                <v:shape id="Text Box 183" o:spid="_x0000_s1068" type="#_x0000_t202" style="position:absolute;width:920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4B0351F" w14:textId="334DE286" w:rsidR="006D010C" w:rsidRDefault="006D010C">
                        <w:pPr>
                          <w:spacing w:line="242" w:lineRule="auto"/>
                          <w:ind w:left="108" w:right="718"/>
                          <w:rPr>
                            <w:rFonts w:ascii="Courier New"/>
                            <w:sz w:val="20"/>
                          </w:rPr>
                        </w:pPr>
                        <w:proofErr w:type="spellStart"/>
                        <w:proofErr w:type="gramStart"/>
                        <w:r>
                          <w:rPr>
                            <w:rFonts w:ascii="Courier New"/>
                            <w:w w:val="95"/>
                            <w:sz w:val="20"/>
                          </w:rPr>
                          <w:t>mgr</w:t>
                        </w:r>
                        <w:proofErr w:type="spellEnd"/>
                        <w:r>
                          <w:rPr>
                            <w:rFonts w:ascii="Courier New"/>
                            <w:w w:val="95"/>
                            <w:sz w:val="20"/>
                          </w:rPr>
                          <w:t>,/</w:t>
                        </w:r>
                        <w:proofErr w:type="gramEnd"/>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5/scdr2psvr/</w:t>
                        </w:r>
                        <w:proofErr w:type="spellStart"/>
                        <w:r>
                          <w:rPr>
                            <w:rFonts w:ascii="Courier New"/>
                            <w:w w:val="95"/>
                            <w:sz w:val="20"/>
                          </w:rPr>
                          <w:t>mgr</w:t>
                        </w:r>
                        <w:proofErr w:type="spellEnd"/>
                        <w:r>
                          <w:rPr>
                            <w:rFonts w:ascii="Courier New"/>
                            <w:w w:val="95"/>
                            <w:sz w:val="20"/>
                          </w:rPr>
                          <w:t xml:space="preserve"> </w:t>
                        </w:r>
                        <w:proofErr w:type="spellStart"/>
                        <w:r>
                          <w:rPr>
                            <w:rFonts w:ascii="Courier New"/>
                            <w:sz w:val="20"/>
                          </w:rPr>
                          <w:t>vaa</w:t>
                        </w:r>
                        <w:proofErr w:type="spellEnd"/>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r w:rsidR="008F6087">
                          <w:rPr>
                            <w:rFonts w:ascii="Courier New"/>
                            <w:sz w:val="20"/>
                          </w:rPr>
                          <w:t>path</w:t>
                        </w:r>
                        <w:r>
                          <w:rPr>
                            <w:rFonts w:ascii="Courier New"/>
                            <w:sz w:val="20"/>
                          </w:rPr>
                          <w:t>1/</w:t>
                        </w:r>
                        <w:proofErr w:type="spellStart"/>
                        <w:r>
                          <w:rPr>
                            <w:rFonts w:ascii="Courier New"/>
                            <w:sz w:val="20"/>
                          </w:rPr>
                          <w:t>vaa</w:t>
                        </w:r>
                        <w:proofErr w:type="spellEnd"/>
                        <w:r>
                          <w:rPr>
                            <w:rFonts w:ascii="Courier New"/>
                            <w:sz w:val="20"/>
                          </w:rPr>
                          <w:t xml:space="preserve"> </w:t>
                        </w:r>
                        <w:proofErr w:type="spellStart"/>
                        <w:r>
                          <w:rPr>
                            <w:rFonts w:ascii="Courier New"/>
                            <w:w w:val="95"/>
                            <w:sz w:val="20"/>
                          </w:rPr>
                          <w:t>jrn</w:t>
                        </w:r>
                        <w:proofErr w:type="spellEnd"/>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6/</w:t>
                        </w:r>
                        <w:proofErr w:type="spellStart"/>
                        <w:r>
                          <w:rPr>
                            <w:rFonts w:ascii="Courier New"/>
                            <w:w w:val="95"/>
                            <w:sz w:val="20"/>
                          </w:rPr>
                          <w:t>jrn</w:t>
                        </w:r>
                        <w:proofErr w:type="spellEnd"/>
                        <w:r>
                          <w:rPr>
                            <w:rFonts w:ascii="Courier New"/>
                            <w:w w:val="95"/>
                            <w:sz w:val="20"/>
                          </w:rPr>
                          <w:t>/scdr2psvr</w:t>
                        </w:r>
                      </w:p>
                    </w:txbxContent>
                  </v:textbox>
                </v:shape>
                <w10:anchorlock/>
              </v:group>
            </w:pict>
          </mc:Fallback>
        </mc:AlternateContent>
      </w:r>
    </w:p>
    <w:p w14:paraId="4FCDFF5B" w14:textId="77777777" w:rsidR="00587A17" w:rsidRDefault="00587A17">
      <w:pPr>
        <w:pStyle w:val="BodyText"/>
        <w:spacing w:before="3"/>
        <w:rPr>
          <w:rFonts w:ascii="Courier New"/>
        </w:rPr>
      </w:pPr>
    </w:p>
    <w:p w14:paraId="2CCA34CE" w14:textId="77777777" w:rsidR="00587A17" w:rsidRDefault="00F54BFD">
      <w:pPr>
        <w:pStyle w:val="Heading4"/>
        <w:numPr>
          <w:ilvl w:val="4"/>
          <w:numId w:val="52"/>
        </w:numPr>
        <w:tabs>
          <w:tab w:val="left" w:pos="1200"/>
        </w:tabs>
        <w:spacing w:before="92"/>
      </w:pPr>
      <w:bookmarkStart w:id="46" w:name="2.3.3.1.3_Scheduling_and_Managing_Backup"/>
      <w:bookmarkStart w:id="47" w:name="_bookmark28"/>
      <w:bookmarkEnd w:id="46"/>
      <w:bookmarkEnd w:id="47"/>
      <w:r>
        <w:t>Scheduling and Managing</w:t>
      </w:r>
      <w:r>
        <w:rPr>
          <w:spacing w:val="-4"/>
        </w:rPr>
        <w:t xml:space="preserve"> </w:t>
      </w:r>
      <w:r>
        <w:t>Backups</w:t>
      </w:r>
    </w:p>
    <w:p w14:paraId="64588825" w14:textId="77777777" w:rsidR="00587A17" w:rsidRDefault="00587A17">
      <w:pPr>
        <w:pStyle w:val="BodyText"/>
        <w:spacing w:before="10"/>
        <w:rPr>
          <w:rFonts w:ascii="Arial"/>
          <w:b/>
          <w:sz w:val="20"/>
        </w:rPr>
      </w:pPr>
    </w:p>
    <w:p w14:paraId="336BCDF5" w14:textId="77777777" w:rsidR="00587A17" w:rsidRDefault="00F54BFD">
      <w:pPr>
        <w:ind w:left="120"/>
        <w:rPr>
          <w:rFonts w:ascii="Arial"/>
          <w:b/>
          <w:sz w:val="24"/>
        </w:rPr>
      </w:pPr>
      <w:r>
        <w:rPr>
          <w:rFonts w:ascii="Arial"/>
          <w:b/>
          <w:sz w:val="24"/>
        </w:rPr>
        <w:t>Discussion Topics</w:t>
      </w:r>
    </w:p>
    <w:p w14:paraId="49C8F3AA" w14:textId="77777777" w:rsidR="00587A17" w:rsidRDefault="00F54BFD">
      <w:pPr>
        <w:pStyle w:val="BodyText"/>
        <w:spacing w:before="119"/>
        <w:ind w:left="119"/>
      </w:pPr>
      <w:r>
        <w:t>The following topics are described in this section:</w:t>
      </w:r>
    </w:p>
    <w:p w14:paraId="3D389B6C" w14:textId="77777777" w:rsidR="00587A17" w:rsidRDefault="006D010C">
      <w:pPr>
        <w:pStyle w:val="ListParagraph"/>
        <w:numPr>
          <w:ilvl w:val="0"/>
          <w:numId w:val="49"/>
        </w:numPr>
        <w:tabs>
          <w:tab w:val="left" w:pos="839"/>
          <w:tab w:val="left" w:pos="840"/>
        </w:tabs>
        <w:spacing w:before="117"/>
        <w:rPr>
          <w:sz w:val="24"/>
        </w:rPr>
      </w:pPr>
      <w:hyperlink w:anchor="_bookmark29" w:history="1">
        <w:r w:rsidR="00F54BFD">
          <w:rPr>
            <w:color w:val="0000FF"/>
            <w:sz w:val="24"/>
            <w:u w:val="single" w:color="0000FF"/>
          </w:rPr>
          <w:t>Schedule Backup Job Using</w:t>
        </w:r>
        <w:r w:rsidR="00F54BFD">
          <w:rPr>
            <w:color w:val="0000FF"/>
            <w:spacing w:val="-5"/>
            <w:sz w:val="24"/>
            <w:u w:val="single" w:color="0000FF"/>
          </w:rPr>
          <w:t xml:space="preserve"> </w:t>
        </w:r>
        <w:r w:rsidR="00F54BFD">
          <w:rPr>
            <w:color w:val="0000FF"/>
            <w:sz w:val="24"/>
            <w:u w:val="single" w:color="0000FF"/>
          </w:rPr>
          <w:t>crontab</w:t>
        </w:r>
      </w:hyperlink>
    </w:p>
    <w:p w14:paraId="3FAF4FD5" w14:textId="77777777" w:rsidR="00587A17" w:rsidRDefault="006D010C">
      <w:pPr>
        <w:pStyle w:val="ListParagraph"/>
        <w:numPr>
          <w:ilvl w:val="0"/>
          <w:numId w:val="49"/>
        </w:numPr>
        <w:tabs>
          <w:tab w:val="left" w:pos="839"/>
          <w:tab w:val="left" w:pos="840"/>
        </w:tabs>
        <w:spacing w:before="121"/>
        <w:rPr>
          <w:sz w:val="24"/>
        </w:rPr>
      </w:pPr>
      <w:hyperlink w:anchor="_bookmark31" w:history="1">
        <w:r w:rsidR="00F54BFD">
          <w:rPr>
            <w:color w:val="0000FF"/>
            <w:sz w:val="24"/>
            <w:u w:val="single" w:color="0000FF"/>
          </w:rPr>
          <w:t>Running a Backup Job on</w:t>
        </w:r>
        <w:r w:rsidR="00F54BFD">
          <w:rPr>
            <w:color w:val="0000FF"/>
            <w:spacing w:val="-3"/>
            <w:sz w:val="24"/>
            <w:u w:val="single" w:color="0000FF"/>
          </w:rPr>
          <w:t xml:space="preserve"> </w:t>
        </w:r>
        <w:r w:rsidR="00F54BFD">
          <w:rPr>
            <w:color w:val="0000FF"/>
            <w:sz w:val="24"/>
            <w:u w:val="single" w:color="0000FF"/>
          </w:rPr>
          <w:t>Demand</w:t>
        </w:r>
      </w:hyperlink>
    </w:p>
    <w:p w14:paraId="439670CD" w14:textId="77777777" w:rsidR="00587A17" w:rsidRDefault="006D010C">
      <w:pPr>
        <w:pStyle w:val="ListParagraph"/>
        <w:numPr>
          <w:ilvl w:val="0"/>
          <w:numId w:val="49"/>
        </w:numPr>
        <w:tabs>
          <w:tab w:val="left" w:pos="839"/>
          <w:tab w:val="left" w:pos="840"/>
        </w:tabs>
        <w:spacing w:before="119"/>
        <w:rPr>
          <w:sz w:val="24"/>
        </w:rPr>
      </w:pPr>
      <w:hyperlink w:anchor="_bookmark32" w:history="1">
        <w:r w:rsidR="00F54BFD">
          <w:rPr>
            <w:color w:val="0000FF"/>
            <w:sz w:val="24"/>
            <w:u w:val="single" w:color="0000FF"/>
          </w:rPr>
          <w:t>View Running Backup</w:t>
        </w:r>
        <w:r w:rsidR="00F54BFD">
          <w:rPr>
            <w:color w:val="0000FF"/>
            <w:spacing w:val="-2"/>
            <w:sz w:val="24"/>
            <w:u w:val="single" w:color="0000FF"/>
          </w:rPr>
          <w:t xml:space="preserve"> </w:t>
        </w:r>
        <w:r w:rsidR="00F54BFD">
          <w:rPr>
            <w:color w:val="0000FF"/>
            <w:sz w:val="24"/>
            <w:u w:val="single" w:color="0000FF"/>
          </w:rPr>
          <w:t>Job</w:t>
        </w:r>
      </w:hyperlink>
    </w:p>
    <w:p w14:paraId="7D723AD1" w14:textId="77777777" w:rsidR="00587A17" w:rsidRDefault="006D010C">
      <w:pPr>
        <w:pStyle w:val="ListParagraph"/>
        <w:numPr>
          <w:ilvl w:val="0"/>
          <w:numId w:val="49"/>
        </w:numPr>
        <w:tabs>
          <w:tab w:val="left" w:pos="839"/>
          <w:tab w:val="left" w:pos="840"/>
        </w:tabs>
        <w:spacing w:before="119"/>
        <w:rPr>
          <w:sz w:val="24"/>
        </w:rPr>
      </w:pPr>
      <w:hyperlink w:anchor="_bookmark34" w:history="1">
        <w:r w:rsidR="00F54BFD">
          <w:rPr>
            <w:color w:val="0000FF"/>
            <w:sz w:val="24"/>
            <w:u w:val="single" w:color="0000FF"/>
          </w:rPr>
          <w:t>Stop Running Backup</w:t>
        </w:r>
        <w:r w:rsidR="00F54BFD">
          <w:rPr>
            <w:color w:val="0000FF"/>
            <w:spacing w:val="-4"/>
            <w:sz w:val="24"/>
            <w:u w:val="single" w:color="0000FF"/>
          </w:rPr>
          <w:t xml:space="preserve"> </w:t>
        </w:r>
        <w:r w:rsidR="00F54BFD">
          <w:rPr>
            <w:color w:val="0000FF"/>
            <w:sz w:val="24"/>
            <w:u w:val="single" w:color="0000FF"/>
          </w:rPr>
          <w:t>Job</w:t>
        </w:r>
      </w:hyperlink>
    </w:p>
    <w:p w14:paraId="224755AB" w14:textId="77777777" w:rsidR="00587A17" w:rsidRDefault="00587A17">
      <w:pPr>
        <w:pStyle w:val="BodyText"/>
        <w:rPr>
          <w:sz w:val="20"/>
        </w:rPr>
      </w:pPr>
    </w:p>
    <w:p w14:paraId="25AE50C6" w14:textId="77777777" w:rsidR="00587A17" w:rsidRDefault="00587A17">
      <w:pPr>
        <w:pStyle w:val="BodyText"/>
        <w:spacing w:before="10"/>
        <w:rPr>
          <w:sz w:val="16"/>
        </w:rPr>
      </w:pPr>
    </w:p>
    <w:p w14:paraId="2B5D72A1" w14:textId="77777777" w:rsidR="00587A17" w:rsidRDefault="00F54BFD">
      <w:pPr>
        <w:pStyle w:val="Heading4"/>
        <w:numPr>
          <w:ilvl w:val="5"/>
          <w:numId w:val="48"/>
        </w:numPr>
        <w:tabs>
          <w:tab w:val="left" w:pos="1380"/>
        </w:tabs>
        <w:spacing w:before="92"/>
      </w:pPr>
      <w:bookmarkStart w:id="48" w:name="2.3.3.1.3.1_Schedule_Backup_Job_Using_cr"/>
      <w:bookmarkStart w:id="49" w:name="_bookmark29"/>
      <w:bookmarkEnd w:id="48"/>
      <w:bookmarkEnd w:id="49"/>
      <w:r>
        <w:t>Schedule Backup Job Using</w:t>
      </w:r>
      <w:r>
        <w:rPr>
          <w:spacing w:val="-2"/>
        </w:rPr>
        <w:t xml:space="preserve"> </w:t>
      </w:r>
      <w:r>
        <w:t>crontab</w:t>
      </w:r>
    </w:p>
    <w:p w14:paraId="3B0354E5" w14:textId="77777777" w:rsidR="00587A17" w:rsidRDefault="00F54BFD">
      <w:pPr>
        <w:pStyle w:val="BodyText"/>
        <w:spacing w:before="119"/>
        <w:ind w:left="120" w:right="963"/>
      </w:pPr>
      <w:r>
        <w:t xml:space="preserve">The main backup control script is </w:t>
      </w:r>
      <w:proofErr w:type="spellStart"/>
      <w:r>
        <w:rPr>
          <w:b/>
        </w:rPr>
        <w:t>rdp_bkup_local</w:t>
      </w:r>
      <w:proofErr w:type="spellEnd"/>
      <w:r>
        <w:t xml:space="preserve">. Schedule this script to run daily on the system. Scheduling the daily backup requires </w:t>
      </w:r>
      <w:r>
        <w:rPr>
          <w:b/>
        </w:rPr>
        <w:t xml:space="preserve">root </w:t>
      </w:r>
      <w:r>
        <w:t xml:space="preserve">level access in order to access the root user’s </w:t>
      </w:r>
      <w:r>
        <w:rPr>
          <w:b/>
        </w:rPr>
        <w:t>crontab</w:t>
      </w:r>
      <w:r>
        <w:t>.</w:t>
      </w:r>
    </w:p>
    <w:p w14:paraId="09DC96D5" w14:textId="77777777" w:rsidR="00587A17" w:rsidRDefault="00F54BFD">
      <w:pPr>
        <w:spacing w:before="120"/>
        <w:ind w:left="120"/>
        <w:rPr>
          <w:b/>
          <w:sz w:val="24"/>
        </w:rPr>
      </w:pPr>
      <w:r>
        <w:rPr>
          <w:sz w:val="24"/>
        </w:rPr>
        <w:t xml:space="preserve">This function requires </w:t>
      </w:r>
      <w:r>
        <w:rPr>
          <w:b/>
          <w:sz w:val="24"/>
        </w:rPr>
        <w:t xml:space="preserve">root </w:t>
      </w:r>
      <w:r>
        <w:rPr>
          <w:sz w:val="24"/>
        </w:rPr>
        <w:t xml:space="preserve">level access </w:t>
      </w:r>
      <w:r>
        <w:rPr>
          <w:b/>
          <w:sz w:val="24"/>
        </w:rPr>
        <w:t>- crontab</w:t>
      </w:r>
    </w:p>
    <w:p w14:paraId="6E932159" w14:textId="77777777" w:rsidR="00587A17" w:rsidRDefault="00F54BFD">
      <w:pPr>
        <w:pStyle w:val="BodyText"/>
        <w:spacing w:before="120"/>
        <w:ind w:left="120"/>
      </w:pPr>
      <w:r>
        <w:t xml:space="preserve">To list the currently scheduled jobs in the root user’s </w:t>
      </w:r>
      <w:r>
        <w:rPr>
          <w:b/>
        </w:rPr>
        <w:t>crontab</w:t>
      </w:r>
      <w:r>
        <w:t>, do the following:</w:t>
      </w:r>
    </w:p>
    <w:p w14:paraId="1D734779" w14:textId="387919B6" w:rsidR="00587A17" w:rsidRDefault="002B7ED8">
      <w:pPr>
        <w:spacing w:before="121"/>
        <w:ind w:left="1826"/>
        <w:rPr>
          <w:rFonts w:ascii="Arial"/>
          <w:b/>
          <w:sz w:val="20"/>
        </w:rPr>
      </w:pPr>
      <w:r>
        <w:rPr>
          <w:noProof/>
        </w:rPr>
        <mc:AlternateContent>
          <mc:Choice Requires="wps">
            <w:drawing>
              <wp:anchor distT="0" distB="0" distL="0" distR="0" simplePos="0" relativeHeight="487598592" behindDoc="1" locked="0" layoutInCell="1" allowOverlap="1" wp14:anchorId="09D86017" wp14:editId="456A2CF9">
                <wp:simplePos x="0" y="0"/>
                <wp:positionH relativeFrom="page">
                  <wp:posOffset>970915</wp:posOffset>
                </wp:positionH>
                <wp:positionV relativeFrom="paragraph">
                  <wp:posOffset>305435</wp:posOffset>
                </wp:positionV>
                <wp:extent cx="5831205" cy="952500"/>
                <wp:effectExtent l="0" t="0" r="0" b="0"/>
                <wp:wrapTopAndBottom/>
                <wp:docPr id="201" name="Text Box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9525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B2519" w14:textId="77777777" w:rsidR="006D010C" w:rsidRDefault="006D010C">
                            <w:pPr>
                              <w:spacing w:before="61"/>
                              <w:ind w:left="88"/>
                              <w:rPr>
                                <w:rFonts w:ascii="Courier New" w:hAnsi="Courier New"/>
                                <w:b/>
                                <w:sz w:val="20"/>
                              </w:rPr>
                            </w:pPr>
                            <w:r>
                              <w:rPr>
                                <w:rFonts w:ascii="Courier New" w:hAnsi="Courier New"/>
                                <w:sz w:val="20"/>
                              </w:rPr>
                              <w:t xml:space="preserve">$ </w:t>
                            </w:r>
                            <w:proofErr w:type="spellStart"/>
                            <w:r>
                              <w:rPr>
                                <w:rFonts w:ascii="Courier New" w:hAnsi="Courier New"/>
                                <w:b/>
                                <w:sz w:val="20"/>
                                <w:shd w:val="clear" w:color="auto" w:fill="FFFF00"/>
                              </w:rPr>
                              <w:t>sudo</w:t>
                            </w:r>
                            <w:proofErr w:type="spellEnd"/>
                            <w:r>
                              <w:rPr>
                                <w:rFonts w:ascii="Courier New" w:hAnsi="Courier New"/>
                                <w:b/>
                                <w:sz w:val="20"/>
                                <w:shd w:val="clear" w:color="auto" w:fill="FFFF00"/>
                              </w:rPr>
                              <w:t xml:space="preserve"> crontab –l</w:t>
                            </w:r>
                          </w:p>
                          <w:p w14:paraId="57CB2738" w14:textId="77777777" w:rsidR="006D010C" w:rsidRDefault="006D010C">
                            <w:pPr>
                              <w:pStyle w:val="BodyText"/>
                              <w:spacing w:before="9"/>
                              <w:rPr>
                                <w:rFonts w:ascii="Courier New"/>
                                <w:b/>
                                <w:sz w:val="19"/>
                              </w:rPr>
                            </w:pPr>
                          </w:p>
                          <w:p w14:paraId="27AC61D7" w14:textId="77777777" w:rsidR="006D010C" w:rsidRDefault="006D010C">
                            <w:pPr>
                              <w:spacing w:before="1"/>
                              <w:ind w:left="88"/>
                              <w:rPr>
                                <w:rFonts w:ascii="Courier New"/>
                                <w:sz w:val="20"/>
                              </w:rPr>
                            </w:pPr>
                            <w:r>
                              <w:rPr>
                                <w:rFonts w:ascii="Courier New"/>
                                <w:w w:val="95"/>
                                <w:sz w:val="20"/>
                              </w:rPr>
                              <w:t xml:space="preserve">PATH=/bin:/sbin:/usr/bin:/usr/sbin:/usr/local/sbin:/root/scripts:/opt/simp </w:t>
                            </w:r>
                            <w:r>
                              <w:rPr>
                                <w:rFonts w:ascii="Courier New"/>
                                <w:sz w:val="20"/>
                              </w:rPr>
                              <w:t>ana/Base</w:t>
                            </w:r>
                          </w:p>
                          <w:p w14:paraId="1B324E6C" w14:textId="77777777" w:rsidR="006D010C" w:rsidRDefault="006D010C">
                            <w:pPr>
                              <w:ind w:left="88" w:right="1774"/>
                              <w:rPr>
                                <w:rFonts w:ascii="Courier New"/>
                                <w:sz w:val="20"/>
                              </w:rPr>
                            </w:pPr>
                            <w:r>
                              <w:rPr>
                                <w:rFonts w:ascii="Courier New"/>
                                <w:sz w:val="20"/>
                              </w:rPr>
                              <w:t>45 0,12 * * * /</w:t>
                            </w:r>
                            <w:proofErr w:type="spellStart"/>
                            <w:r>
                              <w:rPr>
                                <w:rFonts w:ascii="Courier New"/>
                                <w:sz w:val="20"/>
                              </w:rPr>
                              <w:t>usr</w:t>
                            </w:r>
                            <w:proofErr w:type="spellEnd"/>
                            <w:r>
                              <w:rPr>
                                <w:rFonts w:ascii="Courier New"/>
                                <w:sz w:val="20"/>
                              </w:rPr>
                              <w:t>/local/</w:t>
                            </w:r>
                            <w:proofErr w:type="spellStart"/>
                            <w:r>
                              <w:rPr>
                                <w:rFonts w:ascii="Courier New"/>
                                <w:sz w:val="20"/>
                              </w:rPr>
                              <w:t>sbin</w:t>
                            </w:r>
                            <w:proofErr w:type="spellEnd"/>
                            <w:r>
                              <w:rPr>
                                <w:rFonts w:ascii="Courier New"/>
                                <w:sz w:val="20"/>
                              </w:rPr>
                              <w:t>/</w:t>
                            </w:r>
                            <w:proofErr w:type="spellStart"/>
                            <w:r>
                              <w:rPr>
                                <w:rFonts w:ascii="Courier New"/>
                                <w:sz w:val="20"/>
                              </w:rPr>
                              <w:t>rdp_nsupdate</w:t>
                            </w:r>
                            <w:proofErr w:type="spellEnd"/>
                            <w:r>
                              <w:rPr>
                                <w:rFonts w:ascii="Courier New"/>
                                <w:sz w:val="20"/>
                              </w:rPr>
                              <w:t xml:space="preserve"> &gt;&gt; /dev/null 2&gt;&amp;1</w:t>
                            </w:r>
                            <w:r>
                              <w:rPr>
                                <w:rFonts w:ascii="Courier New"/>
                                <w:sz w:val="20"/>
                                <w:shd w:val="clear" w:color="auto" w:fill="00FFFF"/>
                              </w:rPr>
                              <w:t xml:space="preserve"> 0 2 * * * /</w:t>
                            </w:r>
                            <w:proofErr w:type="spellStart"/>
                            <w:r>
                              <w:rPr>
                                <w:rFonts w:ascii="Courier New"/>
                                <w:sz w:val="20"/>
                                <w:shd w:val="clear" w:color="auto" w:fill="00FFFF"/>
                              </w:rPr>
                              <w:t>usr</w:t>
                            </w:r>
                            <w:proofErr w:type="spellEnd"/>
                            <w:r>
                              <w:rPr>
                                <w:rFonts w:ascii="Courier New"/>
                                <w:sz w:val="20"/>
                                <w:shd w:val="clear" w:color="auto" w:fill="00FFFF"/>
                              </w:rPr>
                              <w:t>/local/</w:t>
                            </w:r>
                            <w:proofErr w:type="spellStart"/>
                            <w:r>
                              <w:rPr>
                                <w:rFonts w:ascii="Courier New"/>
                                <w:sz w:val="20"/>
                                <w:shd w:val="clear" w:color="auto" w:fill="00FFFF"/>
                              </w:rPr>
                              <w:t>sbin</w:t>
                            </w:r>
                            <w:proofErr w:type="spellEnd"/>
                            <w:r>
                              <w:rPr>
                                <w:rFonts w:ascii="Courier New"/>
                                <w:sz w:val="20"/>
                                <w:shd w:val="clear" w:color="auto" w:fill="00FFFF"/>
                              </w:rPr>
                              <w:t>/</w:t>
                            </w:r>
                            <w:proofErr w:type="spellStart"/>
                            <w:r>
                              <w:rPr>
                                <w:rFonts w:ascii="Courier New"/>
                                <w:sz w:val="20"/>
                                <w:shd w:val="clear" w:color="auto" w:fill="00FFFF"/>
                              </w:rPr>
                              <w:t>rdp_bkup_local</w:t>
                            </w:r>
                            <w:proofErr w:type="spellEnd"/>
                            <w:r>
                              <w:rPr>
                                <w:rFonts w:ascii="Courier New"/>
                                <w:sz w:val="20"/>
                                <w:shd w:val="clear" w:color="auto" w:fill="00FFFF"/>
                              </w:rPr>
                              <w:t xml:space="preserve"> </w:t>
                            </w:r>
                            <w:proofErr w:type="spellStart"/>
                            <w:r>
                              <w:rPr>
                                <w:rFonts w:ascii="Courier New"/>
                                <w:sz w:val="20"/>
                                <w:shd w:val="clear" w:color="auto" w:fill="00FFFF"/>
                              </w:rPr>
                              <w:t>scd</w:t>
                            </w:r>
                            <w:proofErr w:type="spellEnd"/>
                            <w:r>
                              <w:rPr>
                                <w:rFonts w:ascii="Courier New"/>
                                <w:sz w:val="20"/>
                                <w:shd w:val="clear" w:color="auto" w:fill="00FFFF"/>
                              </w:rPr>
                              <w:t xml:space="preserve"> CVB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6017" id="Text Box 181" o:spid="_x0000_s1069" type="#_x0000_t202" alt="&quot;&quot;" style="position:absolute;left:0;text-align:left;margin-left:76.45pt;margin-top:24.05pt;width:459.15pt;height:7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" filled="f" strokeweight=".96pt">
                <v:textbox inset="0,0,0,0">
                  <w:txbxContent>
                    <w:p w14:paraId="62FB2519" w14:textId="77777777" w:rsidR="006D010C" w:rsidRDefault="006D010C">
                      <w:pPr>
                        <w:spacing w:before="61"/>
                        <w:ind w:left="88"/>
                        <w:rPr>
                          <w:rFonts w:ascii="Courier New" w:hAnsi="Courier New"/>
                          <w:b/>
                          <w:sz w:val="20"/>
                        </w:rPr>
                      </w:pPr>
                      <w:r>
                        <w:rPr>
                          <w:rFonts w:ascii="Courier New" w:hAnsi="Courier New"/>
                          <w:sz w:val="20"/>
                        </w:rPr>
                        <w:t xml:space="preserve">$ </w:t>
                      </w:r>
                      <w:proofErr w:type="spellStart"/>
                      <w:r>
                        <w:rPr>
                          <w:rFonts w:ascii="Courier New" w:hAnsi="Courier New"/>
                          <w:b/>
                          <w:sz w:val="20"/>
                          <w:shd w:val="clear" w:color="auto" w:fill="FFFF00"/>
                        </w:rPr>
                        <w:t>sudo</w:t>
                      </w:r>
                      <w:proofErr w:type="spellEnd"/>
                      <w:r>
                        <w:rPr>
                          <w:rFonts w:ascii="Courier New" w:hAnsi="Courier New"/>
                          <w:b/>
                          <w:sz w:val="20"/>
                          <w:shd w:val="clear" w:color="auto" w:fill="FFFF00"/>
                        </w:rPr>
                        <w:t xml:space="preserve"> crontab –l</w:t>
                      </w:r>
                    </w:p>
                    <w:p w14:paraId="57CB2738" w14:textId="77777777" w:rsidR="006D010C" w:rsidRDefault="006D010C">
                      <w:pPr>
                        <w:pStyle w:val="BodyText"/>
                        <w:spacing w:before="9"/>
                        <w:rPr>
                          <w:rFonts w:ascii="Courier New"/>
                          <w:b/>
                          <w:sz w:val="19"/>
                        </w:rPr>
                      </w:pPr>
                    </w:p>
                    <w:p w14:paraId="27AC61D7" w14:textId="77777777" w:rsidR="006D010C" w:rsidRDefault="006D010C">
                      <w:pPr>
                        <w:spacing w:before="1"/>
                        <w:ind w:left="88"/>
                        <w:rPr>
                          <w:rFonts w:ascii="Courier New"/>
                          <w:sz w:val="20"/>
                        </w:rPr>
                      </w:pPr>
                      <w:r>
                        <w:rPr>
                          <w:rFonts w:ascii="Courier New"/>
                          <w:w w:val="95"/>
                          <w:sz w:val="20"/>
                        </w:rPr>
                        <w:t xml:space="preserve">PATH=/bin:/sbin:/usr/bin:/usr/sbin:/usr/local/sbin:/root/scripts:/opt/simp </w:t>
                      </w:r>
                      <w:r>
                        <w:rPr>
                          <w:rFonts w:ascii="Courier New"/>
                          <w:sz w:val="20"/>
                        </w:rPr>
                        <w:t>ana/Base</w:t>
                      </w:r>
                    </w:p>
                    <w:p w14:paraId="1B324E6C" w14:textId="77777777" w:rsidR="006D010C" w:rsidRDefault="006D010C">
                      <w:pPr>
                        <w:ind w:left="88" w:right="1774"/>
                        <w:rPr>
                          <w:rFonts w:ascii="Courier New"/>
                          <w:sz w:val="20"/>
                        </w:rPr>
                      </w:pPr>
                      <w:r>
                        <w:rPr>
                          <w:rFonts w:ascii="Courier New"/>
                          <w:sz w:val="20"/>
                        </w:rPr>
                        <w:t>45 0,12 * * * /</w:t>
                      </w:r>
                      <w:proofErr w:type="spellStart"/>
                      <w:r>
                        <w:rPr>
                          <w:rFonts w:ascii="Courier New"/>
                          <w:sz w:val="20"/>
                        </w:rPr>
                        <w:t>usr</w:t>
                      </w:r>
                      <w:proofErr w:type="spellEnd"/>
                      <w:r>
                        <w:rPr>
                          <w:rFonts w:ascii="Courier New"/>
                          <w:sz w:val="20"/>
                        </w:rPr>
                        <w:t>/local/</w:t>
                      </w:r>
                      <w:proofErr w:type="spellStart"/>
                      <w:r>
                        <w:rPr>
                          <w:rFonts w:ascii="Courier New"/>
                          <w:sz w:val="20"/>
                        </w:rPr>
                        <w:t>sbin</w:t>
                      </w:r>
                      <w:proofErr w:type="spellEnd"/>
                      <w:r>
                        <w:rPr>
                          <w:rFonts w:ascii="Courier New"/>
                          <w:sz w:val="20"/>
                        </w:rPr>
                        <w:t>/</w:t>
                      </w:r>
                      <w:proofErr w:type="spellStart"/>
                      <w:r>
                        <w:rPr>
                          <w:rFonts w:ascii="Courier New"/>
                          <w:sz w:val="20"/>
                        </w:rPr>
                        <w:t>rdp_nsupdate</w:t>
                      </w:r>
                      <w:proofErr w:type="spellEnd"/>
                      <w:r>
                        <w:rPr>
                          <w:rFonts w:ascii="Courier New"/>
                          <w:sz w:val="20"/>
                        </w:rPr>
                        <w:t xml:space="preserve"> &gt;&gt; /dev/null 2&gt;&amp;1</w:t>
                      </w:r>
                      <w:r>
                        <w:rPr>
                          <w:rFonts w:ascii="Courier New"/>
                          <w:sz w:val="20"/>
                          <w:shd w:val="clear" w:color="auto" w:fill="00FFFF"/>
                        </w:rPr>
                        <w:t xml:space="preserve"> 0 2 * * * /</w:t>
                      </w:r>
                      <w:proofErr w:type="spellStart"/>
                      <w:r>
                        <w:rPr>
                          <w:rFonts w:ascii="Courier New"/>
                          <w:sz w:val="20"/>
                          <w:shd w:val="clear" w:color="auto" w:fill="00FFFF"/>
                        </w:rPr>
                        <w:t>usr</w:t>
                      </w:r>
                      <w:proofErr w:type="spellEnd"/>
                      <w:r>
                        <w:rPr>
                          <w:rFonts w:ascii="Courier New"/>
                          <w:sz w:val="20"/>
                          <w:shd w:val="clear" w:color="auto" w:fill="00FFFF"/>
                        </w:rPr>
                        <w:t>/local/</w:t>
                      </w:r>
                      <w:proofErr w:type="spellStart"/>
                      <w:r>
                        <w:rPr>
                          <w:rFonts w:ascii="Courier New"/>
                          <w:sz w:val="20"/>
                          <w:shd w:val="clear" w:color="auto" w:fill="00FFFF"/>
                        </w:rPr>
                        <w:t>sbin</w:t>
                      </w:r>
                      <w:proofErr w:type="spellEnd"/>
                      <w:r>
                        <w:rPr>
                          <w:rFonts w:ascii="Courier New"/>
                          <w:sz w:val="20"/>
                          <w:shd w:val="clear" w:color="auto" w:fill="00FFFF"/>
                        </w:rPr>
                        <w:t>/</w:t>
                      </w:r>
                      <w:proofErr w:type="spellStart"/>
                      <w:r>
                        <w:rPr>
                          <w:rFonts w:ascii="Courier New"/>
                          <w:sz w:val="20"/>
                          <w:shd w:val="clear" w:color="auto" w:fill="00FFFF"/>
                        </w:rPr>
                        <w:t>rdp_bkup_local</w:t>
                      </w:r>
                      <w:proofErr w:type="spellEnd"/>
                      <w:r>
                        <w:rPr>
                          <w:rFonts w:ascii="Courier New"/>
                          <w:sz w:val="20"/>
                          <w:shd w:val="clear" w:color="auto" w:fill="00FFFF"/>
                        </w:rPr>
                        <w:t xml:space="preserve"> </w:t>
                      </w:r>
                      <w:proofErr w:type="spellStart"/>
                      <w:r>
                        <w:rPr>
                          <w:rFonts w:ascii="Courier New"/>
                          <w:sz w:val="20"/>
                          <w:shd w:val="clear" w:color="auto" w:fill="00FFFF"/>
                        </w:rPr>
                        <w:t>scd</w:t>
                      </w:r>
                      <w:proofErr w:type="spellEnd"/>
                      <w:r>
                        <w:rPr>
                          <w:rFonts w:ascii="Courier New"/>
                          <w:sz w:val="20"/>
                          <w:shd w:val="clear" w:color="auto" w:fill="00FFFF"/>
                        </w:rPr>
                        <w:t xml:space="preserve"> CVB</w:t>
                      </w:r>
                    </w:p>
                  </w:txbxContent>
                </v:textbox>
                <w10:wrap type="topAndBottom" anchorx="page"/>
              </v:shape>
            </w:pict>
          </mc:Fallback>
        </mc:AlternateContent>
      </w:r>
      <w:bookmarkStart w:id="50" w:name="_bookmark30"/>
      <w:bookmarkEnd w:id="50"/>
      <w:r w:rsidR="00F54BFD">
        <w:rPr>
          <w:rFonts w:ascii="Arial"/>
          <w:b/>
          <w:sz w:val="20"/>
        </w:rPr>
        <w:t>Figure 12: Schedule Backup Job Using crontab (Sample Code)</w:t>
      </w:r>
    </w:p>
    <w:p w14:paraId="6A89B569" w14:textId="77777777" w:rsidR="00587A17" w:rsidRDefault="00587A17">
      <w:pPr>
        <w:pStyle w:val="BodyText"/>
        <w:spacing w:before="11"/>
        <w:rPr>
          <w:rFonts w:ascii="Arial"/>
          <w:b/>
          <w:sz w:val="23"/>
        </w:rPr>
      </w:pPr>
    </w:p>
    <w:p w14:paraId="40016FC9" w14:textId="77777777" w:rsidR="00587A17" w:rsidRDefault="00F54BFD">
      <w:pPr>
        <w:pStyle w:val="BodyText"/>
        <w:spacing w:before="90"/>
        <w:ind w:left="120" w:right="818"/>
      </w:pPr>
      <w:r>
        <w:t xml:space="preserve">To add, modify, or remove the backup job, run the following command to open a </w:t>
      </w:r>
      <w:r>
        <w:rPr>
          <w:b/>
        </w:rPr>
        <w:t xml:space="preserve">vi </w:t>
      </w:r>
      <w:r>
        <w:t xml:space="preserve">editor for editing the </w:t>
      </w:r>
      <w:r>
        <w:rPr>
          <w:b/>
        </w:rPr>
        <w:t>crontab</w:t>
      </w:r>
      <w:r>
        <w:t>:</w:t>
      </w:r>
    </w:p>
    <w:p w14:paraId="122A486A" w14:textId="77777777" w:rsidR="00587A17" w:rsidRDefault="00587A17">
      <w:pPr>
        <w:pStyle w:val="BodyText"/>
        <w:rPr>
          <w:sz w:val="20"/>
        </w:rPr>
      </w:pPr>
    </w:p>
    <w:p w14:paraId="7B28CE8A" w14:textId="1C7D90CA" w:rsidR="00587A17" w:rsidRDefault="002B7ED8">
      <w:pPr>
        <w:pStyle w:val="BodyText"/>
        <w:spacing w:before="1"/>
        <w:rPr>
          <w:sz w:val="11"/>
        </w:rPr>
      </w:pPr>
      <w:r>
        <w:rPr>
          <w:noProof/>
        </w:rPr>
        <mc:AlternateContent>
          <mc:Choice Requires="wps">
            <w:drawing>
              <wp:anchor distT="0" distB="0" distL="0" distR="0" simplePos="0" relativeHeight="487599104" behindDoc="1" locked="0" layoutInCell="1" allowOverlap="1" wp14:anchorId="4CEB1B1C" wp14:editId="154C361C">
                <wp:simplePos x="0" y="0"/>
                <wp:positionH relativeFrom="page">
                  <wp:posOffset>970915</wp:posOffset>
                </wp:positionH>
                <wp:positionV relativeFrom="paragraph">
                  <wp:posOffset>112395</wp:posOffset>
                </wp:positionV>
                <wp:extent cx="5831205" cy="233680"/>
                <wp:effectExtent l="0" t="0" r="0" b="0"/>
                <wp:wrapTopAndBottom/>
                <wp:docPr id="200" name="Text Box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3E4DA5" w14:textId="77777777" w:rsidR="006D010C" w:rsidRDefault="006D010C">
                            <w:pPr>
                              <w:spacing w:before="61"/>
                              <w:ind w:left="88"/>
                              <w:rPr>
                                <w:rFonts w:ascii="Courier New" w:hAnsi="Courier New"/>
                                <w:b/>
                                <w:sz w:val="20"/>
                              </w:rPr>
                            </w:pPr>
                            <w:r>
                              <w:rPr>
                                <w:rFonts w:ascii="Courier New" w:hAnsi="Courier New"/>
                                <w:sz w:val="20"/>
                              </w:rPr>
                              <w:t xml:space="preserve">$ </w:t>
                            </w:r>
                            <w:proofErr w:type="spellStart"/>
                            <w:r>
                              <w:rPr>
                                <w:rFonts w:ascii="Courier New" w:hAnsi="Courier New"/>
                                <w:b/>
                                <w:sz w:val="20"/>
                              </w:rPr>
                              <w:t>sudo</w:t>
                            </w:r>
                            <w:proofErr w:type="spellEnd"/>
                            <w:r>
                              <w:rPr>
                                <w:rFonts w:ascii="Courier New" w:hAnsi="Courier New"/>
                                <w:b/>
                                <w:sz w:val="20"/>
                              </w:rPr>
                              <w:t xml:space="preserve"> crontab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B1B1C" id="Text Box 180" o:spid="_x0000_s1070" type="#_x0000_t202" alt="&quot;&quot;" style="position:absolute;margin-left:76.45pt;margin-top:8.85pt;width:459.15pt;height:18.4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" filled="f" strokeweight=".96pt">
                <v:textbox inset="0,0,0,0">
                  <w:txbxContent>
                    <w:p w14:paraId="713E4DA5" w14:textId="77777777" w:rsidR="006D010C" w:rsidRDefault="006D010C">
                      <w:pPr>
                        <w:spacing w:before="61"/>
                        <w:ind w:left="88"/>
                        <w:rPr>
                          <w:rFonts w:ascii="Courier New" w:hAnsi="Courier New"/>
                          <w:b/>
                          <w:sz w:val="20"/>
                        </w:rPr>
                      </w:pPr>
                      <w:r>
                        <w:rPr>
                          <w:rFonts w:ascii="Courier New" w:hAnsi="Courier New"/>
                          <w:sz w:val="20"/>
                        </w:rPr>
                        <w:t xml:space="preserve">$ </w:t>
                      </w:r>
                      <w:proofErr w:type="spellStart"/>
                      <w:r>
                        <w:rPr>
                          <w:rFonts w:ascii="Courier New" w:hAnsi="Courier New"/>
                          <w:b/>
                          <w:sz w:val="20"/>
                        </w:rPr>
                        <w:t>sudo</w:t>
                      </w:r>
                      <w:proofErr w:type="spellEnd"/>
                      <w:r>
                        <w:rPr>
                          <w:rFonts w:ascii="Courier New" w:hAnsi="Courier New"/>
                          <w:b/>
                          <w:sz w:val="20"/>
                        </w:rPr>
                        <w:t xml:space="preserve"> crontab –e</w:t>
                      </w:r>
                    </w:p>
                  </w:txbxContent>
                </v:textbox>
                <w10:wrap type="topAndBottom" anchorx="page"/>
              </v:shape>
            </w:pict>
          </mc:Fallback>
        </mc:AlternateContent>
      </w:r>
    </w:p>
    <w:p w14:paraId="678881A3" w14:textId="77777777" w:rsidR="00587A17" w:rsidRDefault="00587A17">
      <w:pPr>
        <w:pStyle w:val="BodyText"/>
        <w:rPr>
          <w:sz w:val="20"/>
        </w:rPr>
      </w:pPr>
    </w:p>
    <w:p w14:paraId="7AE22DA4" w14:textId="77777777" w:rsidR="00587A17" w:rsidRDefault="00587A17">
      <w:pPr>
        <w:pStyle w:val="BodyText"/>
        <w:spacing w:before="4"/>
        <w:rPr>
          <w:sz w:val="22"/>
        </w:rPr>
      </w:pPr>
    </w:p>
    <w:p w14:paraId="51FDEE34" w14:textId="77777777" w:rsidR="00587A17" w:rsidRDefault="00F54BFD">
      <w:pPr>
        <w:pStyle w:val="Heading4"/>
        <w:numPr>
          <w:ilvl w:val="5"/>
          <w:numId w:val="48"/>
        </w:numPr>
        <w:tabs>
          <w:tab w:val="left" w:pos="1380"/>
        </w:tabs>
        <w:spacing w:before="0"/>
      </w:pPr>
      <w:bookmarkStart w:id="51" w:name="2.3.3.1.3.2_Running_a_Backup_Job_on_Dema"/>
      <w:bookmarkStart w:id="52" w:name="_bookmark31"/>
      <w:bookmarkEnd w:id="51"/>
      <w:bookmarkEnd w:id="52"/>
      <w:r>
        <w:t>Running a Backup Job on</w:t>
      </w:r>
      <w:r>
        <w:rPr>
          <w:spacing w:val="-3"/>
        </w:rPr>
        <w:t xml:space="preserve"> </w:t>
      </w:r>
      <w:r>
        <w:t>Demand</w:t>
      </w:r>
    </w:p>
    <w:p w14:paraId="15A82406" w14:textId="77777777" w:rsidR="00587A17" w:rsidRDefault="00F54BFD">
      <w:pPr>
        <w:pStyle w:val="BodyText"/>
        <w:spacing w:before="118"/>
        <w:ind w:left="120" w:right="818"/>
      </w:pPr>
      <w:r>
        <w:t>Running the backup job on demand can be accomplished by scheduling the backup script to run using the “</w:t>
      </w:r>
      <w:r>
        <w:rPr>
          <w:b/>
        </w:rPr>
        <w:t>at</w:t>
      </w:r>
      <w:r>
        <w:t>” scheduler.</w:t>
      </w:r>
    </w:p>
    <w:p w14:paraId="6E7AB991" w14:textId="77777777" w:rsidR="00587A17" w:rsidRDefault="00587A17">
      <w:pPr>
        <w:pStyle w:val="BodyText"/>
        <w:rPr>
          <w:sz w:val="20"/>
        </w:rPr>
      </w:pPr>
    </w:p>
    <w:p w14:paraId="752DE323" w14:textId="5F0A5FD7" w:rsidR="00587A17" w:rsidRDefault="002B7ED8">
      <w:pPr>
        <w:pStyle w:val="BodyText"/>
        <w:spacing w:before="1"/>
        <w:rPr>
          <w:sz w:val="11"/>
        </w:rPr>
      </w:pPr>
      <w:r>
        <w:rPr>
          <w:noProof/>
        </w:rPr>
        <mc:AlternateContent>
          <mc:Choice Requires="wps">
            <w:drawing>
              <wp:anchor distT="0" distB="0" distL="0" distR="0" simplePos="0" relativeHeight="487599616" behindDoc="1" locked="0" layoutInCell="1" allowOverlap="1" wp14:anchorId="727BE952" wp14:editId="27C487FF">
                <wp:simplePos x="0" y="0"/>
                <wp:positionH relativeFrom="page">
                  <wp:posOffset>970915</wp:posOffset>
                </wp:positionH>
                <wp:positionV relativeFrom="paragraph">
                  <wp:posOffset>112395</wp:posOffset>
                </wp:positionV>
                <wp:extent cx="5831205" cy="233680"/>
                <wp:effectExtent l="0" t="0" r="0" b="0"/>
                <wp:wrapTopAndBottom/>
                <wp:docPr id="199" name="Text Box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9FC80" w14:textId="77777777" w:rsidR="006D010C" w:rsidRDefault="006D010C">
                            <w:pPr>
                              <w:spacing w:before="61"/>
                              <w:ind w:left="88"/>
                              <w:rPr>
                                <w:rFonts w:ascii="Courier New" w:hAnsi="Courier New"/>
                                <w:b/>
                                <w:sz w:val="20"/>
                              </w:rPr>
                            </w:pPr>
                            <w:r>
                              <w:rPr>
                                <w:rFonts w:ascii="Courier New" w:hAnsi="Courier New"/>
                                <w:sz w:val="20"/>
                              </w:rPr>
                              <w:t xml:space="preserve">$ </w:t>
                            </w:r>
                            <w:proofErr w:type="spellStart"/>
                            <w:r>
                              <w:rPr>
                                <w:rFonts w:ascii="Courier New" w:hAnsi="Courier New"/>
                                <w:b/>
                                <w:sz w:val="20"/>
                              </w:rPr>
                              <w:t>sudo</w:t>
                            </w:r>
                            <w:proofErr w:type="spellEnd"/>
                            <w:r>
                              <w:rPr>
                                <w:rFonts w:ascii="Courier New" w:hAnsi="Courier New"/>
                                <w:b/>
                                <w:sz w:val="20"/>
                              </w:rPr>
                              <w:t xml:space="preserve"> echo “/</w:t>
                            </w:r>
                            <w:proofErr w:type="spellStart"/>
                            <w:r>
                              <w:rPr>
                                <w:rFonts w:ascii="Courier New" w:hAnsi="Courier New"/>
                                <w:b/>
                                <w:sz w:val="20"/>
                              </w:rPr>
                              <w:t>usr</w:t>
                            </w:r>
                            <w:proofErr w:type="spellEnd"/>
                            <w:r>
                              <w:rPr>
                                <w:rFonts w:ascii="Courier New" w:hAnsi="Courier New"/>
                                <w:b/>
                                <w:sz w:val="20"/>
                              </w:rPr>
                              <w:t>/local/</w:t>
                            </w:r>
                            <w:proofErr w:type="spellStart"/>
                            <w:r>
                              <w:rPr>
                                <w:rFonts w:ascii="Courier New" w:hAnsi="Courier New"/>
                                <w:b/>
                                <w:sz w:val="20"/>
                              </w:rPr>
                              <w:t>sbin</w:t>
                            </w:r>
                            <w:proofErr w:type="spellEnd"/>
                            <w:r>
                              <w:rPr>
                                <w:rFonts w:ascii="Courier New" w:hAnsi="Courier New"/>
                                <w:b/>
                                <w:sz w:val="20"/>
                              </w:rPr>
                              <w:t>/</w:t>
                            </w:r>
                            <w:proofErr w:type="spellStart"/>
                            <w:r>
                              <w:rPr>
                                <w:rFonts w:ascii="Courier New" w:hAnsi="Courier New"/>
                                <w:b/>
                                <w:sz w:val="20"/>
                              </w:rPr>
                              <w:t>rdp_bkup_local</w:t>
                            </w:r>
                            <w:proofErr w:type="spellEnd"/>
                            <w:r>
                              <w:rPr>
                                <w:rFonts w:ascii="Courier New" w:hAnsi="Courier New"/>
                                <w:b/>
                                <w:sz w:val="20"/>
                              </w:rPr>
                              <w:t xml:space="preserve"> </w:t>
                            </w:r>
                            <w:proofErr w:type="spellStart"/>
                            <w:r>
                              <w:rPr>
                                <w:rFonts w:ascii="Courier New" w:hAnsi="Courier New"/>
                                <w:b/>
                                <w:sz w:val="20"/>
                              </w:rPr>
                              <w:t>scd</w:t>
                            </w:r>
                            <w:proofErr w:type="spellEnd"/>
                            <w:r>
                              <w:rPr>
                                <w:rFonts w:ascii="Courier New" w:hAnsi="Courier New"/>
                                <w:b/>
                                <w:sz w:val="20"/>
                              </w:rPr>
                              <w:t xml:space="preserve"> CVB” | </w:t>
                            </w:r>
                            <w:r>
                              <w:rPr>
                                <w:rFonts w:ascii="Courier New" w:hAnsi="Courier New"/>
                                <w:b/>
                                <w:sz w:val="20"/>
                                <w:shd w:val="clear" w:color="auto" w:fill="00FFFF"/>
                              </w:rPr>
                              <w:t>at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E952" id="Text Box 179" o:spid="_x0000_s1071" type="#_x0000_t202" alt="&quot;&quot;" style="position:absolute;margin-left:76.45pt;margin-top:8.85pt;width:459.15pt;height:18.4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" filled="f" strokeweight=".96pt">
                <v:textbox inset="0,0,0,0">
                  <w:txbxContent>
                    <w:p w14:paraId="6B09FC80" w14:textId="77777777" w:rsidR="006D010C" w:rsidRDefault="006D010C">
                      <w:pPr>
                        <w:spacing w:before="61"/>
                        <w:ind w:left="88"/>
                        <w:rPr>
                          <w:rFonts w:ascii="Courier New" w:hAnsi="Courier New"/>
                          <w:b/>
                          <w:sz w:val="20"/>
                        </w:rPr>
                      </w:pPr>
                      <w:r>
                        <w:rPr>
                          <w:rFonts w:ascii="Courier New" w:hAnsi="Courier New"/>
                          <w:sz w:val="20"/>
                        </w:rPr>
                        <w:t xml:space="preserve">$ </w:t>
                      </w:r>
                      <w:proofErr w:type="spellStart"/>
                      <w:r>
                        <w:rPr>
                          <w:rFonts w:ascii="Courier New" w:hAnsi="Courier New"/>
                          <w:b/>
                          <w:sz w:val="20"/>
                        </w:rPr>
                        <w:t>sudo</w:t>
                      </w:r>
                      <w:proofErr w:type="spellEnd"/>
                      <w:r>
                        <w:rPr>
                          <w:rFonts w:ascii="Courier New" w:hAnsi="Courier New"/>
                          <w:b/>
                          <w:sz w:val="20"/>
                        </w:rPr>
                        <w:t xml:space="preserve"> echo “/</w:t>
                      </w:r>
                      <w:proofErr w:type="spellStart"/>
                      <w:r>
                        <w:rPr>
                          <w:rFonts w:ascii="Courier New" w:hAnsi="Courier New"/>
                          <w:b/>
                          <w:sz w:val="20"/>
                        </w:rPr>
                        <w:t>usr</w:t>
                      </w:r>
                      <w:proofErr w:type="spellEnd"/>
                      <w:r>
                        <w:rPr>
                          <w:rFonts w:ascii="Courier New" w:hAnsi="Courier New"/>
                          <w:b/>
                          <w:sz w:val="20"/>
                        </w:rPr>
                        <w:t>/local/</w:t>
                      </w:r>
                      <w:proofErr w:type="spellStart"/>
                      <w:r>
                        <w:rPr>
                          <w:rFonts w:ascii="Courier New" w:hAnsi="Courier New"/>
                          <w:b/>
                          <w:sz w:val="20"/>
                        </w:rPr>
                        <w:t>sbin</w:t>
                      </w:r>
                      <w:proofErr w:type="spellEnd"/>
                      <w:r>
                        <w:rPr>
                          <w:rFonts w:ascii="Courier New" w:hAnsi="Courier New"/>
                          <w:b/>
                          <w:sz w:val="20"/>
                        </w:rPr>
                        <w:t>/</w:t>
                      </w:r>
                      <w:proofErr w:type="spellStart"/>
                      <w:r>
                        <w:rPr>
                          <w:rFonts w:ascii="Courier New" w:hAnsi="Courier New"/>
                          <w:b/>
                          <w:sz w:val="20"/>
                        </w:rPr>
                        <w:t>rdp_bkup_local</w:t>
                      </w:r>
                      <w:proofErr w:type="spellEnd"/>
                      <w:r>
                        <w:rPr>
                          <w:rFonts w:ascii="Courier New" w:hAnsi="Courier New"/>
                          <w:b/>
                          <w:sz w:val="20"/>
                        </w:rPr>
                        <w:t xml:space="preserve"> </w:t>
                      </w:r>
                      <w:proofErr w:type="spellStart"/>
                      <w:r>
                        <w:rPr>
                          <w:rFonts w:ascii="Courier New" w:hAnsi="Courier New"/>
                          <w:b/>
                          <w:sz w:val="20"/>
                        </w:rPr>
                        <w:t>scd</w:t>
                      </w:r>
                      <w:proofErr w:type="spellEnd"/>
                      <w:r>
                        <w:rPr>
                          <w:rFonts w:ascii="Courier New" w:hAnsi="Courier New"/>
                          <w:b/>
                          <w:sz w:val="20"/>
                        </w:rPr>
                        <w:t xml:space="preserve"> CVB” | </w:t>
                      </w:r>
                      <w:r>
                        <w:rPr>
                          <w:rFonts w:ascii="Courier New" w:hAnsi="Courier New"/>
                          <w:b/>
                          <w:sz w:val="20"/>
                          <w:shd w:val="clear" w:color="auto" w:fill="00FFFF"/>
                        </w:rPr>
                        <w:t>at now</w:t>
                      </w:r>
                    </w:p>
                  </w:txbxContent>
                </v:textbox>
                <w10:wrap type="topAndBottom" anchorx="page"/>
              </v:shape>
            </w:pict>
          </mc:Fallback>
        </mc:AlternateContent>
      </w:r>
    </w:p>
    <w:p w14:paraId="7C6FB278" w14:textId="77777777" w:rsidR="00587A17" w:rsidRDefault="00587A17">
      <w:pPr>
        <w:rPr>
          <w:sz w:val="11"/>
        </w:rPr>
        <w:sectPr w:rsidR="00587A17">
          <w:pgSz w:w="12240" w:h="15840"/>
          <w:pgMar w:top="1440" w:right="620" w:bottom="1160" w:left="1320" w:header="0" w:footer="891" w:gutter="0"/>
          <w:cols w:space="720"/>
        </w:sectPr>
      </w:pPr>
    </w:p>
    <w:p w14:paraId="641E9011" w14:textId="77777777" w:rsidR="00587A17" w:rsidRDefault="00F54BFD">
      <w:pPr>
        <w:pStyle w:val="Heading4"/>
        <w:numPr>
          <w:ilvl w:val="5"/>
          <w:numId w:val="48"/>
        </w:numPr>
        <w:tabs>
          <w:tab w:val="left" w:pos="1380"/>
        </w:tabs>
        <w:spacing w:before="80"/>
      </w:pPr>
      <w:bookmarkStart w:id="53" w:name="2.3.3.1.3.3_View_Running_Backup_Job"/>
      <w:bookmarkStart w:id="54" w:name="_bookmark32"/>
      <w:bookmarkEnd w:id="53"/>
      <w:bookmarkEnd w:id="54"/>
      <w:r>
        <w:lastRenderedPageBreak/>
        <w:t>View Running Backup</w:t>
      </w:r>
      <w:r>
        <w:rPr>
          <w:spacing w:val="2"/>
        </w:rPr>
        <w:t xml:space="preserve"> </w:t>
      </w:r>
      <w:r>
        <w:t>Job</w:t>
      </w:r>
    </w:p>
    <w:p w14:paraId="0389BA5D" w14:textId="77777777" w:rsidR="00587A17" w:rsidRDefault="00F54BFD">
      <w:pPr>
        <w:pStyle w:val="BodyText"/>
        <w:spacing w:before="119"/>
        <w:ind w:left="120"/>
      </w:pPr>
      <w:r>
        <w:t>To view a running backup job, do the following:</w:t>
      </w:r>
    </w:p>
    <w:p w14:paraId="55BF41A0" w14:textId="3C64AEEB" w:rsidR="00587A17" w:rsidRDefault="002B7ED8">
      <w:pPr>
        <w:spacing w:before="120"/>
        <w:ind w:left="2227"/>
        <w:rPr>
          <w:rFonts w:ascii="Arial"/>
          <w:b/>
          <w:sz w:val="20"/>
        </w:rPr>
      </w:pPr>
      <w:r>
        <w:rPr>
          <w:noProof/>
        </w:rPr>
        <mc:AlternateContent>
          <mc:Choice Requires="wps">
            <w:drawing>
              <wp:anchor distT="0" distB="0" distL="114300" distR="114300" simplePos="0" relativeHeight="483859968" behindDoc="1" locked="0" layoutInCell="1" allowOverlap="1" wp14:anchorId="16B2DB10" wp14:editId="5503E0F9">
                <wp:simplePos x="0" y="0"/>
                <wp:positionH relativeFrom="page">
                  <wp:posOffset>1033145</wp:posOffset>
                </wp:positionH>
                <wp:positionV relativeFrom="paragraph">
                  <wp:posOffset>594360</wp:posOffset>
                </wp:positionV>
                <wp:extent cx="5600700" cy="100330"/>
                <wp:effectExtent l="0" t="0" r="0" b="0"/>
                <wp:wrapNone/>
                <wp:docPr id="198" name="Rectangl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033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F2AD8" id="Rectangle 178" o:spid="_x0000_s1026" alt="&quot;&quot;" style="position:absolute;margin-left:81.35pt;margin-top:46.8pt;width:441pt;height:7.9pt;z-index:-19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" fillcolor="aqua" stroked="f">
                <w10:wrap anchorx="page"/>
              </v:rect>
            </w:pict>
          </mc:Fallback>
        </mc:AlternateContent>
      </w:r>
      <w:r>
        <w:rPr>
          <w:noProof/>
        </w:rPr>
        <mc:AlternateContent>
          <mc:Choice Requires="wps">
            <w:drawing>
              <wp:anchor distT="0" distB="0" distL="114300" distR="114300" simplePos="0" relativeHeight="483860480" behindDoc="1" locked="0" layoutInCell="1" allowOverlap="1" wp14:anchorId="668ABA6B" wp14:editId="10DA9C35">
                <wp:simplePos x="0" y="0"/>
                <wp:positionH relativeFrom="page">
                  <wp:posOffset>1033145</wp:posOffset>
                </wp:positionH>
                <wp:positionV relativeFrom="paragraph">
                  <wp:posOffset>896620</wp:posOffset>
                </wp:positionV>
                <wp:extent cx="5600700" cy="100330"/>
                <wp:effectExtent l="0" t="0" r="0" b="0"/>
                <wp:wrapNone/>
                <wp:docPr id="197" name="Rectangl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033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001FE" id="Rectangle 177" o:spid="_x0000_s1026" alt="&quot;&quot;" style="position:absolute;margin-left:81.35pt;margin-top:70.6pt;width:441pt;height:7.9pt;z-index:-19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" fillcolor="aqua" stroked="f">
                <w10:wrap anchorx="page"/>
              </v:rect>
            </w:pict>
          </mc:Fallback>
        </mc:AlternateContent>
      </w:r>
      <w:r>
        <w:rPr>
          <w:noProof/>
        </w:rPr>
        <mc:AlternateContent>
          <mc:Choice Requires="wps">
            <w:drawing>
              <wp:anchor distT="0" distB="0" distL="114300" distR="114300" simplePos="0" relativeHeight="483860992" behindDoc="1" locked="0" layoutInCell="1" allowOverlap="1" wp14:anchorId="731E9141" wp14:editId="2DA75860">
                <wp:simplePos x="0" y="0"/>
                <wp:positionH relativeFrom="page">
                  <wp:posOffset>1033145</wp:posOffset>
                </wp:positionH>
                <wp:positionV relativeFrom="paragraph">
                  <wp:posOffset>1097280</wp:posOffset>
                </wp:positionV>
                <wp:extent cx="5600700" cy="100330"/>
                <wp:effectExtent l="0" t="0" r="0" b="0"/>
                <wp:wrapNone/>
                <wp:docPr id="196" name="Rectangl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033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888A1" id="Rectangle 176" o:spid="_x0000_s1026" alt="&quot;&quot;" style="position:absolute;margin-left:81.35pt;margin-top:86.4pt;width:441pt;height:7.9pt;z-index:-19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" fillcolor="aqua" stroked="f">
                <w10:wrap anchorx="page"/>
              </v:rect>
            </w:pict>
          </mc:Fallback>
        </mc:AlternateContent>
      </w:r>
      <w:bookmarkStart w:id="55" w:name="_bookmark33"/>
      <w:bookmarkEnd w:id="55"/>
      <w:r w:rsidR="00F54BFD">
        <w:rPr>
          <w:rFonts w:ascii="Arial"/>
          <w:b/>
          <w:sz w:val="20"/>
        </w:rPr>
        <w:t>Figure 13: View a Running Backup Job (Sample Code)</w:t>
      </w:r>
    </w:p>
    <w:p w14:paraId="254567AD" w14:textId="77777777" w:rsidR="00587A17" w:rsidRDefault="00587A17">
      <w:pPr>
        <w:pStyle w:val="BodyText"/>
        <w:spacing w:before="4"/>
        <w:rPr>
          <w:rFonts w:ascii="Arial"/>
          <w:b/>
          <w:sz w:val="11"/>
        </w:rPr>
      </w:pPr>
    </w:p>
    <w:tbl>
      <w:tblPr>
        <w:tblW w:w="0" w:type="auto"/>
        <w:tblInd w:w="219" w:type="dxa"/>
        <w:tblLayout w:type="fixed"/>
        <w:tblCellMar>
          <w:left w:w="0" w:type="dxa"/>
          <w:right w:w="0" w:type="dxa"/>
        </w:tblCellMar>
        <w:tblLook w:val="01E0" w:firstRow="1" w:lastRow="1" w:firstColumn="1" w:lastColumn="1" w:noHBand="0" w:noVBand="0"/>
      </w:tblPr>
      <w:tblGrid>
        <w:gridCol w:w="98"/>
        <w:gridCol w:w="671"/>
        <w:gridCol w:w="587"/>
        <w:gridCol w:w="419"/>
        <w:gridCol w:w="377"/>
        <w:gridCol w:w="629"/>
        <w:gridCol w:w="1091"/>
        <w:gridCol w:w="461"/>
        <w:gridCol w:w="671"/>
        <w:gridCol w:w="4173"/>
        <w:gridCol w:w="30"/>
      </w:tblGrid>
      <w:tr w:rsidR="00587A17" w14:paraId="0AF37778" w14:textId="77777777">
        <w:trPr>
          <w:trHeight w:val="446"/>
        </w:trPr>
        <w:tc>
          <w:tcPr>
            <w:tcW w:w="9177" w:type="dxa"/>
            <w:gridSpan w:val="10"/>
            <w:tcBorders>
              <w:top w:val="single" w:sz="8" w:space="0" w:color="000000"/>
              <w:left w:val="single" w:sz="8" w:space="0" w:color="000000"/>
              <w:right w:val="single" w:sz="8" w:space="0" w:color="000000"/>
            </w:tcBorders>
          </w:tcPr>
          <w:p w14:paraId="72A71570" w14:textId="77777777" w:rsidR="00587A17" w:rsidRDefault="00F54BFD">
            <w:pPr>
              <w:pStyle w:val="TableParagraph"/>
              <w:spacing w:before="61"/>
              <w:ind w:left="97"/>
              <w:rPr>
                <w:rFonts w:ascii="Courier New"/>
                <w:b/>
                <w:sz w:val="20"/>
              </w:rPr>
            </w:pPr>
            <w:r>
              <w:rPr>
                <w:rFonts w:ascii="Courier New"/>
                <w:sz w:val="20"/>
              </w:rPr>
              <w:t xml:space="preserve"># </w:t>
            </w:r>
            <w:proofErr w:type="spellStart"/>
            <w:r>
              <w:rPr>
                <w:rFonts w:ascii="Courier New"/>
                <w:b/>
                <w:sz w:val="20"/>
                <w:shd w:val="clear" w:color="auto" w:fill="FFFF00"/>
              </w:rPr>
              <w:t>ps</w:t>
            </w:r>
            <w:proofErr w:type="spellEnd"/>
            <w:r>
              <w:rPr>
                <w:rFonts w:ascii="Courier New"/>
                <w:b/>
                <w:sz w:val="20"/>
                <w:shd w:val="clear" w:color="auto" w:fill="FFFF00"/>
              </w:rPr>
              <w:t xml:space="preserve"> aux | grep </w:t>
            </w:r>
            <w:proofErr w:type="spellStart"/>
            <w:r>
              <w:rPr>
                <w:rFonts w:ascii="Courier New"/>
                <w:b/>
                <w:sz w:val="20"/>
                <w:shd w:val="clear" w:color="auto" w:fill="FFFF00"/>
              </w:rPr>
              <w:t>bkup</w:t>
            </w:r>
            <w:proofErr w:type="spellEnd"/>
          </w:p>
          <w:p w14:paraId="0EEE4F5E" w14:textId="77777777" w:rsidR="00587A17" w:rsidRDefault="00F54BFD">
            <w:pPr>
              <w:pStyle w:val="TableParagraph"/>
              <w:tabs>
                <w:tab w:val="left" w:pos="1021"/>
                <w:tab w:val="left" w:pos="2448"/>
                <w:tab w:val="left" w:pos="2951"/>
                <w:tab w:val="left" w:pos="4042"/>
                <w:tab w:val="left" w:pos="5134"/>
              </w:tabs>
              <w:spacing w:before="1" w:line="138" w:lineRule="exact"/>
              <w:ind w:left="97"/>
              <w:rPr>
                <w:rFonts w:ascii="Courier New"/>
                <w:sz w:val="14"/>
              </w:rPr>
            </w:pPr>
            <w:r>
              <w:rPr>
                <w:rFonts w:ascii="Courier New"/>
                <w:sz w:val="14"/>
              </w:rPr>
              <w:t>USER</w:t>
            </w:r>
            <w:r>
              <w:rPr>
                <w:rFonts w:ascii="Courier New"/>
                <w:sz w:val="14"/>
              </w:rPr>
              <w:tab/>
              <w:t>PID</w:t>
            </w:r>
            <w:r>
              <w:rPr>
                <w:rFonts w:ascii="Courier New"/>
                <w:spacing w:val="-2"/>
                <w:sz w:val="14"/>
              </w:rPr>
              <w:t xml:space="preserve"> </w:t>
            </w:r>
            <w:r>
              <w:rPr>
                <w:rFonts w:ascii="Courier New"/>
                <w:sz w:val="14"/>
              </w:rPr>
              <w:t>%CPU</w:t>
            </w:r>
            <w:r>
              <w:rPr>
                <w:rFonts w:ascii="Courier New"/>
                <w:spacing w:val="-2"/>
                <w:sz w:val="14"/>
              </w:rPr>
              <w:t xml:space="preserve"> </w:t>
            </w:r>
            <w:r>
              <w:rPr>
                <w:rFonts w:ascii="Courier New"/>
                <w:sz w:val="14"/>
              </w:rPr>
              <w:t>%MEM</w:t>
            </w:r>
            <w:r>
              <w:rPr>
                <w:rFonts w:ascii="Courier New"/>
                <w:sz w:val="14"/>
              </w:rPr>
              <w:tab/>
              <w:t>VSZ</w:t>
            </w:r>
            <w:r>
              <w:rPr>
                <w:rFonts w:ascii="Courier New"/>
                <w:sz w:val="14"/>
              </w:rPr>
              <w:tab/>
              <w:t>RSS</w:t>
            </w:r>
            <w:r>
              <w:rPr>
                <w:rFonts w:ascii="Courier New"/>
                <w:spacing w:val="-2"/>
                <w:sz w:val="14"/>
              </w:rPr>
              <w:t xml:space="preserve"> </w:t>
            </w:r>
            <w:r>
              <w:rPr>
                <w:rFonts w:ascii="Courier New"/>
                <w:sz w:val="14"/>
              </w:rPr>
              <w:t>TTY</w:t>
            </w:r>
            <w:r>
              <w:rPr>
                <w:rFonts w:ascii="Courier New"/>
                <w:sz w:val="14"/>
              </w:rPr>
              <w:tab/>
              <w:t>STAT</w:t>
            </w:r>
            <w:r>
              <w:rPr>
                <w:rFonts w:ascii="Courier New"/>
                <w:spacing w:val="-2"/>
                <w:sz w:val="14"/>
              </w:rPr>
              <w:t xml:space="preserve"> </w:t>
            </w:r>
            <w:r>
              <w:rPr>
                <w:rFonts w:ascii="Courier New"/>
                <w:sz w:val="14"/>
              </w:rPr>
              <w:t>START</w:t>
            </w:r>
            <w:r>
              <w:rPr>
                <w:rFonts w:ascii="Courier New"/>
                <w:sz w:val="14"/>
              </w:rPr>
              <w:tab/>
              <w:t>TIME COMMAND</w:t>
            </w:r>
          </w:p>
        </w:tc>
        <w:tc>
          <w:tcPr>
            <w:tcW w:w="0" w:type="dxa"/>
            <w:shd w:val="clear" w:color="auto" w:fill="000000"/>
          </w:tcPr>
          <w:p w14:paraId="67678F5B" w14:textId="77777777" w:rsidR="00587A17" w:rsidRDefault="00587A17">
            <w:pPr>
              <w:pStyle w:val="TableParagraph"/>
              <w:rPr>
                <w:rFonts w:ascii="Times New Roman"/>
                <w:sz w:val="18"/>
              </w:rPr>
            </w:pPr>
          </w:p>
        </w:tc>
      </w:tr>
      <w:tr w:rsidR="00587A17" w14:paraId="019FA5C8" w14:textId="77777777">
        <w:trPr>
          <w:trHeight w:val="158"/>
        </w:trPr>
        <w:tc>
          <w:tcPr>
            <w:tcW w:w="98" w:type="dxa"/>
            <w:tcBorders>
              <w:left w:val="single" w:sz="8" w:space="0" w:color="000000"/>
            </w:tcBorders>
          </w:tcPr>
          <w:p w14:paraId="393AEF2A" w14:textId="77777777" w:rsidR="00587A17" w:rsidRDefault="00587A17">
            <w:pPr>
              <w:pStyle w:val="TableParagraph"/>
              <w:rPr>
                <w:rFonts w:ascii="Times New Roman"/>
                <w:sz w:val="10"/>
              </w:rPr>
            </w:pPr>
          </w:p>
        </w:tc>
        <w:tc>
          <w:tcPr>
            <w:tcW w:w="671" w:type="dxa"/>
            <w:shd w:val="clear" w:color="auto" w:fill="00FFFF"/>
          </w:tcPr>
          <w:p w14:paraId="24F5FD6B" w14:textId="77777777" w:rsidR="00587A17" w:rsidRDefault="00F54BFD">
            <w:pPr>
              <w:pStyle w:val="TableParagraph"/>
              <w:spacing w:line="138" w:lineRule="exact"/>
              <w:ind w:left="9"/>
              <w:rPr>
                <w:rFonts w:ascii="Courier New"/>
                <w:sz w:val="14"/>
              </w:rPr>
            </w:pPr>
            <w:r>
              <w:rPr>
                <w:rFonts w:ascii="Courier New"/>
                <w:sz w:val="14"/>
              </w:rPr>
              <w:t>root</w:t>
            </w:r>
          </w:p>
        </w:tc>
        <w:tc>
          <w:tcPr>
            <w:tcW w:w="587" w:type="dxa"/>
            <w:shd w:val="clear" w:color="auto" w:fill="00FFFF"/>
          </w:tcPr>
          <w:p w14:paraId="0C07BF93" w14:textId="77777777" w:rsidR="00587A17" w:rsidRDefault="00F54BFD">
            <w:pPr>
              <w:pStyle w:val="TableParagraph"/>
              <w:spacing w:line="138" w:lineRule="exact"/>
              <w:ind w:left="157" w:right="52"/>
              <w:jc w:val="center"/>
              <w:rPr>
                <w:rFonts w:ascii="Courier New"/>
                <w:sz w:val="14"/>
              </w:rPr>
            </w:pPr>
            <w:r>
              <w:rPr>
                <w:rFonts w:ascii="Courier New"/>
                <w:sz w:val="14"/>
              </w:rPr>
              <w:t>2967</w:t>
            </w:r>
          </w:p>
        </w:tc>
        <w:tc>
          <w:tcPr>
            <w:tcW w:w="419" w:type="dxa"/>
            <w:shd w:val="clear" w:color="auto" w:fill="00FFFF"/>
          </w:tcPr>
          <w:p w14:paraId="204D2BBE" w14:textId="77777777" w:rsidR="00587A17" w:rsidRDefault="00F54BFD">
            <w:pPr>
              <w:pStyle w:val="TableParagraph"/>
              <w:spacing w:line="138" w:lineRule="exact"/>
              <w:ind w:left="74" w:right="52"/>
              <w:jc w:val="center"/>
              <w:rPr>
                <w:rFonts w:ascii="Courier New"/>
                <w:sz w:val="14"/>
              </w:rPr>
            </w:pPr>
            <w:r>
              <w:rPr>
                <w:rFonts w:ascii="Courier New"/>
                <w:sz w:val="14"/>
              </w:rPr>
              <w:t>0.0</w:t>
            </w:r>
          </w:p>
        </w:tc>
        <w:tc>
          <w:tcPr>
            <w:tcW w:w="377" w:type="dxa"/>
            <w:shd w:val="clear" w:color="auto" w:fill="00FFFF"/>
          </w:tcPr>
          <w:p w14:paraId="4B93DA7C" w14:textId="77777777" w:rsidR="00587A17" w:rsidRDefault="00F54BFD">
            <w:pPr>
              <w:pStyle w:val="TableParagraph"/>
              <w:spacing w:line="138" w:lineRule="exact"/>
              <w:ind w:right="27"/>
              <w:jc w:val="right"/>
              <w:rPr>
                <w:rFonts w:ascii="Courier New"/>
                <w:sz w:val="14"/>
              </w:rPr>
            </w:pPr>
            <w:r>
              <w:rPr>
                <w:rFonts w:ascii="Courier New"/>
                <w:w w:val="95"/>
                <w:sz w:val="14"/>
              </w:rPr>
              <w:t>0.0</w:t>
            </w:r>
          </w:p>
        </w:tc>
        <w:tc>
          <w:tcPr>
            <w:tcW w:w="629" w:type="dxa"/>
            <w:shd w:val="clear" w:color="auto" w:fill="00FFFF"/>
          </w:tcPr>
          <w:p w14:paraId="0231A550" w14:textId="77777777" w:rsidR="00587A17" w:rsidRDefault="00F54BFD">
            <w:pPr>
              <w:pStyle w:val="TableParagraph"/>
              <w:spacing w:line="138" w:lineRule="exact"/>
              <w:ind w:right="68"/>
              <w:jc w:val="right"/>
              <w:rPr>
                <w:rFonts w:ascii="Courier New"/>
                <w:sz w:val="14"/>
              </w:rPr>
            </w:pPr>
            <w:r>
              <w:rPr>
                <w:rFonts w:ascii="Courier New"/>
                <w:w w:val="95"/>
                <w:sz w:val="14"/>
              </w:rPr>
              <w:t>9324</w:t>
            </w:r>
          </w:p>
        </w:tc>
        <w:tc>
          <w:tcPr>
            <w:tcW w:w="1091" w:type="dxa"/>
            <w:shd w:val="clear" w:color="auto" w:fill="00FFFF"/>
          </w:tcPr>
          <w:p w14:paraId="459F8E82" w14:textId="77777777" w:rsidR="00587A17" w:rsidRDefault="00F54BFD">
            <w:pPr>
              <w:pStyle w:val="TableParagraph"/>
              <w:spacing w:line="138" w:lineRule="exact"/>
              <w:ind w:left="180"/>
              <w:rPr>
                <w:rFonts w:ascii="Courier New"/>
                <w:sz w:val="14"/>
              </w:rPr>
            </w:pPr>
            <w:proofErr w:type="gramStart"/>
            <w:r>
              <w:rPr>
                <w:rFonts w:ascii="Courier New"/>
                <w:sz w:val="14"/>
              </w:rPr>
              <w:t>648 ?</w:t>
            </w:r>
            <w:proofErr w:type="gramEnd"/>
          </w:p>
        </w:tc>
        <w:tc>
          <w:tcPr>
            <w:tcW w:w="461" w:type="dxa"/>
            <w:shd w:val="clear" w:color="auto" w:fill="00FFFF"/>
          </w:tcPr>
          <w:p w14:paraId="152ADDA9" w14:textId="77777777" w:rsidR="00587A17" w:rsidRDefault="00F54BFD">
            <w:pPr>
              <w:pStyle w:val="TableParagraph"/>
              <w:spacing w:line="138" w:lineRule="exact"/>
              <w:ind w:left="181"/>
              <w:rPr>
                <w:rFonts w:ascii="Courier New"/>
                <w:sz w:val="14"/>
              </w:rPr>
            </w:pPr>
            <w:r>
              <w:rPr>
                <w:rFonts w:ascii="Courier New"/>
                <w:w w:val="99"/>
                <w:sz w:val="14"/>
              </w:rPr>
              <w:t>S</w:t>
            </w:r>
          </w:p>
        </w:tc>
        <w:tc>
          <w:tcPr>
            <w:tcW w:w="671" w:type="dxa"/>
            <w:shd w:val="clear" w:color="auto" w:fill="00FFFF"/>
          </w:tcPr>
          <w:p w14:paraId="28864B00" w14:textId="77777777" w:rsidR="00587A17" w:rsidRDefault="00F54BFD">
            <w:pPr>
              <w:pStyle w:val="TableParagraph"/>
              <w:spacing w:line="138" w:lineRule="exact"/>
              <w:ind w:left="119" w:right="91"/>
              <w:jc w:val="center"/>
              <w:rPr>
                <w:rFonts w:ascii="Courier New"/>
                <w:sz w:val="14"/>
              </w:rPr>
            </w:pPr>
            <w:r>
              <w:rPr>
                <w:rFonts w:ascii="Courier New"/>
                <w:sz w:val="14"/>
              </w:rPr>
              <w:t>07:54</w:t>
            </w:r>
          </w:p>
        </w:tc>
        <w:tc>
          <w:tcPr>
            <w:tcW w:w="4173" w:type="dxa"/>
            <w:tcBorders>
              <w:right w:val="single" w:sz="8" w:space="0" w:color="000000"/>
            </w:tcBorders>
            <w:shd w:val="clear" w:color="auto" w:fill="00FFFF"/>
          </w:tcPr>
          <w:p w14:paraId="42F81817" w14:textId="77777777" w:rsidR="00587A17" w:rsidRDefault="00F54BFD">
            <w:pPr>
              <w:pStyle w:val="TableParagraph"/>
              <w:spacing w:line="138" w:lineRule="exact"/>
              <w:ind w:left="140"/>
              <w:rPr>
                <w:rFonts w:ascii="Courier New"/>
                <w:sz w:val="14"/>
              </w:rPr>
            </w:pPr>
            <w:r>
              <w:rPr>
                <w:rFonts w:ascii="Courier New"/>
                <w:sz w:val="14"/>
              </w:rPr>
              <w:t>0:00 /bin/bash /</w:t>
            </w:r>
            <w:proofErr w:type="spellStart"/>
            <w:r>
              <w:rPr>
                <w:rFonts w:ascii="Courier New"/>
                <w:sz w:val="14"/>
              </w:rPr>
              <w:t>usr</w:t>
            </w:r>
            <w:proofErr w:type="spellEnd"/>
            <w:r>
              <w:rPr>
                <w:rFonts w:ascii="Courier New"/>
                <w:sz w:val="14"/>
              </w:rPr>
              <w:t>/local/</w:t>
            </w:r>
            <w:proofErr w:type="spellStart"/>
            <w:r>
              <w:rPr>
                <w:rFonts w:ascii="Courier New"/>
                <w:sz w:val="14"/>
              </w:rPr>
              <w:t>sbin</w:t>
            </w:r>
            <w:proofErr w:type="spellEnd"/>
            <w:r>
              <w:rPr>
                <w:rFonts w:ascii="Courier New"/>
                <w:sz w:val="14"/>
              </w:rPr>
              <w:t>/</w:t>
            </w:r>
            <w:proofErr w:type="spellStart"/>
            <w:r>
              <w:rPr>
                <w:rFonts w:ascii="Courier New"/>
                <w:sz w:val="14"/>
              </w:rPr>
              <w:t>rdp_bkup_integ</w:t>
            </w:r>
            <w:proofErr w:type="spellEnd"/>
          </w:p>
        </w:tc>
        <w:tc>
          <w:tcPr>
            <w:tcW w:w="0" w:type="dxa"/>
            <w:shd w:val="clear" w:color="auto" w:fill="000000"/>
          </w:tcPr>
          <w:p w14:paraId="42C10312" w14:textId="77777777" w:rsidR="00587A17" w:rsidRDefault="00587A17">
            <w:pPr>
              <w:pStyle w:val="TableParagraph"/>
              <w:rPr>
                <w:rFonts w:ascii="Times New Roman"/>
                <w:sz w:val="10"/>
              </w:rPr>
            </w:pPr>
          </w:p>
        </w:tc>
      </w:tr>
      <w:tr w:rsidR="00587A17" w14:paraId="056EF730" w14:textId="77777777">
        <w:trPr>
          <w:trHeight w:val="316"/>
        </w:trPr>
        <w:tc>
          <w:tcPr>
            <w:tcW w:w="98" w:type="dxa"/>
            <w:tcBorders>
              <w:left w:val="single" w:sz="8" w:space="0" w:color="000000"/>
            </w:tcBorders>
          </w:tcPr>
          <w:p w14:paraId="64A78DC5" w14:textId="77777777" w:rsidR="00587A17" w:rsidRDefault="00587A17">
            <w:pPr>
              <w:pStyle w:val="TableParagraph"/>
              <w:rPr>
                <w:rFonts w:ascii="Times New Roman"/>
                <w:sz w:val="18"/>
              </w:rPr>
            </w:pPr>
          </w:p>
        </w:tc>
        <w:tc>
          <w:tcPr>
            <w:tcW w:w="671" w:type="dxa"/>
          </w:tcPr>
          <w:p w14:paraId="0AF6AD8A" w14:textId="77777777" w:rsidR="00587A17" w:rsidRDefault="00F54BFD">
            <w:pPr>
              <w:pStyle w:val="TableParagraph"/>
              <w:spacing w:line="160" w:lineRule="atLeast"/>
              <w:ind w:left="9" w:right="137"/>
              <w:rPr>
                <w:rFonts w:ascii="Courier New"/>
                <w:sz w:val="14"/>
              </w:rPr>
            </w:pPr>
            <w:proofErr w:type="spellStart"/>
            <w:r>
              <w:rPr>
                <w:rFonts w:ascii="Courier New"/>
                <w:sz w:val="14"/>
                <w:shd w:val="clear" w:color="auto" w:fill="00FFFF"/>
              </w:rPr>
              <w:t>scd</w:t>
            </w:r>
            <w:proofErr w:type="spellEnd"/>
            <w:r>
              <w:rPr>
                <w:rFonts w:ascii="Courier New"/>
                <w:sz w:val="14"/>
              </w:rPr>
              <w:t xml:space="preserve"> 154738</w:t>
            </w:r>
          </w:p>
        </w:tc>
        <w:tc>
          <w:tcPr>
            <w:tcW w:w="587" w:type="dxa"/>
          </w:tcPr>
          <w:p w14:paraId="346C4673" w14:textId="77777777" w:rsidR="00587A17" w:rsidRDefault="00587A17">
            <w:pPr>
              <w:pStyle w:val="TableParagraph"/>
              <w:spacing w:before="8"/>
              <w:rPr>
                <w:b/>
                <w:sz w:val="13"/>
              </w:rPr>
            </w:pPr>
          </w:p>
          <w:p w14:paraId="38D76FE9" w14:textId="77777777" w:rsidR="00587A17" w:rsidRDefault="00F54BFD">
            <w:pPr>
              <w:pStyle w:val="TableParagraph"/>
              <w:spacing w:before="1" w:line="138" w:lineRule="exact"/>
              <w:ind w:left="157" w:right="52"/>
              <w:jc w:val="center"/>
              <w:rPr>
                <w:rFonts w:ascii="Courier New"/>
                <w:sz w:val="14"/>
              </w:rPr>
            </w:pPr>
            <w:r>
              <w:rPr>
                <w:rFonts w:ascii="Courier New"/>
                <w:sz w:val="14"/>
              </w:rPr>
              <w:t>4225</w:t>
            </w:r>
          </w:p>
        </w:tc>
        <w:tc>
          <w:tcPr>
            <w:tcW w:w="419" w:type="dxa"/>
          </w:tcPr>
          <w:p w14:paraId="3BED1815" w14:textId="77777777" w:rsidR="00587A17" w:rsidRDefault="00587A17">
            <w:pPr>
              <w:pStyle w:val="TableParagraph"/>
              <w:spacing w:before="8"/>
              <w:rPr>
                <w:b/>
                <w:sz w:val="13"/>
              </w:rPr>
            </w:pPr>
          </w:p>
          <w:p w14:paraId="11C1C0B0" w14:textId="77777777" w:rsidR="00587A17" w:rsidRDefault="00F54BFD">
            <w:pPr>
              <w:pStyle w:val="TableParagraph"/>
              <w:spacing w:before="1" w:line="138" w:lineRule="exact"/>
              <w:ind w:left="74" w:right="52"/>
              <w:jc w:val="center"/>
              <w:rPr>
                <w:rFonts w:ascii="Courier New"/>
                <w:sz w:val="14"/>
              </w:rPr>
            </w:pPr>
            <w:r>
              <w:rPr>
                <w:rFonts w:ascii="Courier New"/>
                <w:sz w:val="14"/>
              </w:rPr>
              <w:t>0.0</w:t>
            </w:r>
          </w:p>
        </w:tc>
        <w:tc>
          <w:tcPr>
            <w:tcW w:w="377" w:type="dxa"/>
          </w:tcPr>
          <w:p w14:paraId="5109D85C" w14:textId="77777777" w:rsidR="00587A17" w:rsidRDefault="00587A17">
            <w:pPr>
              <w:pStyle w:val="TableParagraph"/>
              <w:spacing w:before="8"/>
              <w:rPr>
                <w:b/>
                <w:sz w:val="13"/>
              </w:rPr>
            </w:pPr>
          </w:p>
          <w:p w14:paraId="01BE12A6" w14:textId="77777777" w:rsidR="00587A17" w:rsidRDefault="00F54BFD">
            <w:pPr>
              <w:pStyle w:val="TableParagraph"/>
              <w:spacing w:before="1" w:line="138" w:lineRule="exact"/>
              <w:ind w:right="27"/>
              <w:jc w:val="right"/>
              <w:rPr>
                <w:rFonts w:ascii="Courier New"/>
                <w:sz w:val="14"/>
              </w:rPr>
            </w:pPr>
            <w:r>
              <w:rPr>
                <w:rFonts w:ascii="Courier New"/>
                <w:w w:val="95"/>
                <w:sz w:val="14"/>
              </w:rPr>
              <w:t>0.0</w:t>
            </w:r>
          </w:p>
        </w:tc>
        <w:tc>
          <w:tcPr>
            <w:tcW w:w="629" w:type="dxa"/>
          </w:tcPr>
          <w:p w14:paraId="73DE19E2" w14:textId="77777777" w:rsidR="00587A17" w:rsidRDefault="00587A17">
            <w:pPr>
              <w:pStyle w:val="TableParagraph"/>
              <w:spacing w:before="8"/>
              <w:rPr>
                <w:b/>
                <w:sz w:val="13"/>
              </w:rPr>
            </w:pPr>
          </w:p>
          <w:p w14:paraId="2A93DA0F" w14:textId="77777777" w:rsidR="00587A17" w:rsidRDefault="00F54BFD">
            <w:pPr>
              <w:pStyle w:val="TableParagraph"/>
              <w:spacing w:before="1" w:line="138" w:lineRule="exact"/>
              <w:ind w:right="68"/>
              <w:jc w:val="right"/>
              <w:rPr>
                <w:rFonts w:ascii="Courier New"/>
                <w:sz w:val="14"/>
              </w:rPr>
            </w:pPr>
            <w:r>
              <w:rPr>
                <w:rFonts w:ascii="Courier New"/>
                <w:w w:val="95"/>
                <w:sz w:val="14"/>
              </w:rPr>
              <w:t>103240</w:t>
            </w:r>
          </w:p>
        </w:tc>
        <w:tc>
          <w:tcPr>
            <w:tcW w:w="1091" w:type="dxa"/>
          </w:tcPr>
          <w:p w14:paraId="05212BAC" w14:textId="77777777" w:rsidR="00587A17" w:rsidRDefault="00587A17">
            <w:pPr>
              <w:pStyle w:val="TableParagraph"/>
              <w:spacing w:before="8"/>
              <w:rPr>
                <w:b/>
                <w:sz w:val="13"/>
              </w:rPr>
            </w:pPr>
          </w:p>
          <w:p w14:paraId="64951E21" w14:textId="77777777" w:rsidR="00587A17" w:rsidRDefault="00F54BFD">
            <w:pPr>
              <w:pStyle w:val="TableParagraph"/>
              <w:spacing w:before="1" w:line="138" w:lineRule="exact"/>
              <w:ind w:left="180"/>
              <w:rPr>
                <w:rFonts w:ascii="Courier New"/>
                <w:sz w:val="14"/>
              </w:rPr>
            </w:pPr>
            <w:r>
              <w:rPr>
                <w:rFonts w:ascii="Courier New"/>
                <w:sz w:val="14"/>
              </w:rPr>
              <w:t>888 pts/1</w:t>
            </w:r>
          </w:p>
        </w:tc>
        <w:tc>
          <w:tcPr>
            <w:tcW w:w="461" w:type="dxa"/>
          </w:tcPr>
          <w:p w14:paraId="47B1BE1E" w14:textId="77777777" w:rsidR="00587A17" w:rsidRDefault="00587A17">
            <w:pPr>
              <w:pStyle w:val="TableParagraph"/>
              <w:spacing w:before="8"/>
              <w:rPr>
                <w:b/>
                <w:sz w:val="13"/>
              </w:rPr>
            </w:pPr>
          </w:p>
          <w:p w14:paraId="08D74E7B" w14:textId="77777777" w:rsidR="00587A17" w:rsidRDefault="00F54BFD">
            <w:pPr>
              <w:pStyle w:val="TableParagraph"/>
              <w:spacing w:before="1" w:line="138" w:lineRule="exact"/>
              <w:ind w:left="181"/>
              <w:rPr>
                <w:rFonts w:ascii="Courier New"/>
                <w:sz w:val="14"/>
              </w:rPr>
            </w:pPr>
            <w:r>
              <w:rPr>
                <w:rFonts w:ascii="Courier New"/>
                <w:sz w:val="14"/>
              </w:rPr>
              <w:t>S+</w:t>
            </w:r>
          </w:p>
        </w:tc>
        <w:tc>
          <w:tcPr>
            <w:tcW w:w="671" w:type="dxa"/>
          </w:tcPr>
          <w:p w14:paraId="46EA8665" w14:textId="77777777" w:rsidR="00587A17" w:rsidRDefault="00587A17">
            <w:pPr>
              <w:pStyle w:val="TableParagraph"/>
              <w:spacing w:before="8"/>
              <w:rPr>
                <w:b/>
                <w:sz w:val="13"/>
              </w:rPr>
            </w:pPr>
          </w:p>
          <w:p w14:paraId="2E32B5FF" w14:textId="77777777" w:rsidR="00587A17" w:rsidRDefault="00F54BFD">
            <w:pPr>
              <w:pStyle w:val="TableParagraph"/>
              <w:spacing w:before="1" w:line="138" w:lineRule="exact"/>
              <w:ind w:left="119" w:right="91"/>
              <w:jc w:val="center"/>
              <w:rPr>
                <w:rFonts w:ascii="Courier New"/>
                <w:sz w:val="14"/>
              </w:rPr>
            </w:pPr>
            <w:r>
              <w:rPr>
                <w:rFonts w:ascii="Courier New"/>
                <w:sz w:val="14"/>
              </w:rPr>
              <w:t>07:54</w:t>
            </w:r>
          </w:p>
        </w:tc>
        <w:tc>
          <w:tcPr>
            <w:tcW w:w="4173" w:type="dxa"/>
            <w:tcBorders>
              <w:right w:val="single" w:sz="8" w:space="0" w:color="000000"/>
            </w:tcBorders>
          </w:tcPr>
          <w:p w14:paraId="6A7CC14A" w14:textId="77777777" w:rsidR="00587A17" w:rsidRDefault="00587A17">
            <w:pPr>
              <w:pStyle w:val="TableParagraph"/>
              <w:spacing w:before="8"/>
              <w:rPr>
                <w:b/>
                <w:sz w:val="13"/>
              </w:rPr>
            </w:pPr>
          </w:p>
          <w:p w14:paraId="4F1022ED" w14:textId="77777777" w:rsidR="00587A17" w:rsidRDefault="00F54BFD">
            <w:pPr>
              <w:pStyle w:val="TableParagraph"/>
              <w:spacing w:before="1" w:line="138" w:lineRule="exact"/>
              <w:ind w:left="140"/>
              <w:rPr>
                <w:rFonts w:ascii="Courier New"/>
                <w:sz w:val="14"/>
              </w:rPr>
            </w:pPr>
            <w:r>
              <w:rPr>
                <w:rFonts w:ascii="Courier New"/>
                <w:sz w:val="14"/>
              </w:rPr>
              <w:t xml:space="preserve">0:00 grep </w:t>
            </w:r>
            <w:proofErr w:type="spellStart"/>
            <w:r>
              <w:rPr>
                <w:rFonts w:ascii="Courier New"/>
                <w:sz w:val="14"/>
              </w:rPr>
              <w:t>bkup</w:t>
            </w:r>
            <w:proofErr w:type="spellEnd"/>
          </w:p>
        </w:tc>
        <w:tc>
          <w:tcPr>
            <w:tcW w:w="0" w:type="dxa"/>
            <w:shd w:val="clear" w:color="auto" w:fill="000000"/>
          </w:tcPr>
          <w:p w14:paraId="3918BF48" w14:textId="77777777" w:rsidR="00587A17" w:rsidRDefault="00587A17">
            <w:pPr>
              <w:pStyle w:val="TableParagraph"/>
              <w:rPr>
                <w:rFonts w:ascii="Times New Roman"/>
                <w:sz w:val="18"/>
              </w:rPr>
            </w:pPr>
          </w:p>
        </w:tc>
      </w:tr>
      <w:tr w:rsidR="00587A17" w14:paraId="1448A50D" w14:textId="77777777">
        <w:trPr>
          <w:trHeight w:val="155"/>
        </w:trPr>
        <w:tc>
          <w:tcPr>
            <w:tcW w:w="98" w:type="dxa"/>
            <w:tcBorders>
              <w:left w:val="single" w:sz="8" w:space="0" w:color="000000"/>
            </w:tcBorders>
          </w:tcPr>
          <w:p w14:paraId="0D0DB19A" w14:textId="77777777" w:rsidR="00587A17" w:rsidRDefault="00587A17">
            <w:pPr>
              <w:pStyle w:val="TableParagraph"/>
              <w:rPr>
                <w:rFonts w:ascii="Times New Roman"/>
                <w:sz w:val="10"/>
              </w:rPr>
            </w:pPr>
          </w:p>
        </w:tc>
        <w:tc>
          <w:tcPr>
            <w:tcW w:w="671" w:type="dxa"/>
            <w:shd w:val="clear" w:color="auto" w:fill="00FFFF"/>
          </w:tcPr>
          <w:p w14:paraId="61630728" w14:textId="77777777" w:rsidR="00587A17" w:rsidRDefault="00F54BFD">
            <w:pPr>
              <w:pStyle w:val="TableParagraph"/>
              <w:spacing w:line="135" w:lineRule="exact"/>
              <w:ind w:left="9"/>
              <w:rPr>
                <w:rFonts w:ascii="Courier New"/>
                <w:sz w:val="14"/>
              </w:rPr>
            </w:pPr>
            <w:r>
              <w:rPr>
                <w:rFonts w:ascii="Courier New"/>
                <w:sz w:val="14"/>
              </w:rPr>
              <w:t>root</w:t>
            </w:r>
          </w:p>
        </w:tc>
        <w:tc>
          <w:tcPr>
            <w:tcW w:w="587" w:type="dxa"/>
            <w:shd w:val="clear" w:color="auto" w:fill="00FFFF"/>
          </w:tcPr>
          <w:p w14:paraId="2F167BCC" w14:textId="77777777" w:rsidR="00587A17" w:rsidRDefault="00F54BFD">
            <w:pPr>
              <w:pStyle w:val="TableParagraph"/>
              <w:spacing w:line="135" w:lineRule="exact"/>
              <w:ind w:left="157" w:right="52"/>
              <w:jc w:val="center"/>
              <w:rPr>
                <w:rFonts w:ascii="Courier New"/>
                <w:sz w:val="14"/>
              </w:rPr>
            </w:pPr>
            <w:r>
              <w:rPr>
                <w:rFonts w:ascii="Courier New"/>
                <w:sz w:val="14"/>
              </w:rPr>
              <w:t>6643</w:t>
            </w:r>
          </w:p>
        </w:tc>
        <w:tc>
          <w:tcPr>
            <w:tcW w:w="419" w:type="dxa"/>
            <w:shd w:val="clear" w:color="auto" w:fill="00FFFF"/>
          </w:tcPr>
          <w:p w14:paraId="0C981B07" w14:textId="77777777" w:rsidR="00587A17" w:rsidRDefault="00F54BFD">
            <w:pPr>
              <w:pStyle w:val="TableParagraph"/>
              <w:spacing w:line="135" w:lineRule="exact"/>
              <w:ind w:left="74" w:right="52"/>
              <w:jc w:val="center"/>
              <w:rPr>
                <w:rFonts w:ascii="Courier New"/>
                <w:sz w:val="14"/>
              </w:rPr>
            </w:pPr>
            <w:r>
              <w:rPr>
                <w:rFonts w:ascii="Courier New"/>
                <w:sz w:val="14"/>
              </w:rPr>
              <w:t>0.0</w:t>
            </w:r>
          </w:p>
        </w:tc>
        <w:tc>
          <w:tcPr>
            <w:tcW w:w="377" w:type="dxa"/>
            <w:shd w:val="clear" w:color="auto" w:fill="00FFFF"/>
          </w:tcPr>
          <w:p w14:paraId="42518DD2" w14:textId="77777777" w:rsidR="00587A17" w:rsidRDefault="00F54BFD">
            <w:pPr>
              <w:pStyle w:val="TableParagraph"/>
              <w:spacing w:line="135" w:lineRule="exact"/>
              <w:ind w:right="27"/>
              <w:jc w:val="right"/>
              <w:rPr>
                <w:rFonts w:ascii="Courier New"/>
                <w:sz w:val="14"/>
              </w:rPr>
            </w:pPr>
            <w:r>
              <w:rPr>
                <w:rFonts w:ascii="Courier New"/>
                <w:w w:val="95"/>
                <w:sz w:val="14"/>
              </w:rPr>
              <w:t>0.0</w:t>
            </w:r>
          </w:p>
        </w:tc>
        <w:tc>
          <w:tcPr>
            <w:tcW w:w="629" w:type="dxa"/>
            <w:shd w:val="clear" w:color="auto" w:fill="00FFFF"/>
          </w:tcPr>
          <w:p w14:paraId="4DBA868F" w14:textId="77777777" w:rsidR="00587A17" w:rsidRDefault="00F54BFD">
            <w:pPr>
              <w:pStyle w:val="TableParagraph"/>
              <w:spacing w:line="135" w:lineRule="exact"/>
              <w:ind w:right="68"/>
              <w:jc w:val="right"/>
              <w:rPr>
                <w:rFonts w:ascii="Courier New"/>
                <w:sz w:val="14"/>
              </w:rPr>
            </w:pPr>
            <w:r>
              <w:rPr>
                <w:rFonts w:ascii="Courier New"/>
                <w:w w:val="95"/>
                <w:sz w:val="14"/>
              </w:rPr>
              <w:t>9328</w:t>
            </w:r>
          </w:p>
        </w:tc>
        <w:tc>
          <w:tcPr>
            <w:tcW w:w="1091" w:type="dxa"/>
            <w:shd w:val="clear" w:color="auto" w:fill="00FFFF"/>
          </w:tcPr>
          <w:p w14:paraId="07C8EA8E" w14:textId="77777777" w:rsidR="00587A17" w:rsidRDefault="00F54BFD">
            <w:pPr>
              <w:pStyle w:val="TableParagraph"/>
              <w:spacing w:line="135" w:lineRule="exact"/>
              <w:ind w:left="180"/>
              <w:rPr>
                <w:rFonts w:ascii="Courier New"/>
                <w:sz w:val="14"/>
              </w:rPr>
            </w:pPr>
            <w:proofErr w:type="gramStart"/>
            <w:r>
              <w:rPr>
                <w:rFonts w:ascii="Courier New"/>
                <w:sz w:val="14"/>
              </w:rPr>
              <w:t>668 ?</w:t>
            </w:r>
            <w:proofErr w:type="gramEnd"/>
          </w:p>
        </w:tc>
        <w:tc>
          <w:tcPr>
            <w:tcW w:w="461" w:type="dxa"/>
            <w:shd w:val="clear" w:color="auto" w:fill="00FFFF"/>
          </w:tcPr>
          <w:p w14:paraId="41DAEB74" w14:textId="77777777" w:rsidR="00587A17" w:rsidRDefault="00F54BFD">
            <w:pPr>
              <w:pStyle w:val="TableParagraph"/>
              <w:spacing w:line="135" w:lineRule="exact"/>
              <w:ind w:left="181"/>
              <w:rPr>
                <w:rFonts w:ascii="Courier New"/>
                <w:sz w:val="14"/>
              </w:rPr>
            </w:pPr>
            <w:r>
              <w:rPr>
                <w:rFonts w:ascii="Courier New"/>
                <w:w w:val="99"/>
                <w:sz w:val="14"/>
              </w:rPr>
              <w:t>S</w:t>
            </w:r>
          </w:p>
        </w:tc>
        <w:tc>
          <w:tcPr>
            <w:tcW w:w="671" w:type="dxa"/>
            <w:shd w:val="clear" w:color="auto" w:fill="00FFFF"/>
          </w:tcPr>
          <w:p w14:paraId="06879EE1" w14:textId="77777777" w:rsidR="00587A17" w:rsidRDefault="00F54BFD">
            <w:pPr>
              <w:pStyle w:val="TableParagraph"/>
              <w:spacing w:line="135" w:lineRule="exact"/>
              <w:ind w:left="119" w:right="91"/>
              <w:jc w:val="center"/>
              <w:rPr>
                <w:rFonts w:ascii="Courier New"/>
                <w:sz w:val="14"/>
              </w:rPr>
            </w:pPr>
            <w:r>
              <w:rPr>
                <w:rFonts w:ascii="Courier New"/>
                <w:sz w:val="14"/>
              </w:rPr>
              <w:t>06:48</w:t>
            </w:r>
          </w:p>
        </w:tc>
        <w:tc>
          <w:tcPr>
            <w:tcW w:w="4173" w:type="dxa"/>
            <w:tcBorders>
              <w:right w:val="single" w:sz="8" w:space="0" w:color="000000"/>
            </w:tcBorders>
            <w:shd w:val="clear" w:color="auto" w:fill="00FFFF"/>
          </w:tcPr>
          <w:p w14:paraId="1BE6DA22" w14:textId="77777777" w:rsidR="00587A17" w:rsidRDefault="00F54BFD">
            <w:pPr>
              <w:pStyle w:val="TableParagraph"/>
              <w:spacing w:line="135" w:lineRule="exact"/>
              <w:ind w:left="140"/>
              <w:rPr>
                <w:rFonts w:ascii="Courier New"/>
                <w:sz w:val="14"/>
              </w:rPr>
            </w:pPr>
            <w:r>
              <w:rPr>
                <w:rFonts w:ascii="Courier New"/>
                <w:sz w:val="14"/>
              </w:rPr>
              <w:t>0:00 /bin/bash /</w:t>
            </w:r>
            <w:proofErr w:type="spellStart"/>
            <w:r>
              <w:rPr>
                <w:rFonts w:ascii="Courier New"/>
                <w:sz w:val="14"/>
              </w:rPr>
              <w:t>usr</w:t>
            </w:r>
            <w:proofErr w:type="spellEnd"/>
            <w:r>
              <w:rPr>
                <w:rFonts w:ascii="Courier New"/>
                <w:sz w:val="14"/>
              </w:rPr>
              <w:t>/local/</w:t>
            </w:r>
            <w:proofErr w:type="spellStart"/>
            <w:r>
              <w:rPr>
                <w:rFonts w:ascii="Courier New"/>
                <w:sz w:val="14"/>
              </w:rPr>
              <w:t>sbin</w:t>
            </w:r>
            <w:proofErr w:type="spellEnd"/>
            <w:r>
              <w:rPr>
                <w:rFonts w:ascii="Courier New"/>
                <w:sz w:val="14"/>
              </w:rPr>
              <w:t>/</w:t>
            </w:r>
            <w:proofErr w:type="spellStart"/>
            <w:r>
              <w:rPr>
                <w:rFonts w:ascii="Courier New"/>
                <w:sz w:val="14"/>
              </w:rPr>
              <w:t>rdp_bkup_integ</w:t>
            </w:r>
            <w:proofErr w:type="spellEnd"/>
          </w:p>
        </w:tc>
        <w:tc>
          <w:tcPr>
            <w:tcW w:w="0" w:type="dxa"/>
            <w:shd w:val="clear" w:color="auto" w:fill="000000"/>
          </w:tcPr>
          <w:p w14:paraId="024B0D44" w14:textId="77777777" w:rsidR="00587A17" w:rsidRDefault="00587A17">
            <w:pPr>
              <w:pStyle w:val="TableParagraph"/>
              <w:rPr>
                <w:rFonts w:ascii="Times New Roman"/>
                <w:sz w:val="10"/>
              </w:rPr>
            </w:pPr>
          </w:p>
        </w:tc>
      </w:tr>
      <w:tr w:rsidR="00587A17" w14:paraId="340B74F8" w14:textId="77777777">
        <w:trPr>
          <w:trHeight w:val="158"/>
        </w:trPr>
        <w:tc>
          <w:tcPr>
            <w:tcW w:w="98" w:type="dxa"/>
            <w:tcBorders>
              <w:left w:val="single" w:sz="8" w:space="0" w:color="000000"/>
            </w:tcBorders>
          </w:tcPr>
          <w:p w14:paraId="41F091CE" w14:textId="77777777" w:rsidR="00587A17" w:rsidRDefault="00587A17">
            <w:pPr>
              <w:pStyle w:val="TableParagraph"/>
              <w:rPr>
                <w:rFonts w:ascii="Times New Roman"/>
                <w:sz w:val="10"/>
              </w:rPr>
            </w:pPr>
          </w:p>
        </w:tc>
        <w:tc>
          <w:tcPr>
            <w:tcW w:w="671" w:type="dxa"/>
          </w:tcPr>
          <w:p w14:paraId="45167183" w14:textId="77777777" w:rsidR="00587A17" w:rsidRDefault="00F54BFD">
            <w:pPr>
              <w:pStyle w:val="TableParagraph"/>
              <w:spacing w:line="138" w:lineRule="exact"/>
              <w:ind w:left="9"/>
              <w:rPr>
                <w:rFonts w:ascii="Courier New"/>
                <w:sz w:val="14"/>
              </w:rPr>
            </w:pPr>
            <w:proofErr w:type="spellStart"/>
            <w:r>
              <w:rPr>
                <w:rFonts w:ascii="Courier New"/>
                <w:sz w:val="14"/>
                <w:shd w:val="clear" w:color="auto" w:fill="00FFFF"/>
              </w:rPr>
              <w:t>scd</w:t>
            </w:r>
            <w:proofErr w:type="spellEnd"/>
          </w:p>
        </w:tc>
        <w:tc>
          <w:tcPr>
            <w:tcW w:w="587" w:type="dxa"/>
          </w:tcPr>
          <w:p w14:paraId="090D9B17" w14:textId="77777777" w:rsidR="00587A17" w:rsidRDefault="00587A17">
            <w:pPr>
              <w:pStyle w:val="TableParagraph"/>
              <w:rPr>
                <w:rFonts w:ascii="Times New Roman"/>
                <w:sz w:val="10"/>
              </w:rPr>
            </w:pPr>
          </w:p>
        </w:tc>
        <w:tc>
          <w:tcPr>
            <w:tcW w:w="419" w:type="dxa"/>
          </w:tcPr>
          <w:p w14:paraId="6A03756E" w14:textId="77777777" w:rsidR="00587A17" w:rsidRDefault="00587A17">
            <w:pPr>
              <w:pStyle w:val="TableParagraph"/>
              <w:rPr>
                <w:rFonts w:ascii="Times New Roman"/>
                <w:sz w:val="10"/>
              </w:rPr>
            </w:pPr>
          </w:p>
        </w:tc>
        <w:tc>
          <w:tcPr>
            <w:tcW w:w="377" w:type="dxa"/>
          </w:tcPr>
          <w:p w14:paraId="21BCE005" w14:textId="77777777" w:rsidR="00587A17" w:rsidRDefault="00587A17">
            <w:pPr>
              <w:pStyle w:val="TableParagraph"/>
              <w:rPr>
                <w:rFonts w:ascii="Times New Roman"/>
                <w:sz w:val="10"/>
              </w:rPr>
            </w:pPr>
          </w:p>
        </w:tc>
        <w:tc>
          <w:tcPr>
            <w:tcW w:w="629" w:type="dxa"/>
          </w:tcPr>
          <w:p w14:paraId="65EAD83C" w14:textId="77777777" w:rsidR="00587A17" w:rsidRDefault="00587A17">
            <w:pPr>
              <w:pStyle w:val="TableParagraph"/>
              <w:rPr>
                <w:rFonts w:ascii="Times New Roman"/>
                <w:sz w:val="10"/>
              </w:rPr>
            </w:pPr>
          </w:p>
        </w:tc>
        <w:tc>
          <w:tcPr>
            <w:tcW w:w="1091" w:type="dxa"/>
          </w:tcPr>
          <w:p w14:paraId="7D766D61" w14:textId="77777777" w:rsidR="00587A17" w:rsidRDefault="00587A17">
            <w:pPr>
              <w:pStyle w:val="TableParagraph"/>
              <w:rPr>
                <w:rFonts w:ascii="Times New Roman"/>
                <w:sz w:val="10"/>
              </w:rPr>
            </w:pPr>
          </w:p>
        </w:tc>
        <w:tc>
          <w:tcPr>
            <w:tcW w:w="461" w:type="dxa"/>
          </w:tcPr>
          <w:p w14:paraId="434F1E8B" w14:textId="77777777" w:rsidR="00587A17" w:rsidRDefault="00587A17">
            <w:pPr>
              <w:pStyle w:val="TableParagraph"/>
              <w:rPr>
                <w:rFonts w:ascii="Times New Roman"/>
                <w:sz w:val="10"/>
              </w:rPr>
            </w:pPr>
          </w:p>
        </w:tc>
        <w:tc>
          <w:tcPr>
            <w:tcW w:w="671" w:type="dxa"/>
          </w:tcPr>
          <w:p w14:paraId="4D53A186" w14:textId="77777777" w:rsidR="00587A17" w:rsidRDefault="00587A17">
            <w:pPr>
              <w:pStyle w:val="TableParagraph"/>
              <w:rPr>
                <w:rFonts w:ascii="Times New Roman"/>
                <w:sz w:val="10"/>
              </w:rPr>
            </w:pPr>
          </w:p>
        </w:tc>
        <w:tc>
          <w:tcPr>
            <w:tcW w:w="4173" w:type="dxa"/>
            <w:tcBorders>
              <w:right w:val="single" w:sz="8" w:space="0" w:color="000000"/>
            </w:tcBorders>
          </w:tcPr>
          <w:p w14:paraId="1C686228" w14:textId="77777777" w:rsidR="00587A17" w:rsidRDefault="00587A17">
            <w:pPr>
              <w:pStyle w:val="TableParagraph"/>
              <w:rPr>
                <w:rFonts w:ascii="Times New Roman"/>
                <w:sz w:val="10"/>
              </w:rPr>
            </w:pPr>
          </w:p>
        </w:tc>
        <w:tc>
          <w:tcPr>
            <w:tcW w:w="0" w:type="dxa"/>
            <w:shd w:val="clear" w:color="auto" w:fill="000000"/>
          </w:tcPr>
          <w:p w14:paraId="6B8A4F27" w14:textId="77777777" w:rsidR="00587A17" w:rsidRDefault="00587A17">
            <w:pPr>
              <w:pStyle w:val="TableParagraph"/>
              <w:rPr>
                <w:rFonts w:ascii="Times New Roman"/>
                <w:sz w:val="10"/>
              </w:rPr>
            </w:pPr>
          </w:p>
        </w:tc>
      </w:tr>
      <w:tr w:rsidR="00587A17" w14:paraId="69121C62" w14:textId="77777777">
        <w:trPr>
          <w:trHeight w:val="158"/>
        </w:trPr>
        <w:tc>
          <w:tcPr>
            <w:tcW w:w="98" w:type="dxa"/>
            <w:tcBorders>
              <w:left w:val="single" w:sz="8" w:space="0" w:color="000000"/>
            </w:tcBorders>
          </w:tcPr>
          <w:p w14:paraId="369313DA" w14:textId="77777777" w:rsidR="00587A17" w:rsidRDefault="00587A17">
            <w:pPr>
              <w:pStyle w:val="TableParagraph"/>
              <w:rPr>
                <w:rFonts w:ascii="Times New Roman"/>
                <w:sz w:val="10"/>
              </w:rPr>
            </w:pPr>
          </w:p>
        </w:tc>
        <w:tc>
          <w:tcPr>
            <w:tcW w:w="671" w:type="dxa"/>
            <w:shd w:val="clear" w:color="auto" w:fill="00FFFF"/>
          </w:tcPr>
          <w:p w14:paraId="436D7028" w14:textId="77777777" w:rsidR="00587A17" w:rsidRDefault="00F54BFD">
            <w:pPr>
              <w:pStyle w:val="TableParagraph"/>
              <w:spacing w:line="138" w:lineRule="exact"/>
              <w:ind w:left="9"/>
              <w:rPr>
                <w:rFonts w:ascii="Courier New"/>
                <w:sz w:val="14"/>
              </w:rPr>
            </w:pPr>
            <w:r>
              <w:rPr>
                <w:rFonts w:ascii="Courier New"/>
                <w:sz w:val="14"/>
              </w:rPr>
              <w:t>root</w:t>
            </w:r>
          </w:p>
        </w:tc>
        <w:tc>
          <w:tcPr>
            <w:tcW w:w="587" w:type="dxa"/>
            <w:shd w:val="clear" w:color="auto" w:fill="00FFFF"/>
          </w:tcPr>
          <w:p w14:paraId="58747FD4" w14:textId="77777777" w:rsidR="00587A17" w:rsidRDefault="00F54BFD">
            <w:pPr>
              <w:pStyle w:val="TableParagraph"/>
              <w:spacing w:line="138" w:lineRule="exact"/>
              <w:ind w:left="73" w:right="52"/>
              <w:jc w:val="center"/>
              <w:rPr>
                <w:rFonts w:ascii="Courier New"/>
                <w:sz w:val="14"/>
              </w:rPr>
            </w:pPr>
            <w:r>
              <w:rPr>
                <w:rFonts w:ascii="Courier New"/>
                <w:sz w:val="14"/>
              </w:rPr>
              <w:t>10469</w:t>
            </w:r>
          </w:p>
        </w:tc>
        <w:tc>
          <w:tcPr>
            <w:tcW w:w="419" w:type="dxa"/>
            <w:shd w:val="clear" w:color="auto" w:fill="00FFFF"/>
          </w:tcPr>
          <w:p w14:paraId="0858C4EE" w14:textId="77777777" w:rsidR="00587A17" w:rsidRDefault="00F54BFD">
            <w:pPr>
              <w:pStyle w:val="TableParagraph"/>
              <w:spacing w:line="138" w:lineRule="exact"/>
              <w:ind w:left="74" w:right="52"/>
              <w:jc w:val="center"/>
              <w:rPr>
                <w:rFonts w:ascii="Courier New"/>
                <w:sz w:val="14"/>
              </w:rPr>
            </w:pPr>
            <w:r>
              <w:rPr>
                <w:rFonts w:ascii="Courier New"/>
                <w:sz w:val="14"/>
              </w:rPr>
              <w:t>0.0</w:t>
            </w:r>
          </w:p>
        </w:tc>
        <w:tc>
          <w:tcPr>
            <w:tcW w:w="377" w:type="dxa"/>
            <w:shd w:val="clear" w:color="auto" w:fill="00FFFF"/>
          </w:tcPr>
          <w:p w14:paraId="50879AED" w14:textId="77777777" w:rsidR="00587A17" w:rsidRDefault="00F54BFD">
            <w:pPr>
              <w:pStyle w:val="TableParagraph"/>
              <w:spacing w:line="138" w:lineRule="exact"/>
              <w:ind w:right="27"/>
              <w:jc w:val="right"/>
              <w:rPr>
                <w:rFonts w:ascii="Courier New"/>
                <w:sz w:val="14"/>
              </w:rPr>
            </w:pPr>
            <w:r>
              <w:rPr>
                <w:rFonts w:ascii="Courier New"/>
                <w:w w:val="95"/>
                <w:sz w:val="14"/>
              </w:rPr>
              <w:t>0.0</w:t>
            </w:r>
          </w:p>
        </w:tc>
        <w:tc>
          <w:tcPr>
            <w:tcW w:w="629" w:type="dxa"/>
            <w:shd w:val="clear" w:color="auto" w:fill="00FFFF"/>
          </w:tcPr>
          <w:p w14:paraId="7D4F6656" w14:textId="77777777" w:rsidR="00587A17" w:rsidRDefault="00F54BFD">
            <w:pPr>
              <w:pStyle w:val="TableParagraph"/>
              <w:spacing w:line="138" w:lineRule="exact"/>
              <w:ind w:right="68"/>
              <w:jc w:val="right"/>
              <w:rPr>
                <w:rFonts w:ascii="Courier New"/>
                <w:sz w:val="14"/>
              </w:rPr>
            </w:pPr>
            <w:r>
              <w:rPr>
                <w:rFonts w:ascii="Courier New"/>
                <w:w w:val="95"/>
                <w:sz w:val="14"/>
              </w:rPr>
              <w:t>9328</w:t>
            </w:r>
          </w:p>
        </w:tc>
        <w:tc>
          <w:tcPr>
            <w:tcW w:w="1091" w:type="dxa"/>
            <w:shd w:val="clear" w:color="auto" w:fill="00FFFF"/>
          </w:tcPr>
          <w:p w14:paraId="6A15F530" w14:textId="77777777" w:rsidR="00587A17" w:rsidRDefault="00F54BFD">
            <w:pPr>
              <w:pStyle w:val="TableParagraph"/>
              <w:spacing w:line="138" w:lineRule="exact"/>
              <w:ind w:left="96"/>
              <w:rPr>
                <w:rFonts w:ascii="Courier New"/>
                <w:sz w:val="14"/>
              </w:rPr>
            </w:pPr>
            <w:proofErr w:type="gramStart"/>
            <w:r>
              <w:rPr>
                <w:rFonts w:ascii="Courier New"/>
                <w:sz w:val="14"/>
              </w:rPr>
              <w:t>1512 ?</w:t>
            </w:r>
            <w:proofErr w:type="gramEnd"/>
          </w:p>
        </w:tc>
        <w:tc>
          <w:tcPr>
            <w:tcW w:w="461" w:type="dxa"/>
            <w:shd w:val="clear" w:color="auto" w:fill="00FFFF"/>
          </w:tcPr>
          <w:p w14:paraId="676C2DB1" w14:textId="77777777" w:rsidR="00587A17" w:rsidRDefault="00F54BFD">
            <w:pPr>
              <w:pStyle w:val="TableParagraph"/>
              <w:spacing w:line="138" w:lineRule="exact"/>
              <w:ind w:left="181"/>
              <w:rPr>
                <w:rFonts w:ascii="Courier New"/>
                <w:sz w:val="14"/>
              </w:rPr>
            </w:pPr>
            <w:r>
              <w:rPr>
                <w:rFonts w:ascii="Courier New"/>
                <w:sz w:val="14"/>
              </w:rPr>
              <w:t>Ss</w:t>
            </w:r>
          </w:p>
        </w:tc>
        <w:tc>
          <w:tcPr>
            <w:tcW w:w="671" w:type="dxa"/>
            <w:shd w:val="clear" w:color="auto" w:fill="00FFFF"/>
          </w:tcPr>
          <w:p w14:paraId="3C21D7C9" w14:textId="77777777" w:rsidR="00587A17" w:rsidRDefault="00F54BFD">
            <w:pPr>
              <w:pStyle w:val="TableParagraph"/>
              <w:spacing w:line="138" w:lineRule="exact"/>
              <w:ind w:left="119" w:right="91"/>
              <w:jc w:val="center"/>
              <w:rPr>
                <w:rFonts w:ascii="Courier New"/>
                <w:sz w:val="14"/>
              </w:rPr>
            </w:pPr>
            <w:r>
              <w:rPr>
                <w:rFonts w:ascii="Courier New"/>
                <w:sz w:val="14"/>
              </w:rPr>
              <w:t>01:00</w:t>
            </w:r>
          </w:p>
        </w:tc>
        <w:tc>
          <w:tcPr>
            <w:tcW w:w="4173" w:type="dxa"/>
            <w:tcBorders>
              <w:right w:val="single" w:sz="8" w:space="0" w:color="000000"/>
            </w:tcBorders>
            <w:shd w:val="clear" w:color="auto" w:fill="00FFFF"/>
          </w:tcPr>
          <w:p w14:paraId="796016DA" w14:textId="77777777" w:rsidR="00587A17" w:rsidRDefault="00F54BFD">
            <w:pPr>
              <w:pStyle w:val="TableParagraph"/>
              <w:spacing w:line="138" w:lineRule="exact"/>
              <w:ind w:left="140"/>
              <w:rPr>
                <w:rFonts w:ascii="Courier New"/>
                <w:sz w:val="14"/>
              </w:rPr>
            </w:pPr>
            <w:r>
              <w:rPr>
                <w:rFonts w:ascii="Courier New"/>
                <w:sz w:val="14"/>
              </w:rPr>
              <w:t>0:00 /bin/bash /</w:t>
            </w:r>
            <w:proofErr w:type="spellStart"/>
            <w:r>
              <w:rPr>
                <w:rFonts w:ascii="Courier New"/>
                <w:sz w:val="14"/>
              </w:rPr>
              <w:t>usr</w:t>
            </w:r>
            <w:proofErr w:type="spellEnd"/>
            <w:r>
              <w:rPr>
                <w:rFonts w:ascii="Courier New"/>
                <w:sz w:val="14"/>
              </w:rPr>
              <w:t>/local/</w:t>
            </w:r>
            <w:proofErr w:type="spellStart"/>
            <w:r>
              <w:rPr>
                <w:rFonts w:ascii="Courier New"/>
                <w:sz w:val="14"/>
              </w:rPr>
              <w:t>sbin</w:t>
            </w:r>
            <w:proofErr w:type="spellEnd"/>
            <w:r>
              <w:rPr>
                <w:rFonts w:ascii="Courier New"/>
                <w:sz w:val="14"/>
              </w:rPr>
              <w:t>/</w:t>
            </w:r>
            <w:proofErr w:type="spellStart"/>
            <w:r>
              <w:rPr>
                <w:rFonts w:ascii="Courier New"/>
                <w:sz w:val="14"/>
              </w:rPr>
              <w:t>rdp_bkup_local</w:t>
            </w:r>
            <w:proofErr w:type="spellEnd"/>
          </w:p>
        </w:tc>
        <w:tc>
          <w:tcPr>
            <w:tcW w:w="0" w:type="dxa"/>
            <w:shd w:val="clear" w:color="auto" w:fill="000000"/>
          </w:tcPr>
          <w:p w14:paraId="7659AB6B" w14:textId="77777777" w:rsidR="00587A17" w:rsidRDefault="00587A17">
            <w:pPr>
              <w:pStyle w:val="TableParagraph"/>
              <w:rPr>
                <w:rFonts w:ascii="Times New Roman"/>
                <w:sz w:val="10"/>
              </w:rPr>
            </w:pPr>
          </w:p>
        </w:tc>
      </w:tr>
      <w:tr w:rsidR="00587A17" w14:paraId="5CD0918D" w14:textId="77777777">
        <w:trPr>
          <w:trHeight w:val="158"/>
        </w:trPr>
        <w:tc>
          <w:tcPr>
            <w:tcW w:w="98" w:type="dxa"/>
            <w:tcBorders>
              <w:left w:val="single" w:sz="8" w:space="0" w:color="000000"/>
            </w:tcBorders>
          </w:tcPr>
          <w:p w14:paraId="76D7C6D2" w14:textId="77777777" w:rsidR="00587A17" w:rsidRDefault="00587A17">
            <w:pPr>
              <w:pStyle w:val="TableParagraph"/>
              <w:rPr>
                <w:rFonts w:ascii="Times New Roman"/>
                <w:sz w:val="10"/>
              </w:rPr>
            </w:pPr>
          </w:p>
        </w:tc>
        <w:tc>
          <w:tcPr>
            <w:tcW w:w="671" w:type="dxa"/>
          </w:tcPr>
          <w:p w14:paraId="4EF363B8" w14:textId="77777777" w:rsidR="00587A17" w:rsidRDefault="00F54BFD">
            <w:pPr>
              <w:pStyle w:val="TableParagraph"/>
              <w:spacing w:line="138" w:lineRule="exact"/>
              <w:ind w:left="9"/>
              <w:rPr>
                <w:rFonts w:ascii="Courier New"/>
                <w:sz w:val="14"/>
              </w:rPr>
            </w:pPr>
            <w:proofErr w:type="spellStart"/>
            <w:r>
              <w:rPr>
                <w:rFonts w:ascii="Courier New"/>
                <w:sz w:val="14"/>
                <w:shd w:val="clear" w:color="auto" w:fill="00FFFF"/>
              </w:rPr>
              <w:t>scd</w:t>
            </w:r>
            <w:proofErr w:type="spellEnd"/>
            <w:r>
              <w:rPr>
                <w:rFonts w:ascii="Courier New"/>
                <w:sz w:val="14"/>
                <w:shd w:val="clear" w:color="auto" w:fill="00FFFF"/>
              </w:rPr>
              <w:t xml:space="preserve"> CVB</w:t>
            </w:r>
          </w:p>
        </w:tc>
        <w:tc>
          <w:tcPr>
            <w:tcW w:w="587" w:type="dxa"/>
          </w:tcPr>
          <w:p w14:paraId="6A456661" w14:textId="77777777" w:rsidR="00587A17" w:rsidRDefault="00587A17">
            <w:pPr>
              <w:pStyle w:val="TableParagraph"/>
              <w:rPr>
                <w:rFonts w:ascii="Times New Roman"/>
                <w:sz w:val="10"/>
              </w:rPr>
            </w:pPr>
          </w:p>
        </w:tc>
        <w:tc>
          <w:tcPr>
            <w:tcW w:w="419" w:type="dxa"/>
          </w:tcPr>
          <w:p w14:paraId="03757D98" w14:textId="77777777" w:rsidR="00587A17" w:rsidRDefault="00587A17">
            <w:pPr>
              <w:pStyle w:val="TableParagraph"/>
              <w:rPr>
                <w:rFonts w:ascii="Times New Roman"/>
                <w:sz w:val="10"/>
              </w:rPr>
            </w:pPr>
          </w:p>
        </w:tc>
        <w:tc>
          <w:tcPr>
            <w:tcW w:w="377" w:type="dxa"/>
          </w:tcPr>
          <w:p w14:paraId="4D5FE857" w14:textId="77777777" w:rsidR="00587A17" w:rsidRDefault="00587A17">
            <w:pPr>
              <w:pStyle w:val="TableParagraph"/>
              <w:rPr>
                <w:rFonts w:ascii="Times New Roman"/>
                <w:sz w:val="10"/>
              </w:rPr>
            </w:pPr>
          </w:p>
        </w:tc>
        <w:tc>
          <w:tcPr>
            <w:tcW w:w="629" w:type="dxa"/>
          </w:tcPr>
          <w:p w14:paraId="73612D51" w14:textId="77777777" w:rsidR="00587A17" w:rsidRDefault="00587A17">
            <w:pPr>
              <w:pStyle w:val="TableParagraph"/>
              <w:rPr>
                <w:rFonts w:ascii="Times New Roman"/>
                <w:sz w:val="10"/>
              </w:rPr>
            </w:pPr>
          </w:p>
        </w:tc>
        <w:tc>
          <w:tcPr>
            <w:tcW w:w="1091" w:type="dxa"/>
          </w:tcPr>
          <w:p w14:paraId="721462DA" w14:textId="77777777" w:rsidR="00587A17" w:rsidRDefault="00587A17">
            <w:pPr>
              <w:pStyle w:val="TableParagraph"/>
              <w:rPr>
                <w:rFonts w:ascii="Times New Roman"/>
                <w:sz w:val="10"/>
              </w:rPr>
            </w:pPr>
          </w:p>
        </w:tc>
        <w:tc>
          <w:tcPr>
            <w:tcW w:w="461" w:type="dxa"/>
          </w:tcPr>
          <w:p w14:paraId="13212ABA" w14:textId="77777777" w:rsidR="00587A17" w:rsidRDefault="00587A17">
            <w:pPr>
              <w:pStyle w:val="TableParagraph"/>
              <w:rPr>
                <w:rFonts w:ascii="Times New Roman"/>
                <w:sz w:val="10"/>
              </w:rPr>
            </w:pPr>
          </w:p>
        </w:tc>
        <w:tc>
          <w:tcPr>
            <w:tcW w:w="671" w:type="dxa"/>
          </w:tcPr>
          <w:p w14:paraId="7A70D9D7" w14:textId="77777777" w:rsidR="00587A17" w:rsidRDefault="00587A17">
            <w:pPr>
              <w:pStyle w:val="TableParagraph"/>
              <w:rPr>
                <w:rFonts w:ascii="Times New Roman"/>
                <w:sz w:val="10"/>
              </w:rPr>
            </w:pPr>
          </w:p>
        </w:tc>
        <w:tc>
          <w:tcPr>
            <w:tcW w:w="4173" w:type="dxa"/>
            <w:tcBorders>
              <w:right w:val="single" w:sz="8" w:space="0" w:color="000000"/>
            </w:tcBorders>
          </w:tcPr>
          <w:p w14:paraId="5661F6C1" w14:textId="77777777" w:rsidR="00587A17" w:rsidRDefault="00587A17">
            <w:pPr>
              <w:pStyle w:val="TableParagraph"/>
              <w:rPr>
                <w:rFonts w:ascii="Times New Roman"/>
                <w:sz w:val="10"/>
              </w:rPr>
            </w:pPr>
          </w:p>
        </w:tc>
        <w:tc>
          <w:tcPr>
            <w:tcW w:w="0" w:type="dxa"/>
            <w:shd w:val="clear" w:color="auto" w:fill="000000"/>
          </w:tcPr>
          <w:p w14:paraId="07442874" w14:textId="77777777" w:rsidR="00587A17" w:rsidRDefault="00587A17">
            <w:pPr>
              <w:pStyle w:val="TableParagraph"/>
              <w:rPr>
                <w:rFonts w:ascii="Times New Roman"/>
                <w:sz w:val="10"/>
              </w:rPr>
            </w:pPr>
          </w:p>
        </w:tc>
      </w:tr>
      <w:tr w:rsidR="00587A17" w14:paraId="4BFABBE3" w14:textId="77777777">
        <w:trPr>
          <w:trHeight w:val="158"/>
        </w:trPr>
        <w:tc>
          <w:tcPr>
            <w:tcW w:w="98" w:type="dxa"/>
            <w:tcBorders>
              <w:left w:val="single" w:sz="8" w:space="0" w:color="000000"/>
            </w:tcBorders>
          </w:tcPr>
          <w:p w14:paraId="486CBCE4" w14:textId="77777777" w:rsidR="00587A17" w:rsidRDefault="00587A17">
            <w:pPr>
              <w:pStyle w:val="TableParagraph"/>
              <w:rPr>
                <w:rFonts w:ascii="Times New Roman"/>
                <w:sz w:val="10"/>
              </w:rPr>
            </w:pPr>
          </w:p>
        </w:tc>
        <w:tc>
          <w:tcPr>
            <w:tcW w:w="671" w:type="dxa"/>
            <w:shd w:val="clear" w:color="auto" w:fill="00FFFF"/>
          </w:tcPr>
          <w:p w14:paraId="0E975B89" w14:textId="77777777" w:rsidR="00587A17" w:rsidRDefault="00F54BFD">
            <w:pPr>
              <w:pStyle w:val="TableParagraph"/>
              <w:spacing w:line="138" w:lineRule="exact"/>
              <w:ind w:left="9"/>
              <w:rPr>
                <w:rFonts w:ascii="Courier New"/>
                <w:sz w:val="14"/>
              </w:rPr>
            </w:pPr>
            <w:r>
              <w:rPr>
                <w:rFonts w:ascii="Courier New"/>
                <w:sz w:val="14"/>
              </w:rPr>
              <w:t>root</w:t>
            </w:r>
          </w:p>
        </w:tc>
        <w:tc>
          <w:tcPr>
            <w:tcW w:w="587" w:type="dxa"/>
            <w:shd w:val="clear" w:color="auto" w:fill="00FFFF"/>
          </w:tcPr>
          <w:p w14:paraId="5F9F4F0A" w14:textId="77777777" w:rsidR="00587A17" w:rsidRDefault="00F54BFD">
            <w:pPr>
              <w:pStyle w:val="TableParagraph"/>
              <w:spacing w:line="138" w:lineRule="exact"/>
              <w:ind w:left="73" w:right="52"/>
              <w:jc w:val="center"/>
              <w:rPr>
                <w:rFonts w:ascii="Courier New"/>
                <w:sz w:val="14"/>
              </w:rPr>
            </w:pPr>
            <w:r>
              <w:rPr>
                <w:rFonts w:ascii="Courier New"/>
                <w:sz w:val="14"/>
              </w:rPr>
              <w:t>14065</w:t>
            </w:r>
          </w:p>
        </w:tc>
        <w:tc>
          <w:tcPr>
            <w:tcW w:w="419" w:type="dxa"/>
            <w:shd w:val="clear" w:color="auto" w:fill="00FFFF"/>
          </w:tcPr>
          <w:p w14:paraId="7DA81C47" w14:textId="77777777" w:rsidR="00587A17" w:rsidRDefault="00F54BFD">
            <w:pPr>
              <w:pStyle w:val="TableParagraph"/>
              <w:spacing w:line="138" w:lineRule="exact"/>
              <w:ind w:left="74" w:right="52"/>
              <w:jc w:val="center"/>
              <w:rPr>
                <w:rFonts w:ascii="Courier New"/>
                <w:sz w:val="14"/>
              </w:rPr>
            </w:pPr>
            <w:r>
              <w:rPr>
                <w:rFonts w:ascii="Courier New"/>
                <w:sz w:val="14"/>
              </w:rPr>
              <w:t>0.0</w:t>
            </w:r>
          </w:p>
        </w:tc>
        <w:tc>
          <w:tcPr>
            <w:tcW w:w="377" w:type="dxa"/>
            <w:shd w:val="clear" w:color="auto" w:fill="00FFFF"/>
          </w:tcPr>
          <w:p w14:paraId="3551D458" w14:textId="77777777" w:rsidR="00587A17" w:rsidRDefault="00F54BFD">
            <w:pPr>
              <w:pStyle w:val="TableParagraph"/>
              <w:spacing w:line="138" w:lineRule="exact"/>
              <w:ind w:right="27"/>
              <w:jc w:val="right"/>
              <w:rPr>
                <w:rFonts w:ascii="Courier New"/>
                <w:sz w:val="14"/>
              </w:rPr>
            </w:pPr>
            <w:r>
              <w:rPr>
                <w:rFonts w:ascii="Courier New"/>
                <w:w w:val="95"/>
                <w:sz w:val="14"/>
              </w:rPr>
              <w:t>0.0</w:t>
            </w:r>
          </w:p>
        </w:tc>
        <w:tc>
          <w:tcPr>
            <w:tcW w:w="629" w:type="dxa"/>
            <w:shd w:val="clear" w:color="auto" w:fill="00FFFF"/>
          </w:tcPr>
          <w:p w14:paraId="1F4BF3E3" w14:textId="77777777" w:rsidR="00587A17" w:rsidRDefault="00F54BFD">
            <w:pPr>
              <w:pStyle w:val="TableParagraph"/>
              <w:spacing w:line="138" w:lineRule="exact"/>
              <w:ind w:right="68"/>
              <w:jc w:val="right"/>
              <w:rPr>
                <w:rFonts w:ascii="Courier New"/>
                <w:sz w:val="14"/>
              </w:rPr>
            </w:pPr>
            <w:r>
              <w:rPr>
                <w:rFonts w:ascii="Courier New"/>
                <w:w w:val="95"/>
                <w:sz w:val="14"/>
              </w:rPr>
              <w:t>9324</w:t>
            </w:r>
          </w:p>
        </w:tc>
        <w:tc>
          <w:tcPr>
            <w:tcW w:w="1091" w:type="dxa"/>
            <w:shd w:val="clear" w:color="auto" w:fill="00FFFF"/>
          </w:tcPr>
          <w:p w14:paraId="3FD7FC9E" w14:textId="77777777" w:rsidR="00587A17" w:rsidRDefault="00F54BFD">
            <w:pPr>
              <w:pStyle w:val="TableParagraph"/>
              <w:spacing w:line="138" w:lineRule="exact"/>
              <w:ind w:left="96"/>
              <w:rPr>
                <w:rFonts w:ascii="Courier New"/>
                <w:sz w:val="14"/>
              </w:rPr>
            </w:pPr>
            <w:proofErr w:type="gramStart"/>
            <w:r>
              <w:rPr>
                <w:rFonts w:ascii="Courier New"/>
                <w:sz w:val="14"/>
              </w:rPr>
              <w:t>1476 ?</w:t>
            </w:r>
            <w:proofErr w:type="gramEnd"/>
          </w:p>
        </w:tc>
        <w:tc>
          <w:tcPr>
            <w:tcW w:w="461" w:type="dxa"/>
            <w:shd w:val="clear" w:color="auto" w:fill="00FFFF"/>
          </w:tcPr>
          <w:p w14:paraId="5C03193B" w14:textId="77777777" w:rsidR="00587A17" w:rsidRDefault="00F54BFD">
            <w:pPr>
              <w:pStyle w:val="TableParagraph"/>
              <w:spacing w:line="138" w:lineRule="exact"/>
              <w:ind w:left="181"/>
              <w:rPr>
                <w:rFonts w:ascii="Courier New"/>
                <w:sz w:val="14"/>
              </w:rPr>
            </w:pPr>
            <w:r>
              <w:rPr>
                <w:rFonts w:ascii="Courier New"/>
                <w:w w:val="99"/>
                <w:sz w:val="14"/>
              </w:rPr>
              <w:t>S</w:t>
            </w:r>
          </w:p>
        </w:tc>
        <w:tc>
          <w:tcPr>
            <w:tcW w:w="671" w:type="dxa"/>
            <w:shd w:val="clear" w:color="auto" w:fill="00FFFF"/>
          </w:tcPr>
          <w:p w14:paraId="7DEBD27C" w14:textId="77777777" w:rsidR="00587A17" w:rsidRDefault="00F54BFD">
            <w:pPr>
              <w:pStyle w:val="TableParagraph"/>
              <w:spacing w:line="138" w:lineRule="exact"/>
              <w:ind w:left="119" w:right="91"/>
              <w:jc w:val="center"/>
              <w:rPr>
                <w:rFonts w:ascii="Courier New"/>
                <w:sz w:val="14"/>
              </w:rPr>
            </w:pPr>
            <w:r>
              <w:rPr>
                <w:rFonts w:ascii="Courier New"/>
                <w:sz w:val="14"/>
              </w:rPr>
              <w:t>01:00</w:t>
            </w:r>
          </w:p>
        </w:tc>
        <w:tc>
          <w:tcPr>
            <w:tcW w:w="4173" w:type="dxa"/>
            <w:tcBorders>
              <w:right w:val="single" w:sz="8" w:space="0" w:color="000000"/>
            </w:tcBorders>
            <w:shd w:val="clear" w:color="auto" w:fill="00FFFF"/>
          </w:tcPr>
          <w:p w14:paraId="5AF6C805" w14:textId="77777777" w:rsidR="00587A17" w:rsidRDefault="00F54BFD">
            <w:pPr>
              <w:pStyle w:val="TableParagraph"/>
              <w:spacing w:line="138" w:lineRule="exact"/>
              <w:ind w:left="140"/>
              <w:rPr>
                <w:rFonts w:ascii="Courier New"/>
                <w:sz w:val="14"/>
              </w:rPr>
            </w:pPr>
            <w:r>
              <w:rPr>
                <w:rFonts w:ascii="Courier New"/>
                <w:sz w:val="14"/>
              </w:rPr>
              <w:t>0:00 /bin/bash /</w:t>
            </w:r>
            <w:proofErr w:type="spellStart"/>
            <w:r>
              <w:rPr>
                <w:rFonts w:ascii="Courier New"/>
                <w:sz w:val="14"/>
              </w:rPr>
              <w:t>usr</w:t>
            </w:r>
            <w:proofErr w:type="spellEnd"/>
            <w:r>
              <w:rPr>
                <w:rFonts w:ascii="Courier New"/>
                <w:sz w:val="14"/>
              </w:rPr>
              <w:t>/local/</w:t>
            </w:r>
            <w:proofErr w:type="spellStart"/>
            <w:r>
              <w:rPr>
                <w:rFonts w:ascii="Courier New"/>
                <w:sz w:val="14"/>
              </w:rPr>
              <w:t>sbin</w:t>
            </w:r>
            <w:proofErr w:type="spellEnd"/>
            <w:r>
              <w:rPr>
                <w:rFonts w:ascii="Courier New"/>
                <w:sz w:val="14"/>
              </w:rPr>
              <w:t>/</w:t>
            </w:r>
            <w:proofErr w:type="spellStart"/>
            <w:r>
              <w:rPr>
                <w:rFonts w:ascii="Courier New"/>
                <w:sz w:val="14"/>
              </w:rPr>
              <w:t>rdp_bkup_integ</w:t>
            </w:r>
            <w:proofErr w:type="spellEnd"/>
          </w:p>
        </w:tc>
        <w:tc>
          <w:tcPr>
            <w:tcW w:w="0" w:type="dxa"/>
            <w:shd w:val="clear" w:color="auto" w:fill="000000"/>
          </w:tcPr>
          <w:p w14:paraId="48645416" w14:textId="77777777" w:rsidR="00587A17" w:rsidRDefault="00587A17">
            <w:pPr>
              <w:pStyle w:val="TableParagraph"/>
              <w:rPr>
                <w:rFonts w:ascii="Times New Roman"/>
                <w:sz w:val="10"/>
              </w:rPr>
            </w:pPr>
          </w:p>
        </w:tc>
      </w:tr>
      <w:tr w:rsidR="00587A17" w14:paraId="6B157DF2" w14:textId="77777777">
        <w:trPr>
          <w:trHeight w:val="158"/>
        </w:trPr>
        <w:tc>
          <w:tcPr>
            <w:tcW w:w="98" w:type="dxa"/>
            <w:tcBorders>
              <w:left w:val="single" w:sz="8" w:space="0" w:color="000000"/>
            </w:tcBorders>
          </w:tcPr>
          <w:p w14:paraId="6D06E2E1" w14:textId="77777777" w:rsidR="00587A17" w:rsidRDefault="00587A17">
            <w:pPr>
              <w:pStyle w:val="TableParagraph"/>
              <w:rPr>
                <w:rFonts w:ascii="Times New Roman"/>
                <w:sz w:val="10"/>
              </w:rPr>
            </w:pPr>
          </w:p>
        </w:tc>
        <w:tc>
          <w:tcPr>
            <w:tcW w:w="671" w:type="dxa"/>
          </w:tcPr>
          <w:p w14:paraId="3C3AD5C3" w14:textId="77777777" w:rsidR="00587A17" w:rsidRDefault="00F54BFD">
            <w:pPr>
              <w:pStyle w:val="TableParagraph"/>
              <w:spacing w:line="138" w:lineRule="exact"/>
              <w:ind w:left="9"/>
              <w:rPr>
                <w:rFonts w:ascii="Courier New"/>
                <w:sz w:val="14"/>
              </w:rPr>
            </w:pPr>
            <w:proofErr w:type="spellStart"/>
            <w:r>
              <w:rPr>
                <w:rFonts w:ascii="Courier New"/>
                <w:sz w:val="14"/>
                <w:shd w:val="clear" w:color="auto" w:fill="00FFFF"/>
              </w:rPr>
              <w:t>scd</w:t>
            </w:r>
            <w:proofErr w:type="spellEnd"/>
          </w:p>
        </w:tc>
        <w:tc>
          <w:tcPr>
            <w:tcW w:w="587" w:type="dxa"/>
          </w:tcPr>
          <w:p w14:paraId="382775C7" w14:textId="77777777" w:rsidR="00587A17" w:rsidRDefault="00587A17">
            <w:pPr>
              <w:pStyle w:val="TableParagraph"/>
              <w:rPr>
                <w:rFonts w:ascii="Times New Roman"/>
                <w:sz w:val="10"/>
              </w:rPr>
            </w:pPr>
          </w:p>
        </w:tc>
        <w:tc>
          <w:tcPr>
            <w:tcW w:w="419" w:type="dxa"/>
          </w:tcPr>
          <w:p w14:paraId="5CDE2843" w14:textId="77777777" w:rsidR="00587A17" w:rsidRDefault="00587A17">
            <w:pPr>
              <w:pStyle w:val="TableParagraph"/>
              <w:rPr>
                <w:rFonts w:ascii="Times New Roman"/>
                <w:sz w:val="10"/>
              </w:rPr>
            </w:pPr>
          </w:p>
        </w:tc>
        <w:tc>
          <w:tcPr>
            <w:tcW w:w="377" w:type="dxa"/>
          </w:tcPr>
          <w:p w14:paraId="51BB6B6E" w14:textId="77777777" w:rsidR="00587A17" w:rsidRDefault="00587A17">
            <w:pPr>
              <w:pStyle w:val="TableParagraph"/>
              <w:rPr>
                <w:rFonts w:ascii="Times New Roman"/>
                <w:sz w:val="10"/>
              </w:rPr>
            </w:pPr>
          </w:p>
        </w:tc>
        <w:tc>
          <w:tcPr>
            <w:tcW w:w="629" w:type="dxa"/>
          </w:tcPr>
          <w:p w14:paraId="1E1533AE" w14:textId="77777777" w:rsidR="00587A17" w:rsidRDefault="00587A17">
            <w:pPr>
              <w:pStyle w:val="TableParagraph"/>
              <w:rPr>
                <w:rFonts w:ascii="Times New Roman"/>
                <w:sz w:val="10"/>
              </w:rPr>
            </w:pPr>
          </w:p>
        </w:tc>
        <w:tc>
          <w:tcPr>
            <w:tcW w:w="1091" w:type="dxa"/>
          </w:tcPr>
          <w:p w14:paraId="2E6C5016" w14:textId="77777777" w:rsidR="00587A17" w:rsidRDefault="00587A17">
            <w:pPr>
              <w:pStyle w:val="TableParagraph"/>
              <w:rPr>
                <w:rFonts w:ascii="Times New Roman"/>
                <w:sz w:val="10"/>
              </w:rPr>
            </w:pPr>
          </w:p>
        </w:tc>
        <w:tc>
          <w:tcPr>
            <w:tcW w:w="461" w:type="dxa"/>
          </w:tcPr>
          <w:p w14:paraId="0C492679" w14:textId="77777777" w:rsidR="00587A17" w:rsidRDefault="00587A17">
            <w:pPr>
              <w:pStyle w:val="TableParagraph"/>
              <w:rPr>
                <w:rFonts w:ascii="Times New Roman"/>
                <w:sz w:val="10"/>
              </w:rPr>
            </w:pPr>
          </w:p>
        </w:tc>
        <w:tc>
          <w:tcPr>
            <w:tcW w:w="671" w:type="dxa"/>
          </w:tcPr>
          <w:p w14:paraId="6D55B88F" w14:textId="77777777" w:rsidR="00587A17" w:rsidRDefault="00587A17">
            <w:pPr>
              <w:pStyle w:val="TableParagraph"/>
              <w:rPr>
                <w:rFonts w:ascii="Times New Roman"/>
                <w:sz w:val="10"/>
              </w:rPr>
            </w:pPr>
          </w:p>
        </w:tc>
        <w:tc>
          <w:tcPr>
            <w:tcW w:w="4173" w:type="dxa"/>
            <w:tcBorders>
              <w:right w:val="single" w:sz="8" w:space="0" w:color="000000"/>
            </w:tcBorders>
          </w:tcPr>
          <w:p w14:paraId="0C964688" w14:textId="77777777" w:rsidR="00587A17" w:rsidRDefault="00587A17">
            <w:pPr>
              <w:pStyle w:val="TableParagraph"/>
              <w:rPr>
                <w:rFonts w:ascii="Times New Roman"/>
                <w:sz w:val="10"/>
              </w:rPr>
            </w:pPr>
          </w:p>
        </w:tc>
        <w:tc>
          <w:tcPr>
            <w:tcW w:w="0" w:type="dxa"/>
            <w:shd w:val="clear" w:color="auto" w:fill="000000"/>
          </w:tcPr>
          <w:p w14:paraId="7C1C7731" w14:textId="77777777" w:rsidR="00587A17" w:rsidRDefault="00587A17">
            <w:pPr>
              <w:pStyle w:val="TableParagraph"/>
              <w:rPr>
                <w:rFonts w:ascii="Times New Roman"/>
                <w:sz w:val="10"/>
              </w:rPr>
            </w:pPr>
          </w:p>
        </w:tc>
      </w:tr>
      <w:tr w:rsidR="00587A17" w14:paraId="32FCAEAE" w14:textId="77777777">
        <w:trPr>
          <w:trHeight w:val="158"/>
        </w:trPr>
        <w:tc>
          <w:tcPr>
            <w:tcW w:w="98" w:type="dxa"/>
            <w:tcBorders>
              <w:left w:val="single" w:sz="8" w:space="0" w:color="000000"/>
            </w:tcBorders>
          </w:tcPr>
          <w:p w14:paraId="328DA387" w14:textId="77777777" w:rsidR="00587A17" w:rsidRDefault="00587A17">
            <w:pPr>
              <w:pStyle w:val="TableParagraph"/>
              <w:rPr>
                <w:rFonts w:ascii="Times New Roman"/>
                <w:sz w:val="10"/>
              </w:rPr>
            </w:pPr>
          </w:p>
        </w:tc>
        <w:tc>
          <w:tcPr>
            <w:tcW w:w="671" w:type="dxa"/>
            <w:shd w:val="clear" w:color="auto" w:fill="00FFFF"/>
          </w:tcPr>
          <w:p w14:paraId="7EC73A32" w14:textId="77777777" w:rsidR="00587A17" w:rsidRDefault="00F54BFD">
            <w:pPr>
              <w:pStyle w:val="TableParagraph"/>
              <w:spacing w:line="138" w:lineRule="exact"/>
              <w:ind w:left="9"/>
              <w:rPr>
                <w:rFonts w:ascii="Courier New"/>
                <w:sz w:val="14"/>
              </w:rPr>
            </w:pPr>
            <w:r>
              <w:rPr>
                <w:rFonts w:ascii="Courier New"/>
                <w:sz w:val="14"/>
              </w:rPr>
              <w:t>root</w:t>
            </w:r>
          </w:p>
        </w:tc>
        <w:tc>
          <w:tcPr>
            <w:tcW w:w="587" w:type="dxa"/>
            <w:shd w:val="clear" w:color="auto" w:fill="00FFFF"/>
          </w:tcPr>
          <w:p w14:paraId="3C108D4B" w14:textId="77777777" w:rsidR="00587A17" w:rsidRDefault="00F54BFD">
            <w:pPr>
              <w:pStyle w:val="TableParagraph"/>
              <w:spacing w:line="138" w:lineRule="exact"/>
              <w:ind w:left="73" w:right="52"/>
              <w:jc w:val="center"/>
              <w:rPr>
                <w:rFonts w:ascii="Courier New"/>
                <w:sz w:val="14"/>
              </w:rPr>
            </w:pPr>
            <w:r>
              <w:rPr>
                <w:rFonts w:ascii="Courier New"/>
                <w:sz w:val="14"/>
              </w:rPr>
              <w:t>18819</w:t>
            </w:r>
          </w:p>
        </w:tc>
        <w:tc>
          <w:tcPr>
            <w:tcW w:w="419" w:type="dxa"/>
            <w:shd w:val="clear" w:color="auto" w:fill="00FFFF"/>
          </w:tcPr>
          <w:p w14:paraId="62095D45" w14:textId="77777777" w:rsidR="00587A17" w:rsidRDefault="00F54BFD">
            <w:pPr>
              <w:pStyle w:val="TableParagraph"/>
              <w:spacing w:line="138" w:lineRule="exact"/>
              <w:ind w:left="74" w:right="52"/>
              <w:jc w:val="center"/>
              <w:rPr>
                <w:rFonts w:ascii="Courier New"/>
                <w:sz w:val="14"/>
              </w:rPr>
            </w:pPr>
            <w:r>
              <w:rPr>
                <w:rFonts w:ascii="Courier New"/>
                <w:sz w:val="14"/>
              </w:rPr>
              <w:t>0.0</w:t>
            </w:r>
          </w:p>
        </w:tc>
        <w:tc>
          <w:tcPr>
            <w:tcW w:w="377" w:type="dxa"/>
            <w:shd w:val="clear" w:color="auto" w:fill="00FFFF"/>
          </w:tcPr>
          <w:p w14:paraId="1C4C16E8" w14:textId="77777777" w:rsidR="00587A17" w:rsidRDefault="00F54BFD">
            <w:pPr>
              <w:pStyle w:val="TableParagraph"/>
              <w:spacing w:line="138" w:lineRule="exact"/>
              <w:ind w:right="27"/>
              <w:jc w:val="right"/>
              <w:rPr>
                <w:rFonts w:ascii="Courier New"/>
                <w:sz w:val="14"/>
              </w:rPr>
            </w:pPr>
            <w:r>
              <w:rPr>
                <w:rFonts w:ascii="Courier New"/>
                <w:w w:val="95"/>
                <w:sz w:val="14"/>
              </w:rPr>
              <w:t>0.0</w:t>
            </w:r>
          </w:p>
        </w:tc>
        <w:tc>
          <w:tcPr>
            <w:tcW w:w="629" w:type="dxa"/>
            <w:shd w:val="clear" w:color="auto" w:fill="00FFFF"/>
          </w:tcPr>
          <w:p w14:paraId="2E1778E8" w14:textId="77777777" w:rsidR="00587A17" w:rsidRDefault="00F54BFD">
            <w:pPr>
              <w:pStyle w:val="TableParagraph"/>
              <w:spacing w:line="138" w:lineRule="exact"/>
              <w:ind w:right="68"/>
              <w:jc w:val="right"/>
              <w:rPr>
                <w:rFonts w:ascii="Courier New"/>
                <w:sz w:val="14"/>
              </w:rPr>
            </w:pPr>
            <w:r>
              <w:rPr>
                <w:rFonts w:ascii="Courier New"/>
                <w:w w:val="95"/>
                <w:sz w:val="14"/>
              </w:rPr>
              <w:t>9328</w:t>
            </w:r>
          </w:p>
        </w:tc>
        <w:tc>
          <w:tcPr>
            <w:tcW w:w="1091" w:type="dxa"/>
            <w:shd w:val="clear" w:color="auto" w:fill="00FFFF"/>
          </w:tcPr>
          <w:p w14:paraId="55861FB7" w14:textId="77777777" w:rsidR="00587A17" w:rsidRDefault="00F54BFD">
            <w:pPr>
              <w:pStyle w:val="TableParagraph"/>
              <w:spacing w:line="138" w:lineRule="exact"/>
              <w:ind w:left="180"/>
              <w:rPr>
                <w:rFonts w:ascii="Courier New"/>
                <w:sz w:val="14"/>
              </w:rPr>
            </w:pPr>
            <w:proofErr w:type="gramStart"/>
            <w:r>
              <w:rPr>
                <w:rFonts w:ascii="Courier New"/>
                <w:sz w:val="14"/>
              </w:rPr>
              <w:t>676 ?</w:t>
            </w:r>
            <w:proofErr w:type="gramEnd"/>
          </w:p>
        </w:tc>
        <w:tc>
          <w:tcPr>
            <w:tcW w:w="461" w:type="dxa"/>
            <w:shd w:val="clear" w:color="auto" w:fill="00FFFF"/>
          </w:tcPr>
          <w:p w14:paraId="157B9B9B" w14:textId="77777777" w:rsidR="00587A17" w:rsidRDefault="00F54BFD">
            <w:pPr>
              <w:pStyle w:val="TableParagraph"/>
              <w:spacing w:line="138" w:lineRule="exact"/>
              <w:ind w:left="181"/>
              <w:rPr>
                <w:rFonts w:ascii="Courier New"/>
                <w:sz w:val="14"/>
              </w:rPr>
            </w:pPr>
            <w:r>
              <w:rPr>
                <w:rFonts w:ascii="Courier New"/>
                <w:w w:val="99"/>
                <w:sz w:val="14"/>
              </w:rPr>
              <w:t>S</w:t>
            </w:r>
          </w:p>
        </w:tc>
        <w:tc>
          <w:tcPr>
            <w:tcW w:w="671" w:type="dxa"/>
            <w:shd w:val="clear" w:color="auto" w:fill="00FFFF"/>
          </w:tcPr>
          <w:p w14:paraId="420D40E8" w14:textId="77777777" w:rsidR="00587A17" w:rsidRDefault="00F54BFD">
            <w:pPr>
              <w:pStyle w:val="TableParagraph"/>
              <w:spacing w:line="138" w:lineRule="exact"/>
              <w:ind w:left="119" w:right="91"/>
              <w:jc w:val="center"/>
              <w:rPr>
                <w:rFonts w:ascii="Courier New"/>
                <w:sz w:val="14"/>
              </w:rPr>
            </w:pPr>
            <w:r>
              <w:rPr>
                <w:rFonts w:ascii="Courier New"/>
                <w:sz w:val="14"/>
              </w:rPr>
              <w:t>06:56</w:t>
            </w:r>
          </w:p>
        </w:tc>
        <w:tc>
          <w:tcPr>
            <w:tcW w:w="4173" w:type="dxa"/>
            <w:tcBorders>
              <w:right w:val="single" w:sz="8" w:space="0" w:color="000000"/>
            </w:tcBorders>
            <w:shd w:val="clear" w:color="auto" w:fill="00FFFF"/>
          </w:tcPr>
          <w:p w14:paraId="117FD595" w14:textId="77777777" w:rsidR="00587A17" w:rsidRDefault="00F54BFD">
            <w:pPr>
              <w:pStyle w:val="TableParagraph"/>
              <w:spacing w:line="138" w:lineRule="exact"/>
              <w:ind w:left="140"/>
              <w:rPr>
                <w:rFonts w:ascii="Courier New"/>
                <w:sz w:val="14"/>
              </w:rPr>
            </w:pPr>
            <w:r>
              <w:rPr>
                <w:rFonts w:ascii="Courier New"/>
                <w:sz w:val="14"/>
              </w:rPr>
              <w:t>0:00 /bin/bash /</w:t>
            </w:r>
            <w:proofErr w:type="spellStart"/>
            <w:r>
              <w:rPr>
                <w:rFonts w:ascii="Courier New"/>
                <w:sz w:val="14"/>
              </w:rPr>
              <w:t>usr</w:t>
            </w:r>
            <w:proofErr w:type="spellEnd"/>
            <w:r>
              <w:rPr>
                <w:rFonts w:ascii="Courier New"/>
                <w:sz w:val="14"/>
              </w:rPr>
              <w:t>/local/</w:t>
            </w:r>
            <w:proofErr w:type="spellStart"/>
            <w:r>
              <w:rPr>
                <w:rFonts w:ascii="Courier New"/>
                <w:sz w:val="14"/>
              </w:rPr>
              <w:t>sbin</w:t>
            </w:r>
            <w:proofErr w:type="spellEnd"/>
            <w:r>
              <w:rPr>
                <w:rFonts w:ascii="Courier New"/>
                <w:sz w:val="14"/>
              </w:rPr>
              <w:t>/</w:t>
            </w:r>
            <w:proofErr w:type="spellStart"/>
            <w:r>
              <w:rPr>
                <w:rFonts w:ascii="Courier New"/>
                <w:sz w:val="14"/>
              </w:rPr>
              <w:t>rdp_bkup_integ</w:t>
            </w:r>
            <w:proofErr w:type="spellEnd"/>
          </w:p>
        </w:tc>
        <w:tc>
          <w:tcPr>
            <w:tcW w:w="0" w:type="dxa"/>
            <w:shd w:val="clear" w:color="auto" w:fill="000000"/>
          </w:tcPr>
          <w:p w14:paraId="70316BAD" w14:textId="77777777" w:rsidR="00587A17" w:rsidRDefault="00587A17">
            <w:pPr>
              <w:pStyle w:val="TableParagraph"/>
              <w:rPr>
                <w:rFonts w:ascii="Times New Roman"/>
                <w:sz w:val="10"/>
              </w:rPr>
            </w:pPr>
          </w:p>
        </w:tc>
      </w:tr>
      <w:tr w:rsidR="00587A17" w14:paraId="26D2CA3A" w14:textId="77777777">
        <w:trPr>
          <w:trHeight w:val="219"/>
        </w:trPr>
        <w:tc>
          <w:tcPr>
            <w:tcW w:w="98" w:type="dxa"/>
            <w:tcBorders>
              <w:left w:val="single" w:sz="8" w:space="0" w:color="000000"/>
              <w:bottom w:val="single" w:sz="8" w:space="0" w:color="000000"/>
            </w:tcBorders>
          </w:tcPr>
          <w:p w14:paraId="22C6132B" w14:textId="77777777" w:rsidR="00587A17" w:rsidRDefault="00587A17">
            <w:pPr>
              <w:pStyle w:val="TableParagraph"/>
              <w:rPr>
                <w:rFonts w:ascii="Times New Roman"/>
                <w:sz w:val="14"/>
              </w:rPr>
            </w:pPr>
          </w:p>
        </w:tc>
        <w:tc>
          <w:tcPr>
            <w:tcW w:w="671" w:type="dxa"/>
            <w:tcBorders>
              <w:bottom w:val="single" w:sz="8" w:space="0" w:color="000000"/>
            </w:tcBorders>
          </w:tcPr>
          <w:p w14:paraId="23DA16D0" w14:textId="77777777" w:rsidR="00587A17" w:rsidRDefault="00F54BFD">
            <w:pPr>
              <w:pStyle w:val="TableParagraph"/>
              <w:ind w:left="9"/>
              <w:rPr>
                <w:rFonts w:ascii="Courier New"/>
                <w:sz w:val="14"/>
              </w:rPr>
            </w:pPr>
            <w:proofErr w:type="spellStart"/>
            <w:r>
              <w:rPr>
                <w:rFonts w:ascii="Courier New"/>
                <w:sz w:val="14"/>
                <w:shd w:val="clear" w:color="auto" w:fill="00FFFF"/>
              </w:rPr>
              <w:t>scd</w:t>
            </w:r>
            <w:proofErr w:type="spellEnd"/>
          </w:p>
        </w:tc>
        <w:tc>
          <w:tcPr>
            <w:tcW w:w="587" w:type="dxa"/>
            <w:tcBorders>
              <w:bottom w:val="single" w:sz="8" w:space="0" w:color="000000"/>
            </w:tcBorders>
          </w:tcPr>
          <w:p w14:paraId="00A9FA44" w14:textId="77777777" w:rsidR="00587A17" w:rsidRDefault="00587A17">
            <w:pPr>
              <w:pStyle w:val="TableParagraph"/>
              <w:rPr>
                <w:rFonts w:ascii="Times New Roman"/>
                <w:sz w:val="14"/>
              </w:rPr>
            </w:pPr>
          </w:p>
        </w:tc>
        <w:tc>
          <w:tcPr>
            <w:tcW w:w="419" w:type="dxa"/>
            <w:tcBorders>
              <w:bottom w:val="single" w:sz="8" w:space="0" w:color="000000"/>
            </w:tcBorders>
          </w:tcPr>
          <w:p w14:paraId="13F2A7DF" w14:textId="77777777" w:rsidR="00587A17" w:rsidRDefault="00587A17">
            <w:pPr>
              <w:pStyle w:val="TableParagraph"/>
              <w:rPr>
                <w:rFonts w:ascii="Times New Roman"/>
                <w:sz w:val="14"/>
              </w:rPr>
            </w:pPr>
          </w:p>
        </w:tc>
        <w:tc>
          <w:tcPr>
            <w:tcW w:w="377" w:type="dxa"/>
            <w:tcBorders>
              <w:bottom w:val="single" w:sz="8" w:space="0" w:color="000000"/>
            </w:tcBorders>
          </w:tcPr>
          <w:p w14:paraId="5F1ECD15" w14:textId="77777777" w:rsidR="00587A17" w:rsidRDefault="00587A17">
            <w:pPr>
              <w:pStyle w:val="TableParagraph"/>
              <w:rPr>
                <w:rFonts w:ascii="Times New Roman"/>
                <w:sz w:val="14"/>
              </w:rPr>
            </w:pPr>
          </w:p>
        </w:tc>
        <w:tc>
          <w:tcPr>
            <w:tcW w:w="629" w:type="dxa"/>
            <w:tcBorders>
              <w:bottom w:val="single" w:sz="8" w:space="0" w:color="000000"/>
            </w:tcBorders>
          </w:tcPr>
          <w:p w14:paraId="3BAE9760" w14:textId="77777777" w:rsidR="00587A17" w:rsidRDefault="00587A17">
            <w:pPr>
              <w:pStyle w:val="TableParagraph"/>
              <w:rPr>
                <w:rFonts w:ascii="Times New Roman"/>
                <w:sz w:val="14"/>
              </w:rPr>
            </w:pPr>
          </w:p>
        </w:tc>
        <w:tc>
          <w:tcPr>
            <w:tcW w:w="1091" w:type="dxa"/>
            <w:tcBorders>
              <w:bottom w:val="single" w:sz="8" w:space="0" w:color="000000"/>
            </w:tcBorders>
          </w:tcPr>
          <w:p w14:paraId="33F21FE2" w14:textId="77777777" w:rsidR="00587A17" w:rsidRDefault="00587A17">
            <w:pPr>
              <w:pStyle w:val="TableParagraph"/>
              <w:rPr>
                <w:rFonts w:ascii="Times New Roman"/>
                <w:sz w:val="14"/>
              </w:rPr>
            </w:pPr>
          </w:p>
        </w:tc>
        <w:tc>
          <w:tcPr>
            <w:tcW w:w="461" w:type="dxa"/>
            <w:tcBorders>
              <w:bottom w:val="single" w:sz="8" w:space="0" w:color="000000"/>
            </w:tcBorders>
          </w:tcPr>
          <w:p w14:paraId="6ABDEB0E" w14:textId="77777777" w:rsidR="00587A17" w:rsidRDefault="00587A17">
            <w:pPr>
              <w:pStyle w:val="TableParagraph"/>
              <w:rPr>
                <w:rFonts w:ascii="Times New Roman"/>
                <w:sz w:val="14"/>
              </w:rPr>
            </w:pPr>
          </w:p>
        </w:tc>
        <w:tc>
          <w:tcPr>
            <w:tcW w:w="671" w:type="dxa"/>
            <w:tcBorders>
              <w:bottom w:val="single" w:sz="8" w:space="0" w:color="000000"/>
            </w:tcBorders>
          </w:tcPr>
          <w:p w14:paraId="12EF5CA5" w14:textId="77777777" w:rsidR="00587A17" w:rsidRDefault="00587A17">
            <w:pPr>
              <w:pStyle w:val="TableParagraph"/>
              <w:rPr>
                <w:rFonts w:ascii="Times New Roman"/>
                <w:sz w:val="14"/>
              </w:rPr>
            </w:pPr>
          </w:p>
        </w:tc>
        <w:tc>
          <w:tcPr>
            <w:tcW w:w="4173" w:type="dxa"/>
            <w:tcBorders>
              <w:bottom w:val="single" w:sz="8" w:space="0" w:color="000000"/>
              <w:right w:val="single" w:sz="8" w:space="0" w:color="000000"/>
            </w:tcBorders>
          </w:tcPr>
          <w:p w14:paraId="03C1D048" w14:textId="77777777" w:rsidR="00587A17" w:rsidRDefault="00587A17">
            <w:pPr>
              <w:pStyle w:val="TableParagraph"/>
              <w:rPr>
                <w:rFonts w:ascii="Times New Roman"/>
                <w:sz w:val="14"/>
              </w:rPr>
            </w:pPr>
          </w:p>
        </w:tc>
        <w:tc>
          <w:tcPr>
            <w:tcW w:w="0" w:type="dxa"/>
            <w:shd w:val="clear" w:color="auto" w:fill="000000"/>
          </w:tcPr>
          <w:p w14:paraId="3D5FFF52" w14:textId="77777777" w:rsidR="00587A17" w:rsidRDefault="00587A17">
            <w:pPr>
              <w:pStyle w:val="TableParagraph"/>
              <w:rPr>
                <w:rFonts w:ascii="Times New Roman"/>
                <w:sz w:val="14"/>
              </w:rPr>
            </w:pPr>
          </w:p>
        </w:tc>
      </w:tr>
    </w:tbl>
    <w:p w14:paraId="7FA4D9F3" w14:textId="77777777" w:rsidR="00587A17" w:rsidRDefault="00587A17">
      <w:pPr>
        <w:pStyle w:val="BodyText"/>
        <w:rPr>
          <w:rFonts w:ascii="Arial"/>
          <w:b/>
          <w:sz w:val="22"/>
        </w:rPr>
      </w:pPr>
    </w:p>
    <w:p w14:paraId="724A3908" w14:textId="77777777" w:rsidR="00587A17" w:rsidRDefault="00587A17">
      <w:pPr>
        <w:pStyle w:val="BodyText"/>
        <w:rPr>
          <w:rFonts w:ascii="Arial"/>
          <w:b/>
          <w:sz w:val="22"/>
        </w:rPr>
      </w:pPr>
    </w:p>
    <w:p w14:paraId="247AEE8E" w14:textId="634B941C" w:rsidR="00587A17" w:rsidRDefault="002B7ED8">
      <w:pPr>
        <w:pStyle w:val="Heading4"/>
        <w:numPr>
          <w:ilvl w:val="5"/>
          <w:numId w:val="48"/>
        </w:numPr>
        <w:tabs>
          <w:tab w:val="left" w:pos="1380"/>
        </w:tabs>
        <w:spacing w:before="1"/>
      </w:pPr>
      <w:r>
        <w:rPr>
          <w:noProof/>
        </w:rPr>
        <mc:AlternateContent>
          <mc:Choice Requires="wps">
            <w:drawing>
              <wp:anchor distT="0" distB="0" distL="114300" distR="114300" simplePos="0" relativeHeight="483861504" behindDoc="1" locked="0" layoutInCell="1" allowOverlap="1" wp14:anchorId="76B76A83" wp14:editId="07F61A6B">
                <wp:simplePos x="0" y="0"/>
                <wp:positionH relativeFrom="page">
                  <wp:posOffset>1033145</wp:posOffset>
                </wp:positionH>
                <wp:positionV relativeFrom="paragraph">
                  <wp:posOffset>-781685</wp:posOffset>
                </wp:positionV>
                <wp:extent cx="5600700" cy="100330"/>
                <wp:effectExtent l="0" t="0" r="0" b="0"/>
                <wp:wrapNone/>
                <wp:docPr id="194" name="Rectangl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033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8697D" id="Rectangle 175" o:spid="_x0000_s1026" alt="&quot;&quot;" style="position:absolute;margin-left:81.35pt;margin-top:-61.55pt;width:441pt;height:7.9pt;z-index:-194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" fillcolor="aqua" stroked="f">
                <w10:wrap anchorx="page"/>
              </v:rect>
            </w:pict>
          </mc:Fallback>
        </mc:AlternateContent>
      </w:r>
      <w:r>
        <w:rPr>
          <w:noProof/>
        </w:rPr>
        <mc:AlternateContent>
          <mc:Choice Requires="wps">
            <w:drawing>
              <wp:anchor distT="0" distB="0" distL="114300" distR="114300" simplePos="0" relativeHeight="483862016" behindDoc="1" locked="0" layoutInCell="1" allowOverlap="1" wp14:anchorId="757E2630" wp14:editId="07602F8D">
                <wp:simplePos x="0" y="0"/>
                <wp:positionH relativeFrom="page">
                  <wp:posOffset>1033145</wp:posOffset>
                </wp:positionH>
                <wp:positionV relativeFrom="paragraph">
                  <wp:posOffset>-580390</wp:posOffset>
                </wp:positionV>
                <wp:extent cx="5600700" cy="100330"/>
                <wp:effectExtent l="0" t="0" r="0" b="0"/>
                <wp:wrapNone/>
                <wp:docPr id="192" name="Rectangl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033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246FC" id="Rectangle 174" o:spid="_x0000_s1026" alt="&quot;&quot;" style="position:absolute;margin-left:81.35pt;margin-top:-45.7pt;width:441pt;height:7.9pt;z-index:-19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" fillcolor="aqua" stroked="f">
                <w10:wrap anchorx="page"/>
              </v:rect>
            </w:pict>
          </mc:Fallback>
        </mc:AlternateContent>
      </w:r>
      <w:bookmarkStart w:id="56" w:name="2.3.3.1.3.4_Stop_Running_Backup_Job"/>
      <w:bookmarkStart w:id="57" w:name="_bookmark34"/>
      <w:bookmarkEnd w:id="56"/>
      <w:bookmarkEnd w:id="57"/>
      <w:r w:rsidR="00F54BFD">
        <w:t>Stop Running Backup</w:t>
      </w:r>
      <w:r w:rsidR="00F54BFD">
        <w:rPr>
          <w:spacing w:val="-1"/>
        </w:rPr>
        <w:t xml:space="preserve"> </w:t>
      </w:r>
      <w:r w:rsidR="00F54BFD">
        <w:t>Job</w:t>
      </w:r>
    </w:p>
    <w:p w14:paraId="1B1E80CD" w14:textId="77777777" w:rsidR="00587A17" w:rsidRDefault="00F54BFD">
      <w:pPr>
        <w:pStyle w:val="BodyText"/>
        <w:spacing w:before="118"/>
        <w:ind w:left="120"/>
      </w:pPr>
      <w:r>
        <w:t>To stop a running backup job, do the following:</w:t>
      </w:r>
    </w:p>
    <w:p w14:paraId="7C3FE953" w14:textId="77777777" w:rsidR="00587A17" w:rsidRDefault="00F54BFD">
      <w:pPr>
        <w:pStyle w:val="ListParagraph"/>
        <w:numPr>
          <w:ilvl w:val="6"/>
          <w:numId w:val="48"/>
        </w:numPr>
        <w:tabs>
          <w:tab w:val="left" w:pos="840"/>
        </w:tabs>
        <w:ind w:right="897"/>
        <w:rPr>
          <w:sz w:val="24"/>
        </w:rPr>
      </w:pPr>
      <w:r>
        <w:rPr>
          <w:sz w:val="24"/>
        </w:rPr>
        <w:t>Get the Process Identifiers (PIDs) of all running backup jobs (</w:t>
      </w:r>
      <w:proofErr w:type="spellStart"/>
      <w:r>
        <w:rPr>
          <w:b/>
          <w:sz w:val="24"/>
        </w:rPr>
        <w:t>bkup_local</w:t>
      </w:r>
      <w:proofErr w:type="spellEnd"/>
      <w:r>
        <w:rPr>
          <w:b/>
          <w:sz w:val="24"/>
        </w:rPr>
        <w:t xml:space="preserve"> </w:t>
      </w:r>
      <w:r>
        <w:rPr>
          <w:sz w:val="24"/>
        </w:rPr>
        <w:t xml:space="preserve">script, and any </w:t>
      </w:r>
      <w:proofErr w:type="spellStart"/>
      <w:r>
        <w:rPr>
          <w:sz w:val="24"/>
        </w:rPr>
        <w:t>integs</w:t>
      </w:r>
      <w:proofErr w:type="spellEnd"/>
      <w:r>
        <w:rPr>
          <w:sz w:val="24"/>
        </w:rPr>
        <w:t xml:space="preserve">, </w:t>
      </w:r>
      <w:r>
        <w:rPr>
          <w:b/>
          <w:sz w:val="24"/>
        </w:rPr>
        <w:t>d2d</w:t>
      </w:r>
      <w:r>
        <w:rPr>
          <w:sz w:val="24"/>
        </w:rPr>
        <w:t>,</w:t>
      </w:r>
      <w:r>
        <w:rPr>
          <w:spacing w:val="-1"/>
          <w:sz w:val="24"/>
        </w:rPr>
        <w:t xml:space="preserve"> </w:t>
      </w:r>
      <w:r>
        <w:rPr>
          <w:sz w:val="24"/>
        </w:rPr>
        <w:t>etc.):</w:t>
      </w:r>
    </w:p>
    <w:p w14:paraId="3AE6FF7A" w14:textId="3884E1D3" w:rsidR="00587A17" w:rsidRDefault="002B7ED8">
      <w:pPr>
        <w:spacing w:before="121"/>
        <w:ind w:left="2232"/>
        <w:rPr>
          <w:rFonts w:ascii="Arial"/>
          <w:b/>
          <w:sz w:val="20"/>
        </w:rPr>
      </w:pPr>
      <w:r>
        <w:rPr>
          <w:noProof/>
        </w:rPr>
        <mc:AlternateContent>
          <mc:Choice Requires="wpg">
            <w:drawing>
              <wp:anchor distT="0" distB="0" distL="114300" distR="114300" simplePos="0" relativeHeight="15744512" behindDoc="0" locked="0" layoutInCell="1" allowOverlap="1" wp14:anchorId="038BF05C" wp14:editId="100CDBF0">
                <wp:simplePos x="0" y="0"/>
                <wp:positionH relativeFrom="page">
                  <wp:posOffset>1421765</wp:posOffset>
                </wp:positionH>
                <wp:positionV relativeFrom="paragraph">
                  <wp:posOffset>299720</wp:posOffset>
                </wp:positionV>
                <wp:extent cx="5504815" cy="193675"/>
                <wp:effectExtent l="0" t="0" r="0" b="0"/>
                <wp:wrapNone/>
                <wp:docPr id="188"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93675"/>
                          <a:chOff x="2239" y="472"/>
                          <a:chExt cx="8669" cy="305"/>
                        </a:xfrm>
                      </wpg:grpSpPr>
                      <wps:wsp>
                        <wps:cNvPr id="189" name="AutoShape 173"/>
                        <wps:cNvSpPr>
                          <a:spLocks/>
                        </wps:cNvSpPr>
                        <wps:spPr bwMode="auto">
                          <a:xfrm>
                            <a:off x="2239" y="471"/>
                            <a:ext cx="8669" cy="305"/>
                          </a:xfrm>
                          <a:custGeom>
                            <a:avLst/>
                            <a:gdLst>
                              <a:gd name="T0" fmla="+- 0 2258 2239"/>
                              <a:gd name="T1" fmla="*/ T0 w 8669"/>
                              <a:gd name="T2" fmla="+- 0 491 472"/>
                              <a:gd name="T3" fmla="*/ 491 h 305"/>
                              <a:gd name="T4" fmla="+- 0 2239 2239"/>
                              <a:gd name="T5" fmla="*/ T4 w 8669"/>
                              <a:gd name="T6" fmla="+- 0 491 472"/>
                              <a:gd name="T7" fmla="*/ 491 h 305"/>
                              <a:gd name="T8" fmla="+- 0 2239 2239"/>
                              <a:gd name="T9" fmla="*/ T8 w 8669"/>
                              <a:gd name="T10" fmla="+- 0 777 472"/>
                              <a:gd name="T11" fmla="*/ 777 h 305"/>
                              <a:gd name="T12" fmla="+- 0 2258 2239"/>
                              <a:gd name="T13" fmla="*/ T12 w 8669"/>
                              <a:gd name="T14" fmla="+- 0 777 472"/>
                              <a:gd name="T15" fmla="*/ 777 h 305"/>
                              <a:gd name="T16" fmla="+- 0 2258 2239"/>
                              <a:gd name="T17" fmla="*/ T16 w 8669"/>
                              <a:gd name="T18" fmla="+- 0 491 472"/>
                              <a:gd name="T19" fmla="*/ 491 h 305"/>
                              <a:gd name="T20" fmla="+- 0 2258 2239"/>
                              <a:gd name="T21" fmla="*/ T20 w 8669"/>
                              <a:gd name="T22" fmla="+- 0 472 472"/>
                              <a:gd name="T23" fmla="*/ 472 h 305"/>
                              <a:gd name="T24" fmla="+- 0 2239 2239"/>
                              <a:gd name="T25" fmla="*/ T24 w 8669"/>
                              <a:gd name="T26" fmla="+- 0 472 472"/>
                              <a:gd name="T27" fmla="*/ 472 h 305"/>
                              <a:gd name="T28" fmla="+- 0 2239 2239"/>
                              <a:gd name="T29" fmla="*/ T28 w 8669"/>
                              <a:gd name="T30" fmla="+- 0 491 472"/>
                              <a:gd name="T31" fmla="*/ 491 h 305"/>
                              <a:gd name="T32" fmla="+- 0 2258 2239"/>
                              <a:gd name="T33" fmla="*/ T32 w 8669"/>
                              <a:gd name="T34" fmla="+- 0 491 472"/>
                              <a:gd name="T35" fmla="*/ 491 h 305"/>
                              <a:gd name="T36" fmla="+- 0 2258 2239"/>
                              <a:gd name="T37" fmla="*/ T36 w 8669"/>
                              <a:gd name="T38" fmla="+- 0 472 472"/>
                              <a:gd name="T39" fmla="*/ 472 h 305"/>
                              <a:gd name="T40" fmla="+- 0 10889 2239"/>
                              <a:gd name="T41" fmla="*/ T40 w 8669"/>
                              <a:gd name="T42" fmla="+- 0 472 472"/>
                              <a:gd name="T43" fmla="*/ 472 h 305"/>
                              <a:gd name="T44" fmla="+- 0 2258 2239"/>
                              <a:gd name="T45" fmla="*/ T44 w 8669"/>
                              <a:gd name="T46" fmla="+- 0 472 472"/>
                              <a:gd name="T47" fmla="*/ 472 h 305"/>
                              <a:gd name="T48" fmla="+- 0 2258 2239"/>
                              <a:gd name="T49" fmla="*/ T48 w 8669"/>
                              <a:gd name="T50" fmla="+- 0 491 472"/>
                              <a:gd name="T51" fmla="*/ 491 h 305"/>
                              <a:gd name="T52" fmla="+- 0 10889 2239"/>
                              <a:gd name="T53" fmla="*/ T52 w 8669"/>
                              <a:gd name="T54" fmla="+- 0 491 472"/>
                              <a:gd name="T55" fmla="*/ 491 h 305"/>
                              <a:gd name="T56" fmla="+- 0 10889 2239"/>
                              <a:gd name="T57" fmla="*/ T56 w 8669"/>
                              <a:gd name="T58" fmla="+- 0 472 472"/>
                              <a:gd name="T59" fmla="*/ 472 h 305"/>
                              <a:gd name="T60" fmla="+- 0 10908 2239"/>
                              <a:gd name="T61" fmla="*/ T60 w 8669"/>
                              <a:gd name="T62" fmla="+- 0 491 472"/>
                              <a:gd name="T63" fmla="*/ 491 h 305"/>
                              <a:gd name="T64" fmla="+- 0 10889 2239"/>
                              <a:gd name="T65" fmla="*/ T64 w 8669"/>
                              <a:gd name="T66" fmla="+- 0 491 472"/>
                              <a:gd name="T67" fmla="*/ 491 h 305"/>
                              <a:gd name="T68" fmla="+- 0 10889 2239"/>
                              <a:gd name="T69" fmla="*/ T68 w 8669"/>
                              <a:gd name="T70" fmla="+- 0 777 472"/>
                              <a:gd name="T71" fmla="*/ 777 h 305"/>
                              <a:gd name="T72" fmla="+- 0 10908 2239"/>
                              <a:gd name="T73" fmla="*/ T72 w 8669"/>
                              <a:gd name="T74" fmla="+- 0 777 472"/>
                              <a:gd name="T75" fmla="*/ 777 h 305"/>
                              <a:gd name="T76" fmla="+- 0 10908 2239"/>
                              <a:gd name="T77" fmla="*/ T76 w 8669"/>
                              <a:gd name="T78" fmla="+- 0 491 472"/>
                              <a:gd name="T79" fmla="*/ 491 h 305"/>
                              <a:gd name="T80" fmla="+- 0 10908 2239"/>
                              <a:gd name="T81" fmla="*/ T80 w 8669"/>
                              <a:gd name="T82" fmla="+- 0 472 472"/>
                              <a:gd name="T83" fmla="*/ 472 h 305"/>
                              <a:gd name="T84" fmla="+- 0 10889 2239"/>
                              <a:gd name="T85" fmla="*/ T84 w 8669"/>
                              <a:gd name="T86" fmla="+- 0 472 472"/>
                              <a:gd name="T87" fmla="*/ 472 h 305"/>
                              <a:gd name="T88" fmla="+- 0 10889 2239"/>
                              <a:gd name="T89" fmla="*/ T88 w 8669"/>
                              <a:gd name="T90" fmla="+- 0 491 472"/>
                              <a:gd name="T91" fmla="*/ 491 h 305"/>
                              <a:gd name="T92" fmla="+- 0 10908 2239"/>
                              <a:gd name="T93" fmla="*/ T92 w 8669"/>
                              <a:gd name="T94" fmla="+- 0 491 472"/>
                              <a:gd name="T95" fmla="*/ 491 h 305"/>
                              <a:gd name="T96" fmla="+- 0 10908 2239"/>
                              <a:gd name="T97" fmla="*/ T96 w 8669"/>
                              <a:gd name="T98" fmla="+- 0 472 472"/>
                              <a:gd name="T99" fmla="*/ 472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69" h="305">
                                <a:moveTo>
                                  <a:pt x="19" y="19"/>
                                </a:moveTo>
                                <a:lnTo>
                                  <a:pt x="0" y="19"/>
                                </a:lnTo>
                                <a:lnTo>
                                  <a:pt x="0" y="305"/>
                                </a:lnTo>
                                <a:lnTo>
                                  <a:pt x="19" y="305"/>
                                </a:lnTo>
                                <a:lnTo>
                                  <a:pt x="19" y="19"/>
                                </a:lnTo>
                                <a:close/>
                                <a:moveTo>
                                  <a:pt x="19" y="0"/>
                                </a:moveTo>
                                <a:lnTo>
                                  <a:pt x="0" y="0"/>
                                </a:lnTo>
                                <a:lnTo>
                                  <a:pt x="0" y="19"/>
                                </a:lnTo>
                                <a:lnTo>
                                  <a:pt x="19" y="19"/>
                                </a:lnTo>
                                <a:lnTo>
                                  <a:pt x="19" y="0"/>
                                </a:lnTo>
                                <a:close/>
                                <a:moveTo>
                                  <a:pt x="8650" y="0"/>
                                </a:moveTo>
                                <a:lnTo>
                                  <a:pt x="19" y="0"/>
                                </a:lnTo>
                                <a:lnTo>
                                  <a:pt x="19" y="19"/>
                                </a:lnTo>
                                <a:lnTo>
                                  <a:pt x="8650" y="19"/>
                                </a:lnTo>
                                <a:lnTo>
                                  <a:pt x="8650" y="0"/>
                                </a:lnTo>
                                <a:close/>
                                <a:moveTo>
                                  <a:pt x="8669" y="19"/>
                                </a:moveTo>
                                <a:lnTo>
                                  <a:pt x="8650" y="19"/>
                                </a:lnTo>
                                <a:lnTo>
                                  <a:pt x="8650" y="305"/>
                                </a:lnTo>
                                <a:lnTo>
                                  <a:pt x="8669" y="305"/>
                                </a:lnTo>
                                <a:lnTo>
                                  <a:pt x="8669" y="19"/>
                                </a:lnTo>
                                <a:close/>
                                <a:moveTo>
                                  <a:pt x="8669" y="0"/>
                                </a:moveTo>
                                <a:lnTo>
                                  <a:pt x="8650" y="0"/>
                                </a:lnTo>
                                <a:lnTo>
                                  <a:pt x="8650" y="19"/>
                                </a:lnTo>
                                <a:lnTo>
                                  <a:pt x="8669" y="19"/>
                                </a:lnTo>
                                <a:lnTo>
                                  <a:pt x="86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172"/>
                        <wps:cNvSpPr txBox="1">
                          <a:spLocks noChangeArrowheads="1"/>
                        </wps:cNvSpPr>
                        <wps:spPr bwMode="auto">
                          <a:xfrm>
                            <a:off x="2239" y="471"/>
                            <a:ext cx="86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070A" w14:textId="77777777" w:rsidR="006D010C" w:rsidRDefault="006D010C">
                              <w:pPr>
                                <w:spacing w:before="78"/>
                                <w:ind w:left="108"/>
                                <w:rPr>
                                  <w:rFonts w:ascii="Courier New"/>
                                  <w:sz w:val="20"/>
                                </w:rPr>
                              </w:pPr>
                              <w:r>
                                <w:rPr>
                                  <w:rFonts w:ascii="Courier New"/>
                                  <w:sz w:val="20"/>
                                </w:rPr>
                                <w:t xml:space="preserve"># </w:t>
                              </w:r>
                              <w:proofErr w:type="spellStart"/>
                              <w:r>
                                <w:rPr>
                                  <w:rFonts w:ascii="Courier New"/>
                                  <w:sz w:val="20"/>
                                  <w:shd w:val="clear" w:color="auto" w:fill="FFFF00"/>
                                </w:rPr>
                                <w:t>ps</w:t>
                              </w:r>
                              <w:proofErr w:type="spellEnd"/>
                              <w:r>
                                <w:rPr>
                                  <w:rFonts w:ascii="Courier New"/>
                                  <w:sz w:val="20"/>
                                  <w:shd w:val="clear" w:color="auto" w:fill="FFFF00"/>
                                </w:rPr>
                                <w:t xml:space="preserve"> aux | grep </w:t>
                              </w:r>
                              <w:proofErr w:type="spellStart"/>
                              <w:r>
                                <w:rPr>
                                  <w:rFonts w:ascii="Courier New"/>
                                  <w:sz w:val="20"/>
                                  <w:shd w:val="clear" w:color="auto" w:fill="FFFF00"/>
                                </w:rPr>
                                <w:t>bkup</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BF05C" id="Group 171" o:spid="_x0000_s1072" alt="&quot;&quot;" style="position:absolute;left:0;text-align:left;margin-left:111.95pt;margin-top:23.6pt;width:433.45pt;height:15.25pt;z-index:15744512;mso-position-horizontal-relative:page;mso-position-vertical-relative:text" coordorigin="2239,472" coordsize="866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">
                <v:shape id="AutoShape 173" o:spid="_x0000_s1073" style="position:absolute;left:2239;top:471;width:8669;height:305;visibility:visible;mso-wrap-style:square;v-text-anchor:top" coordsize="8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" path="m19,19l,19,,305r19,l19,19xm19,l,,,19r19,l19,xm8650,l19,r,19l8650,19r,-19xm8669,19r-19,l8650,305r19,l8669,19xm8669,r-19,l8650,19r19,l8669,xe" fillcolor="black" stroked="f">
                  <v:path arrowok="t" o:connecttype="custom" o:connectlocs="19,491;0,491;0,777;19,777;19,491;19,472;0,472;0,491;19,491;19,472;8650,472;19,472;19,491;8650,491;8650,472;8669,491;8650,491;8650,777;8669,777;8669,491;8669,472;8650,472;8650,491;8669,491;8669,472" o:connectangles="0,0,0,0,0,0,0,0,0,0,0,0,0,0,0,0,0,0,0,0,0,0,0,0,0"/>
                </v:shape>
                <v:shape id="Text Box 172" o:spid="_x0000_s1074" type="#_x0000_t202" style="position:absolute;left:2239;top:471;width:866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6EC070A" w14:textId="77777777" w:rsidR="006D010C" w:rsidRDefault="006D010C">
                        <w:pPr>
                          <w:spacing w:before="78"/>
                          <w:ind w:left="108"/>
                          <w:rPr>
                            <w:rFonts w:ascii="Courier New"/>
                            <w:sz w:val="20"/>
                          </w:rPr>
                        </w:pPr>
                        <w:r>
                          <w:rPr>
                            <w:rFonts w:ascii="Courier New"/>
                            <w:sz w:val="20"/>
                          </w:rPr>
                          <w:t xml:space="preserve"># </w:t>
                        </w:r>
                        <w:proofErr w:type="spellStart"/>
                        <w:r>
                          <w:rPr>
                            <w:rFonts w:ascii="Courier New"/>
                            <w:sz w:val="20"/>
                            <w:shd w:val="clear" w:color="auto" w:fill="FFFF00"/>
                          </w:rPr>
                          <w:t>ps</w:t>
                        </w:r>
                        <w:proofErr w:type="spellEnd"/>
                        <w:r>
                          <w:rPr>
                            <w:rFonts w:ascii="Courier New"/>
                            <w:sz w:val="20"/>
                            <w:shd w:val="clear" w:color="auto" w:fill="FFFF00"/>
                          </w:rPr>
                          <w:t xml:space="preserve"> aux | grep </w:t>
                        </w:r>
                        <w:proofErr w:type="spellStart"/>
                        <w:r>
                          <w:rPr>
                            <w:rFonts w:ascii="Courier New"/>
                            <w:sz w:val="20"/>
                            <w:shd w:val="clear" w:color="auto" w:fill="FFFF00"/>
                          </w:rPr>
                          <w:t>bkup</w:t>
                        </w:r>
                        <w:proofErr w:type="spellEnd"/>
                      </w:p>
                    </w:txbxContent>
                  </v:textbox>
                </v:shape>
                <w10:wrap anchorx="page"/>
              </v:group>
            </w:pict>
          </mc:Fallback>
        </mc:AlternateContent>
      </w:r>
      <w:bookmarkStart w:id="58" w:name="_bookmark35"/>
      <w:bookmarkEnd w:id="58"/>
      <w:r w:rsidR="00F54BFD">
        <w:rPr>
          <w:rFonts w:ascii="Arial"/>
          <w:b/>
          <w:sz w:val="20"/>
        </w:rPr>
        <w:t>Figure 14: Stop a Running Backup Job (Sample Code)</w:t>
      </w:r>
    </w:p>
    <w:p w14:paraId="4AE3BB91" w14:textId="77777777" w:rsidR="00587A17" w:rsidRDefault="00587A17">
      <w:pPr>
        <w:pStyle w:val="BodyText"/>
        <w:rPr>
          <w:rFonts w:ascii="Arial"/>
          <w:b/>
          <w:sz w:val="20"/>
        </w:rPr>
      </w:pPr>
    </w:p>
    <w:p w14:paraId="1D9F981F" w14:textId="77777777" w:rsidR="00587A17" w:rsidRDefault="00587A17">
      <w:pPr>
        <w:pStyle w:val="BodyText"/>
        <w:rPr>
          <w:rFonts w:ascii="Arial"/>
          <w:b/>
          <w:sz w:val="17"/>
        </w:rPr>
      </w:pPr>
    </w:p>
    <w:tbl>
      <w:tblPr>
        <w:tblW w:w="0" w:type="auto"/>
        <w:tblInd w:w="936" w:type="dxa"/>
        <w:tblLayout w:type="fixed"/>
        <w:tblCellMar>
          <w:left w:w="0" w:type="dxa"/>
          <w:right w:w="0" w:type="dxa"/>
        </w:tblCellMar>
        <w:tblLook w:val="01E0" w:firstRow="1" w:lastRow="1" w:firstColumn="1" w:lastColumn="1" w:noHBand="0" w:noVBand="0"/>
      </w:tblPr>
      <w:tblGrid>
        <w:gridCol w:w="1178"/>
        <w:gridCol w:w="1979"/>
        <w:gridCol w:w="840"/>
        <w:gridCol w:w="960"/>
        <w:gridCol w:w="480"/>
        <w:gridCol w:w="840"/>
        <w:gridCol w:w="840"/>
        <w:gridCol w:w="710"/>
        <w:gridCol w:w="827"/>
      </w:tblGrid>
      <w:tr w:rsidR="00587A17" w14:paraId="0DE092DF" w14:textId="77777777">
        <w:trPr>
          <w:trHeight w:val="453"/>
        </w:trPr>
        <w:tc>
          <w:tcPr>
            <w:tcW w:w="1178" w:type="dxa"/>
          </w:tcPr>
          <w:p w14:paraId="0E9BAD10" w14:textId="77777777" w:rsidR="00587A17" w:rsidRDefault="00F54BFD">
            <w:pPr>
              <w:pStyle w:val="TableParagraph"/>
              <w:spacing w:line="226" w:lineRule="exact"/>
              <w:ind w:left="98"/>
              <w:rPr>
                <w:rFonts w:ascii="Courier New"/>
                <w:sz w:val="20"/>
              </w:rPr>
            </w:pPr>
            <w:r>
              <w:rPr>
                <w:rFonts w:ascii="Courier New"/>
                <w:sz w:val="20"/>
              </w:rPr>
              <w:t>USER</w:t>
            </w:r>
          </w:p>
          <w:p w14:paraId="054B0373" w14:textId="77777777" w:rsidR="00587A17" w:rsidRDefault="00F54BFD">
            <w:pPr>
              <w:pStyle w:val="TableParagraph"/>
              <w:spacing w:before="1" w:line="206" w:lineRule="exact"/>
              <w:ind w:left="98"/>
              <w:rPr>
                <w:rFonts w:ascii="Courier New"/>
                <w:sz w:val="20"/>
              </w:rPr>
            </w:pPr>
            <w:r>
              <w:rPr>
                <w:rFonts w:ascii="Courier New"/>
                <w:sz w:val="20"/>
              </w:rPr>
              <w:t>COMMAND</w:t>
            </w:r>
          </w:p>
        </w:tc>
        <w:tc>
          <w:tcPr>
            <w:tcW w:w="1979" w:type="dxa"/>
          </w:tcPr>
          <w:p w14:paraId="29D014F1" w14:textId="77777777" w:rsidR="00587A17" w:rsidRDefault="00F54BFD">
            <w:pPr>
              <w:pStyle w:val="TableParagraph"/>
              <w:spacing w:line="226" w:lineRule="exact"/>
              <w:ind w:right="178"/>
              <w:jc w:val="right"/>
              <w:rPr>
                <w:rFonts w:ascii="Courier New"/>
                <w:sz w:val="20"/>
              </w:rPr>
            </w:pPr>
            <w:r>
              <w:rPr>
                <w:rFonts w:ascii="Courier New"/>
                <w:sz w:val="20"/>
              </w:rPr>
              <w:t>PID %CPU %MEM</w:t>
            </w:r>
          </w:p>
        </w:tc>
        <w:tc>
          <w:tcPr>
            <w:tcW w:w="840" w:type="dxa"/>
          </w:tcPr>
          <w:p w14:paraId="2EC023F0" w14:textId="77777777" w:rsidR="00587A17" w:rsidRDefault="00F54BFD">
            <w:pPr>
              <w:pStyle w:val="TableParagraph"/>
              <w:spacing w:line="226" w:lineRule="exact"/>
              <w:ind w:right="179"/>
              <w:jc w:val="right"/>
              <w:rPr>
                <w:rFonts w:ascii="Courier New"/>
                <w:sz w:val="20"/>
              </w:rPr>
            </w:pPr>
            <w:r>
              <w:rPr>
                <w:rFonts w:ascii="Courier New"/>
                <w:w w:val="95"/>
                <w:sz w:val="20"/>
              </w:rPr>
              <w:t>VSZ</w:t>
            </w:r>
          </w:p>
        </w:tc>
        <w:tc>
          <w:tcPr>
            <w:tcW w:w="1440" w:type="dxa"/>
            <w:gridSpan w:val="2"/>
          </w:tcPr>
          <w:p w14:paraId="1C2F857B" w14:textId="77777777" w:rsidR="00587A17" w:rsidRDefault="00F54BFD">
            <w:pPr>
              <w:pStyle w:val="TableParagraph"/>
              <w:spacing w:line="226" w:lineRule="exact"/>
              <w:ind w:left="178"/>
              <w:rPr>
                <w:rFonts w:ascii="Courier New"/>
                <w:sz w:val="20"/>
              </w:rPr>
            </w:pPr>
            <w:r>
              <w:rPr>
                <w:rFonts w:ascii="Courier New"/>
                <w:sz w:val="20"/>
              </w:rPr>
              <w:t>RSS TTY</w:t>
            </w:r>
          </w:p>
        </w:tc>
        <w:tc>
          <w:tcPr>
            <w:tcW w:w="840" w:type="dxa"/>
          </w:tcPr>
          <w:p w14:paraId="66208A9C" w14:textId="77777777" w:rsidR="00587A17" w:rsidRDefault="00F54BFD">
            <w:pPr>
              <w:pStyle w:val="TableParagraph"/>
              <w:spacing w:line="226" w:lineRule="exact"/>
              <w:ind w:left="297"/>
              <w:rPr>
                <w:rFonts w:ascii="Courier New"/>
                <w:sz w:val="20"/>
              </w:rPr>
            </w:pPr>
            <w:r>
              <w:rPr>
                <w:rFonts w:ascii="Courier New"/>
                <w:sz w:val="20"/>
              </w:rPr>
              <w:t>STAT</w:t>
            </w:r>
          </w:p>
        </w:tc>
        <w:tc>
          <w:tcPr>
            <w:tcW w:w="840" w:type="dxa"/>
          </w:tcPr>
          <w:p w14:paraId="09727517" w14:textId="77777777" w:rsidR="00587A17" w:rsidRDefault="00F54BFD">
            <w:pPr>
              <w:pStyle w:val="TableParagraph"/>
              <w:spacing w:line="226" w:lineRule="exact"/>
              <w:ind w:left="57"/>
              <w:rPr>
                <w:rFonts w:ascii="Courier New"/>
                <w:sz w:val="20"/>
              </w:rPr>
            </w:pPr>
            <w:r>
              <w:rPr>
                <w:rFonts w:ascii="Courier New"/>
                <w:sz w:val="20"/>
              </w:rPr>
              <w:t>START</w:t>
            </w:r>
          </w:p>
        </w:tc>
        <w:tc>
          <w:tcPr>
            <w:tcW w:w="1537" w:type="dxa"/>
            <w:gridSpan w:val="2"/>
          </w:tcPr>
          <w:p w14:paraId="0702B4D9" w14:textId="77777777" w:rsidR="00587A17" w:rsidRDefault="00F54BFD">
            <w:pPr>
              <w:pStyle w:val="TableParagraph"/>
              <w:spacing w:line="226" w:lineRule="exact"/>
              <w:ind w:left="176"/>
              <w:rPr>
                <w:rFonts w:ascii="Courier New"/>
                <w:sz w:val="20"/>
              </w:rPr>
            </w:pPr>
            <w:r>
              <w:rPr>
                <w:rFonts w:ascii="Courier New"/>
                <w:sz w:val="20"/>
              </w:rPr>
              <w:t>TIME</w:t>
            </w:r>
          </w:p>
        </w:tc>
      </w:tr>
      <w:tr w:rsidR="00587A17" w14:paraId="69410A0F" w14:textId="77777777">
        <w:trPr>
          <w:trHeight w:val="226"/>
        </w:trPr>
        <w:tc>
          <w:tcPr>
            <w:tcW w:w="1178" w:type="dxa"/>
          </w:tcPr>
          <w:p w14:paraId="7B6F24AA" w14:textId="77777777" w:rsidR="00587A17" w:rsidRDefault="00F54BFD">
            <w:pPr>
              <w:pStyle w:val="TableParagraph"/>
              <w:spacing w:line="207" w:lineRule="exact"/>
              <w:ind w:left="98"/>
              <w:rPr>
                <w:rFonts w:ascii="Courier New"/>
                <w:sz w:val="20"/>
              </w:rPr>
            </w:pPr>
            <w:r>
              <w:rPr>
                <w:rFonts w:ascii="Courier New"/>
                <w:sz w:val="20"/>
              </w:rPr>
              <w:t>root</w:t>
            </w:r>
          </w:p>
        </w:tc>
        <w:tc>
          <w:tcPr>
            <w:tcW w:w="1979" w:type="dxa"/>
          </w:tcPr>
          <w:p w14:paraId="71DE7BAD" w14:textId="77777777" w:rsidR="00587A17" w:rsidRDefault="00F54BFD">
            <w:pPr>
              <w:pStyle w:val="TableParagraph"/>
              <w:tabs>
                <w:tab w:val="left" w:pos="719"/>
                <w:tab w:val="left" w:pos="1319"/>
              </w:tabs>
              <w:spacing w:line="207" w:lineRule="exact"/>
              <w:ind w:right="178"/>
              <w:jc w:val="right"/>
              <w:rPr>
                <w:rFonts w:ascii="Courier New"/>
                <w:sz w:val="20"/>
              </w:rPr>
            </w:pPr>
            <w:r>
              <w:rPr>
                <w:rFonts w:ascii="Courier New"/>
                <w:sz w:val="20"/>
                <w:shd w:val="clear" w:color="auto" w:fill="00FFFF"/>
              </w:rPr>
              <w:t>2967</w:t>
            </w:r>
            <w:r>
              <w:rPr>
                <w:rFonts w:ascii="Courier New"/>
                <w:sz w:val="20"/>
              </w:rPr>
              <w:tab/>
              <w:t>0.0</w:t>
            </w:r>
            <w:r>
              <w:rPr>
                <w:rFonts w:ascii="Courier New"/>
                <w:sz w:val="20"/>
              </w:rPr>
              <w:tab/>
            </w:r>
            <w:r>
              <w:rPr>
                <w:rFonts w:ascii="Courier New"/>
                <w:w w:val="95"/>
                <w:sz w:val="20"/>
              </w:rPr>
              <w:t>0.0</w:t>
            </w:r>
          </w:p>
        </w:tc>
        <w:tc>
          <w:tcPr>
            <w:tcW w:w="840" w:type="dxa"/>
          </w:tcPr>
          <w:p w14:paraId="7F3B87AA" w14:textId="77777777" w:rsidR="00587A17" w:rsidRDefault="00F54BFD">
            <w:pPr>
              <w:pStyle w:val="TableParagraph"/>
              <w:spacing w:line="207" w:lineRule="exact"/>
              <w:ind w:right="179"/>
              <w:jc w:val="right"/>
              <w:rPr>
                <w:rFonts w:ascii="Courier New"/>
                <w:sz w:val="20"/>
              </w:rPr>
            </w:pPr>
            <w:r>
              <w:rPr>
                <w:rFonts w:ascii="Courier New"/>
                <w:w w:val="95"/>
                <w:sz w:val="20"/>
              </w:rPr>
              <w:t>9324</w:t>
            </w:r>
          </w:p>
        </w:tc>
        <w:tc>
          <w:tcPr>
            <w:tcW w:w="1440" w:type="dxa"/>
            <w:gridSpan w:val="2"/>
          </w:tcPr>
          <w:p w14:paraId="29D093A6" w14:textId="77777777" w:rsidR="00587A17" w:rsidRDefault="00F54BFD">
            <w:pPr>
              <w:pStyle w:val="TableParagraph"/>
              <w:spacing w:line="207" w:lineRule="exact"/>
              <w:ind w:left="178"/>
              <w:rPr>
                <w:rFonts w:ascii="Courier New"/>
                <w:sz w:val="20"/>
              </w:rPr>
            </w:pPr>
            <w:proofErr w:type="gramStart"/>
            <w:r>
              <w:rPr>
                <w:rFonts w:ascii="Courier New"/>
                <w:sz w:val="20"/>
              </w:rPr>
              <w:t>648 ?</w:t>
            </w:r>
            <w:proofErr w:type="gramEnd"/>
          </w:p>
        </w:tc>
        <w:tc>
          <w:tcPr>
            <w:tcW w:w="840" w:type="dxa"/>
          </w:tcPr>
          <w:p w14:paraId="41BD09C4" w14:textId="77777777" w:rsidR="00587A17" w:rsidRDefault="00F54BFD">
            <w:pPr>
              <w:pStyle w:val="TableParagraph"/>
              <w:spacing w:line="207" w:lineRule="exact"/>
              <w:ind w:right="123"/>
              <w:jc w:val="center"/>
              <w:rPr>
                <w:rFonts w:ascii="Courier New"/>
                <w:sz w:val="20"/>
              </w:rPr>
            </w:pPr>
            <w:r>
              <w:rPr>
                <w:rFonts w:ascii="Courier New"/>
                <w:w w:val="99"/>
                <w:sz w:val="20"/>
              </w:rPr>
              <w:t>S</w:t>
            </w:r>
          </w:p>
        </w:tc>
        <w:tc>
          <w:tcPr>
            <w:tcW w:w="840" w:type="dxa"/>
          </w:tcPr>
          <w:p w14:paraId="0C2C8277" w14:textId="77777777" w:rsidR="00587A17" w:rsidRDefault="00F54BFD">
            <w:pPr>
              <w:pStyle w:val="TableParagraph"/>
              <w:spacing w:line="207" w:lineRule="exact"/>
              <w:ind w:left="57"/>
              <w:rPr>
                <w:rFonts w:ascii="Courier New"/>
                <w:sz w:val="20"/>
              </w:rPr>
            </w:pPr>
            <w:r>
              <w:rPr>
                <w:rFonts w:ascii="Courier New"/>
                <w:sz w:val="20"/>
              </w:rPr>
              <w:t>07:54</w:t>
            </w:r>
          </w:p>
        </w:tc>
        <w:tc>
          <w:tcPr>
            <w:tcW w:w="1537" w:type="dxa"/>
            <w:gridSpan w:val="2"/>
          </w:tcPr>
          <w:p w14:paraId="2295D60A" w14:textId="77777777" w:rsidR="00587A17" w:rsidRDefault="00F54BFD">
            <w:pPr>
              <w:pStyle w:val="TableParagraph"/>
              <w:spacing w:line="207" w:lineRule="exact"/>
              <w:ind w:left="176"/>
              <w:rPr>
                <w:rFonts w:ascii="Courier New"/>
                <w:sz w:val="20"/>
              </w:rPr>
            </w:pPr>
            <w:r>
              <w:rPr>
                <w:rFonts w:ascii="Courier New"/>
                <w:sz w:val="20"/>
              </w:rPr>
              <w:t>0:00</w:t>
            </w:r>
          </w:p>
        </w:tc>
      </w:tr>
      <w:tr w:rsidR="00587A17" w14:paraId="4A6DB4EF" w14:textId="77777777">
        <w:trPr>
          <w:trHeight w:val="1132"/>
        </w:trPr>
        <w:tc>
          <w:tcPr>
            <w:tcW w:w="1178" w:type="dxa"/>
          </w:tcPr>
          <w:p w14:paraId="7F2BC5C6" w14:textId="77777777" w:rsidR="00587A17" w:rsidRDefault="00F54BFD">
            <w:pPr>
              <w:pStyle w:val="TableParagraph"/>
              <w:ind w:left="98"/>
              <w:rPr>
                <w:rFonts w:ascii="Courier New"/>
                <w:sz w:val="20"/>
              </w:rPr>
            </w:pPr>
            <w:r>
              <w:rPr>
                <w:rFonts w:ascii="Courier New"/>
                <w:w w:val="95"/>
                <w:sz w:val="20"/>
              </w:rPr>
              <w:t xml:space="preserve">/bin/bash </w:t>
            </w:r>
            <w:r>
              <w:rPr>
                <w:rFonts w:ascii="Courier New"/>
                <w:sz w:val="20"/>
              </w:rPr>
              <w:t>154738</w:t>
            </w:r>
          </w:p>
          <w:p w14:paraId="4D4F4573" w14:textId="77777777" w:rsidR="00587A17" w:rsidRDefault="00F54BFD">
            <w:pPr>
              <w:pStyle w:val="TableParagraph"/>
              <w:ind w:left="98" w:right="579"/>
              <w:rPr>
                <w:rFonts w:ascii="Courier New"/>
                <w:sz w:val="20"/>
              </w:rPr>
            </w:pPr>
            <w:proofErr w:type="spellStart"/>
            <w:r>
              <w:rPr>
                <w:rFonts w:ascii="Courier New"/>
                <w:sz w:val="20"/>
              </w:rPr>
              <w:t>bkup</w:t>
            </w:r>
            <w:proofErr w:type="spellEnd"/>
            <w:r>
              <w:rPr>
                <w:rFonts w:ascii="Courier New"/>
                <w:sz w:val="20"/>
              </w:rPr>
              <w:t xml:space="preserve"> root</w:t>
            </w:r>
          </w:p>
          <w:p w14:paraId="752824D1" w14:textId="77777777" w:rsidR="00587A17" w:rsidRDefault="00F54BFD">
            <w:pPr>
              <w:pStyle w:val="TableParagraph"/>
              <w:spacing w:line="207" w:lineRule="exact"/>
              <w:ind w:left="98"/>
              <w:rPr>
                <w:rFonts w:ascii="Courier New"/>
                <w:sz w:val="20"/>
              </w:rPr>
            </w:pPr>
            <w:r>
              <w:rPr>
                <w:rFonts w:ascii="Courier New"/>
                <w:w w:val="95"/>
                <w:sz w:val="20"/>
              </w:rPr>
              <w:t>/bin/bash</w:t>
            </w:r>
          </w:p>
        </w:tc>
        <w:tc>
          <w:tcPr>
            <w:tcW w:w="4259" w:type="dxa"/>
            <w:gridSpan w:val="4"/>
          </w:tcPr>
          <w:p w14:paraId="2019502D" w14:textId="77777777" w:rsidR="00587A17" w:rsidRDefault="00F54BFD">
            <w:pPr>
              <w:pStyle w:val="TableParagraph"/>
              <w:tabs>
                <w:tab w:val="left" w:pos="839"/>
                <w:tab w:val="left" w:pos="1438"/>
                <w:tab w:val="left" w:pos="2997"/>
              </w:tabs>
              <w:ind w:left="119" w:right="60"/>
              <w:rPr>
                <w:rFonts w:ascii="Courier New"/>
                <w:sz w:val="20"/>
              </w:rPr>
            </w:pPr>
            <w:r>
              <w:rPr>
                <w:rFonts w:ascii="Courier New"/>
                <w:sz w:val="20"/>
              </w:rPr>
              <w:t>/</w:t>
            </w:r>
            <w:proofErr w:type="spellStart"/>
            <w:r>
              <w:rPr>
                <w:rFonts w:ascii="Courier New"/>
                <w:sz w:val="20"/>
              </w:rPr>
              <w:t>usr</w:t>
            </w:r>
            <w:proofErr w:type="spellEnd"/>
            <w:r>
              <w:rPr>
                <w:rFonts w:ascii="Courier New"/>
                <w:sz w:val="20"/>
              </w:rPr>
              <w:t>/local/</w:t>
            </w:r>
            <w:proofErr w:type="spellStart"/>
            <w:r>
              <w:rPr>
                <w:rFonts w:ascii="Courier New"/>
                <w:sz w:val="20"/>
              </w:rPr>
              <w:t>sbin</w:t>
            </w:r>
            <w:proofErr w:type="spellEnd"/>
            <w:r>
              <w:rPr>
                <w:rFonts w:ascii="Courier New"/>
                <w:sz w:val="20"/>
              </w:rPr>
              <w:t>/</w:t>
            </w:r>
            <w:proofErr w:type="spellStart"/>
            <w:r>
              <w:rPr>
                <w:rFonts w:ascii="Courier New"/>
                <w:sz w:val="20"/>
              </w:rPr>
              <w:t>rdp_bkup_integ</w:t>
            </w:r>
            <w:proofErr w:type="spellEnd"/>
            <w:r>
              <w:rPr>
                <w:rFonts w:ascii="Courier New"/>
                <w:spacing w:val="-15"/>
                <w:sz w:val="20"/>
              </w:rPr>
              <w:t xml:space="preserve"> </w:t>
            </w:r>
            <w:proofErr w:type="spellStart"/>
            <w:r>
              <w:rPr>
                <w:rFonts w:ascii="Courier New"/>
                <w:sz w:val="20"/>
              </w:rPr>
              <w:t>scd</w:t>
            </w:r>
            <w:proofErr w:type="spellEnd"/>
            <w:r>
              <w:rPr>
                <w:rFonts w:ascii="Courier New"/>
                <w:sz w:val="20"/>
              </w:rPr>
              <w:t xml:space="preserve"> 4225</w:t>
            </w:r>
            <w:r>
              <w:rPr>
                <w:rFonts w:ascii="Courier New"/>
                <w:sz w:val="20"/>
              </w:rPr>
              <w:tab/>
              <w:t>0.0</w:t>
            </w:r>
            <w:r>
              <w:rPr>
                <w:rFonts w:ascii="Courier New"/>
                <w:sz w:val="20"/>
              </w:rPr>
              <w:tab/>
              <w:t>0.0</w:t>
            </w:r>
            <w:r>
              <w:rPr>
                <w:rFonts w:ascii="Courier New"/>
                <w:spacing w:val="-3"/>
                <w:sz w:val="20"/>
              </w:rPr>
              <w:t xml:space="preserve"> </w:t>
            </w:r>
            <w:r>
              <w:rPr>
                <w:rFonts w:ascii="Courier New"/>
                <w:sz w:val="20"/>
              </w:rPr>
              <w:t>103240</w:t>
            </w:r>
            <w:r>
              <w:rPr>
                <w:rFonts w:ascii="Courier New"/>
                <w:sz w:val="20"/>
              </w:rPr>
              <w:tab/>
              <w:t>888</w:t>
            </w:r>
            <w:r>
              <w:rPr>
                <w:rFonts w:ascii="Courier New"/>
                <w:spacing w:val="-2"/>
                <w:sz w:val="20"/>
              </w:rPr>
              <w:t xml:space="preserve"> </w:t>
            </w:r>
            <w:r>
              <w:rPr>
                <w:rFonts w:ascii="Courier New"/>
                <w:sz w:val="20"/>
              </w:rPr>
              <w:t>pts/1</w:t>
            </w:r>
          </w:p>
          <w:p w14:paraId="062597B5" w14:textId="77777777" w:rsidR="00587A17" w:rsidRDefault="00587A17">
            <w:pPr>
              <w:pStyle w:val="TableParagraph"/>
              <w:spacing w:before="8"/>
              <w:rPr>
                <w:b/>
                <w:sz w:val="19"/>
              </w:rPr>
            </w:pPr>
          </w:p>
          <w:p w14:paraId="6B39A78F" w14:textId="77777777" w:rsidR="00587A17" w:rsidRDefault="00F54BFD">
            <w:pPr>
              <w:pStyle w:val="TableParagraph"/>
              <w:tabs>
                <w:tab w:val="left" w:pos="839"/>
                <w:tab w:val="left" w:pos="1438"/>
                <w:tab w:val="left" w:pos="2158"/>
                <w:tab w:val="left" w:pos="2997"/>
              </w:tabs>
              <w:spacing w:line="226" w:lineRule="exact"/>
              <w:ind w:left="119"/>
              <w:rPr>
                <w:rFonts w:ascii="Courier New"/>
                <w:sz w:val="20"/>
              </w:rPr>
            </w:pPr>
            <w:r>
              <w:rPr>
                <w:rFonts w:ascii="Courier New"/>
                <w:sz w:val="20"/>
                <w:shd w:val="clear" w:color="auto" w:fill="00FFFF"/>
              </w:rPr>
              <w:t>6643</w:t>
            </w:r>
            <w:r>
              <w:rPr>
                <w:rFonts w:ascii="Courier New"/>
                <w:sz w:val="20"/>
              </w:rPr>
              <w:tab/>
              <w:t>0.0</w:t>
            </w:r>
            <w:r>
              <w:rPr>
                <w:rFonts w:ascii="Courier New"/>
                <w:sz w:val="20"/>
              </w:rPr>
              <w:tab/>
              <w:t>0.0</w:t>
            </w:r>
            <w:r>
              <w:rPr>
                <w:rFonts w:ascii="Courier New"/>
                <w:sz w:val="20"/>
              </w:rPr>
              <w:tab/>
              <w:t>9328</w:t>
            </w:r>
            <w:r>
              <w:rPr>
                <w:rFonts w:ascii="Courier New"/>
                <w:sz w:val="20"/>
              </w:rPr>
              <w:tab/>
            </w:r>
            <w:proofErr w:type="gramStart"/>
            <w:r>
              <w:rPr>
                <w:rFonts w:ascii="Courier New"/>
                <w:sz w:val="20"/>
              </w:rPr>
              <w:t>668</w:t>
            </w:r>
            <w:r>
              <w:rPr>
                <w:rFonts w:ascii="Courier New"/>
                <w:spacing w:val="-1"/>
                <w:sz w:val="20"/>
              </w:rPr>
              <w:t xml:space="preserve"> </w:t>
            </w:r>
            <w:r>
              <w:rPr>
                <w:rFonts w:ascii="Courier New"/>
                <w:sz w:val="20"/>
              </w:rPr>
              <w:t>?</w:t>
            </w:r>
            <w:proofErr w:type="gramEnd"/>
          </w:p>
          <w:p w14:paraId="1DDE0A9E" w14:textId="77777777" w:rsidR="00587A17" w:rsidRDefault="00F54BFD">
            <w:pPr>
              <w:pStyle w:val="TableParagraph"/>
              <w:spacing w:line="207" w:lineRule="exact"/>
              <w:ind w:left="119"/>
              <w:rPr>
                <w:rFonts w:ascii="Courier New"/>
                <w:sz w:val="20"/>
              </w:rPr>
            </w:pPr>
            <w:r>
              <w:rPr>
                <w:rFonts w:ascii="Courier New"/>
                <w:sz w:val="20"/>
              </w:rPr>
              <w:t>/</w:t>
            </w:r>
            <w:proofErr w:type="spellStart"/>
            <w:r>
              <w:rPr>
                <w:rFonts w:ascii="Courier New"/>
                <w:sz w:val="20"/>
              </w:rPr>
              <w:t>usr</w:t>
            </w:r>
            <w:proofErr w:type="spellEnd"/>
            <w:r>
              <w:rPr>
                <w:rFonts w:ascii="Courier New"/>
                <w:sz w:val="20"/>
              </w:rPr>
              <w:t>/local/</w:t>
            </w:r>
            <w:proofErr w:type="spellStart"/>
            <w:r>
              <w:rPr>
                <w:rFonts w:ascii="Courier New"/>
                <w:sz w:val="20"/>
              </w:rPr>
              <w:t>sbin</w:t>
            </w:r>
            <w:proofErr w:type="spellEnd"/>
            <w:r>
              <w:rPr>
                <w:rFonts w:ascii="Courier New"/>
                <w:sz w:val="20"/>
              </w:rPr>
              <w:t>/</w:t>
            </w:r>
            <w:proofErr w:type="spellStart"/>
            <w:r>
              <w:rPr>
                <w:rFonts w:ascii="Courier New"/>
                <w:sz w:val="20"/>
              </w:rPr>
              <w:t>rdp_bkup_integ</w:t>
            </w:r>
            <w:proofErr w:type="spellEnd"/>
            <w:r>
              <w:rPr>
                <w:rFonts w:ascii="Courier New"/>
                <w:sz w:val="20"/>
              </w:rPr>
              <w:t xml:space="preserve"> </w:t>
            </w:r>
            <w:proofErr w:type="spellStart"/>
            <w:r>
              <w:rPr>
                <w:rFonts w:ascii="Courier New"/>
                <w:sz w:val="20"/>
              </w:rPr>
              <w:t>scd</w:t>
            </w:r>
            <w:proofErr w:type="spellEnd"/>
          </w:p>
        </w:tc>
        <w:tc>
          <w:tcPr>
            <w:tcW w:w="840" w:type="dxa"/>
          </w:tcPr>
          <w:p w14:paraId="6A4A1800" w14:textId="77777777" w:rsidR="00587A17" w:rsidRDefault="00F54BFD">
            <w:pPr>
              <w:pStyle w:val="TableParagraph"/>
              <w:spacing w:before="29" w:line="454" w:lineRule="exact"/>
              <w:ind w:left="297" w:right="282"/>
              <w:rPr>
                <w:rFonts w:ascii="Courier New"/>
                <w:sz w:val="20"/>
              </w:rPr>
            </w:pPr>
            <w:r>
              <w:rPr>
                <w:rFonts w:ascii="Courier New"/>
                <w:sz w:val="20"/>
              </w:rPr>
              <w:t>S+ S</w:t>
            </w:r>
          </w:p>
        </w:tc>
        <w:tc>
          <w:tcPr>
            <w:tcW w:w="840" w:type="dxa"/>
          </w:tcPr>
          <w:p w14:paraId="3787B894" w14:textId="77777777" w:rsidR="00587A17" w:rsidRDefault="00587A17">
            <w:pPr>
              <w:pStyle w:val="TableParagraph"/>
              <w:spacing w:before="7"/>
              <w:rPr>
                <w:b/>
                <w:sz w:val="19"/>
              </w:rPr>
            </w:pPr>
          </w:p>
          <w:p w14:paraId="6CC0D3EA" w14:textId="77777777" w:rsidR="00587A17" w:rsidRDefault="00F54BFD">
            <w:pPr>
              <w:pStyle w:val="TableParagraph"/>
              <w:ind w:left="57"/>
              <w:rPr>
                <w:rFonts w:ascii="Courier New"/>
                <w:sz w:val="20"/>
              </w:rPr>
            </w:pPr>
            <w:r>
              <w:rPr>
                <w:rFonts w:ascii="Courier New"/>
                <w:sz w:val="20"/>
              </w:rPr>
              <w:t>07:54</w:t>
            </w:r>
          </w:p>
          <w:p w14:paraId="3C8EA328" w14:textId="77777777" w:rsidR="00587A17" w:rsidRDefault="00587A17">
            <w:pPr>
              <w:pStyle w:val="TableParagraph"/>
              <w:spacing w:before="9"/>
              <w:rPr>
                <w:b/>
                <w:sz w:val="19"/>
              </w:rPr>
            </w:pPr>
          </w:p>
          <w:p w14:paraId="471605C8" w14:textId="77777777" w:rsidR="00587A17" w:rsidRDefault="00F54BFD">
            <w:pPr>
              <w:pStyle w:val="TableParagraph"/>
              <w:ind w:left="57"/>
              <w:rPr>
                <w:rFonts w:ascii="Courier New"/>
                <w:sz w:val="20"/>
              </w:rPr>
            </w:pPr>
            <w:r>
              <w:rPr>
                <w:rFonts w:ascii="Courier New"/>
                <w:sz w:val="20"/>
              </w:rPr>
              <w:t>06:48</w:t>
            </w:r>
          </w:p>
        </w:tc>
        <w:tc>
          <w:tcPr>
            <w:tcW w:w="710" w:type="dxa"/>
          </w:tcPr>
          <w:p w14:paraId="32E891BD" w14:textId="77777777" w:rsidR="00587A17" w:rsidRDefault="00587A17">
            <w:pPr>
              <w:pStyle w:val="TableParagraph"/>
              <w:spacing w:before="7"/>
              <w:rPr>
                <w:b/>
                <w:sz w:val="19"/>
              </w:rPr>
            </w:pPr>
          </w:p>
          <w:p w14:paraId="1F2BCF76" w14:textId="77777777" w:rsidR="00587A17" w:rsidRDefault="00F54BFD">
            <w:pPr>
              <w:pStyle w:val="TableParagraph"/>
              <w:ind w:left="176"/>
              <w:rPr>
                <w:rFonts w:ascii="Courier New"/>
                <w:sz w:val="20"/>
              </w:rPr>
            </w:pPr>
            <w:r>
              <w:rPr>
                <w:rFonts w:ascii="Courier New"/>
                <w:sz w:val="20"/>
              </w:rPr>
              <w:t>0:00</w:t>
            </w:r>
          </w:p>
          <w:p w14:paraId="6EC2A680" w14:textId="77777777" w:rsidR="00587A17" w:rsidRDefault="00587A17">
            <w:pPr>
              <w:pStyle w:val="TableParagraph"/>
              <w:spacing w:before="9"/>
              <w:rPr>
                <w:b/>
                <w:sz w:val="19"/>
              </w:rPr>
            </w:pPr>
          </w:p>
          <w:p w14:paraId="3C7A6507" w14:textId="77777777" w:rsidR="00587A17" w:rsidRDefault="00F54BFD">
            <w:pPr>
              <w:pStyle w:val="TableParagraph"/>
              <w:ind w:left="176"/>
              <w:rPr>
                <w:rFonts w:ascii="Courier New"/>
                <w:sz w:val="20"/>
              </w:rPr>
            </w:pPr>
            <w:r>
              <w:rPr>
                <w:rFonts w:ascii="Courier New"/>
                <w:sz w:val="20"/>
              </w:rPr>
              <w:t>0:00</w:t>
            </w:r>
          </w:p>
        </w:tc>
        <w:tc>
          <w:tcPr>
            <w:tcW w:w="827" w:type="dxa"/>
          </w:tcPr>
          <w:p w14:paraId="3E828001" w14:textId="77777777" w:rsidR="00587A17" w:rsidRDefault="00587A17">
            <w:pPr>
              <w:pStyle w:val="TableParagraph"/>
              <w:spacing w:before="7"/>
              <w:rPr>
                <w:b/>
                <w:sz w:val="19"/>
              </w:rPr>
            </w:pPr>
          </w:p>
          <w:p w14:paraId="2F7584A0" w14:textId="77777777" w:rsidR="00587A17" w:rsidRDefault="00F54BFD">
            <w:pPr>
              <w:pStyle w:val="TableParagraph"/>
              <w:ind w:left="66"/>
              <w:rPr>
                <w:rFonts w:ascii="Courier New"/>
                <w:sz w:val="20"/>
              </w:rPr>
            </w:pPr>
            <w:r>
              <w:rPr>
                <w:rFonts w:ascii="Courier New"/>
                <w:sz w:val="20"/>
              </w:rPr>
              <w:t>grep</w:t>
            </w:r>
          </w:p>
        </w:tc>
      </w:tr>
      <w:tr w:rsidR="00587A17" w14:paraId="708662C5" w14:textId="77777777">
        <w:trPr>
          <w:trHeight w:val="226"/>
        </w:trPr>
        <w:tc>
          <w:tcPr>
            <w:tcW w:w="1178" w:type="dxa"/>
          </w:tcPr>
          <w:p w14:paraId="6DC30140" w14:textId="77777777" w:rsidR="00587A17" w:rsidRDefault="00F54BFD">
            <w:pPr>
              <w:pStyle w:val="TableParagraph"/>
              <w:spacing w:line="206" w:lineRule="exact"/>
              <w:ind w:left="98"/>
              <w:rPr>
                <w:rFonts w:ascii="Courier New"/>
                <w:sz w:val="20"/>
              </w:rPr>
            </w:pPr>
            <w:r>
              <w:rPr>
                <w:rFonts w:ascii="Courier New"/>
                <w:sz w:val="20"/>
              </w:rPr>
              <w:t>root</w:t>
            </w:r>
          </w:p>
        </w:tc>
        <w:tc>
          <w:tcPr>
            <w:tcW w:w="1979" w:type="dxa"/>
          </w:tcPr>
          <w:p w14:paraId="6D13D894" w14:textId="77777777" w:rsidR="00587A17" w:rsidRDefault="00F54BFD">
            <w:pPr>
              <w:pStyle w:val="TableParagraph"/>
              <w:tabs>
                <w:tab w:val="left" w:pos="839"/>
                <w:tab w:val="left" w:pos="1438"/>
              </w:tabs>
              <w:spacing w:line="206" w:lineRule="exact"/>
              <w:ind w:left="-1" w:right="178"/>
              <w:jc w:val="right"/>
              <w:rPr>
                <w:rFonts w:ascii="Courier New"/>
                <w:sz w:val="20"/>
              </w:rPr>
            </w:pPr>
            <w:r>
              <w:rPr>
                <w:rFonts w:ascii="Courier New"/>
                <w:sz w:val="20"/>
                <w:shd w:val="clear" w:color="auto" w:fill="00FFFF"/>
              </w:rPr>
              <w:t>10469</w:t>
            </w:r>
            <w:r>
              <w:rPr>
                <w:rFonts w:ascii="Courier New"/>
                <w:sz w:val="20"/>
              </w:rPr>
              <w:tab/>
              <w:t>0.0</w:t>
            </w:r>
            <w:r>
              <w:rPr>
                <w:rFonts w:ascii="Courier New"/>
                <w:sz w:val="20"/>
              </w:rPr>
              <w:tab/>
            </w:r>
            <w:r>
              <w:rPr>
                <w:rFonts w:ascii="Courier New"/>
                <w:spacing w:val="-6"/>
                <w:sz w:val="20"/>
              </w:rPr>
              <w:t>0.0</w:t>
            </w:r>
          </w:p>
        </w:tc>
        <w:tc>
          <w:tcPr>
            <w:tcW w:w="2280" w:type="dxa"/>
            <w:gridSpan w:val="3"/>
          </w:tcPr>
          <w:p w14:paraId="2D688800" w14:textId="77777777" w:rsidR="00587A17" w:rsidRDefault="00F54BFD">
            <w:pPr>
              <w:pStyle w:val="TableParagraph"/>
              <w:tabs>
                <w:tab w:val="left" w:pos="898"/>
              </w:tabs>
              <w:spacing w:line="206" w:lineRule="exact"/>
              <w:ind w:left="179"/>
              <w:rPr>
                <w:rFonts w:ascii="Courier New"/>
                <w:sz w:val="20"/>
              </w:rPr>
            </w:pPr>
            <w:r>
              <w:rPr>
                <w:rFonts w:ascii="Courier New"/>
                <w:sz w:val="20"/>
              </w:rPr>
              <w:t>9328</w:t>
            </w:r>
            <w:r>
              <w:rPr>
                <w:rFonts w:ascii="Courier New"/>
                <w:sz w:val="20"/>
              </w:rPr>
              <w:tab/>
            </w:r>
            <w:proofErr w:type="gramStart"/>
            <w:r>
              <w:rPr>
                <w:rFonts w:ascii="Courier New"/>
                <w:sz w:val="20"/>
              </w:rPr>
              <w:t>1512</w:t>
            </w:r>
            <w:r>
              <w:rPr>
                <w:rFonts w:ascii="Courier New"/>
                <w:spacing w:val="-1"/>
                <w:sz w:val="20"/>
              </w:rPr>
              <w:t xml:space="preserve"> </w:t>
            </w:r>
            <w:r>
              <w:rPr>
                <w:rFonts w:ascii="Courier New"/>
                <w:sz w:val="20"/>
              </w:rPr>
              <w:t>?</w:t>
            </w:r>
            <w:proofErr w:type="gramEnd"/>
          </w:p>
        </w:tc>
        <w:tc>
          <w:tcPr>
            <w:tcW w:w="840" w:type="dxa"/>
          </w:tcPr>
          <w:p w14:paraId="1E362093" w14:textId="77777777" w:rsidR="00587A17" w:rsidRDefault="00F54BFD">
            <w:pPr>
              <w:pStyle w:val="TableParagraph"/>
              <w:spacing w:line="206" w:lineRule="exact"/>
              <w:ind w:left="278" w:right="281"/>
              <w:jc w:val="center"/>
              <w:rPr>
                <w:rFonts w:ascii="Courier New"/>
                <w:sz w:val="20"/>
              </w:rPr>
            </w:pPr>
            <w:r>
              <w:rPr>
                <w:rFonts w:ascii="Courier New"/>
                <w:sz w:val="20"/>
              </w:rPr>
              <w:t>Ss</w:t>
            </w:r>
          </w:p>
        </w:tc>
        <w:tc>
          <w:tcPr>
            <w:tcW w:w="840" w:type="dxa"/>
          </w:tcPr>
          <w:p w14:paraId="1D8C6033" w14:textId="77777777" w:rsidR="00587A17" w:rsidRDefault="00F54BFD">
            <w:pPr>
              <w:pStyle w:val="TableParagraph"/>
              <w:spacing w:line="206" w:lineRule="exact"/>
              <w:ind w:left="57"/>
              <w:rPr>
                <w:rFonts w:ascii="Courier New"/>
                <w:sz w:val="20"/>
              </w:rPr>
            </w:pPr>
            <w:r>
              <w:rPr>
                <w:rFonts w:ascii="Courier New"/>
                <w:sz w:val="20"/>
              </w:rPr>
              <w:t>01:00</w:t>
            </w:r>
          </w:p>
        </w:tc>
        <w:tc>
          <w:tcPr>
            <w:tcW w:w="1537" w:type="dxa"/>
            <w:gridSpan w:val="2"/>
          </w:tcPr>
          <w:p w14:paraId="2D53523B" w14:textId="77777777" w:rsidR="00587A17" w:rsidRDefault="00F54BFD">
            <w:pPr>
              <w:pStyle w:val="TableParagraph"/>
              <w:spacing w:line="206" w:lineRule="exact"/>
              <w:ind w:left="176"/>
              <w:rPr>
                <w:rFonts w:ascii="Courier New"/>
                <w:sz w:val="20"/>
              </w:rPr>
            </w:pPr>
            <w:r>
              <w:rPr>
                <w:rFonts w:ascii="Courier New"/>
                <w:sz w:val="20"/>
              </w:rPr>
              <w:t>0:00</w:t>
            </w:r>
          </w:p>
        </w:tc>
      </w:tr>
      <w:tr w:rsidR="00587A17" w14:paraId="012E110A" w14:textId="77777777">
        <w:trPr>
          <w:trHeight w:val="225"/>
        </w:trPr>
        <w:tc>
          <w:tcPr>
            <w:tcW w:w="4957" w:type="dxa"/>
            <w:gridSpan w:val="4"/>
          </w:tcPr>
          <w:p w14:paraId="6E880863" w14:textId="77777777" w:rsidR="00587A17" w:rsidRDefault="00F54BFD">
            <w:pPr>
              <w:pStyle w:val="TableParagraph"/>
              <w:spacing w:line="206" w:lineRule="exact"/>
              <w:ind w:left="98"/>
              <w:rPr>
                <w:rFonts w:ascii="Courier New"/>
                <w:sz w:val="20"/>
              </w:rPr>
            </w:pPr>
            <w:r>
              <w:rPr>
                <w:rFonts w:ascii="Courier New"/>
                <w:sz w:val="20"/>
              </w:rPr>
              <w:t>/bin/bash /</w:t>
            </w:r>
            <w:proofErr w:type="spellStart"/>
            <w:r>
              <w:rPr>
                <w:rFonts w:ascii="Courier New"/>
                <w:sz w:val="20"/>
              </w:rPr>
              <w:t>usr</w:t>
            </w:r>
            <w:proofErr w:type="spellEnd"/>
            <w:r>
              <w:rPr>
                <w:rFonts w:ascii="Courier New"/>
                <w:sz w:val="20"/>
              </w:rPr>
              <w:t>/local/</w:t>
            </w:r>
            <w:proofErr w:type="spellStart"/>
            <w:r>
              <w:rPr>
                <w:rFonts w:ascii="Courier New"/>
                <w:sz w:val="20"/>
              </w:rPr>
              <w:t>sbin</w:t>
            </w:r>
            <w:proofErr w:type="spellEnd"/>
            <w:r>
              <w:rPr>
                <w:rFonts w:ascii="Courier New"/>
                <w:sz w:val="20"/>
              </w:rPr>
              <w:t>/</w:t>
            </w:r>
            <w:proofErr w:type="spellStart"/>
            <w:r>
              <w:rPr>
                <w:rFonts w:ascii="Courier New"/>
                <w:sz w:val="20"/>
              </w:rPr>
              <w:t>rdp_bkup_local</w:t>
            </w:r>
            <w:proofErr w:type="spellEnd"/>
          </w:p>
        </w:tc>
        <w:tc>
          <w:tcPr>
            <w:tcW w:w="480" w:type="dxa"/>
          </w:tcPr>
          <w:p w14:paraId="73B6C2A9" w14:textId="77777777" w:rsidR="00587A17" w:rsidRDefault="00F54BFD">
            <w:pPr>
              <w:pStyle w:val="TableParagraph"/>
              <w:spacing w:line="206" w:lineRule="exact"/>
              <w:ind w:left="58"/>
              <w:rPr>
                <w:rFonts w:ascii="Courier New"/>
                <w:sz w:val="20"/>
              </w:rPr>
            </w:pPr>
            <w:proofErr w:type="spellStart"/>
            <w:r>
              <w:rPr>
                <w:rFonts w:ascii="Courier New"/>
                <w:sz w:val="20"/>
              </w:rPr>
              <w:t>scd</w:t>
            </w:r>
            <w:proofErr w:type="spellEnd"/>
          </w:p>
        </w:tc>
        <w:tc>
          <w:tcPr>
            <w:tcW w:w="840" w:type="dxa"/>
          </w:tcPr>
          <w:p w14:paraId="4556C19C" w14:textId="77777777" w:rsidR="00587A17" w:rsidRDefault="00F54BFD">
            <w:pPr>
              <w:pStyle w:val="TableParagraph"/>
              <w:spacing w:line="206" w:lineRule="exact"/>
              <w:ind w:left="57"/>
              <w:rPr>
                <w:rFonts w:ascii="Courier New"/>
                <w:sz w:val="20"/>
              </w:rPr>
            </w:pPr>
            <w:r>
              <w:rPr>
                <w:rFonts w:ascii="Courier New"/>
                <w:sz w:val="20"/>
              </w:rPr>
              <w:t>CVB</w:t>
            </w:r>
          </w:p>
        </w:tc>
        <w:tc>
          <w:tcPr>
            <w:tcW w:w="840" w:type="dxa"/>
          </w:tcPr>
          <w:p w14:paraId="2C4E4D06" w14:textId="77777777" w:rsidR="00587A17" w:rsidRDefault="00587A17">
            <w:pPr>
              <w:pStyle w:val="TableParagraph"/>
              <w:rPr>
                <w:rFonts w:ascii="Times New Roman"/>
                <w:sz w:val="16"/>
              </w:rPr>
            </w:pPr>
          </w:p>
        </w:tc>
        <w:tc>
          <w:tcPr>
            <w:tcW w:w="1537" w:type="dxa"/>
            <w:gridSpan w:val="2"/>
          </w:tcPr>
          <w:p w14:paraId="52EDA05E" w14:textId="77777777" w:rsidR="00587A17" w:rsidRDefault="00587A17">
            <w:pPr>
              <w:pStyle w:val="TableParagraph"/>
              <w:rPr>
                <w:rFonts w:ascii="Times New Roman"/>
                <w:sz w:val="16"/>
              </w:rPr>
            </w:pPr>
          </w:p>
        </w:tc>
      </w:tr>
      <w:tr w:rsidR="00587A17" w14:paraId="6F532ED3" w14:textId="77777777">
        <w:trPr>
          <w:trHeight w:val="967"/>
        </w:trPr>
        <w:tc>
          <w:tcPr>
            <w:tcW w:w="4957" w:type="dxa"/>
            <w:gridSpan w:val="4"/>
            <w:tcBorders>
              <w:bottom w:val="single" w:sz="8" w:space="0" w:color="000000"/>
            </w:tcBorders>
          </w:tcPr>
          <w:p w14:paraId="5F506CC5" w14:textId="77777777" w:rsidR="00587A17" w:rsidRDefault="00F54BFD">
            <w:pPr>
              <w:pStyle w:val="TableParagraph"/>
              <w:tabs>
                <w:tab w:val="left" w:pos="1177"/>
                <w:tab w:val="left" w:pos="2017"/>
                <w:tab w:val="left" w:pos="2616"/>
                <w:tab w:val="left" w:pos="3336"/>
                <w:tab w:val="left" w:pos="4055"/>
              </w:tabs>
              <w:spacing w:line="226" w:lineRule="exact"/>
              <w:ind w:left="98"/>
              <w:rPr>
                <w:rFonts w:ascii="Courier New"/>
                <w:sz w:val="20"/>
              </w:rPr>
            </w:pPr>
            <w:r>
              <w:rPr>
                <w:rFonts w:ascii="Courier New"/>
                <w:sz w:val="20"/>
              </w:rPr>
              <w:t>root</w:t>
            </w:r>
            <w:r>
              <w:rPr>
                <w:rFonts w:ascii="Courier New"/>
                <w:sz w:val="20"/>
              </w:rPr>
              <w:tab/>
            </w:r>
            <w:r>
              <w:rPr>
                <w:rFonts w:ascii="Courier New"/>
                <w:sz w:val="20"/>
                <w:shd w:val="clear" w:color="auto" w:fill="00FFFF"/>
              </w:rPr>
              <w:t>14065</w:t>
            </w:r>
            <w:r>
              <w:rPr>
                <w:rFonts w:ascii="Courier New"/>
                <w:sz w:val="20"/>
              </w:rPr>
              <w:tab/>
              <w:t>0.0</w:t>
            </w:r>
            <w:r>
              <w:rPr>
                <w:rFonts w:ascii="Courier New"/>
                <w:sz w:val="20"/>
              </w:rPr>
              <w:tab/>
              <w:t>0.0</w:t>
            </w:r>
            <w:r>
              <w:rPr>
                <w:rFonts w:ascii="Courier New"/>
                <w:sz w:val="20"/>
              </w:rPr>
              <w:tab/>
              <w:t>9324</w:t>
            </w:r>
            <w:r>
              <w:rPr>
                <w:rFonts w:ascii="Courier New"/>
                <w:sz w:val="20"/>
              </w:rPr>
              <w:tab/>
            </w:r>
            <w:proofErr w:type="gramStart"/>
            <w:r>
              <w:rPr>
                <w:rFonts w:ascii="Courier New"/>
                <w:sz w:val="20"/>
              </w:rPr>
              <w:t>1476</w:t>
            </w:r>
            <w:r>
              <w:rPr>
                <w:rFonts w:ascii="Courier New"/>
                <w:spacing w:val="-3"/>
                <w:sz w:val="20"/>
              </w:rPr>
              <w:t xml:space="preserve"> </w:t>
            </w:r>
            <w:r>
              <w:rPr>
                <w:rFonts w:ascii="Courier New"/>
                <w:sz w:val="20"/>
              </w:rPr>
              <w:t>?</w:t>
            </w:r>
            <w:proofErr w:type="gramEnd"/>
          </w:p>
          <w:p w14:paraId="2B69ADFE" w14:textId="77777777" w:rsidR="00587A17" w:rsidRDefault="00F54BFD">
            <w:pPr>
              <w:pStyle w:val="TableParagraph"/>
              <w:tabs>
                <w:tab w:val="left" w:pos="1177"/>
                <w:tab w:val="left" w:pos="2017"/>
                <w:tab w:val="left" w:pos="2616"/>
                <w:tab w:val="left" w:pos="3336"/>
                <w:tab w:val="left" w:pos="4175"/>
              </w:tabs>
              <w:spacing w:before="1"/>
              <w:ind w:left="98" w:right="59"/>
              <w:rPr>
                <w:rFonts w:ascii="Courier New"/>
                <w:sz w:val="20"/>
              </w:rPr>
            </w:pPr>
            <w:r>
              <w:rPr>
                <w:rFonts w:ascii="Courier New"/>
                <w:sz w:val="20"/>
              </w:rPr>
              <w:t>/bin/bash</w:t>
            </w:r>
            <w:r>
              <w:rPr>
                <w:rFonts w:ascii="Courier New"/>
                <w:spacing w:val="-17"/>
                <w:sz w:val="20"/>
              </w:rPr>
              <w:t xml:space="preserve"> </w:t>
            </w:r>
            <w:r>
              <w:rPr>
                <w:rFonts w:ascii="Courier New"/>
                <w:sz w:val="20"/>
              </w:rPr>
              <w:t>/</w:t>
            </w:r>
            <w:proofErr w:type="spellStart"/>
            <w:r>
              <w:rPr>
                <w:rFonts w:ascii="Courier New"/>
                <w:sz w:val="20"/>
              </w:rPr>
              <w:t>usr</w:t>
            </w:r>
            <w:proofErr w:type="spellEnd"/>
            <w:r>
              <w:rPr>
                <w:rFonts w:ascii="Courier New"/>
                <w:sz w:val="20"/>
              </w:rPr>
              <w:t>/local/</w:t>
            </w:r>
            <w:proofErr w:type="spellStart"/>
            <w:r>
              <w:rPr>
                <w:rFonts w:ascii="Courier New"/>
                <w:sz w:val="20"/>
              </w:rPr>
              <w:t>sbin</w:t>
            </w:r>
            <w:proofErr w:type="spellEnd"/>
            <w:r>
              <w:rPr>
                <w:rFonts w:ascii="Courier New"/>
                <w:sz w:val="20"/>
              </w:rPr>
              <w:t>/</w:t>
            </w:r>
            <w:proofErr w:type="spellStart"/>
            <w:r>
              <w:rPr>
                <w:rFonts w:ascii="Courier New"/>
                <w:sz w:val="20"/>
              </w:rPr>
              <w:t>rdp_bkup_integ</w:t>
            </w:r>
            <w:proofErr w:type="spellEnd"/>
            <w:r>
              <w:rPr>
                <w:rFonts w:ascii="Courier New"/>
                <w:sz w:val="20"/>
              </w:rPr>
              <w:t xml:space="preserve"> root</w:t>
            </w:r>
            <w:r>
              <w:rPr>
                <w:rFonts w:ascii="Courier New"/>
                <w:sz w:val="20"/>
              </w:rPr>
              <w:tab/>
            </w:r>
            <w:r>
              <w:rPr>
                <w:rFonts w:ascii="Courier New"/>
                <w:sz w:val="20"/>
                <w:shd w:val="clear" w:color="auto" w:fill="00FFFF"/>
              </w:rPr>
              <w:t>18819</w:t>
            </w:r>
            <w:r>
              <w:rPr>
                <w:rFonts w:ascii="Courier New"/>
                <w:sz w:val="20"/>
              </w:rPr>
              <w:tab/>
              <w:t>0.0</w:t>
            </w:r>
            <w:r>
              <w:rPr>
                <w:rFonts w:ascii="Courier New"/>
                <w:sz w:val="20"/>
              </w:rPr>
              <w:tab/>
              <w:t>0.0</w:t>
            </w:r>
            <w:r>
              <w:rPr>
                <w:rFonts w:ascii="Courier New"/>
                <w:sz w:val="20"/>
              </w:rPr>
              <w:tab/>
              <w:t>9328</w:t>
            </w:r>
            <w:r>
              <w:rPr>
                <w:rFonts w:ascii="Courier New"/>
                <w:sz w:val="20"/>
              </w:rPr>
              <w:tab/>
            </w:r>
            <w:proofErr w:type="gramStart"/>
            <w:r>
              <w:rPr>
                <w:rFonts w:ascii="Courier New"/>
                <w:sz w:val="20"/>
              </w:rPr>
              <w:t>676</w:t>
            </w:r>
            <w:r>
              <w:rPr>
                <w:rFonts w:ascii="Courier New"/>
                <w:spacing w:val="-1"/>
                <w:sz w:val="20"/>
              </w:rPr>
              <w:t xml:space="preserve"> </w:t>
            </w:r>
            <w:r>
              <w:rPr>
                <w:rFonts w:ascii="Courier New"/>
                <w:sz w:val="20"/>
              </w:rPr>
              <w:t>?</w:t>
            </w:r>
            <w:proofErr w:type="gramEnd"/>
          </w:p>
          <w:p w14:paraId="1044A1D9" w14:textId="77777777" w:rsidR="00587A17" w:rsidRDefault="00F54BFD">
            <w:pPr>
              <w:pStyle w:val="TableParagraph"/>
              <w:spacing w:before="3"/>
              <w:ind w:left="98"/>
              <w:rPr>
                <w:rFonts w:ascii="Courier New"/>
                <w:sz w:val="20"/>
              </w:rPr>
            </w:pPr>
            <w:r>
              <w:rPr>
                <w:rFonts w:ascii="Courier New"/>
                <w:sz w:val="20"/>
              </w:rPr>
              <w:t>/bin/bash /</w:t>
            </w:r>
            <w:proofErr w:type="spellStart"/>
            <w:r>
              <w:rPr>
                <w:rFonts w:ascii="Courier New"/>
                <w:sz w:val="20"/>
              </w:rPr>
              <w:t>usr</w:t>
            </w:r>
            <w:proofErr w:type="spellEnd"/>
            <w:r>
              <w:rPr>
                <w:rFonts w:ascii="Courier New"/>
                <w:sz w:val="20"/>
              </w:rPr>
              <w:t>/local/</w:t>
            </w:r>
            <w:proofErr w:type="spellStart"/>
            <w:r>
              <w:rPr>
                <w:rFonts w:ascii="Courier New"/>
                <w:sz w:val="20"/>
              </w:rPr>
              <w:t>sbin</w:t>
            </w:r>
            <w:proofErr w:type="spellEnd"/>
            <w:r>
              <w:rPr>
                <w:rFonts w:ascii="Courier New"/>
                <w:sz w:val="20"/>
              </w:rPr>
              <w:t>/</w:t>
            </w:r>
            <w:proofErr w:type="spellStart"/>
            <w:r>
              <w:rPr>
                <w:rFonts w:ascii="Courier New"/>
                <w:sz w:val="20"/>
              </w:rPr>
              <w:t>rdp_bkup_integ</w:t>
            </w:r>
            <w:proofErr w:type="spellEnd"/>
          </w:p>
        </w:tc>
        <w:tc>
          <w:tcPr>
            <w:tcW w:w="480" w:type="dxa"/>
            <w:tcBorders>
              <w:bottom w:val="single" w:sz="8" w:space="0" w:color="000000"/>
            </w:tcBorders>
          </w:tcPr>
          <w:p w14:paraId="3401BAA1" w14:textId="77777777" w:rsidR="00587A17" w:rsidRDefault="00F54BFD">
            <w:pPr>
              <w:pStyle w:val="TableParagraph"/>
              <w:spacing w:before="29" w:line="456" w:lineRule="exact"/>
              <w:ind w:left="58" w:right="41"/>
              <w:rPr>
                <w:rFonts w:ascii="Courier New"/>
                <w:sz w:val="20"/>
              </w:rPr>
            </w:pPr>
            <w:proofErr w:type="spellStart"/>
            <w:r>
              <w:rPr>
                <w:rFonts w:ascii="Courier New"/>
                <w:sz w:val="20"/>
              </w:rPr>
              <w:t>scd</w:t>
            </w:r>
            <w:proofErr w:type="spellEnd"/>
            <w:r>
              <w:rPr>
                <w:rFonts w:ascii="Courier New"/>
                <w:w w:val="99"/>
                <w:sz w:val="20"/>
              </w:rPr>
              <w:t xml:space="preserve"> </w:t>
            </w:r>
            <w:proofErr w:type="spellStart"/>
            <w:r>
              <w:rPr>
                <w:rFonts w:ascii="Courier New"/>
                <w:sz w:val="20"/>
              </w:rPr>
              <w:t>scd</w:t>
            </w:r>
            <w:proofErr w:type="spellEnd"/>
          </w:p>
        </w:tc>
        <w:tc>
          <w:tcPr>
            <w:tcW w:w="840" w:type="dxa"/>
            <w:tcBorders>
              <w:bottom w:val="single" w:sz="8" w:space="0" w:color="000000"/>
            </w:tcBorders>
          </w:tcPr>
          <w:p w14:paraId="41618030" w14:textId="77777777" w:rsidR="00587A17" w:rsidRDefault="00F54BFD">
            <w:pPr>
              <w:pStyle w:val="TableParagraph"/>
              <w:spacing w:line="480" w:lineRule="auto"/>
              <w:ind w:left="278" w:right="401"/>
              <w:jc w:val="center"/>
              <w:rPr>
                <w:rFonts w:ascii="Courier New"/>
                <w:sz w:val="20"/>
              </w:rPr>
            </w:pPr>
            <w:r>
              <w:rPr>
                <w:rFonts w:ascii="Courier New"/>
                <w:sz w:val="20"/>
              </w:rPr>
              <w:t>S</w:t>
            </w:r>
            <w:r>
              <w:rPr>
                <w:rFonts w:ascii="Courier New"/>
                <w:w w:val="99"/>
                <w:sz w:val="20"/>
              </w:rPr>
              <w:t xml:space="preserve"> </w:t>
            </w:r>
            <w:proofErr w:type="spellStart"/>
            <w:r>
              <w:rPr>
                <w:rFonts w:ascii="Courier New"/>
                <w:sz w:val="20"/>
              </w:rPr>
              <w:t>S</w:t>
            </w:r>
            <w:proofErr w:type="spellEnd"/>
          </w:p>
        </w:tc>
        <w:tc>
          <w:tcPr>
            <w:tcW w:w="840" w:type="dxa"/>
            <w:tcBorders>
              <w:bottom w:val="single" w:sz="8" w:space="0" w:color="000000"/>
            </w:tcBorders>
          </w:tcPr>
          <w:p w14:paraId="547F9923" w14:textId="77777777" w:rsidR="00587A17" w:rsidRDefault="00F54BFD">
            <w:pPr>
              <w:pStyle w:val="TableParagraph"/>
              <w:spacing w:line="226" w:lineRule="exact"/>
              <w:ind w:left="57"/>
              <w:rPr>
                <w:rFonts w:ascii="Courier New"/>
                <w:sz w:val="20"/>
              </w:rPr>
            </w:pPr>
            <w:r>
              <w:rPr>
                <w:rFonts w:ascii="Courier New"/>
                <w:sz w:val="20"/>
              </w:rPr>
              <w:t>01:00</w:t>
            </w:r>
          </w:p>
          <w:p w14:paraId="3E22BC8A" w14:textId="77777777" w:rsidR="00587A17" w:rsidRDefault="00587A17">
            <w:pPr>
              <w:pStyle w:val="TableParagraph"/>
              <w:spacing w:before="8"/>
              <w:rPr>
                <w:b/>
                <w:sz w:val="19"/>
              </w:rPr>
            </w:pPr>
          </w:p>
          <w:p w14:paraId="55A7D864" w14:textId="77777777" w:rsidR="00587A17" w:rsidRDefault="00F54BFD">
            <w:pPr>
              <w:pStyle w:val="TableParagraph"/>
              <w:ind w:left="57"/>
              <w:rPr>
                <w:rFonts w:ascii="Courier New"/>
                <w:sz w:val="20"/>
              </w:rPr>
            </w:pPr>
            <w:r>
              <w:rPr>
                <w:rFonts w:ascii="Courier New"/>
                <w:sz w:val="20"/>
              </w:rPr>
              <w:t>06:56</w:t>
            </w:r>
          </w:p>
        </w:tc>
        <w:tc>
          <w:tcPr>
            <w:tcW w:w="1537" w:type="dxa"/>
            <w:gridSpan w:val="2"/>
            <w:tcBorders>
              <w:bottom w:val="single" w:sz="8" w:space="0" w:color="000000"/>
            </w:tcBorders>
          </w:tcPr>
          <w:p w14:paraId="23256180" w14:textId="77777777" w:rsidR="00587A17" w:rsidRDefault="00F54BFD">
            <w:pPr>
              <w:pStyle w:val="TableParagraph"/>
              <w:spacing w:line="226" w:lineRule="exact"/>
              <w:ind w:left="176"/>
              <w:rPr>
                <w:rFonts w:ascii="Courier New"/>
                <w:sz w:val="20"/>
              </w:rPr>
            </w:pPr>
            <w:r>
              <w:rPr>
                <w:rFonts w:ascii="Courier New"/>
                <w:sz w:val="20"/>
              </w:rPr>
              <w:t>0:00</w:t>
            </w:r>
          </w:p>
          <w:p w14:paraId="6C1A37ED" w14:textId="77777777" w:rsidR="00587A17" w:rsidRDefault="00587A17">
            <w:pPr>
              <w:pStyle w:val="TableParagraph"/>
              <w:spacing w:before="8"/>
              <w:rPr>
                <w:b/>
                <w:sz w:val="19"/>
              </w:rPr>
            </w:pPr>
          </w:p>
          <w:p w14:paraId="44E0636D" w14:textId="77777777" w:rsidR="00587A17" w:rsidRDefault="00F54BFD">
            <w:pPr>
              <w:pStyle w:val="TableParagraph"/>
              <w:ind w:left="176"/>
              <w:rPr>
                <w:rFonts w:ascii="Courier New"/>
                <w:sz w:val="20"/>
              </w:rPr>
            </w:pPr>
            <w:r>
              <w:rPr>
                <w:rFonts w:ascii="Courier New"/>
                <w:sz w:val="20"/>
              </w:rPr>
              <w:t>0:00</w:t>
            </w:r>
          </w:p>
        </w:tc>
      </w:tr>
    </w:tbl>
    <w:p w14:paraId="653859DF" w14:textId="77777777" w:rsidR="00587A17" w:rsidRDefault="00587A17">
      <w:pPr>
        <w:pStyle w:val="BodyText"/>
        <w:spacing w:before="8"/>
        <w:rPr>
          <w:rFonts w:ascii="Arial"/>
          <w:b/>
          <w:sz w:val="25"/>
        </w:rPr>
      </w:pPr>
    </w:p>
    <w:p w14:paraId="3DDCBEB7" w14:textId="510483D6" w:rsidR="00587A17" w:rsidRDefault="002B7ED8">
      <w:pPr>
        <w:pStyle w:val="ListParagraph"/>
        <w:numPr>
          <w:ilvl w:val="6"/>
          <w:numId w:val="48"/>
        </w:numPr>
        <w:tabs>
          <w:tab w:val="left" w:pos="840"/>
        </w:tabs>
        <w:spacing w:before="90"/>
        <w:rPr>
          <w:sz w:val="24"/>
        </w:rPr>
      </w:pPr>
      <w:r>
        <w:rPr>
          <w:noProof/>
        </w:rPr>
        <mc:AlternateContent>
          <mc:Choice Requires="wps">
            <w:drawing>
              <wp:anchor distT="0" distB="0" distL="114300" distR="114300" simplePos="0" relativeHeight="15745024" behindDoc="0" locked="0" layoutInCell="1" allowOverlap="1" wp14:anchorId="2A90A2B6" wp14:editId="585E4401">
                <wp:simplePos x="0" y="0"/>
                <wp:positionH relativeFrom="page">
                  <wp:posOffset>1421765</wp:posOffset>
                </wp:positionH>
                <wp:positionV relativeFrom="paragraph">
                  <wp:posOffset>-2258695</wp:posOffset>
                </wp:positionV>
                <wp:extent cx="12700" cy="2065020"/>
                <wp:effectExtent l="0" t="0" r="0" b="0"/>
                <wp:wrapNone/>
                <wp:docPr id="186" name="AutoShap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65020"/>
                        </a:xfrm>
                        <a:custGeom>
                          <a:avLst/>
                          <a:gdLst>
                            <a:gd name="T0" fmla="+- 0 2258 2239"/>
                            <a:gd name="T1" fmla="*/ T0 w 20"/>
                            <a:gd name="T2" fmla="+- 0 -324 -3557"/>
                            <a:gd name="T3" fmla="*/ -324 h 3252"/>
                            <a:gd name="T4" fmla="+- 0 2239 2239"/>
                            <a:gd name="T5" fmla="*/ T4 w 20"/>
                            <a:gd name="T6" fmla="+- 0 -324 -3557"/>
                            <a:gd name="T7" fmla="*/ -324 h 3252"/>
                            <a:gd name="T8" fmla="+- 0 2239 2239"/>
                            <a:gd name="T9" fmla="*/ T8 w 20"/>
                            <a:gd name="T10" fmla="+- 0 -305 -3557"/>
                            <a:gd name="T11" fmla="*/ -305 h 3252"/>
                            <a:gd name="T12" fmla="+- 0 2258 2239"/>
                            <a:gd name="T13" fmla="*/ T12 w 20"/>
                            <a:gd name="T14" fmla="+- 0 -305 -3557"/>
                            <a:gd name="T15" fmla="*/ -305 h 3252"/>
                            <a:gd name="T16" fmla="+- 0 2258 2239"/>
                            <a:gd name="T17" fmla="*/ T16 w 20"/>
                            <a:gd name="T18" fmla="+- 0 -324 -3557"/>
                            <a:gd name="T19" fmla="*/ -324 h 3252"/>
                            <a:gd name="T20" fmla="+- 0 2258 2239"/>
                            <a:gd name="T21" fmla="*/ T20 w 20"/>
                            <a:gd name="T22" fmla="+- 0 -838 -3557"/>
                            <a:gd name="T23" fmla="*/ -838 h 3252"/>
                            <a:gd name="T24" fmla="+- 0 2239 2239"/>
                            <a:gd name="T25" fmla="*/ T24 w 20"/>
                            <a:gd name="T26" fmla="+- 0 -838 -3557"/>
                            <a:gd name="T27" fmla="*/ -838 h 3252"/>
                            <a:gd name="T28" fmla="+- 0 2239 2239"/>
                            <a:gd name="T29" fmla="*/ T28 w 20"/>
                            <a:gd name="T30" fmla="+- 0 -610 -3557"/>
                            <a:gd name="T31" fmla="*/ -610 h 3252"/>
                            <a:gd name="T32" fmla="+- 0 2239 2239"/>
                            <a:gd name="T33" fmla="*/ T32 w 20"/>
                            <a:gd name="T34" fmla="+- 0 -324 -3557"/>
                            <a:gd name="T35" fmla="*/ -324 h 3252"/>
                            <a:gd name="T36" fmla="+- 0 2258 2239"/>
                            <a:gd name="T37" fmla="*/ T36 w 20"/>
                            <a:gd name="T38" fmla="+- 0 -324 -3557"/>
                            <a:gd name="T39" fmla="*/ -324 h 3252"/>
                            <a:gd name="T40" fmla="+- 0 2258 2239"/>
                            <a:gd name="T41" fmla="*/ T40 w 20"/>
                            <a:gd name="T42" fmla="+- 0 -610 -3557"/>
                            <a:gd name="T43" fmla="*/ -610 h 3252"/>
                            <a:gd name="T44" fmla="+- 0 2258 2239"/>
                            <a:gd name="T45" fmla="*/ T44 w 20"/>
                            <a:gd name="T46" fmla="+- 0 -838 -3557"/>
                            <a:gd name="T47" fmla="*/ -838 h 3252"/>
                            <a:gd name="T48" fmla="+- 0 2258 2239"/>
                            <a:gd name="T49" fmla="*/ T48 w 20"/>
                            <a:gd name="T50" fmla="+- 0 -1292 -3557"/>
                            <a:gd name="T51" fmla="*/ -1292 h 3252"/>
                            <a:gd name="T52" fmla="+- 0 2239 2239"/>
                            <a:gd name="T53" fmla="*/ T52 w 20"/>
                            <a:gd name="T54" fmla="+- 0 -1292 -3557"/>
                            <a:gd name="T55" fmla="*/ -1292 h 3252"/>
                            <a:gd name="T56" fmla="+- 0 2239 2239"/>
                            <a:gd name="T57" fmla="*/ T56 w 20"/>
                            <a:gd name="T58" fmla="+- 0 -1064 -3557"/>
                            <a:gd name="T59" fmla="*/ -1064 h 3252"/>
                            <a:gd name="T60" fmla="+- 0 2239 2239"/>
                            <a:gd name="T61" fmla="*/ T60 w 20"/>
                            <a:gd name="T62" fmla="+- 0 -838 -3557"/>
                            <a:gd name="T63" fmla="*/ -838 h 3252"/>
                            <a:gd name="T64" fmla="+- 0 2258 2239"/>
                            <a:gd name="T65" fmla="*/ T64 w 20"/>
                            <a:gd name="T66" fmla="+- 0 -838 -3557"/>
                            <a:gd name="T67" fmla="*/ -838 h 3252"/>
                            <a:gd name="T68" fmla="+- 0 2258 2239"/>
                            <a:gd name="T69" fmla="*/ T68 w 20"/>
                            <a:gd name="T70" fmla="+- 0 -1064 -3557"/>
                            <a:gd name="T71" fmla="*/ -1064 h 3252"/>
                            <a:gd name="T72" fmla="+- 0 2258 2239"/>
                            <a:gd name="T73" fmla="*/ T72 w 20"/>
                            <a:gd name="T74" fmla="+- 0 -1292 -3557"/>
                            <a:gd name="T75" fmla="*/ -1292 h 3252"/>
                            <a:gd name="T76" fmla="+- 0 2258 2239"/>
                            <a:gd name="T77" fmla="*/ T76 w 20"/>
                            <a:gd name="T78" fmla="+- 0 -1743 -3557"/>
                            <a:gd name="T79" fmla="*/ -1743 h 3252"/>
                            <a:gd name="T80" fmla="+- 0 2239 2239"/>
                            <a:gd name="T81" fmla="*/ T80 w 20"/>
                            <a:gd name="T82" fmla="+- 0 -1743 -3557"/>
                            <a:gd name="T83" fmla="*/ -1743 h 3252"/>
                            <a:gd name="T84" fmla="+- 0 2239 2239"/>
                            <a:gd name="T85" fmla="*/ T84 w 20"/>
                            <a:gd name="T86" fmla="+- 0 -1517 -3557"/>
                            <a:gd name="T87" fmla="*/ -1517 h 3252"/>
                            <a:gd name="T88" fmla="+- 0 2239 2239"/>
                            <a:gd name="T89" fmla="*/ T88 w 20"/>
                            <a:gd name="T90" fmla="+- 0 -1292 -3557"/>
                            <a:gd name="T91" fmla="*/ -1292 h 3252"/>
                            <a:gd name="T92" fmla="+- 0 2258 2239"/>
                            <a:gd name="T93" fmla="*/ T92 w 20"/>
                            <a:gd name="T94" fmla="+- 0 -1292 -3557"/>
                            <a:gd name="T95" fmla="*/ -1292 h 3252"/>
                            <a:gd name="T96" fmla="+- 0 2258 2239"/>
                            <a:gd name="T97" fmla="*/ T96 w 20"/>
                            <a:gd name="T98" fmla="+- 0 -1517 -3557"/>
                            <a:gd name="T99" fmla="*/ -1517 h 3252"/>
                            <a:gd name="T100" fmla="+- 0 2258 2239"/>
                            <a:gd name="T101" fmla="*/ T100 w 20"/>
                            <a:gd name="T102" fmla="+- 0 -1743 -3557"/>
                            <a:gd name="T103" fmla="*/ -1743 h 3252"/>
                            <a:gd name="T104" fmla="+- 0 2258 2239"/>
                            <a:gd name="T105" fmla="*/ T104 w 20"/>
                            <a:gd name="T106" fmla="+- 0 -2196 -3557"/>
                            <a:gd name="T107" fmla="*/ -2196 h 3252"/>
                            <a:gd name="T108" fmla="+- 0 2239 2239"/>
                            <a:gd name="T109" fmla="*/ T108 w 20"/>
                            <a:gd name="T110" fmla="+- 0 -2196 -3557"/>
                            <a:gd name="T111" fmla="*/ -2196 h 3252"/>
                            <a:gd name="T112" fmla="+- 0 2239 2239"/>
                            <a:gd name="T113" fmla="*/ T112 w 20"/>
                            <a:gd name="T114" fmla="+- 0 -1971 -3557"/>
                            <a:gd name="T115" fmla="*/ -1971 h 3252"/>
                            <a:gd name="T116" fmla="+- 0 2239 2239"/>
                            <a:gd name="T117" fmla="*/ T116 w 20"/>
                            <a:gd name="T118" fmla="+- 0 -1743 -3557"/>
                            <a:gd name="T119" fmla="*/ -1743 h 3252"/>
                            <a:gd name="T120" fmla="+- 0 2258 2239"/>
                            <a:gd name="T121" fmla="*/ T120 w 20"/>
                            <a:gd name="T122" fmla="+- 0 -1743 -3557"/>
                            <a:gd name="T123" fmla="*/ -1743 h 3252"/>
                            <a:gd name="T124" fmla="+- 0 2258 2239"/>
                            <a:gd name="T125" fmla="*/ T124 w 20"/>
                            <a:gd name="T126" fmla="+- 0 -1971 -3557"/>
                            <a:gd name="T127" fmla="*/ -1971 h 3252"/>
                            <a:gd name="T128" fmla="+- 0 2258 2239"/>
                            <a:gd name="T129" fmla="*/ T128 w 20"/>
                            <a:gd name="T130" fmla="+- 0 -2196 -3557"/>
                            <a:gd name="T131" fmla="*/ -2196 h 3252"/>
                            <a:gd name="T132" fmla="+- 0 2258 2239"/>
                            <a:gd name="T133" fmla="*/ T132 w 20"/>
                            <a:gd name="T134" fmla="+- 0 -3104 -3557"/>
                            <a:gd name="T135" fmla="*/ -3104 h 3252"/>
                            <a:gd name="T136" fmla="+- 0 2239 2239"/>
                            <a:gd name="T137" fmla="*/ T136 w 20"/>
                            <a:gd name="T138" fmla="+- 0 -3104 -3557"/>
                            <a:gd name="T139" fmla="*/ -3104 h 3252"/>
                            <a:gd name="T140" fmla="+- 0 2239 2239"/>
                            <a:gd name="T141" fmla="*/ T140 w 20"/>
                            <a:gd name="T142" fmla="+- 0 -2876 -3557"/>
                            <a:gd name="T143" fmla="*/ -2876 h 3252"/>
                            <a:gd name="T144" fmla="+- 0 2239 2239"/>
                            <a:gd name="T145" fmla="*/ T144 w 20"/>
                            <a:gd name="T146" fmla="+- 0 -2876 -3557"/>
                            <a:gd name="T147" fmla="*/ -2876 h 3252"/>
                            <a:gd name="T148" fmla="+- 0 2239 2239"/>
                            <a:gd name="T149" fmla="*/ T148 w 20"/>
                            <a:gd name="T150" fmla="+- 0 -2650 -3557"/>
                            <a:gd name="T151" fmla="*/ -2650 h 3252"/>
                            <a:gd name="T152" fmla="+- 0 2239 2239"/>
                            <a:gd name="T153" fmla="*/ T152 w 20"/>
                            <a:gd name="T154" fmla="+- 0 -2424 -3557"/>
                            <a:gd name="T155" fmla="*/ -2424 h 3252"/>
                            <a:gd name="T156" fmla="+- 0 2239 2239"/>
                            <a:gd name="T157" fmla="*/ T156 w 20"/>
                            <a:gd name="T158" fmla="+- 0 -2196 -3557"/>
                            <a:gd name="T159" fmla="*/ -2196 h 3252"/>
                            <a:gd name="T160" fmla="+- 0 2258 2239"/>
                            <a:gd name="T161" fmla="*/ T160 w 20"/>
                            <a:gd name="T162" fmla="+- 0 -2196 -3557"/>
                            <a:gd name="T163" fmla="*/ -2196 h 3252"/>
                            <a:gd name="T164" fmla="+- 0 2258 2239"/>
                            <a:gd name="T165" fmla="*/ T164 w 20"/>
                            <a:gd name="T166" fmla="+- 0 -2424 -3557"/>
                            <a:gd name="T167" fmla="*/ -2424 h 3252"/>
                            <a:gd name="T168" fmla="+- 0 2258 2239"/>
                            <a:gd name="T169" fmla="*/ T168 w 20"/>
                            <a:gd name="T170" fmla="+- 0 -2650 -3557"/>
                            <a:gd name="T171" fmla="*/ -2650 h 3252"/>
                            <a:gd name="T172" fmla="+- 0 2258 2239"/>
                            <a:gd name="T173" fmla="*/ T172 w 20"/>
                            <a:gd name="T174" fmla="+- 0 -2876 -3557"/>
                            <a:gd name="T175" fmla="*/ -2876 h 3252"/>
                            <a:gd name="T176" fmla="+- 0 2258 2239"/>
                            <a:gd name="T177" fmla="*/ T176 w 20"/>
                            <a:gd name="T178" fmla="+- 0 -2876 -3557"/>
                            <a:gd name="T179" fmla="*/ -2876 h 3252"/>
                            <a:gd name="T180" fmla="+- 0 2258 2239"/>
                            <a:gd name="T181" fmla="*/ T180 w 20"/>
                            <a:gd name="T182" fmla="+- 0 -3104 -3557"/>
                            <a:gd name="T183" fmla="*/ -3104 h 3252"/>
                            <a:gd name="T184" fmla="+- 0 2258 2239"/>
                            <a:gd name="T185" fmla="*/ T184 w 20"/>
                            <a:gd name="T186" fmla="+- 0 -3557 -3557"/>
                            <a:gd name="T187" fmla="*/ -3557 h 3252"/>
                            <a:gd name="T188" fmla="+- 0 2239 2239"/>
                            <a:gd name="T189" fmla="*/ T188 w 20"/>
                            <a:gd name="T190" fmla="+- 0 -3557 -3557"/>
                            <a:gd name="T191" fmla="*/ -3557 h 3252"/>
                            <a:gd name="T192" fmla="+- 0 2239 2239"/>
                            <a:gd name="T193" fmla="*/ T192 w 20"/>
                            <a:gd name="T194" fmla="+- 0 -3329 -3557"/>
                            <a:gd name="T195" fmla="*/ -3329 h 3252"/>
                            <a:gd name="T196" fmla="+- 0 2239 2239"/>
                            <a:gd name="T197" fmla="*/ T196 w 20"/>
                            <a:gd name="T198" fmla="+- 0 -3329 -3557"/>
                            <a:gd name="T199" fmla="*/ -3329 h 3252"/>
                            <a:gd name="T200" fmla="+- 0 2239 2239"/>
                            <a:gd name="T201" fmla="*/ T200 w 20"/>
                            <a:gd name="T202" fmla="+- 0 -3104 -3557"/>
                            <a:gd name="T203" fmla="*/ -3104 h 3252"/>
                            <a:gd name="T204" fmla="+- 0 2258 2239"/>
                            <a:gd name="T205" fmla="*/ T204 w 20"/>
                            <a:gd name="T206" fmla="+- 0 -3104 -3557"/>
                            <a:gd name="T207" fmla="*/ -3104 h 3252"/>
                            <a:gd name="T208" fmla="+- 0 2258 2239"/>
                            <a:gd name="T209" fmla="*/ T208 w 20"/>
                            <a:gd name="T210" fmla="+- 0 -3329 -3557"/>
                            <a:gd name="T211" fmla="*/ -3329 h 3252"/>
                            <a:gd name="T212" fmla="+- 0 2258 2239"/>
                            <a:gd name="T213" fmla="*/ T212 w 20"/>
                            <a:gd name="T214" fmla="+- 0 -3329 -3557"/>
                            <a:gd name="T215" fmla="*/ -3329 h 3252"/>
                            <a:gd name="T216" fmla="+- 0 2258 2239"/>
                            <a:gd name="T217" fmla="*/ T216 w 20"/>
                            <a:gd name="T218" fmla="+- 0 -3557 -3557"/>
                            <a:gd name="T219" fmla="*/ -3557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 h="3252">
                              <a:moveTo>
                                <a:pt x="19" y="3233"/>
                              </a:moveTo>
                              <a:lnTo>
                                <a:pt x="0" y="3233"/>
                              </a:lnTo>
                              <a:lnTo>
                                <a:pt x="0" y="3252"/>
                              </a:lnTo>
                              <a:lnTo>
                                <a:pt x="19" y="3252"/>
                              </a:lnTo>
                              <a:lnTo>
                                <a:pt x="19" y="3233"/>
                              </a:lnTo>
                              <a:close/>
                              <a:moveTo>
                                <a:pt x="19" y="2719"/>
                              </a:moveTo>
                              <a:lnTo>
                                <a:pt x="0" y="2719"/>
                              </a:lnTo>
                              <a:lnTo>
                                <a:pt x="0" y="2947"/>
                              </a:lnTo>
                              <a:lnTo>
                                <a:pt x="0" y="3233"/>
                              </a:lnTo>
                              <a:lnTo>
                                <a:pt x="19" y="3233"/>
                              </a:lnTo>
                              <a:lnTo>
                                <a:pt x="19" y="2947"/>
                              </a:lnTo>
                              <a:lnTo>
                                <a:pt x="19" y="2719"/>
                              </a:lnTo>
                              <a:close/>
                              <a:moveTo>
                                <a:pt x="19" y="2265"/>
                              </a:moveTo>
                              <a:lnTo>
                                <a:pt x="0" y="2265"/>
                              </a:lnTo>
                              <a:lnTo>
                                <a:pt x="0" y="2493"/>
                              </a:lnTo>
                              <a:lnTo>
                                <a:pt x="0" y="2719"/>
                              </a:lnTo>
                              <a:lnTo>
                                <a:pt x="19" y="2719"/>
                              </a:lnTo>
                              <a:lnTo>
                                <a:pt x="19" y="2493"/>
                              </a:lnTo>
                              <a:lnTo>
                                <a:pt x="19" y="2265"/>
                              </a:lnTo>
                              <a:close/>
                              <a:moveTo>
                                <a:pt x="19" y="1814"/>
                              </a:moveTo>
                              <a:lnTo>
                                <a:pt x="0" y="1814"/>
                              </a:lnTo>
                              <a:lnTo>
                                <a:pt x="0" y="2040"/>
                              </a:lnTo>
                              <a:lnTo>
                                <a:pt x="0" y="2265"/>
                              </a:lnTo>
                              <a:lnTo>
                                <a:pt x="19" y="2265"/>
                              </a:lnTo>
                              <a:lnTo>
                                <a:pt x="19" y="2040"/>
                              </a:lnTo>
                              <a:lnTo>
                                <a:pt x="19" y="1814"/>
                              </a:lnTo>
                              <a:close/>
                              <a:moveTo>
                                <a:pt x="19" y="1361"/>
                              </a:moveTo>
                              <a:lnTo>
                                <a:pt x="0" y="1361"/>
                              </a:lnTo>
                              <a:lnTo>
                                <a:pt x="0" y="1586"/>
                              </a:lnTo>
                              <a:lnTo>
                                <a:pt x="0" y="1814"/>
                              </a:lnTo>
                              <a:lnTo>
                                <a:pt x="19" y="1814"/>
                              </a:lnTo>
                              <a:lnTo>
                                <a:pt x="19" y="1586"/>
                              </a:lnTo>
                              <a:lnTo>
                                <a:pt x="19" y="1361"/>
                              </a:lnTo>
                              <a:close/>
                              <a:moveTo>
                                <a:pt x="19" y="453"/>
                              </a:moveTo>
                              <a:lnTo>
                                <a:pt x="0" y="453"/>
                              </a:lnTo>
                              <a:lnTo>
                                <a:pt x="0" y="681"/>
                              </a:lnTo>
                              <a:lnTo>
                                <a:pt x="0" y="907"/>
                              </a:lnTo>
                              <a:lnTo>
                                <a:pt x="0" y="1133"/>
                              </a:lnTo>
                              <a:lnTo>
                                <a:pt x="0" y="1361"/>
                              </a:lnTo>
                              <a:lnTo>
                                <a:pt x="19" y="1361"/>
                              </a:lnTo>
                              <a:lnTo>
                                <a:pt x="19" y="1133"/>
                              </a:lnTo>
                              <a:lnTo>
                                <a:pt x="19" y="907"/>
                              </a:lnTo>
                              <a:lnTo>
                                <a:pt x="19" y="681"/>
                              </a:lnTo>
                              <a:lnTo>
                                <a:pt x="19" y="453"/>
                              </a:lnTo>
                              <a:close/>
                              <a:moveTo>
                                <a:pt x="19" y="0"/>
                              </a:moveTo>
                              <a:lnTo>
                                <a:pt x="0" y="0"/>
                              </a:lnTo>
                              <a:lnTo>
                                <a:pt x="0" y="228"/>
                              </a:lnTo>
                              <a:lnTo>
                                <a:pt x="0" y="453"/>
                              </a:lnTo>
                              <a:lnTo>
                                <a:pt x="19" y="453"/>
                              </a:lnTo>
                              <a:lnTo>
                                <a:pt x="19" y="22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A3703" id="AutoShape 170" o:spid="_x0000_s1026" alt="&quot;&quot;" style="position:absolute;margin-left:111.95pt;margin-top:-177.85pt;width:1pt;height:162.6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" path="m19,3233r-19,l,3252r19,l19,3233xm19,2719r-19,l,2947r,286l19,3233r,-286l19,2719xm19,2265r-19,l,2493r,226l19,2719r,-226l19,2265xm19,1814r-19,l,2040r,225l19,2265r,-225l19,1814xm19,1361r-19,l,1586r,228l19,1814r,-228l19,1361xm19,453l,453,,681,,907r,226l,1361r19,l19,1133r,-226l19,681r,-228xm19,l,,,228,,453r19,l19,228,19,xe" fillcolor="black" stroked="f">
                <v:path arrowok="t" o:connecttype="custom" o:connectlocs="12065,-205740;0,-205740;0,-193675;12065,-193675;12065,-205740;12065,-532130;0,-532130;0,-387350;0,-205740;12065,-205740;12065,-387350;12065,-532130;12065,-820420;0,-820420;0,-675640;0,-532130;12065,-532130;12065,-675640;12065,-820420;12065,-1106805;0,-1106805;0,-963295;0,-820420;12065,-820420;12065,-963295;12065,-1106805;12065,-1394460;0,-1394460;0,-1251585;0,-1106805;12065,-1106805;12065,-1251585;12065,-1394460;12065,-1971040;0,-1971040;0,-1826260;0,-1826260;0,-1682750;0,-1539240;0,-1394460;12065,-1394460;12065,-1539240;12065,-1682750;12065,-1826260;12065,-1826260;12065,-1971040;12065,-2258695;0,-2258695;0,-2113915;0,-2113915;0,-1971040;12065,-1971040;12065,-2113915;12065,-2113915;12065,-225869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15745536" behindDoc="0" locked="0" layoutInCell="1" allowOverlap="1" wp14:anchorId="09BED6D2" wp14:editId="3363AE95">
                <wp:simplePos x="0" y="0"/>
                <wp:positionH relativeFrom="page">
                  <wp:posOffset>6914515</wp:posOffset>
                </wp:positionH>
                <wp:positionV relativeFrom="paragraph">
                  <wp:posOffset>-2258695</wp:posOffset>
                </wp:positionV>
                <wp:extent cx="12700" cy="2065020"/>
                <wp:effectExtent l="0" t="0" r="0" b="0"/>
                <wp:wrapNone/>
                <wp:docPr id="185" name="AutoShap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65020"/>
                        </a:xfrm>
                        <a:custGeom>
                          <a:avLst/>
                          <a:gdLst>
                            <a:gd name="T0" fmla="+- 0 10908 10889"/>
                            <a:gd name="T1" fmla="*/ T0 w 20"/>
                            <a:gd name="T2" fmla="+- 0 -324 -3557"/>
                            <a:gd name="T3" fmla="*/ -324 h 3252"/>
                            <a:gd name="T4" fmla="+- 0 10889 10889"/>
                            <a:gd name="T5" fmla="*/ T4 w 20"/>
                            <a:gd name="T6" fmla="+- 0 -324 -3557"/>
                            <a:gd name="T7" fmla="*/ -324 h 3252"/>
                            <a:gd name="T8" fmla="+- 0 10889 10889"/>
                            <a:gd name="T9" fmla="*/ T8 w 20"/>
                            <a:gd name="T10" fmla="+- 0 -305 -3557"/>
                            <a:gd name="T11" fmla="*/ -305 h 3252"/>
                            <a:gd name="T12" fmla="+- 0 10908 10889"/>
                            <a:gd name="T13" fmla="*/ T12 w 20"/>
                            <a:gd name="T14" fmla="+- 0 -305 -3557"/>
                            <a:gd name="T15" fmla="*/ -305 h 3252"/>
                            <a:gd name="T16" fmla="+- 0 10908 10889"/>
                            <a:gd name="T17" fmla="*/ T16 w 20"/>
                            <a:gd name="T18" fmla="+- 0 -324 -3557"/>
                            <a:gd name="T19" fmla="*/ -324 h 3252"/>
                            <a:gd name="T20" fmla="+- 0 10908 10889"/>
                            <a:gd name="T21" fmla="*/ T20 w 20"/>
                            <a:gd name="T22" fmla="+- 0 -838 -3557"/>
                            <a:gd name="T23" fmla="*/ -838 h 3252"/>
                            <a:gd name="T24" fmla="+- 0 10889 10889"/>
                            <a:gd name="T25" fmla="*/ T24 w 20"/>
                            <a:gd name="T26" fmla="+- 0 -838 -3557"/>
                            <a:gd name="T27" fmla="*/ -838 h 3252"/>
                            <a:gd name="T28" fmla="+- 0 10889 10889"/>
                            <a:gd name="T29" fmla="*/ T28 w 20"/>
                            <a:gd name="T30" fmla="+- 0 -610 -3557"/>
                            <a:gd name="T31" fmla="*/ -610 h 3252"/>
                            <a:gd name="T32" fmla="+- 0 10889 10889"/>
                            <a:gd name="T33" fmla="*/ T32 w 20"/>
                            <a:gd name="T34" fmla="+- 0 -324 -3557"/>
                            <a:gd name="T35" fmla="*/ -324 h 3252"/>
                            <a:gd name="T36" fmla="+- 0 10908 10889"/>
                            <a:gd name="T37" fmla="*/ T36 w 20"/>
                            <a:gd name="T38" fmla="+- 0 -324 -3557"/>
                            <a:gd name="T39" fmla="*/ -324 h 3252"/>
                            <a:gd name="T40" fmla="+- 0 10908 10889"/>
                            <a:gd name="T41" fmla="*/ T40 w 20"/>
                            <a:gd name="T42" fmla="+- 0 -610 -3557"/>
                            <a:gd name="T43" fmla="*/ -610 h 3252"/>
                            <a:gd name="T44" fmla="+- 0 10908 10889"/>
                            <a:gd name="T45" fmla="*/ T44 w 20"/>
                            <a:gd name="T46" fmla="+- 0 -838 -3557"/>
                            <a:gd name="T47" fmla="*/ -838 h 3252"/>
                            <a:gd name="T48" fmla="+- 0 10908 10889"/>
                            <a:gd name="T49" fmla="*/ T48 w 20"/>
                            <a:gd name="T50" fmla="+- 0 -1292 -3557"/>
                            <a:gd name="T51" fmla="*/ -1292 h 3252"/>
                            <a:gd name="T52" fmla="+- 0 10889 10889"/>
                            <a:gd name="T53" fmla="*/ T52 w 20"/>
                            <a:gd name="T54" fmla="+- 0 -1292 -3557"/>
                            <a:gd name="T55" fmla="*/ -1292 h 3252"/>
                            <a:gd name="T56" fmla="+- 0 10889 10889"/>
                            <a:gd name="T57" fmla="*/ T56 w 20"/>
                            <a:gd name="T58" fmla="+- 0 -1064 -3557"/>
                            <a:gd name="T59" fmla="*/ -1064 h 3252"/>
                            <a:gd name="T60" fmla="+- 0 10889 10889"/>
                            <a:gd name="T61" fmla="*/ T60 w 20"/>
                            <a:gd name="T62" fmla="+- 0 -838 -3557"/>
                            <a:gd name="T63" fmla="*/ -838 h 3252"/>
                            <a:gd name="T64" fmla="+- 0 10908 10889"/>
                            <a:gd name="T65" fmla="*/ T64 w 20"/>
                            <a:gd name="T66" fmla="+- 0 -838 -3557"/>
                            <a:gd name="T67" fmla="*/ -838 h 3252"/>
                            <a:gd name="T68" fmla="+- 0 10908 10889"/>
                            <a:gd name="T69" fmla="*/ T68 w 20"/>
                            <a:gd name="T70" fmla="+- 0 -1064 -3557"/>
                            <a:gd name="T71" fmla="*/ -1064 h 3252"/>
                            <a:gd name="T72" fmla="+- 0 10908 10889"/>
                            <a:gd name="T73" fmla="*/ T72 w 20"/>
                            <a:gd name="T74" fmla="+- 0 -1292 -3557"/>
                            <a:gd name="T75" fmla="*/ -1292 h 3252"/>
                            <a:gd name="T76" fmla="+- 0 10908 10889"/>
                            <a:gd name="T77" fmla="*/ T76 w 20"/>
                            <a:gd name="T78" fmla="+- 0 -1743 -3557"/>
                            <a:gd name="T79" fmla="*/ -1743 h 3252"/>
                            <a:gd name="T80" fmla="+- 0 10889 10889"/>
                            <a:gd name="T81" fmla="*/ T80 w 20"/>
                            <a:gd name="T82" fmla="+- 0 -1743 -3557"/>
                            <a:gd name="T83" fmla="*/ -1743 h 3252"/>
                            <a:gd name="T84" fmla="+- 0 10889 10889"/>
                            <a:gd name="T85" fmla="*/ T84 w 20"/>
                            <a:gd name="T86" fmla="+- 0 -1517 -3557"/>
                            <a:gd name="T87" fmla="*/ -1517 h 3252"/>
                            <a:gd name="T88" fmla="+- 0 10889 10889"/>
                            <a:gd name="T89" fmla="*/ T88 w 20"/>
                            <a:gd name="T90" fmla="+- 0 -1292 -3557"/>
                            <a:gd name="T91" fmla="*/ -1292 h 3252"/>
                            <a:gd name="T92" fmla="+- 0 10908 10889"/>
                            <a:gd name="T93" fmla="*/ T92 w 20"/>
                            <a:gd name="T94" fmla="+- 0 -1292 -3557"/>
                            <a:gd name="T95" fmla="*/ -1292 h 3252"/>
                            <a:gd name="T96" fmla="+- 0 10908 10889"/>
                            <a:gd name="T97" fmla="*/ T96 w 20"/>
                            <a:gd name="T98" fmla="+- 0 -1517 -3557"/>
                            <a:gd name="T99" fmla="*/ -1517 h 3252"/>
                            <a:gd name="T100" fmla="+- 0 10908 10889"/>
                            <a:gd name="T101" fmla="*/ T100 w 20"/>
                            <a:gd name="T102" fmla="+- 0 -1743 -3557"/>
                            <a:gd name="T103" fmla="*/ -1743 h 3252"/>
                            <a:gd name="T104" fmla="+- 0 10908 10889"/>
                            <a:gd name="T105" fmla="*/ T104 w 20"/>
                            <a:gd name="T106" fmla="+- 0 -2196 -3557"/>
                            <a:gd name="T107" fmla="*/ -2196 h 3252"/>
                            <a:gd name="T108" fmla="+- 0 10889 10889"/>
                            <a:gd name="T109" fmla="*/ T108 w 20"/>
                            <a:gd name="T110" fmla="+- 0 -2196 -3557"/>
                            <a:gd name="T111" fmla="*/ -2196 h 3252"/>
                            <a:gd name="T112" fmla="+- 0 10889 10889"/>
                            <a:gd name="T113" fmla="*/ T112 w 20"/>
                            <a:gd name="T114" fmla="+- 0 -1971 -3557"/>
                            <a:gd name="T115" fmla="*/ -1971 h 3252"/>
                            <a:gd name="T116" fmla="+- 0 10889 10889"/>
                            <a:gd name="T117" fmla="*/ T116 w 20"/>
                            <a:gd name="T118" fmla="+- 0 -1743 -3557"/>
                            <a:gd name="T119" fmla="*/ -1743 h 3252"/>
                            <a:gd name="T120" fmla="+- 0 10908 10889"/>
                            <a:gd name="T121" fmla="*/ T120 w 20"/>
                            <a:gd name="T122" fmla="+- 0 -1743 -3557"/>
                            <a:gd name="T123" fmla="*/ -1743 h 3252"/>
                            <a:gd name="T124" fmla="+- 0 10908 10889"/>
                            <a:gd name="T125" fmla="*/ T124 w 20"/>
                            <a:gd name="T126" fmla="+- 0 -1971 -3557"/>
                            <a:gd name="T127" fmla="*/ -1971 h 3252"/>
                            <a:gd name="T128" fmla="+- 0 10908 10889"/>
                            <a:gd name="T129" fmla="*/ T128 w 20"/>
                            <a:gd name="T130" fmla="+- 0 -2196 -3557"/>
                            <a:gd name="T131" fmla="*/ -2196 h 3252"/>
                            <a:gd name="T132" fmla="+- 0 10908 10889"/>
                            <a:gd name="T133" fmla="*/ T132 w 20"/>
                            <a:gd name="T134" fmla="+- 0 -3104 -3557"/>
                            <a:gd name="T135" fmla="*/ -3104 h 3252"/>
                            <a:gd name="T136" fmla="+- 0 10889 10889"/>
                            <a:gd name="T137" fmla="*/ T136 w 20"/>
                            <a:gd name="T138" fmla="+- 0 -3104 -3557"/>
                            <a:gd name="T139" fmla="*/ -3104 h 3252"/>
                            <a:gd name="T140" fmla="+- 0 10889 10889"/>
                            <a:gd name="T141" fmla="*/ T140 w 20"/>
                            <a:gd name="T142" fmla="+- 0 -2876 -3557"/>
                            <a:gd name="T143" fmla="*/ -2876 h 3252"/>
                            <a:gd name="T144" fmla="+- 0 10889 10889"/>
                            <a:gd name="T145" fmla="*/ T144 w 20"/>
                            <a:gd name="T146" fmla="+- 0 -2876 -3557"/>
                            <a:gd name="T147" fmla="*/ -2876 h 3252"/>
                            <a:gd name="T148" fmla="+- 0 10889 10889"/>
                            <a:gd name="T149" fmla="*/ T148 w 20"/>
                            <a:gd name="T150" fmla="+- 0 -2650 -3557"/>
                            <a:gd name="T151" fmla="*/ -2650 h 3252"/>
                            <a:gd name="T152" fmla="+- 0 10889 10889"/>
                            <a:gd name="T153" fmla="*/ T152 w 20"/>
                            <a:gd name="T154" fmla="+- 0 -2424 -3557"/>
                            <a:gd name="T155" fmla="*/ -2424 h 3252"/>
                            <a:gd name="T156" fmla="+- 0 10889 10889"/>
                            <a:gd name="T157" fmla="*/ T156 w 20"/>
                            <a:gd name="T158" fmla="+- 0 -2196 -3557"/>
                            <a:gd name="T159" fmla="*/ -2196 h 3252"/>
                            <a:gd name="T160" fmla="+- 0 10908 10889"/>
                            <a:gd name="T161" fmla="*/ T160 w 20"/>
                            <a:gd name="T162" fmla="+- 0 -2196 -3557"/>
                            <a:gd name="T163" fmla="*/ -2196 h 3252"/>
                            <a:gd name="T164" fmla="+- 0 10908 10889"/>
                            <a:gd name="T165" fmla="*/ T164 w 20"/>
                            <a:gd name="T166" fmla="+- 0 -2424 -3557"/>
                            <a:gd name="T167" fmla="*/ -2424 h 3252"/>
                            <a:gd name="T168" fmla="+- 0 10908 10889"/>
                            <a:gd name="T169" fmla="*/ T168 w 20"/>
                            <a:gd name="T170" fmla="+- 0 -2650 -3557"/>
                            <a:gd name="T171" fmla="*/ -2650 h 3252"/>
                            <a:gd name="T172" fmla="+- 0 10908 10889"/>
                            <a:gd name="T173" fmla="*/ T172 w 20"/>
                            <a:gd name="T174" fmla="+- 0 -2876 -3557"/>
                            <a:gd name="T175" fmla="*/ -2876 h 3252"/>
                            <a:gd name="T176" fmla="+- 0 10908 10889"/>
                            <a:gd name="T177" fmla="*/ T176 w 20"/>
                            <a:gd name="T178" fmla="+- 0 -2876 -3557"/>
                            <a:gd name="T179" fmla="*/ -2876 h 3252"/>
                            <a:gd name="T180" fmla="+- 0 10908 10889"/>
                            <a:gd name="T181" fmla="*/ T180 w 20"/>
                            <a:gd name="T182" fmla="+- 0 -3104 -3557"/>
                            <a:gd name="T183" fmla="*/ -3104 h 3252"/>
                            <a:gd name="T184" fmla="+- 0 10908 10889"/>
                            <a:gd name="T185" fmla="*/ T184 w 20"/>
                            <a:gd name="T186" fmla="+- 0 -3557 -3557"/>
                            <a:gd name="T187" fmla="*/ -3557 h 3252"/>
                            <a:gd name="T188" fmla="+- 0 10889 10889"/>
                            <a:gd name="T189" fmla="*/ T188 w 20"/>
                            <a:gd name="T190" fmla="+- 0 -3557 -3557"/>
                            <a:gd name="T191" fmla="*/ -3557 h 3252"/>
                            <a:gd name="T192" fmla="+- 0 10889 10889"/>
                            <a:gd name="T193" fmla="*/ T192 w 20"/>
                            <a:gd name="T194" fmla="+- 0 -3329 -3557"/>
                            <a:gd name="T195" fmla="*/ -3329 h 3252"/>
                            <a:gd name="T196" fmla="+- 0 10889 10889"/>
                            <a:gd name="T197" fmla="*/ T196 w 20"/>
                            <a:gd name="T198" fmla="+- 0 -3329 -3557"/>
                            <a:gd name="T199" fmla="*/ -3329 h 3252"/>
                            <a:gd name="T200" fmla="+- 0 10889 10889"/>
                            <a:gd name="T201" fmla="*/ T200 w 20"/>
                            <a:gd name="T202" fmla="+- 0 -3104 -3557"/>
                            <a:gd name="T203" fmla="*/ -3104 h 3252"/>
                            <a:gd name="T204" fmla="+- 0 10908 10889"/>
                            <a:gd name="T205" fmla="*/ T204 w 20"/>
                            <a:gd name="T206" fmla="+- 0 -3104 -3557"/>
                            <a:gd name="T207" fmla="*/ -3104 h 3252"/>
                            <a:gd name="T208" fmla="+- 0 10908 10889"/>
                            <a:gd name="T209" fmla="*/ T208 w 20"/>
                            <a:gd name="T210" fmla="+- 0 -3329 -3557"/>
                            <a:gd name="T211" fmla="*/ -3329 h 3252"/>
                            <a:gd name="T212" fmla="+- 0 10908 10889"/>
                            <a:gd name="T213" fmla="*/ T212 w 20"/>
                            <a:gd name="T214" fmla="+- 0 -3329 -3557"/>
                            <a:gd name="T215" fmla="*/ -3329 h 3252"/>
                            <a:gd name="T216" fmla="+- 0 10908 10889"/>
                            <a:gd name="T217" fmla="*/ T216 w 20"/>
                            <a:gd name="T218" fmla="+- 0 -3557 -3557"/>
                            <a:gd name="T219" fmla="*/ -3557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 h="3252">
                              <a:moveTo>
                                <a:pt x="19" y="3233"/>
                              </a:moveTo>
                              <a:lnTo>
                                <a:pt x="0" y="3233"/>
                              </a:lnTo>
                              <a:lnTo>
                                <a:pt x="0" y="3252"/>
                              </a:lnTo>
                              <a:lnTo>
                                <a:pt x="19" y="3252"/>
                              </a:lnTo>
                              <a:lnTo>
                                <a:pt x="19" y="3233"/>
                              </a:lnTo>
                              <a:close/>
                              <a:moveTo>
                                <a:pt x="19" y="2719"/>
                              </a:moveTo>
                              <a:lnTo>
                                <a:pt x="0" y="2719"/>
                              </a:lnTo>
                              <a:lnTo>
                                <a:pt x="0" y="2947"/>
                              </a:lnTo>
                              <a:lnTo>
                                <a:pt x="0" y="3233"/>
                              </a:lnTo>
                              <a:lnTo>
                                <a:pt x="19" y="3233"/>
                              </a:lnTo>
                              <a:lnTo>
                                <a:pt x="19" y="2947"/>
                              </a:lnTo>
                              <a:lnTo>
                                <a:pt x="19" y="2719"/>
                              </a:lnTo>
                              <a:close/>
                              <a:moveTo>
                                <a:pt x="19" y="2265"/>
                              </a:moveTo>
                              <a:lnTo>
                                <a:pt x="0" y="2265"/>
                              </a:lnTo>
                              <a:lnTo>
                                <a:pt x="0" y="2493"/>
                              </a:lnTo>
                              <a:lnTo>
                                <a:pt x="0" y="2719"/>
                              </a:lnTo>
                              <a:lnTo>
                                <a:pt x="19" y="2719"/>
                              </a:lnTo>
                              <a:lnTo>
                                <a:pt x="19" y="2493"/>
                              </a:lnTo>
                              <a:lnTo>
                                <a:pt x="19" y="2265"/>
                              </a:lnTo>
                              <a:close/>
                              <a:moveTo>
                                <a:pt x="19" y="1814"/>
                              </a:moveTo>
                              <a:lnTo>
                                <a:pt x="0" y="1814"/>
                              </a:lnTo>
                              <a:lnTo>
                                <a:pt x="0" y="2040"/>
                              </a:lnTo>
                              <a:lnTo>
                                <a:pt x="0" y="2265"/>
                              </a:lnTo>
                              <a:lnTo>
                                <a:pt x="19" y="2265"/>
                              </a:lnTo>
                              <a:lnTo>
                                <a:pt x="19" y="2040"/>
                              </a:lnTo>
                              <a:lnTo>
                                <a:pt x="19" y="1814"/>
                              </a:lnTo>
                              <a:close/>
                              <a:moveTo>
                                <a:pt x="19" y="1361"/>
                              </a:moveTo>
                              <a:lnTo>
                                <a:pt x="0" y="1361"/>
                              </a:lnTo>
                              <a:lnTo>
                                <a:pt x="0" y="1586"/>
                              </a:lnTo>
                              <a:lnTo>
                                <a:pt x="0" y="1814"/>
                              </a:lnTo>
                              <a:lnTo>
                                <a:pt x="19" y="1814"/>
                              </a:lnTo>
                              <a:lnTo>
                                <a:pt x="19" y="1586"/>
                              </a:lnTo>
                              <a:lnTo>
                                <a:pt x="19" y="1361"/>
                              </a:lnTo>
                              <a:close/>
                              <a:moveTo>
                                <a:pt x="19" y="453"/>
                              </a:moveTo>
                              <a:lnTo>
                                <a:pt x="0" y="453"/>
                              </a:lnTo>
                              <a:lnTo>
                                <a:pt x="0" y="681"/>
                              </a:lnTo>
                              <a:lnTo>
                                <a:pt x="0" y="907"/>
                              </a:lnTo>
                              <a:lnTo>
                                <a:pt x="0" y="1133"/>
                              </a:lnTo>
                              <a:lnTo>
                                <a:pt x="0" y="1361"/>
                              </a:lnTo>
                              <a:lnTo>
                                <a:pt x="19" y="1361"/>
                              </a:lnTo>
                              <a:lnTo>
                                <a:pt x="19" y="1133"/>
                              </a:lnTo>
                              <a:lnTo>
                                <a:pt x="19" y="907"/>
                              </a:lnTo>
                              <a:lnTo>
                                <a:pt x="19" y="681"/>
                              </a:lnTo>
                              <a:lnTo>
                                <a:pt x="19" y="453"/>
                              </a:lnTo>
                              <a:close/>
                              <a:moveTo>
                                <a:pt x="19" y="0"/>
                              </a:moveTo>
                              <a:lnTo>
                                <a:pt x="0" y="0"/>
                              </a:lnTo>
                              <a:lnTo>
                                <a:pt x="0" y="228"/>
                              </a:lnTo>
                              <a:lnTo>
                                <a:pt x="0" y="453"/>
                              </a:lnTo>
                              <a:lnTo>
                                <a:pt x="19" y="453"/>
                              </a:lnTo>
                              <a:lnTo>
                                <a:pt x="19" y="22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8D65A" id="AutoShape 169" o:spid="_x0000_s1026" alt="&quot;&quot;" style="position:absolute;margin-left:544.45pt;margin-top:-177.85pt;width:1pt;height:162.6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" path="m19,3233r-19,l,3252r19,l19,3233xm19,2719r-19,l,2947r,286l19,3233r,-286l19,2719xm19,2265r-19,l,2493r,226l19,2719r,-226l19,2265xm19,1814r-19,l,2040r,225l19,2265r,-225l19,1814xm19,1361r-19,l,1586r,228l19,1814r,-228l19,1361xm19,453l,453,,681,,907r,226l,1361r19,l19,1133r,-226l19,681r,-228xm19,l,,,228,,453r19,l19,228,19,xe" fillcolor="black" stroked="f">
                <v:path arrowok="t" o:connecttype="custom" o:connectlocs="12065,-205740;0,-205740;0,-193675;12065,-193675;12065,-205740;12065,-532130;0,-532130;0,-387350;0,-205740;12065,-205740;12065,-387350;12065,-532130;12065,-820420;0,-820420;0,-675640;0,-532130;12065,-532130;12065,-675640;12065,-820420;12065,-1106805;0,-1106805;0,-963295;0,-820420;12065,-820420;12065,-963295;12065,-1106805;12065,-1394460;0,-1394460;0,-1251585;0,-1106805;12065,-1106805;12065,-1251585;12065,-1394460;12065,-1971040;0,-1971040;0,-1826260;0,-1826260;0,-1682750;0,-1539240;0,-1394460;12065,-1394460;12065,-1539240;12065,-1682750;12065,-1826260;12065,-1826260;12065,-1971040;12065,-2258695;0,-2258695;0,-2113915;0,-2113915;0,-1971040;12065,-1971040;12065,-2113915;12065,-2113915;12065,-2258695" o:connectangles="0,0,0,0,0,0,0,0,0,0,0,0,0,0,0,0,0,0,0,0,0,0,0,0,0,0,0,0,0,0,0,0,0,0,0,0,0,0,0,0,0,0,0,0,0,0,0,0,0,0,0,0,0,0,0"/>
                <w10:wrap anchorx="page"/>
              </v:shape>
            </w:pict>
          </mc:Fallback>
        </mc:AlternateContent>
      </w:r>
      <w:r w:rsidR="00F54BFD">
        <w:rPr>
          <w:sz w:val="24"/>
        </w:rPr>
        <w:t>Kill the backup jobs using the</w:t>
      </w:r>
      <w:r w:rsidR="00F54BFD">
        <w:rPr>
          <w:spacing w:val="-6"/>
          <w:sz w:val="24"/>
        </w:rPr>
        <w:t xml:space="preserve"> </w:t>
      </w:r>
      <w:r w:rsidR="00F54BFD">
        <w:rPr>
          <w:sz w:val="24"/>
        </w:rPr>
        <w:t>PIDs:</w:t>
      </w:r>
    </w:p>
    <w:p w14:paraId="588D523D" w14:textId="096C4815" w:rsidR="00587A17" w:rsidRDefault="002B7ED8">
      <w:pPr>
        <w:pStyle w:val="BodyText"/>
        <w:spacing w:before="7"/>
        <w:rPr>
          <w:sz w:val="20"/>
        </w:rPr>
      </w:pPr>
      <w:r>
        <w:rPr>
          <w:noProof/>
        </w:rPr>
        <mc:AlternateContent>
          <mc:Choice Requires="wps">
            <w:drawing>
              <wp:anchor distT="0" distB="0" distL="0" distR="0" simplePos="0" relativeHeight="487600128" behindDoc="1" locked="0" layoutInCell="1" allowOverlap="1" wp14:anchorId="7943DA54" wp14:editId="39A2017A">
                <wp:simplePos x="0" y="0"/>
                <wp:positionH relativeFrom="page">
                  <wp:posOffset>1428115</wp:posOffset>
                </wp:positionH>
                <wp:positionV relativeFrom="paragraph">
                  <wp:posOffset>182245</wp:posOffset>
                </wp:positionV>
                <wp:extent cx="5492750" cy="233680"/>
                <wp:effectExtent l="0" t="0" r="0" b="0"/>
                <wp:wrapTopAndBottom/>
                <wp:docPr id="184" name="Text Box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5492F" w14:textId="77777777" w:rsidR="006D010C" w:rsidRDefault="006D010C">
                            <w:pPr>
                              <w:spacing w:before="61"/>
                              <w:ind w:left="88"/>
                              <w:rPr>
                                <w:rFonts w:ascii="Courier New"/>
                                <w:b/>
                                <w:i/>
                                <w:sz w:val="20"/>
                              </w:rPr>
                            </w:pPr>
                            <w:r>
                              <w:rPr>
                                <w:rFonts w:ascii="Courier New"/>
                                <w:sz w:val="20"/>
                              </w:rPr>
                              <w:t xml:space="preserve"># </w:t>
                            </w:r>
                            <w:r>
                              <w:rPr>
                                <w:rFonts w:ascii="Courier New"/>
                                <w:b/>
                                <w:sz w:val="20"/>
                              </w:rPr>
                              <w:t xml:space="preserve">kill -9 </w:t>
                            </w:r>
                            <w:r>
                              <w:rPr>
                                <w:rFonts w:ascii="Courier New"/>
                                <w:b/>
                                <w:i/>
                                <w:sz w:val="20"/>
                              </w:rPr>
                              <w:t>&lt;</w:t>
                            </w:r>
                            <w:proofErr w:type="spellStart"/>
                            <w:r>
                              <w:rPr>
                                <w:rFonts w:ascii="Courier New"/>
                                <w:b/>
                                <w:i/>
                                <w:sz w:val="20"/>
                              </w:rPr>
                              <w:t>pid</w:t>
                            </w:r>
                            <w:proofErr w:type="spellEnd"/>
                            <w:r>
                              <w:rPr>
                                <w:rFonts w:ascii="Courier New"/>
                                <w:b/>
                                <w:i/>
                                <w:sz w:val="20"/>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3DA54" id="Text Box 168" o:spid="_x0000_s1075" type="#_x0000_t202" alt="&quot;&quot;" style="position:absolute;margin-left:112.45pt;margin-top:14.35pt;width:432.5pt;height:18.4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" filled="f" strokeweight=".96pt">
                <v:textbox inset="0,0,0,0">
                  <w:txbxContent>
                    <w:p w14:paraId="19E5492F" w14:textId="77777777" w:rsidR="006D010C" w:rsidRDefault="006D010C">
                      <w:pPr>
                        <w:spacing w:before="61"/>
                        <w:ind w:left="88"/>
                        <w:rPr>
                          <w:rFonts w:ascii="Courier New"/>
                          <w:b/>
                          <w:i/>
                          <w:sz w:val="20"/>
                        </w:rPr>
                      </w:pPr>
                      <w:r>
                        <w:rPr>
                          <w:rFonts w:ascii="Courier New"/>
                          <w:sz w:val="20"/>
                        </w:rPr>
                        <w:t xml:space="preserve"># </w:t>
                      </w:r>
                      <w:r>
                        <w:rPr>
                          <w:rFonts w:ascii="Courier New"/>
                          <w:b/>
                          <w:sz w:val="20"/>
                        </w:rPr>
                        <w:t xml:space="preserve">kill -9 </w:t>
                      </w:r>
                      <w:r>
                        <w:rPr>
                          <w:rFonts w:ascii="Courier New"/>
                          <w:b/>
                          <w:i/>
                          <w:sz w:val="20"/>
                        </w:rPr>
                        <w:t>&lt;</w:t>
                      </w:r>
                      <w:proofErr w:type="spellStart"/>
                      <w:r>
                        <w:rPr>
                          <w:rFonts w:ascii="Courier New"/>
                          <w:b/>
                          <w:i/>
                          <w:sz w:val="20"/>
                        </w:rPr>
                        <w:t>pid</w:t>
                      </w:r>
                      <w:proofErr w:type="spellEnd"/>
                      <w:r>
                        <w:rPr>
                          <w:rFonts w:ascii="Courier New"/>
                          <w:b/>
                          <w:i/>
                          <w:sz w:val="20"/>
                        </w:rPr>
                        <w:t>&gt;</w:t>
                      </w:r>
                    </w:p>
                  </w:txbxContent>
                </v:textbox>
                <w10:wrap type="topAndBottom" anchorx="page"/>
              </v:shape>
            </w:pict>
          </mc:Fallback>
        </mc:AlternateContent>
      </w:r>
    </w:p>
    <w:p w14:paraId="4098CD3F" w14:textId="77777777" w:rsidR="00587A17" w:rsidRDefault="00587A17">
      <w:pPr>
        <w:pStyle w:val="BodyText"/>
        <w:spacing w:before="11"/>
        <w:rPr>
          <w:sz w:val="23"/>
        </w:rPr>
      </w:pPr>
    </w:p>
    <w:p w14:paraId="4106B09F" w14:textId="77777777" w:rsidR="00587A17" w:rsidRDefault="00F54BFD">
      <w:pPr>
        <w:pStyle w:val="ListParagraph"/>
        <w:numPr>
          <w:ilvl w:val="6"/>
          <w:numId w:val="48"/>
        </w:numPr>
        <w:tabs>
          <w:tab w:val="left" w:pos="840"/>
        </w:tabs>
        <w:spacing w:before="90"/>
        <w:rPr>
          <w:sz w:val="24"/>
        </w:rPr>
      </w:pPr>
      <w:r>
        <w:rPr>
          <w:sz w:val="24"/>
        </w:rPr>
        <w:t xml:space="preserve">Stop the </w:t>
      </w:r>
      <w:r>
        <w:rPr>
          <w:b/>
          <w:sz w:val="24"/>
        </w:rPr>
        <w:t xml:space="preserve">RESTORE </w:t>
      </w:r>
      <w:r>
        <w:rPr>
          <w:sz w:val="24"/>
        </w:rPr>
        <w:t>instance if it is</w:t>
      </w:r>
      <w:r>
        <w:rPr>
          <w:spacing w:val="-6"/>
          <w:sz w:val="24"/>
        </w:rPr>
        <w:t xml:space="preserve"> </w:t>
      </w:r>
      <w:r>
        <w:rPr>
          <w:sz w:val="24"/>
        </w:rPr>
        <w:t>running:</w:t>
      </w:r>
    </w:p>
    <w:p w14:paraId="38B28939" w14:textId="1BEAF99A" w:rsidR="00587A17" w:rsidRDefault="002B7ED8">
      <w:pPr>
        <w:pStyle w:val="BodyText"/>
        <w:spacing w:before="7"/>
        <w:rPr>
          <w:sz w:val="20"/>
        </w:rPr>
      </w:pPr>
      <w:r>
        <w:rPr>
          <w:noProof/>
        </w:rPr>
        <mc:AlternateContent>
          <mc:Choice Requires="wps">
            <w:drawing>
              <wp:anchor distT="0" distB="0" distL="0" distR="0" simplePos="0" relativeHeight="487600640" behindDoc="1" locked="0" layoutInCell="1" allowOverlap="1" wp14:anchorId="3B1BB084" wp14:editId="171F75DF">
                <wp:simplePos x="0" y="0"/>
                <wp:positionH relativeFrom="page">
                  <wp:posOffset>1428115</wp:posOffset>
                </wp:positionH>
                <wp:positionV relativeFrom="paragraph">
                  <wp:posOffset>182245</wp:posOffset>
                </wp:positionV>
                <wp:extent cx="5492750" cy="521335"/>
                <wp:effectExtent l="0" t="0" r="0" b="0"/>
                <wp:wrapTopAndBottom/>
                <wp:docPr id="183" name="Text 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52133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057787"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ccontrol</w:t>
                            </w:r>
                            <w:proofErr w:type="spellEnd"/>
                            <w:r>
                              <w:rPr>
                                <w:rFonts w:ascii="Courier New"/>
                                <w:b/>
                                <w:sz w:val="20"/>
                              </w:rPr>
                              <w:t xml:space="preserve"> list</w:t>
                            </w:r>
                          </w:p>
                          <w:p w14:paraId="10C76C0F" w14:textId="77777777" w:rsidR="006D010C" w:rsidRDefault="006D010C">
                            <w:pPr>
                              <w:pStyle w:val="BodyText"/>
                              <w:rPr>
                                <w:rFonts w:ascii="Courier New"/>
                                <w:b/>
                                <w:sz w:val="20"/>
                              </w:rPr>
                            </w:pPr>
                          </w:p>
                          <w:p w14:paraId="4D893239" w14:textId="77777777" w:rsidR="006D010C" w:rsidRDefault="006D010C">
                            <w:pPr>
                              <w:spacing w:before="1"/>
                              <w:ind w:left="88"/>
                              <w:rPr>
                                <w:rFonts w:ascii="Courier New"/>
                                <w:b/>
                                <w:sz w:val="20"/>
                              </w:rPr>
                            </w:pPr>
                            <w:r>
                              <w:rPr>
                                <w:rFonts w:ascii="Courier New"/>
                                <w:sz w:val="20"/>
                              </w:rPr>
                              <w:t xml:space="preserve"># </w:t>
                            </w:r>
                            <w:proofErr w:type="spellStart"/>
                            <w:r>
                              <w:rPr>
                                <w:rFonts w:ascii="Courier New"/>
                                <w:b/>
                                <w:sz w:val="20"/>
                              </w:rPr>
                              <w:t>ccontrol</w:t>
                            </w:r>
                            <w:proofErr w:type="spellEnd"/>
                            <w:r>
                              <w:rPr>
                                <w:rFonts w:ascii="Courier New"/>
                                <w:b/>
                                <w:sz w:val="20"/>
                              </w:rPr>
                              <w:t xml:space="preserve"> stop RESTORE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B084" id="Text Box 167" o:spid="_x0000_s1076" type="#_x0000_t202" alt="&quot;&quot;" style="position:absolute;margin-left:112.45pt;margin-top:14.35pt;width:432.5pt;height:41.0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" filled="f" strokeweight=".96pt">
                <v:textbox inset="0,0,0,0">
                  <w:txbxContent>
                    <w:p w14:paraId="74057787"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ccontrol</w:t>
                      </w:r>
                      <w:proofErr w:type="spellEnd"/>
                      <w:r>
                        <w:rPr>
                          <w:rFonts w:ascii="Courier New"/>
                          <w:b/>
                          <w:sz w:val="20"/>
                        </w:rPr>
                        <w:t xml:space="preserve"> list</w:t>
                      </w:r>
                    </w:p>
                    <w:p w14:paraId="10C76C0F" w14:textId="77777777" w:rsidR="006D010C" w:rsidRDefault="006D010C">
                      <w:pPr>
                        <w:pStyle w:val="BodyText"/>
                        <w:rPr>
                          <w:rFonts w:ascii="Courier New"/>
                          <w:b/>
                          <w:sz w:val="20"/>
                        </w:rPr>
                      </w:pPr>
                    </w:p>
                    <w:p w14:paraId="4D893239" w14:textId="77777777" w:rsidR="006D010C" w:rsidRDefault="006D010C">
                      <w:pPr>
                        <w:spacing w:before="1"/>
                        <w:ind w:left="88"/>
                        <w:rPr>
                          <w:rFonts w:ascii="Courier New"/>
                          <w:b/>
                          <w:sz w:val="20"/>
                        </w:rPr>
                      </w:pPr>
                      <w:r>
                        <w:rPr>
                          <w:rFonts w:ascii="Courier New"/>
                          <w:sz w:val="20"/>
                        </w:rPr>
                        <w:t xml:space="preserve"># </w:t>
                      </w:r>
                      <w:proofErr w:type="spellStart"/>
                      <w:r>
                        <w:rPr>
                          <w:rFonts w:ascii="Courier New"/>
                          <w:b/>
                          <w:sz w:val="20"/>
                        </w:rPr>
                        <w:t>ccontrol</w:t>
                      </w:r>
                      <w:proofErr w:type="spellEnd"/>
                      <w:r>
                        <w:rPr>
                          <w:rFonts w:ascii="Courier New"/>
                          <w:b/>
                          <w:sz w:val="20"/>
                        </w:rPr>
                        <w:t xml:space="preserve"> stop RESTORE</w:t>
                      </w:r>
                    </w:p>
                  </w:txbxContent>
                </v:textbox>
                <w10:wrap type="topAndBottom" anchorx="page"/>
              </v:shape>
            </w:pict>
          </mc:Fallback>
        </mc:AlternateContent>
      </w:r>
    </w:p>
    <w:p w14:paraId="344711CB" w14:textId="77777777" w:rsidR="00587A17" w:rsidRDefault="00587A17">
      <w:pPr>
        <w:rPr>
          <w:sz w:val="20"/>
        </w:rPr>
        <w:sectPr w:rsidR="00587A17">
          <w:pgSz w:w="12240" w:h="15840"/>
          <w:pgMar w:top="1360" w:right="620" w:bottom="1160" w:left="1320" w:header="0" w:footer="891" w:gutter="0"/>
          <w:cols w:space="720"/>
        </w:sectPr>
      </w:pPr>
    </w:p>
    <w:p w14:paraId="25827A88" w14:textId="77777777" w:rsidR="00587A17" w:rsidRDefault="00F54BFD">
      <w:pPr>
        <w:pStyle w:val="ListParagraph"/>
        <w:numPr>
          <w:ilvl w:val="6"/>
          <w:numId w:val="48"/>
        </w:numPr>
        <w:tabs>
          <w:tab w:val="left" w:pos="840"/>
        </w:tabs>
        <w:spacing w:before="79"/>
        <w:rPr>
          <w:sz w:val="24"/>
        </w:rPr>
      </w:pPr>
      <w:r>
        <w:rPr>
          <w:sz w:val="24"/>
        </w:rPr>
        <w:lastRenderedPageBreak/>
        <w:t xml:space="preserve">Check for the </w:t>
      </w:r>
      <w:proofErr w:type="spellStart"/>
      <w:proofErr w:type="gramStart"/>
      <w:r>
        <w:rPr>
          <w:b/>
          <w:sz w:val="24"/>
        </w:rPr>
        <w:t>backup.active</w:t>
      </w:r>
      <w:proofErr w:type="spellEnd"/>
      <w:proofErr w:type="gramEnd"/>
      <w:r>
        <w:rPr>
          <w:b/>
          <w:sz w:val="24"/>
        </w:rPr>
        <w:t xml:space="preserve"> </w:t>
      </w:r>
      <w:r>
        <w:rPr>
          <w:sz w:val="24"/>
        </w:rPr>
        <w:t>file, if it exists rename it to</w:t>
      </w:r>
      <w:r>
        <w:rPr>
          <w:spacing w:val="-9"/>
          <w:sz w:val="24"/>
        </w:rPr>
        <w:t xml:space="preserve"> </w:t>
      </w:r>
      <w:proofErr w:type="spellStart"/>
      <w:r>
        <w:rPr>
          <w:b/>
          <w:sz w:val="24"/>
        </w:rPr>
        <w:t>backup.error</w:t>
      </w:r>
      <w:proofErr w:type="spellEnd"/>
      <w:r>
        <w:rPr>
          <w:sz w:val="24"/>
        </w:rPr>
        <w:t>:</w:t>
      </w:r>
    </w:p>
    <w:p w14:paraId="19A36875" w14:textId="238C7FA4" w:rsidR="00587A17" w:rsidRDefault="002B7ED8">
      <w:pPr>
        <w:pStyle w:val="BodyText"/>
        <w:spacing w:before="7"/>
        <w:rPr>
          <w:sz w:val="20"/>
        </w:rPr>
      </w:pPr>
      <w:r>
        <w:rPr>
          <w:noProof/>
        </w:rPr>
        <mc:AlternateContent>
          <mc:Choice Requires="wps">
            <w:drawing>
              <wp:anchor distT="0" distB="0" distL="0" distR="0" simplePos="0" relativeHeight="487605248" behindDoc="1" locked="0" layoutInCell="1" allowOverlap="1" wp14:anchorId="304F964A" wp14:editId="2CF9A99B">
                <wp:simplePos x="0" y="0"/>
                <wp:positionH relativeFrom="page">
                  <wp:posOffset>1428115</wp:posOffset>
                </wp:positionH>
                <wp:positionV relativeFrom="paragraph">
                  <wp:posOffset>182245</wp:posOffset>
                </wp:positionV>
                <wp:extent cx="5492750" cy="664845"/>
                <wp:effectExtent l="0" t="0" r="0" b="0"/>
                <wp:wrapTopAndBottom/>
                <wp:docPr id="182" name="Text Box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6648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1C9126" w14:textId="77777777" w:rsidR="006D010C" w:rsidRDefault="006D010C">
                            <w:pPr>
                              <w:spacing w:before="61"/>
                              <w:ind w:left="88"/>
                              <w:rPr>
                                <w:rFonts w:ascii="Courier New"/>
                                <w:b/>
                                <w:sz w:val="20"/>
                              </w:rPr>
                            </w:pPr>
                            <w:r>
                              <w:rPr>
                                <w:rFonts w:ascii="Courier New"/>
                                <w:sz w:val="20"/>
                              </w:rPr>
                              <w:t xml:space="preserve"># </w:t>
                            </w:r>
                            <w:r>
                              <w:rPr>
                                <w:rFonts w:ascii="Courier New"/>
                                <w:b/>
                                <w:sz w:val="20"/>
                              </w:rPr>
                              <w:t>ls /var/log/vista/{instance}/*active*</w:t>
                            </w:r>
                          </w:p>
                          <w:p w14:paraId="60F91726" w14:textId="77777777" w:rsidR="006D010C" w:rsidRDefault="006D010C">
                            <w:pPr>
                              <w:pStyle w:val="BodyText"/>
                              <w:spacing w:before="9"/>
                              <w:rPr>
                                <w:rFonts w:ascii="Courier New"/>
                                <w:b/>
                                <w:sz w:val="19"/>
                              </w:rPr>
                            </w:pPr>
                          </w:p>
                          <w:p w14:paraId="4EF9FD6C" w14:textId="77777777" w:rsidR="006D010C" w:rsidRDefault="006D010C">
                            <w:pPr>
                              <w:spacing w:before="1"/>
                              <w:ind w:left="88"/>
                              <w:rPr>
                                <w:rFonts w:ascii="Courier New"/>
                                <w:b/>
                                <w:sz w:val="20"/>
                              </w:rPr>
                            </w:pPr>
                            <w:r>
                              <w:rPr>
                                <w:rFonts w:ascii="Courier New"/>
                                <w:sz w:val="20"/>
                              </w:rPr>
                              <w:t xml:space="preserve"># </w:t>
                            </w:r>
                            <w:r>
                              <w:rPr>
                                <w:rFonts w:ascii="Courier New"/>
                                <w:b/>
                                <w:sz w:val="20"/>
                              </w:rPr>
                              <w:t>mv /var/log/vista/{instance}/{date}-{instance}-</w:t>
                            </w:r>
                            <w:proofErr w:type="spellStart"/>
                            <w:proofErr w:type="gramStart"/>
                            <w:r>
                              <w:rPr>
                                <w:rFonts w:ascii="Courier New"/>
                                <w:b/>
                                <w:sz w:val="20"/>
                              </w:rPr>
                              <w:t>backup.active</w:t>
                            </w:r>
                            <w:proofErr w:type="spellEnd"/>
                            <w:proofErr w:type="gramEnd"/>
                          </w:p>
                          <w:p w14:paraId="677BF24C" w14:textId="77777777" w:rsidR="006D010C" w:rsidRDefault="006D010C">
                            <w:pPr>
                              <w:spacing w:before="3"/>
                              <w:ind w:left="88"/>
                              <w:rPr>
                                <w:rFonts w:ascii="Courier New"/>
                                <w:b/>
                                <w:sz w:val="20"/>
                              </w:rPr>
                            </w:pPr>
                            <w:r>
                              <w:rPr>
                                <w:rFonts w:ascii="Courier New"/>
                                <w:b/>
                                <w:sz w:val="20"/>
                              </w:rPr>
                              <w:t>/var/log/vista/{instance}/{date}-{instance}-</w:t>
                            </w:r>
                            <w:proofErr w:type="spellStart"/>
                            <w:proofErr w:type="gramStart"/>
                            <w:r>
                              <w:rPr>
                                <w:rFonts w:ascii="Courier New"/>
                                <w:b/>
                                <w:sz w:val="20"/>
                              </w:rPr>
                              <w:t>backup.error</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964A" id="Text Box 166" o:spid="_x0000_s1077" type="#_x0000_t202" alt="&quot;&quot;" style="position:absolute;margin-left:112.45pt;margin-top:14.35pt;width:432.5pt;height:52.3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" filled="f" strokeweight=".96pt">
                <v:textbox inset="0,0,0,0">
                  <w:txbxContent>
                    <w:p w14:paraId="161C9126" w14:textId="77777777" w:rsidR="006D010C" w:rsidRDefault="006D010C">
                      <w:pPr>
                        <w:spacing w:before="61"/>
                        <w:ind w:left="88"/>
                        <w:rPr>
                          <w:rFonts w:ascii="Courier New"/>
                          <w:b/>
                          <w:sz w:val="20"/>
                        </w:rPr>
                      </w:pPr>
                      <w:r>
                        <w:rPr>
                          <w:rFonts w:ascii="Courier New"/>
                          <w:sz w:val="20"/>
                        </w:rPr>
                        <w:t xml:space="preserve"># </w:t>
                      </w:r>
                      <w:r>
                        <w:rPr>
                          <w:rFonts w:ascii="Courier New"/>
                          <w:b/>
                          <w:sz w:val="20"/>
                        </w:rPr>
                        <w:t>ls /var/log/vista/{instance}/*active*</w:t>
                      </w:r>
                    </w:p>
                    <w:p w14:paraId="60F91726" w14:textId="77777777" w:rsidR="006D010C" w:rsidRDefault="006D010C">
                      <w:pPr>
                        <w:pStyle w:val="BodyText"/>
                        <w:spacing w:before="9"/>
                        <w:rPr>
                          <w:rFonts w:ascii="Courier New"/>
                          <w:b/>
                          <w:sz w:val="19"/>
                        </w:rPr>
                      </w:pPr>
                    </w:p>
                    <w:p w14:paraId="4EF9FD6C" w14:textId="77777777" w:rsidR="006D010C" w:rsidRDefault="006D010C">
                      <w:pPr>
                        <w:spacing w:before="1"/>
                        <w:ind w:left="88"/>
                        <w:rPr>
                          <w:rFonts w:ascii="Courier New"/>
                          <w:b/>
                          <w:sz w:val="20"/>
                        </w:rPr>
                      </w:pPr>
                      <w:r>
                        <w:rPr>
                          <w:rFonts w:ascii="Courier New"/>
                          <w:sz w:val="20"/>
                        </w:rPr>
                        <w:t xml:space="preserve"># </w:t>
                      </w:r>
                      <w:r>
                        <w:rPr>
                          <w:rFonts w:ascii="Courier New"/>
                          <w:b/>
                          <w:sz w:val="20"/>
                        </w:rPr>
                        <w:t>mv /var/log/vista/{instance}/{date}-{instance}-</w:t>
                      </w:r>
                      <w:proofErr w:type="spellStart"/>
                      <w:proofErr w:type="gramStart"/>
                      <w:r>
                        <w:rPr>
                          <w:rFonts w:ascii="Courier New"/>
                          <w:b/>
                          <w:sz w:val="20"/>
                        </w:rPr>
                        <w:t>backup.active</w:t>
                      </w:r>
                      <w:proofErr w:type="spellEnd"/>
                      <w:proofErr w:type="gramEnd"/>
                    </w:p>
                    <w:p w14:paraId="677BF24C" w14:textId="77777777" w:rsidR="006D010C" w:rsidRDefault="006D010C">
                      <w:pPr>
                        <w:spacing w:before="3"/>
                        <w:ind w:left="88"/>
                        <w:rPr>
                          <w:rFonts w:ascii="Courier New"/>
                          <w:b/>
                          <w:sz w:val="20"/>
                        </w:rPr>
                      </w:pPr>
                      <w:r>
                        <w:rPr>
                          <w:rFonts w:ascii="Courier New"/>
                          <w:b/>
                          <w:sz w:val="20"/>
                        </w:rPr>
                        <w:t>/var/log/vista/{instance}/{date}-{instance}-</w:t>
                      </w:r>
                      <w:proofErr w:type="spellStart"/>
                      <w:proofErr w:type="gramStart"/>
                      <w:r>
                        <w:rPr>
                          <w:rFonts w:ascii="Courier New"/>
                          <w:b/>
                          <w:sz w:val="20"/>
                        </w:rPr>
                        <w:t>backup.error</w:t>
                      </w:r>
                      <w:proofErr w:type="spellEnd"/>
                      <w:proofErr w:type="gramEnd"/>
                    </w:p>
                  </w:txbxContent>
                </v:textbox>
                <w10:wrap type="topAndBottom" anchorx="page"/>
              </v:shape>
            </w:pict>
          </mc:Fallback>
        </mc:AlternateContent>
      </w:r>
    </w:p>
    <w:p w14:paraId="2CEB1B0F" w14:textId="77777777" w:rsidR="00587A17" w:rsidRDefault="00587A17">
      <w:pPr>
        <w:rPr>
          <w:sz w:val="20"/>
        </w:rPr>
        <w:sectPr w:rsidR="00587A17">
          <w:pgSz w:w="12240" w:h="15840"/>
          <w:pgMar w:top="1360" w:right="620" w:bottom="1160" w:left="1320" w:header="0" w:footer="891" w:gutter="0"/>
          <w:cols w:space="720"/>
        </w:sectPr>
      </w:pPr>
    </w:p>
    <w:p w14:paraId="5279DE06" w14:textId="0D60F8F9" w:rsidR="00587A17" w:rsidRDefault="002B7ED8">
      <w:pPr>
        <w:pStyle w:val="ListParagraph"/>
        <w:numPr>
          <w:ilvl w:val="6"/>
          <w:numId w:val="48"/>
        </w:numPr>
        <w:tabs>
          <w:tab w:val="left" w:pos="840"/>
        </w:tabs>
        <w:spacing w:before="79"/>
        <w:rPr>
          <w:sz w:val="24"/>
        </w:rPr>
      </w:pPr>
      <w:r>
        <w:rPr>
          <w:noProof/>
        </w:rPr>
        <w:lastRenderedPageBreak/>
        <mc:AlternateContent>
          <mc:Choice Requires="wpg">
            <w:drawing>
              <wp:anchor distT="0" distB="0" distL="114300" distR="114300" simplePos="0" relativeHeight="483864576" behindDoc="1" locked="0" layoutInCell="1" allowOverlap="1" wp14:anchorId="784562A8" wp14:editId="122D6A44">
                <wp:simplePos x="0" y="0"/>
                <wp:positionH relativeFrom="page">
                  <wp:posOffset>1421765</wp:posOffset>
                </wp:positionH>
                <wp:positionV relativeFrom="page">
                  <wp:posOffset>1388110</wp:posOffset>
                </wp:positionV>
                <wp:extent cx="5504815" cy="7150735"/>
                <wp:effectExtent l="0" t="0" r="0" b="0"/>
                <wp:wrapNone/>
                <wp:docPr id="172"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7150735"/>
                          <a:chOff x="2239" y="2186"/>
                          <a:chExt cx="8669" cy="11261"/>
                        </a:xfrm>
                      </wpg:grpSpPr>
                      <wps:wsp>
                        <wps:cNvPr id="174" name="AutoShape 165"/>
                        <wps:cNvSpPr>
                          <a:spLocks/>
                        </wps:cNvSpPr>
                        <wps:spPr bwMode="auto">
                          <a:xfrm>
                            <a:off x="2239" y="2186"/>
                            <a:ext cx="8650" cy="20"/>
                          </a:xfrm>
                          <a:custGeom>
                            <a:avLst/>
                            <a:gdLst>
                              <a:gd name="T0" fmla="+- 0 2258 2239"/>
                              <a:gd name="T1" fmla="*/ T0 w 8650"/>
                              <a:gd name="T2" fmla="+- 0 2186 2186"/>
                              <a:gd name="T3" fmla="*/ 2186 h 20"/>
                              <a:gd name="T4" fmla="+- 0 2239 2239"/>
                              <a:gd name="T5" fmla="*/ T4 w 8650"/>
                              <a:gd name="T6" fmla="+- 0 2186 2186"/>
                              <a:gd name="T7" fmla="*/ 2186 h 20"/>
                              <a:gd name="T8" fmla="+- 0 2239 2239"/>
                              <a:gd name="T9" fmla="*/ T8 w 8650"/>
                              <a:gd name="T10" fmla="+- 0 2206 2186"/>
                              <a:gd name="T11" fmla="*/ 2206 h 20"/>
                              <a:gd name="T12" fmla="+- 0 2258 2239"/>
                              <a:gd name="T13" fmla="*/ T12 w 8650"/>
                              <a:gd name="T14" fmla="+- 0 2206 2186"/>
                              <a:gd name="T15" fmla="*/ 2206 h 20"/>
                              <a:gd name="T16" fmla="+- 0 2258 2239"/>
                              <a:gd name="T17" fmla="*/ T16 w 8650"/>
                              <a:gd name="T18" fmla="+- 0 2186 2186"/>
                              <a:gd name="T19" fmla="*/ 2186 h 20"/>
                              <a:gd name="T20" fmla="+- 0 10889 2239"/>
                              <a:gd name="T21" fmla="*/ T20 w 8650"/>
                              <a:gd name="T22" fmla="+- 0 2186 2186"/>
                              <a:gd name="T23" fmla="*/ 2186 h 20"/>
                              <a:gd name="T24" fmla="+- 0 2258 2239"/>
                              <a:gd name="T25" fmla="*/ T24 w 8650"/>
                              <a:gd name="T26" fmla="+- 0 2186 2186"/>
                              <a:gd name="T27" fmla="*/ 2186 h 20"/>
                              <a:gd name="T28" fmla="+- 0 2258 2239"/>
                              <a:gd name="T29" fmla="*/ T28 w 8650"/>
                              <a:gd name="T30" fmla="+- 0 2206 2186"/>
                              <a:gd name="T31" fmla="*/ 2206 h 20"/>
                              <a:gd name="T32" fmla="+- 0 10889 2239"/>
                              <a:gd name="T33" fmla="*/ T32 w 8650"/>
                              <a:gd name="T34" fmla="+- 0 2206 2186"/>
                              <a:gd name="T35" fmla="*/ 2206 h 20"/>
                              <a:gd name="T36" fmla="+- 0 10889 2239"/>
                              <a:gd name="T37" fmla="*/ T36 w 8650"/>
                              <a:gd name="T38" fmla="+- 0 2186 2186"/>
                              <a:gd name="T39" fmla="*/ 21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0" h="20">
                                <a:moveTo>
                                  <a:pt x="19" y="0"/>
                                </a:moveTo>
                                <a:lnTo>
                                  <a:pt x="0" y="0"/>
                                </a:lnTo>
                                <a:lnTo>
                                  <a:pt x="0" y="20"/>
                                </a:lnTo>
                                <a:lnTo>
                                  <a:pt x="19" y="20"/>
                                </a:lnTo>
                                <a:lnTo>
                                  <a:pt x="19" y="0"/>
                                </a:lnTo>
                                <a:close/>
                                <a:moveTo>
                                  <a:pt x="8650" y="0"/>
                                </a:moveTo>
                                <a:lnTo>
                                  <a:pt x="19" y="0"/>
                                </a:lnTo>
                                <a:lnTo>
                                  <a:pt x="19" y="20"/>
                                </a:lnTo>
                                <a:lnTo>
                                  <a:pt x="8650" y="20"/>
                                </a:lnTo>
                                <a:lnTo>
                                  <a:pt x="8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64"/>
                        <wps:cNvCnPr>
                          <a:cxnSpLocks noChangeShapeType="1"/>
                        </wps:cNvCnPr>
                        <wps:spPr bwMode="auto">
                          <a:xfrm>
                            <a:off x="10898" y="2186"/>
                            <a:ext cx="0" cy="800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3"/>
                        <wps:cNvCnPr>
                          <a:cxnSpLocks noChangeShapeType="1"/>
                        </wps:cNvCnPr>
                        <wps:spPr bwMode="auto">
                          <a:xfrm>
                            <a:off x="2249" y="2206"/>
                            <a:ext cx="0" cy="798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62"/>
                        <wps:cNvSpPr>
                          <a:spLocks/>
                        </wps:cNvSpPr>
                        <wps:spPr bwMode="auto">
                          <a:xfrm>
                            <a:off x="2239" y="10195"/>
                            <a:ext cx="8669" cy="3252"/>
                          </a:xfrm>
                          <a:custGeom>
                            <a:avLst/>
                            <a:gdLst>
                              <a:gd name="T0" fmla="+- 0 2239 2239"/>
                              <a:gd name="T1" fmla="*/ T0 w 8669"/>
                              <a:gd name="T2" fmla="+- 0 12461 10195"/>
                              <a:gd name="T3" fmla="*/ 12461 h 3252"/>
                              <a:gd name="T4" fmla="+- 0 2239 2239"/>
                              <a:gd name="T5" fmla="*/ T4 w 8669"/>
                              <a:gd name="T6" fmla="+- 0 12689 10195"/>
                              <a:gd name="T7" fmla="*/ 12689 h 3252"/>
                              <a:gd name="T8" fmla="+- 0 2239 2239"/>
                              <a:gd name="T9" fmla="*/ T8 w 8669"/>
                              <a:gd name="T10" fmla="+- 0 13140 10195"/>
                              <a:gd name="T11" fmla="*/ 13140 h 3252"/>
                              <a:gd name="T12" fmla="+- 0 2239 2239"/>
                              <a:gd name="T13" fmla="*/ T12 w 8669"/>
                              <a:gd name="T14" fmla="+- 0 13447 10195"/>
                              <a:gd name="T15" fmla="*/ 13447 h 3252"/>
                              <a:gd name="T16" fmla="+- 0 2258 2239"/>
                              <a:gd name="T17" fmla="*/ T16 w 8669"/>
                              <a:gd name="T18" fmla="+- 0 13428 10195"/>
                              <a:gd name="T19" fmla="*/ 13428 h 3252"/>
                              <a:gd name="T20" fmla="+- 0 2258 2239"/>
                              <a:gd name="T21" fmla="*/ T20 w 8669"/>
                              <a:gd name="T22" fmla="+- 0 12914 10195"/>
                              <a:gd name="T23" fmla="*/ 12914 h 3252"/>
                              <a:gd name="T24" fmla="+- 0 2258 2239"/>
                              <a:gd name="T25" fmla="*/ T24 w 8669"/>
                              <a:gd name="T26" fmla="+- 0 12689 10195"/>
                              <a:gd name="T27" fmla="*/ 12689 h 3252"/>
                              <a:gd name="T28" fmla="+- 0 2258 2239"/>
                              <a:gd name="T29" fmla="*/ T28 w 8669"/>
                              <a:gd name="T30" fmla="+- 0 12007 10195"/>
                              <a:gd name="T31" fmla="*/ 12007 h 3252"/>
                              <a:gd name="T32" fmla="+- 0 2239 2239"/>
                              <a:gd name="T33" fmla="*/ T32 w 8669"/>
                              <a:gd name="T34" fmla="+- 0 12235 10195"/>
                              <a:gd name="T35" fmla="*/ 12235 h 3252"/>
                              <a:gd name="T36" fmla="+- 0 2239 2239"/>
                              <a:gd name="T37" fmla="*/ T36 w 8669"/>
                              <a:gd name="T38" fmla="+- 0 12461 10195"/>
                              <a:gd name="T39" fmla="*/ 12461 h 3252"/>
                              <a:gd name="T40" fmla="+- 0 2258 2239"/>
                              <a:gd name="T41" fmla="*/ T40 w 8669"/>
                              <a:gd name="T42" fmla="+- 0 12235 10195"/>
                              <a:gd name="T43" fmla="*/ 12235 h 3252"/>
                              <a:gd name="T44" fmla="+- 0 2258 2239"/>
                              <a:gd name="T45" fmla="*/ T44 w 8669"/>
                              <a:gd name="T46" fmla="+- 0 12007 10195"/>
                              <a:gd name="T47" fmla="*/ 12007 h 3252"/>
                              <a:gd name="T48" fmla="+- 0 2239 2239"/>
                              <a:gd name="T49" fmla="*/ T48 w 8669"/>
                              <a:gd name="T50" fmla="+- 0 10195 10195"/>
                              <a:gd name="T51" fmla="*/ 10195 h 3252"/>
                              <a:gd name="T52" fmla="+- 0 2239 2239"/>
                              <a:gd name="T53" fmla="*/ T52 w 8669"/>
                              <a:gd name="T54" fmla="+- 0 10649 10195"/>
                              <a:gd name="T55" fmla="*/ 10649 h 3252"/>
                              <a:gd name="T56" fmla="+- 0 2239 2239"/>
                              <a:gd name="T57" fmla="*/ T56 w 8669"/>
                              <a:gd name="T58" fmla="+- 0 11102 10195"/>
                              <a:gd name="T59" fmla="*/ 11102 h 3252"/>
                              <a:gd name="T60" fmla="+- 0 2239 2239"/>
                              <a:gd name="T61" fmla="*/ T60 w 8669"/>
                              <a:gd name="T62" fmla="+- 0 11556 10195"/>
                              <a:gd name="T63" fmla="*/ 11556 h 3252"/>
                              <a:gd name="T64" fmla="+- 0 2239 2239"/>
                              <a:gd name="T65" fmla="*/ T64 w 8669"/>
                              <a:gd name="T66" fmla="+- 0 11782 10195"/>
                              <a:gd name="T67" fmla="*/ 11782 h 3252"/>
                              <a:gd name="T68" fmla="+- 0 2258 2239"/>
                              <a:gd name="T69" fmla="*/ T68 w 8669"/>
                              <a:gd name="T70" fmla="+- 0 12007 10195"/>
                              <a:gd name="T71" fmla="*/ 12007 h 3252"/>
                              <a:gd name="T72" fmla="+- 0 2258 2239"/>
                              <a:gd name="T73" fmla="*/ T72 w 8669"/>
                              <a:gd name="T74" fmla="+- 0 11782 10195"/>
                              <a:gd name="T75" fmla="*/ 11782 h 3252"/>
                              <a:gd name="T76" fmla="+- 0 2258 2239"/>
                              <a:gd name="T77" fmla="*/ T76 w 8669"/>
                              <a:gd name="T78" fmla="+- 0 11328 10195"/>
                              <a:gd name="T79" fmla="*/ 11328 h 3252"/>
                              <a:gd name="T80" fmla="+- 0 2258 2239"/>
                              <a:gd name="T81" fmla="*/ T80 w 8669"/>
                              <a:gd name="T82" fmla="+- 0 10874 10195"/>
                              <a:gd name="T83" fmla="*/ 10874 h 3252"/>
                              <a:gd name="T84" fmla="+- 0 2258 2239"/>
                              <a:gd name="T85" fmla="*/ T84 w 8669"/>
                              <a:gd name="T86" fmla="+- 0 10423 10195"/>
                              <a:gd name="T87" fmla="*/ 10423 h 3252"/>
                              <a:gd name="T88" fmla="+- 0 10889 2239"/>
                              <a:gd name="T89" fmla="*/ T88 w 8669"/>
                              <a:gd name="T90" fmla="+- 0 13428 10195"/>
                              <a:gd name="T91" fmla="*/ 13428 h 3252"/>
                              <a:gd name="T92" fmla="+- 0 2258 2239"/>
                              <a:gd name="T93" fmla="*/ T92 w 8669"/>
                              <a:gd name="T94" fmla="+- 0 13447 10195"/>
                              <a:gd name="T95" fmla="*/ 13447 h 3252"/>
                              <a:gd name="T96" fmla="+- 0 10889 2239"/>
                              <a:gd name="T97" fmla="*/ T96 w 8669"/>
                              <a:gd name="T98" fmla="+- 0 13428 10195"/>
                              <a:gd name="T99" fmla="*/ 13428 h 3252"/>
                              <a:gd name="T100" fmla="+- 0 10889 2239"/>
                              <a:gd name="T101" fmla="*/ T100 w 8669"/>
                              <a:gd name="T102" fmla="+- 0 12461 10195"/>
                              <a:gd name="T103" fmla="*/ 12461 h 3252"/>
                              <a:gd name="T104" fmla="+- 0 10889 2239"/>
                              <a:gd name="T105" fmla="*/ T104 w 8669"/>
                              <a:gd name="T106" fmla="+- 0 12689 10195"/>
                              <a:gd name="T107" fmla="*/ 12689 h 3252"/>
                              <a:gd name="T108" fmla="+- 0 10889 2239"/>
                              <a:gd name="T109" fmla="*/ T108 w 8669"/>
                              <a:gd name="T110" fmla="+- 0 13140 10195"/>
                              <a:gd name="T111" fmla="*/ 13140 h 3252"/>
                              <a:gd name="T112" fmla="+- 0 10889 2239"/>
                              <a:gd name="T113" fmla="*/ T112 w 8669"/>
                              <a:gd name="T114" fmla="+- 0 13447 10195"/>
                              <a:gd name="T115" fmla="*/ 13447 h 3252"/>
                              <a:gd name="T116" fmla="+- 0 10908 2239"/>
                              <a:gd name="T117" fmla="*/ T116 w 8669"/>
                              <a:gd name="T118" fmla="+- 0 13428 10195"/>
                              <a:gd name="T119" fmla="*/ 13428 h 3252"/>
                              <a:gd name="T120" fmla="+- 0 10908 2239"/>
                              <a:gd name="T121" fmla="*/ T120 w 8669"/>
                              <a:gd name="T122" fmla="+- 0 12914 10195"/>
                              <a:gd name="T123" fmla="*/ 12914 h 3252"/>
                              <a:gd name="T124" fmla="+- 0 10908 2239"/>
                              <a:gd name="T125" fmla="*/ T124 w 8669"/>
                              <a:gd name="T126" fmla="+- 0 12689 10195"/>
                              <a:gd name="T127" fmla="*/ 12689 h 3252"/>
                              <a:gd name="T128" fmla="+- 0 10908 2239"/>
                              <a:gd name="T129" fmla="*/ T128 w 8669"/>
                              <a:gd name="T130" fmla="+- 0 12007 10195"/>
                              <a:gd name="T131" fmla="*/ 12007 h 3252"/>
                              <a:gd name="T132" fmla="+- 0 10889 2239"/>
                              <a:gd name="T133" fmla="*/ T132 w 8669"/>
                              <a:gd name="T134" fmla="+- 0 12235 10195"/>
                              <a:gd name="T135" fmla="*/ 12235 h 3252"/>
                              <a:gd name="T136" fmla="+- 0 10889 2239"/>
                              <a:gd name="T137" fmla="*/ T136 w 8669"/>
                              <a:gd name="T138" fmla="+- 0 12461 10195"/>
                              <a:gd name="T139" fmla="*/ 12461 h 3252"/>
                              <a:gd name="T140" fmla="+- 0 10908 2239"/>
                              <a:gd name="T141" fmla="*/ T140 w 8669"/>
                              <a:gd name="T142" fmla="+- 0 12235 10195"/>
                              <a:gd name="T143" fmla="*/ 12235 h 3252"/>
                              <a:gd name="T144" fmla="+- 0 10908 2239"/>
                              <a:gd name="T145" fmla="*/ T144 w 8669"/>
                              <a:gd name="T146" fmla="+- 0 12007 10195"/>
                              <a:gd name="T147" fmla="*/ 12007 h 3252"/>
                              <a:gd name="T148" fmla="+- 0 10889 2239"/>
                              <a:gd name="T149" fmla="*/ T148 w 8669"/>
                              <a:gd name="T150" fmla="+- 0 10195 10195"/>
                              <a:gd name="T151" fmla="*/ 10195 h 3252"/>
                              <a:gd name="T152" fmla="+- 0 10889 2239"/>
                              <a:gd name="T153" fmla="*/ T152 w 8669"/>
                              <a:gd name="T154" fmla="+- 0 10649 10195"/>
                              <a:gd name="T155" fmla="*/ 10649 h 3252"/>
                              <a:gd name="T156" fmla="+- 0 10889 2239"/>
                              <a:gd name="T157" fmla="*/ T156 w 8669"/>
                              <a:gd name="T158" fmla="+- 0 11102 10195"/>
                              <a:gd name="T159" fmla="*/ 11102 h 3252"/>
                              <a:gd name="T160" fmla="+- 0 10889 2239"/>
                              <a:gd name="T161" fmla="*/ T160 w 8669"/>
                              <a:gd name="T162" fmla="+- 0 11556 10195"/>
                              <a:gd name="T163" fmla="*/ 11556 h 3252"/>
                              <a:gd name="T164" fmla="+- 0 10889 2239"/>
                              <a:gd name="T165" fmla="*/ T164 w 8669"/>
                              <a:gd name="T166" fmla="+- 0 11782 10195"/>
                              <a:gd name="T167" fmla="*/ 11782 h 3252"/>
                              <a:gd name="T168" fmla="+- 0 10908 2239"/>
                              <a:gd name="T169" fmla="*/ T168 w 8669"/>
                              <a:gd name="T170" fmla="+- 0 12007 10195"/>
                              <a:gd name="T171" fmla="*/ 12007 h 3252"/>
                              <a:gd name="T172" fmla="+- 0 10908 2239"/>
                              <a:gd name="T173" fmla="*/ T172 w 8669"/>
                              <a:gd name="T174" fmla="+- 0 11782 10195"/>
                              <a:gd name="T175" fmla="*/ 11782 h 3252"/>
                              <a:gd name="T176" fmla="+- 0 10908 2239"/>
                              <a:gd name="T177" fmla="*/ T176 w 8669"/>
                              <a:gd name="T178" fmla="+- 0 11328 10195"/>
                              <a:gd name="T179" fmla="*/ 11328 h 3252"/>
                              <a:gd name="T180" fmla="+- 0 10908 2239"/>
                              <a:gd name="T181" fmla="*/ T180 w 8669"/>
                              <a:gd name="T182" fmla="+- 0 10874 10195"/>
                              <a:gd name="T183" fmla="*/ 10874 h 3252"/>
                              <a:gd name="T184" fmla="+- 0 10908 2239"/>
                              <a:gd name="T185" fmla="*/ T184 w 8669"/>
                              <a:gd name="T186" fmla="+- 0 10423 10195"/>
                              <a:gd name="T187" fmla="*/ 10423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669" h="3252">
                                <a:moveTo>
                                  <a:pt x="19" y="2266"/>
                                </a:moveTo>
                                <a:lnTo>
                                  <a:pt x="0" y="2266"/>
                                </a:lnTo>
                                <a:lnTo>
                                  <a:pt x="0" y="2494"/>
                                </a:lnTo>
                                <a:lnTo>
                                  <a:pt x="0" y="2719"/>
                                </a:lnTo>
                                <a:lnTo>
                                  <a:pt x="0" y="2945"/>
                                </a:lnTo>
                                <a:lnTo>
                                  <a:pt x="0" y="3233"/>
                                </a:lnTo>
                                <a:lnTo>
                                  <a:pt x="0" y="3252"/>
                                </a:lnTo>
                                <a:lnTo>
                                  <a:pt x="19" y="3252"/>
                                </a:lnTo>
                                <a:lnTo>
                                  <a:pt x="19" y="3233"/>
                                </a:lnTo>
                                <a:lnTo>
                                  <a:pt x="19" y="2945"/>
                                </a:lnTo>
                                <a:lnTo>
                                  <a:pt x="19" y="2719"/>
                                </a:lnTo>
                                <a:lnTo>
                                  <a:pt x="19" y="2494"/>
                                </a:lnTo>
                                <a:lnTo>
                                  <a:pt x="19" y="2266"/>
                                </a:lnTo>
                                <a:close/>
                                <a:moveTo>
                                  <a:pt x="19" y="1812"/>
                                </a:moveTo>
                                <a:lnTo>
                                  <a:pt x="0" y="1812"/>
                                </a:lnTo>
                                <a:lnTo>
                                  <a:pt x="0" y="2040"/>
                                </a:lnTo>
                                <a:lnTo>
                                  <a:pt x="0" y="2266"/>
                                </a:lnTo>
                                <a:lnTo>
                                  <a:pt x="19" y="2266"/>
                                </a:lnTo>
                                <a:lnTo>
                                  <a:pt x="19" y="2040"/>
                                </a:lnTo>
                                <a:lnTo>
                                  <a:pt x="19" y="1812"/>
                                </a:lnTo>
                                <a:close/>
                                <a:moveTo>
                                  <a:pt x="19" y="0"/>
                                </a:moveTo>
                                <a:lnTo>
                                  <a:pt x="0" y="0"/>
                                </a:lnTo>
                                <a:lnTo>
                                  <a:pt x="0" y="228"/>
                                </a:lnTo>
                                <a:lnTo>
                                  <a:pt x="0" y="454"/>
                                </a:lnTo>
                                <a:lnTo>
                                  <a:pt x="0" y="679"/>
                                </a:lnTo>
                                <a:lnTo>
                                  <a:pt x="0" y="907"/>
                                </a:lnTo>
                                <a:lnTo>
                                  <a:pt x="0" y="1133"/>
                                </a:lnTo>
                                <a:lnTo>
                                  <a:pt x="0" y="1361"/>
                                </a:lnTo>
                                <a:lnTo>
                                  <a:pt x="0" y="1587"/>
                                </a:lnTo>
                                <a:lnTo>
                                  <a:pt x="0" y="1812"/>
                                </a:lnTo>
                                <a:lnTo>
                                  <a:pt x="19" y="1812"/>
                                </a:lnTo>
                                <a:lnTo>
                                  <a:pt x="19" y="1587"/>
                                </a:lnTo>
                                <a:lnTo>
                                  <a:pt x="19" y="1361"/>
                                </a:lnTo>
                                <a:lnTo>
                                  <a:pt x="19" y="1133"/>
                                </a:lnTo>
                                <a:lnTo>
                                  <a:pt x="19" y="907"/>
                                </a:lnTo>
                                <a:lnTo>
                                  <a:pt x="19" y="679"/>
                                </a:lnTo>
                                <a:lnTo>
                                  <a:pt x="19" y="454"/>
                                </a:lnTo>
                                <a:lnTo>
                                  <a:pt x="19" y="228"/>
                                </a:lnTo>
                                <a:lnTo>
                                  <a:pt x="19" y="0"/>
                                </a:lnTo>
                                <a:close/>
                                <a:moveTo>
                                  <a:pt x="8650" y="3233"/>
                                </a:moveTo>
                                <a:lnTo>
                                  <a:pt x="19" y="3233"/>
                                </a:lnTo>
                                <a:lnTo>
                                  <a:pt x="19" y="3252"/>
                                </a:lnTo>
                                <a:lnTo>
                                  <a:pt x="8650" y="3252"/>
                                </a:lnTo>
                                <a:lnTo>
                                  <a:pt x="8650" y="3233"/>
                                </a:lnTo>
                                <a:close/>
                                <a:moveTo>
                                  <a:pt x="8669" y="2266"/>
                                </a:moveTo>
                                <a:lnTo>
                                  <a:pt x="8650" y="2266"/>
                                </a:lnTo>
                                <a:lnTo>
                                  <a:pt x="8650" y="2494"/>
                                </a:lnTo>
                                <a:lnTo>
                                  <a:pt x="8650" y="2719"/>
                                </a:lnTo>
                                <a:lnTo>
                                  <a:pt x="8650" y="2945"/>
                                </a:lnTo>
                                <a:lnTo>
                                  <a:pt x="8650" y="3233"/>
                                </a:lnTo>
                                <a:lnTo>
                                  <a:pt x="8650" y="3252"/>
                                </a:lnTo>
                                <a:lnTo>
                                  <a:pt x="8669" y="3252"/>
                                </a:lnTo>
                                <a:lnTo>
                                  <a:pt x="8669" y="3233"/>
                                </a:lnTo>
                                <a:lnTo>
                                  <a:pt x="8669" y="2945"/>
                                </a:lnTo>
                                <a:lnTo>
                                  <a:pt x="8669" y="2719"/>
                                </a:lnTo>
                                <a:lnTo>
                                  <a:pt x="8669" y="2494"/>
                                </a:lnTo>
                                <a:lnTo>
                                  <a:pt x="8669" y="2266"/>
                                </a:lnTo>
                                <a:close/>
                                <a:moveTo>
                                  <a:pt x="8669" y="1812"/>
                                </a:moveTo>
                                <a:lnTo>
                                  <a:pt x="8650" y="1812"/>
                                </a:lnTo>
                                <a:lnTo>
                                  <a:pt x="8650" y="2040"/>
                                </a:lnTo>
                                <a:lnTo>
                                  <a:pt x="8650" y="2266"/>
                                </a:lnTo>
                                <a:lnTo>
                                  <a:pt x="8669" y="2266"/>
                                </a:lnTo>
                                <a:lnTo>
                                  <a:pt x="8669" y="2040"/>
                                </a:lnTo>
                                <a:lnTo>
                                  <a:pt x="8669" y="1812"/>
                                </a:lnTo>
                                <a:close/>
                                <a:moveTo>
                                  <a:pt x="8669" y="0"/>
                                </a:moveTo>
                                <a:lnTo>
                                  <a:pt x="8650" y="0"/>
                                </a:lnTo>
                                <a:lnTo>
                                  <a:pt x="8650" y="228"/>
                                </a:lnTo>
                                <a:lnTo>
                                  <a:pt x="8650" y="454"/>
                                </a:lnTo>
                                <a:lnTo>
                                  <a:pt x="8650" y="679"/>
                                </a:lnTo>
                                <a:lnTo>
                                  <a:pt x="8650" y="907"/>
                                </a:lnTo>
                                <a:lnTo>
                                  <a:pt x="8650" y="1133"/>
                                </a:lnTo>
                                <a:lnTo>
                                  <a:pt x="8650" y="1361"/>
                                </a:lnTo>
                                <a:lnTo>
                                  <a:pt x="8650" y="1587"/>
                                </a:lnTo>
                                <a:lnTo>
                                  <a:pt x="8650" y="1812"/>
                                </a:lnTo>
                                <a:lnTo>
                                  <a:pt x="8669" y="1812"/>
                                </a:lnTo>
                                <a:lnTo>
                                  <a:pt x="8669" y="1587"/>
                                </a:lnTo>
                                <a:lnTo>
                                  <a:pt x="8669" y="1361"/>
                                </a:lnTo>
                                <a:lnTo>
                                  <a:pt x="8669" y="1133"/>
                                </a:lnTo>
                                <a:lnTo>
                                  <a:pt x="8669" y="907"/>
                                </a:lnTo>
                                <a:lnTo>
                                  <a:pt x="8669" y="679"/>
                                </a:lnTo>
                                <a:lnTo>
                                  <a:pt x="8669" y="454"/>
                                </a:lnTo>
                                <a:lnTo>
                                  <a:pt x="8669" y="228"/>
                                </a:lnTo>
                                <a:lnTo>
                                  <a:pt x="86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B76DC" id="Group 161" o:spid="_x0000_s1026" alt="&quot;&quot;" style="position:absolute;margin-left:111.95pt;margin-top:109.3pt;width:433.45pt;height:563.05pt;z-index:-19451904;mso-position-horizontal-relative:page;mso-position-vertical-relative:page" coordorigin="2239,2186" coordsize="8669,1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">
                <v:shape id="AutoShape 165" o:spid="_x0000_s1027" style="position:absolute;left:2239;top:2186;width:8650;height:20;visibility:visible;mso-wrap-style:square;v-text-anchor:top" coordsize="8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" path="m19,l,,,20r19,l19,xm8650,l19,r,20l8650,20r,-20xe" fillcolor="black" stroked="f">
                  <v:path arrowok="t" o:connecttype="custom" o:connectlocs="19,2186;0,2186;0,2206;19,2206;19,2186;8650,2186;19,2186;19,2206;8650,2206;8650,2186" o:connectangles="0,0,0,0,0,0,0,0,0,0"/>
                </v:shape>
                <v:line id="Line 164" o:spid="_x0000_s1028" style="position:absolute;visibility:visible;mso-wrap-style:square" from="10898,2186" to="10898,1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" strokeweight=".96pt"/>
                <v:line id="Line 163" o:spid="_x0000_s1029" style="position:absolute;visibility:visible;mso-wrap-style:square" from="2249,2206" to="2249,1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" strokeweight=".96pt"/>
                <v:shape id="AutoShape 162" o:spid="_x0000_s1030" style="position:absolute;left:2239;top:10195;width:8669;height:3252;visibility:visible;mso-wrap-style:square;v-text-anchor:top" coordsize="866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" path="m19,2266r-19,l,2494r,225l,2945r,288l,3252r19,l19,3233r,-288l19,2719r,-225l19,2266xm19,1812r-19,l,2040r,226l19,2266r,-226l19,1812xm19,l,,,228,,454,,679,,907r,226l,1361r,226l,1812r19,l19,1587r,-226l19,1133r,-226l19,679r,-225l19,228,19,xm8650,3233r-8631,l19,3252r8631,l8650,3233xm8669,2266r-19,l8650,2494r,225l8650,2945r,288l8650,3252r19,l8669,3233r,-288l8669,2719r,-225l8669,2266xm8669,1812r-19,l8650,2040r,226l8669,2266r,-226l8669,1812xm8669,r-19,l8650,228r,226l8650,679r,228l8650,1133r,228l8650,1587r,225l8669,1812r,-225l8669,1361r,-228l8669,907r,-228l8669,454r,-226l8669,xe" fillcolor="black" stroked="f">
                  <v:path arrowok="t" o:connecttype="custom" o:connectlocs="0,12461;0,12689;0,13140;0,13447;19,13428;19,12914;19,12689;19,12007;0,12235;0,12461;19,12235;19,12007;0,10195;0,10649;0,11102;0,11556;0,11782;19,12007;19,11782;19,11328;19,10874;19,10423;8650,13428;19,13447;8650,13428;8650,12461;8650,12689;8650,13140;8650,13447;8669,13428;8669,12914;8669,12689;8669,12007;8650,12235;8650,12461;8669,12235;8669,12007;8650,10195;8650,10649;8650,11102;8650,11556;8650,11782;8669,12007;8669,11782;8669,11328;8669,10874;8669,10423" o:connectangles="0,0,0,0,0,0,0,0,0,0,0,0,0,0,0,0,0,0,0,0,0,0,0,0,0,0,0,0,0,0,0,0,0,0,0,0,0,0,0,0,0,0,0,0,0,0,0"/>
                </v:shape>
                <w10:wrap anchorx="page" anchory="page"/>
              </v:group>
            </w:pict>
          </mc:Fallback>
        </mc:AlternateContent>
      </w:r>
      <w:r w:rsidR="00F54BFD">
        <w:rPr>
          <w:sz w:val="24"/>
        </w:rPr>
        <w:t>Check if snapshot volumes are</w:t>
      </w:r>
      <w:r w:rsidR="00F54BFD">
        <w:rPr>
          <w:spacing w:val="-3"/>
          <w:sz w:val="24"/>
        </w:rPr>
        <w:t xml:space="preserve"> </w:t>
      </w:r>
      <w:r w:rsidR="00F54BFD">
        <w:rPr>
          <w:sz w:val="24"/>
        </w:rPr>
        <w:t>mounted:</w:t>
      </w:r>
    </w:p>
    <w:p w14:paraId="28476246" w14:textId="77777777" w:rsidR="00587A17" w:rsidRDefault="00F54BFD">
      <w:pPr>
        <w:spacing w:before="120"/>
        <w:ind w:left="1227" w:right="853"/>
        <w:jc w:val="center"/>
        <w:rPr>
          <w:rFonts w:ascii="Arial"/>
          <w:b/>
          <w:sz w:val="20"/>
        </w:rPr>
      </w:pPr>
      <w:bookmarkStart w:id="59" w:name="_bookmark36"/>
      <w:bookmarkEnd w:id="59"/>
      <w:r>
        <w:rPr>
          <w:rFonts w:ascii="Arial"/>
          <w:b/>
          <w:sz w:val="20"/>
        </w:rPr>
        <w:t>Figure 15: Check if Snapshot Volumes are Mounted (Sample Code)</w:t>
      </w:r>
    </w:p>
    <w:p w14:paraId="5591E5F4" w14:textId="77777777" w:rsidR="00587A17" w:rsidRDefault="00587A17">
      <w:pPr>
        <w:pStyle w:val="BodyText"/>
        <w:spacing w:before="4"/>
        <w:rPr>
          <w:rFonts w:ascii="Arial"/>
          <w:b/>
          <w:sz w:val="11"/>
        </w:rPr>
      </w:pPr>
    </w:p>
    <w:tbl>
      <w:tblPr>
        <w:tblW w:w="0" w:type="auto"/>
        <w:tblInd w:w="936" w:type="dxa"/>
        <w:tblLayout w:type="fixed"/>
        <w:tblCellMar>
          <w:left w:w="0" w:type="dxa"/>
          <w:right w:w="0" w:type="dxa"/>
        </w:tblCellMar>
        <w:tblLook w:val="01E0" w:firstRow="1" w:lastRow="1" w:firstColumn="1" w:lastColumn="1" w:noHBand="0" w:noVBand="0"/>
      </w:tblPr>
      <w:tblGrid>
        <w:gridCol w:w="2677"/>
        <w:gridCol w:w="659"/>
        <w:gridCol w:w="659"/>
        <w:gridCol w:w="720"/>
        <w:gridCol w:w="599"/>
        <w:gridCol w:w="1307"/>
      </w:tblGrid>
      <w:tr w:rsidR="00587A17" w14:paraId="55FE7E05" w14:textId="77777777">
        <w:trPr>
          <w:trHeight w:val="748"/>
        </w:trPr>
        <w:tc>
          <w:tcPr>
            <w:tcW w:w="2677" w:type="dxa"/>
          </w:tcPr>
          <w:p w14:paraId="592FA944" w14:textId="77777777" w:rsidR="00587A17" w:rsidRDefault="00F54BFD">
            <w:pPr>
              <w:pStyle w:val="TableParagraph"/>
              <w:spacing w:before="71"/>
              <w:ind w:left="98"/>
              <w:rPr>
                <w:rFonts w:ascii="Courier New" w:hAnsi="Courier New"/>
                <w:b/>
                <w:sz w:val="20"/>
              </w:rPr>
            </w:pPr>
            <w:r>
              <w:rPr>
                <w:rFonts w:ascii="Courier New" w:hAnsi="Courier New"/>
                <w:sz w:val="20"/>
              </w:rPr>
              <w:t xml:space="preserve"># </w:t>
            </w:r>
            <w:r>
              <w:rPr>
                <w:rFonts w:ascii="Courier New" w:hAnsi="Courier New"/>
                <w:b/>
                <w:sz w:val="20"/>
                <w:shd w:val="clear" w:color="auto" w:fill="FFFF00"/>
              </w:rPr>
              <w:t>df –h</w:t>
            </w:r>
          </w:p>
          <w:p w14:paraId="147D7790" w14:textId="77777777" w:rsidR="00587A17" w:rsidRDefault="00587A17">
            <w:pPr>
              <w:pStyle w:val="TableParagraph"/>
              <w:spacing w:before="6"/>
              <w:rPr>
                <w:b/>
                <w:sz w:val="19"/>
              </w:rPr>
            </w:pPr>
          </w:p>
          <w:p w14:paraId="2C608B55" w14:textId="77777777" w:rsidR="00587A17" w:rsidRDefault="00F54BFD">
            <w:pPr>
              <w:pStyle w:val="TableParagraph"/>
              <w:spacing w:line="206" w:lineRule="exact"/>
              <w:ind w:left="98"/>
              <w:rPr>
                <w:rFonts w:ascii="Courier New"/>
                <w:sz w:val="20"/>
              </w:rPr>
            </w:pPr>
            <w:r>
              <w:rPr>
                <w:rFonts w:ascii="Courier New"/>
                <w:sz w:val="20"/>
              </w:rPr>
              <w:t>Filesystem</w:t>
            </w:r>
          </w:p>
        </w:tc>
        <w:tc>
          <w:tcPr>
            <w:tcW w:w="659" w:type="dxa"/>
          </w:tcPr>
          <w:p w14:paraId="0ECE0251" w14:textId="77777777" w:rsidR="00587A17" w:rsidRDefault="00587A17">
            <w:pPr>
              <w:pStyle w:val="TableParagraph"/>
              <w:rPr>
                <w:b/>
              </w:rPr>
            </w:pPr>
          </w:p>
          <w:p w14:paraId="103B8704" w14:textId="77777777" w:rsidR="00587A17" w:rsidRDefault="00587A17">
            <w:pPr>
              <w:pStyle w:val="TableParagraph"/>
              <w:spacing w:before="4"/>
              <w:rPr>
                <w:b/>
                <w:sz w:val="23"/>
              </w:rPr>
            </w:pPr>
          </w:p>
          <w:p w14:paraId="56B750A9" w14:textId="77777777" w:rsidR="00587A17" w:rsidRDefault="00F54BFD">
            <w:pPr>
              <w:pStyle w:val="TableParagraph"/>
              <w:spacing w:before="1" w:line="206" w:lineRule="exact"/>
              <w:ind w:right="117"/>
              <w:jc w:val="right"/>
              <w:rPr>
                <w:rFonts w:ascii="Courier New"/>
                <w:sz w:val="20"/>
              </w:rPr>
            </w:pPr>
            <w:r>
              <w:rPr>
                <w:rFonts w:ascii="Courier New"/>
                <w:w w:val="95"/>
                <w:sz w:val="20"/>
              </w:rPr>
              <w:t>Size</w:t>
            </w:r>
          </w:p>
        </w:tc>
        <w:tc>
          <w:tcPr>
            <w:tcW w:w="659" w:type="dxa"/>
          </w:tcPr>
          <w:p w14:paraId="519E43AD" w14:textId="77777777" w:rsidR="00587A17" w:rsidRDefault="00587A17">
            <w:pPr>
              <w:pStyle w:val="TableParagraph"/>
              <w:rPr>
                <w:b/>
              </w:rPr>
            </w:pPr>
          </w:p>
          <w:p w14:paraId="3F972D59" w14:textId="77777777" w:rsidR="00587A17" w:rsidRDefault="00587A17">
            <w:pPr>
              <w:pStyle w:val="TableParagraph"/>
              <w:spacing w:before="4"/>
              <w:rPr>
                <w:b/>
                <w:sz w:val="23"/>
              </w:rPr>
            </w:pPr>
          </w:p>
          <w:p w14:paraId="25B37F95" w14:textId="77777777" w:rsidR="00587A17" w:rsidRDefault="00F54BFD">
            <w:pPr>
              <w:pStyle w:val="TableParagraph"/>
              <w:spacing w:before="1" w:line="206" w:lineRule="exact"/>
              <w:ind w:right="57"/>
              <w:jc w:val="right"/>
              <w:rPr>
                <w:rFonts w:ascii="Courier New"/>
                <w:sz w:val="20"/>
              </w:rPr>
            </w:pPr>
            <w:r>
              <w:rPr>
                <w:rFonts w:ascii="Courier New"/>
                <w:w w:val="95"/>
                <w:sz w:val="20"/>
              </w:rPr>
              <w:t>Used</w:t>
            </w:r>
          </w:p>
        </w:tc>
        <w:tc>
          <w:tcPr>
            <w:tcW w:w="720" w:type="dxa"/>
          </w:tcPr>
          <w:p w14:paraId="72323F35" w14:textId="77777777" w:rsidR="00587A17" w:rsidRDefault="00587A17">
            <w:pPr>
              <w:pStyle w:val="TableParagraph"/>
              <w:rPr>
                <w:b/>
              </w:rPr>
            </w:pPr>
          </w:p>
          <w:p w14:paraId="0CAFCA6B" w14:textId="77777777" w:rsidR="00587A17" w:rsidRDefault="00587A17">
            <w:pPr>
              <w:pStyle w:val="TableParagraph"/>
              <w:spacing w:before="4"/>
              <w:rPr>
                <w:b/>
                <w:sz w:val="23"/>
              </w:rPr>
            </w:pPr>
          </w:p>
          <w:p w14:paraId="4EF52F94" w14:textId="77777777" w:rsidR="00587A17" w:rsidRDefault="00F54BFD">
            <w:pPr>
              <w:pStyle w:val="TableParagraph"/>
              <w:spacing w:before="1" w:line="206" w:lineRule="exact"/>
              <w:ind w:right="57"/>
              <w:jc w:val="right"/>
              <w:rPr>
                <w:rFonts w:ascii="Courier New"/>
                <w:sz w:val="20"/>
              </w:rPr>
            </w:pPr>
            <w:r>
              <w:rPr>
                <w:rFonts w:ascii="Courier New"/>
                <w:w w:val="95"/>
                <w:sz w:val="20"/>
              </w:rPr>
              <w:t>Avail</w:t>
            </w:r>
          </w:p>
        </w:tc>
        <w:tc>
          <w:tcPr>
            <w:tcW w:w="599" w:type="dxa"/>
          </w:tcPr>
          <w:p w14:paraId="2F2F3043" w14:textId="77777777" w:rsidR="00587A17" w:rsidRDefault="00587A17">
            <w:pPr>
              <w:pStyle w:val="TableParagraph"/>
              <w:rPr>
                <w:b/>
              </w:rPr>
            </w:pPr>
          </w:p>
          <w:p w14:paraId="405B389B" w14:textId="77777777" w:rsidR="00587A17" w:rsidRDefault="00587A17">
            <w:pPr>
              <w:pStyle w:val="TableParagraph"/>
              <w:spacing w:before="4"/>
              <w:rPr>
                <w:b/>
                <w:sz w:val="23"/>
              </w:rPr>
            </w:pPr>
          </w:p>
          <w:p w14:paraId="069769FB" w14:textId="77777777" w:rsidR="00587A17" w:rsidRDefault="00F54BFD">
            <w:pPr>
              <w:pStyle w:val="TableParagraph"/>
              <w:spacing w:before="1" w:line="206" w:lineRule="exact"/>
              <w:ind w:right="57"/>
              <w:jc w:val="right"/>
              <w:rPr>
                <w:rFonts w:ascii="Courier New"/>
                <w:sz w:val="20"/>
              </w:rPr>
            </w:pPr>
            <w:r>
              <w:rPr>
                <w:rFonts w:ascii="Courier New"/>
                <w:w w:val="95"/>
                <w:sz w:val="20"/>
              </w:rPr>
              <w:t>Use%</w:t>
            </w:r>
          </w:p>
        </w:tc>
        <w:tc>
          <w:tcPr>
            <w:tcW w:w="1307" w:type="dxa"/>
          </w:tcPr>
          <w:p w14:paraId="79C96339" w14:textId="77777777" w:rsidR="00587A17" w:rsidRDefault="00587A17">
            <w:pPr>
              <w:pStyle w:val="TableParagraph"/>
              <w:rPr>
                <w:b/>
              </w:rPr>
            </w:pPr>
          </w:p>
          <w:p w14:paraId="3DF085E2" w14:textId="77777777" w:rsidR="00587A17" w:rsidRDefault="00587A17">
            <w:pPr>
              <w:pStyle w:val="TableParagraph"/>
              <w:spacing w:before="4"/>
              <w:rPr>
                <w:b/>
                <w:sz w:val="23"/>
              </w:rPr>
            </w:pPr>
          </w:p>
          <w:p w14:paraId="4F4CF276" w14:textId="77777777" w:rsidR="00587A17" w:rsidRDefault="00F54BFD">
            <w:pPr>
              <w:pStyle w:val="TableParagraph"/>
              <w:spacing w:before="1" w:line="206" w:lineRule="exact"/>
              <w:ind w:left="60"/>
              <w:rPr>
                <w:rFonts w:ascii="Courier New"/>
                <w:sz w:val="20"/>
              </w:rPr>
            </w:pPr>
            <w:r>
              <w:rPr>
                <w:rFonts w:ascii="Courier New"/>
                <w:sz w:val="20"/>
              </w:rPr>
              <w:t>Mounted on</w:t>
            </w:r>
          </w:p>
        </w:tc>
      </w:tr>
      <w:tr w:rsidR="00587A17" w14:paraId="0AF470A5" w14:textId="77777777">
        <w:trPr>
          <w:trHeight w:val="226"/>
        </w:trPr>
        <w:tc>
          <w:tcPr>
            <w:tcW w:w="2677" w:type="dxa"/>
          </w:tcPr>
          <w:p w14:paraId="1F3567E6" w14:textId="0BE4F956" w:rsidR="00587A17" w:rsidRDefault="00F54BFD">
            <w:pPr>
              <w:pStyle w:val="TableParagraph"/>
              <w:spacing w:line="207" w:lineRule="exact"/>
              <w:ind w:left="98"/>
              <w:rPr>
                <w:rFonts w:ascii="Courier New"/>
                <w:sz w:val="20"/>
              </w:rPr>
            </w:pPr>
            <w:r>
              <w:rPr>
                <w:rFonts w:ascii="Courier New"/>
                <w:sz w:val="20"/>
              </w:rPr>
              <w:t>/dev/mapper/</w:t>
            </w:r>
            <w:r w:rsidR="008F6087">
              <w:rPr>
                <w:rFonts w:ascii="Courier New"/>
                <w:sz w:val="20"/>
              </w:rPr>
              <w:t>path3</w:t>
            </w:r>
            <w:r>
              <w:rPr>
                <w:rFonts w:ascii="Courier New"/>
                <w:sz w:val="20"/>
              </w:rPr>
              <w:t>-root</w:t>
            </w:r>
          </w:p>
        </w:tc>
        <w:tc>
          <w:tcPr>
            <w:tcW w:w="659" w:type="dxa"/>
          </w:tcPr>
          <w:p w14:paraId="5EDFB37A" w14:textId="77777777" w:rsidR="00587A17" w:rsidRDefault="00587A17">
            <w:pPr>
              <w:pStyle w:val="TableParagraph"/>
              <w:rPr>
                <w:rFonts w:ascii="Times New Roman"/>
                <w:sz w:val="16"/>
              </w:rPr>
            </w:pPr>
          </w:p>
        </w:tc>
        <w:tc>
          <w:tcPr>
            <w:tcW w:w="659" w:type="dxa"/>
          </w:tcPr>
          <w:p w14:paraId="46F52FC1" w14:textId="77777777" w:rsidR="00587A17" w:rsidRDefault="00587A17">
            <w:pPr>
              <w:pStyle w:val="TableParagraph"/>
              <w:rPr>
                <w:rFonts w:ascii="Times New Roman"/>
                <w:sz w:val="16"/>
              </w:rPr>
            </w:pPr>
          </w:p>
        </w:tc>
        <w:tc>
          <w:tcPr>
            <w:tcW w:w="720" w:type="dxa"/>
          </w:tcPr>
          <w:p w14:paraId="4735D030" w14:textId="77777777" w:rsidR="00587A17" w:rsidRDefault="00587A17">
            <w:pPr>
              <w:pStyle w:val="TableParagraph"/>
              <w:rPr>
                <w:rFonts w:ascii="Times New Roman"/>
                <w:sz w:val="16"/>
              </w:rPr>
            </w:pPr>
          </w:p>
        </w:tc>
        <w:tc>
          <w:tcPr>
            <w:tcW w:w="599" w:type="dxa"/>
          </w:tcPr>
          <w:p w14:paraId="76808971" w14:textId="77777777" w:rsidR="00587A17" w:rsidRDefault="00587A17">
            <w:pPr>
              <w:pStyle w:val="TableParagraph"/>
              <w:rPr>
                <w:rFonts w:ascii="Times New Roman"/>
                <w:sz w:val="16"/>
              </w:rPr>
            </w:pPr>
          </w:p>
        </w:tc>
        <w:tc>
          <w:tcPr>
            <w:tcW w:w="1307" w:type="dxa"/>
          </w:tcPr>
          <w:p w14:paraId="3C25A33F" w14:textId="77777777" w:rsidR="00587A17" w:rsidRDefault="00587A17">
            <w:pPr>
              <w:pStyle w:val="TableParagraph"/>
              <w:rPr>
                <w:rFonts w:ascii="Times New Roman"/>
                <w:sz w:val="16"/>
              </w:rPr>
            </w:pPr>
          </w:p>
        </w:tc>
      </w:tr>
      <w:tr w:rsidR="00587A17" w14:paraId="01113546" w14:textId="77777777">
        <w:trPr>
          <w:trHeight w:val="226"/>
        </w:trPr>
        <w:tc>
          <w:tcPr>
            <w:tcW w:w="2677" w:type="dxa"/>
          </w:tcPr>
          <w:p w14:paraId="5E922BBA" w14:textId="77777777" w:rsidR="00587A17" w:rsidRDefault="00587A17">
            <w:pPr>
              <w:pStyle w:val="TableParagraph"/>
              <w:rPr>
                <w:rFonts w:ascii="Times New Roman"/>
                <w:sz w:val="16"/>
              </w:rPr>
            </w:pPr>
          </w:p>
        </w:tc>
        <w:tc>
          <w:tcPr>
            <w:tcW w:w="659" w:type="dxa"/>
          </w:tcPr>
          <w:p w14:paraId="28A46AD8" w14:textId="77777777" w:rsidR="00587A17" w:rsidRDefault="00F54BFD">
            <w:pPr>
              <w:pStyle w:val="TableParagraph"/>
              <w:spacing w:line="206" w:lineRule="exact"/>
              <w:ind w:right="117"/>
              <w:jc w:val="right"/>
              <w:rPr>
                <w:rFonts w:ascii="Courier New"/>
                <w:sz w:val="20"/>
              </w:rPr>
            </w:pPr>
            <w:r>
              <w:rPr>
                <w:rFonts w:ascii="Courier New"/>
                <w:w w:val="95"/>
                <w:sz w:val="20"/>
              </w:rPr>
              <w:t>12G</w:t>
            </w:r>
          </w:p>
        </w:tc>
        <w:tc>
          <w:tcPr>
            <w:tcW w:w="659" w:type="dxa"/>
          </w:tcPr>
          <w:p w14:paraId="46A3A601" w14:textId="77777777" w:rsidR="00587A17" w:rsidRDefault="00F54BFD">
            <w:pPr>
              <w:pStyle w:val="TableParagraph"/>
              <w:spacing w:line="206" w:lineRule="exact"/>
              <w:ind w:right="57"/>
              <w:jc w:val="right"/>
              <w:rPr>
                <w:rFonts w:ascii="Courier New"/>
                <w:sz w:val="20"/>
              </w:rPr>
            </w:pPr>
            <w:r>
              <w:rPr>
                <w:rFonts w:ascii="Courier New"/>
                <w:w w:val="95"/>
                <w:sz w:val="20"/>
              </w:rPr>
              <w:t>3.1G</w:t>
            </w:r>
          </w:p>
        </w:tc>
        <w:tc>
          <w:tcPr>
            <w:tcW w:w="720" w:type="dxa"/>
          </w:tcPr>
          <w:p w14:paraId="0F243D6C" w14:textId="77777777" w:rsidR="00587A17" w:rsidRDefault="00F54BFD">
            <w:pPr>
              <w:pStyle w:val="TableParagraph"/>
              <w:spacing w:line="206" w:lineRule="exact"/>
              <w:ind w:right="57"/>
              <w:jc w:val="right"/>
              <w:rPr>
                <w:rFonts w:ascii="Courier New"/>
                <w:sz w:val="20"/>
              </w:rPr>
            </w:pPr>
            <w:r>
              <w:rPr>
                <w:rFonts w:ascii="Courier New"/>
                <w:w w:val="95"/>
                <w:sz w:val="20"/>
              </w:rPr>
              <w:t>7.9G</w:t>
            </w:r>
          </w:p>
        </w:tc>
        <w:tc>
          <w:tcPr>
            <w:tcW w:w="599" w:type="dxa"/>
          </w:tcPr>
          <w:p w14:paraId="7C550F87" w14:textId="77777777" w:rsidR="00587A17" w:rsidRDefault="00F54BFD">
            <w:pPr>
              <w:pStyle w:val="TableParagraph"/>
              <w:spacing w:line="206" w:lineRule="exact"/>
              <w:ind w:right="57"/>
              <w:jc w:val="right"/>
              <w:rPr>
                <w:rFonts w:ascii="Courier New"/>
                <w:sz w:val="20"/>
              </w:rPr>
            </w:pPr>
            <w:r>
              <w:rPr>
                <w:rFonts w:ascii="Courier New"/>
                <w:w w:val="95"/>
                <w:sz w:val="20"/>
              </w:rPr>
              <w:t>29%</w:t>
            </w:r>
          </w:p>
        </w:tc>
        <w:tc>
          <w:tcPr>
            <w:tcW w:w="1307" w:type="dxa"/>
          </w:tcPr>
          <w:p w14:paraId="6641B031" w14:textId="77777777" w:rsidR="00587A17" w:rsidRDefault="00F54BFD">
            <w:pPr>
              <w:pStyle w:val="TableParagraph"/>
              <w:spacing w:line="206" w:lineRule="exact"/>
              <w:ind w:left="60"/>
              <w:rPr>
                <w:rFonts w:ascii="Courier New"/>
                <w:sz w:val="20"/>
              </w:rPr>
            </w:pPr>
            <w:r>
              <w:rPr>
                <w:rFonts w:ascii="Courier New"/>
                <w:w w:val="99"/>
                <w:sz w:val="20"/>
              </w:rPr>
              <w:t>/</w:t>
            </w:r>
          </w:p>
        </w:tc>
      </w:tr>
      <w:tr w:rsidR="00587A17" w14:paraId="5CDBD0F4" w14:textId="77777777">
        <w:trPr>
          <w:trHeight w:val="226"/>
        </w:trPr>
        <w:tc>
          <w:tcPr>
            <w:tcW w:w="2677" w:type="dxa"/>
          </w:tcPr>
          <w:p w14:paraId="0C35805F" w14:textId="77777777" w:rsidR="00587A17" w:rsidRDefault="00F54BFD">
            <w:pPr>
              <w:pStyle w:val="TableParagraph"/>
              <w:spacing w:line="207" w:lineRule="exact"/>
              <w:ind w:left="98"/>
              <w:rPr>
                <w:rFonts w:ascii="Courier New"/>
                <w:sz w:val="20"/>
              </w:rPr>
            </w:pPr>
            <w:proofErr w:type="spellStart"/>
            <w:r>
              <w:rPr>
                <w:rFonts w:ascii="Courier New"/>
                <w:sz w:val="20"/>
              </w:rPr>
              <w:t>tmpfs</w:t>
            </w:r>
            <w:proofErr w:type="spellEnd"/>
          </w:p>
        </w:tc>
        <w:tc>
          <w:tcPr>
            <w:tcW w:w="659" w:type="dxa"/>
          </w:tcPr>
          <w:p w14:paraId="7B8A69FE" w14:textId="77777777" w:rsidR="00587A17" w:rsidRDefault="00F54BFD">
            <w:pPr>
              <w:pStyle w:val="TableParagraph"/>
              <w:spacing w:line="207" w:lineRule="exact"/>
              <w:ind w:right="117"/>
              <w:jc w:val="right"/>
              <w:rPr>
                <w:rFonts w:ascii="Courier New"/>
                <w:sz w:val="20"/>
              </w:rPr>
            </w:pPr>
            <w:r>
              <w:rPr>
                <w:rFonts w:ascii="Courier New"/>
                <w:w w:val="95"/>
                <w:sz w:val="20"/>
              </w:rPr>
              <w:t>24G</w:t>
            </w:r>
          </w:p>
        </w:tc>
        <w:tc>
          <w:tcPr>
            <w:tcW w:w="659" w:type="dxa"/>
          </w:tcPr>
          <w:p w14:paraId="0811246F" w14:textId="77777777" w:rsidR="00587A17" w:rsidRDefault="00F54BFD">
            <w:pPr>
              <w:pStyle w:val="TableParagraph"/>
              <w:spacing w:line="207" w:lineRule="exact"/>
              <w:ind w:right="57"/>
              <w:jc w:val="right"/>
              <w:rPr>
                <w:rFonts w:ascii="Courier New"/>
                <w:sz w:val="20"/>
              </w:rPr>
            </w:pPr>
            <w:r>
              <w:rPr>
                <w:rFonts w:ascii="Courier New"/>
                <w:w w:val="95"/>
                <w:sz w:val="20"/>
              </w:rPr>
              <w:t>29M</w:t>
            </w:r>
          </w:p>
        </w:tc>
        <w:tc>
          <w:tcPr>
            <w:tcW w:w="720" w:type="dxa"/>
          </w:tcPr>
          <w:p w14:paraId="14AF6874" w14:textId="77777777" w:rsidR="00587A17" w:rsidRDefault="00F54BFD">
            <w:pPr>
              <w:pStyle w:val="TableParagraph"/>
              <w:spacing w:line="207" w:lineRule="exact"/>
              <w:ind w:right="57"/>
              <w:jc w:val="right"/>
              <w:rPr>
                <w:rFonts w:ascii="Courier New"/>
                <w:sz w:val="20"/>
              </w:rPr>
            </w:pPr>
            <w:r>
              <w:rPr>
                <w:rFonts w:ascii="Courier New"/>
                <w:w w:val="95"/>
                <w:sz w:val="20"/>
              </w:rPr>
              <w:t>24G</w:t>
            </w:r>
          </w:p>
        </w:tc>
        <w:tc>
          <w:tcPr>
            <w:tcW w:w="599" w:type="dxa"/>
          </w:tcPr>
          <w:p w14:paraId="2846F179" w14:textId="77777777" w:rsidR="00587A17" w:rsidRDefault="00F54BFD">
            <w:pPr>
              <w:pStyle w:val="TableParagraph"/>
              <w:spacing w:line="207" w:lineRule="exact"/>
              <w:ind w:right="57"/>
              <w:jc w:val="right"/>
              <w:rPr>
                <w:rFonts w:ascii="Courier New"/>
                <w:sz w:val="20"/>
              </w:rPr>
            </w:pPr>
            <w:r>
              <w:rPr>
                <w:rFonts w:ascii="Courier New"/>
                <w:w w:val="95"/>
                <w:sz w:val="20"/>
              </w:rPr>
              <w:t>1%</w:t>
            </w:r>
          </w:p>
        </w:tc>
        <w:tc>
          <w:tcPr>
            <w:tcW w:w="1307" w:type="dxa"/>
          </w:tcPr>
          <w:p w14:paraId="44AA85CD" w14:textId="77777777" w:rsidR="00587A17" w:rsidRDefault="00F54BFD">
            <w:pPr>
              <w:pStyle w:val="TableParagraph"/>
              <w:spacing w:line="207" w:lineRule="exact"/>
              <w:ind w:left="60"/>
              <w:rPr>
                <w:rFonts w:ascii="Courier New"/>
                <w:sz w:val="20"/>
              </w:rPr>
            </w:pPr>
            <w:r>
              <w:rPr>
                <w:rFonts w:ascii="Courier New"/>
                <w:sz w:val="20"/>
              </w:rPr>
              <w:t>/dev/</w:t>
            </w:r>
            <w:proofErr w:type="spellStart"/>
            <w:r>
              <w:rPr>
                <w:rFonts w:ascii="Courier New"/>
                <w:sz w:val="20"/>
              </w:rPr>
              <w:t>shm</w:t>
            </w:r>
            <w:proofErr w:type="spellEnd"/>
          </w:p>
        </w:tc>
      </w:tr>
      <w:tr w:rsidR="00587A17" w14:paraId="751F04CE" w14:textId="77777777">
        <w:trPr>
          <w:trHeight w:val="226"/>
        </w:trPr>
        <w:tc>
          <w:tcPr>
            <w:tcW w:w="2677" w:type="dxa"/>
          </w:tcPr>
          <w:p w14:paraId="77EC056B" w14:textId="77777777" w:rsidR="00587A17" w:rsidRDefault="00F54BFD">
            <w:pPr>
              <w:pStyle w:val="TableParagraph"/>
              <w:spacing w:line="206" w:lineRule="exact"/>
              <w:ind w:left="98"/>
              <w:rPr>
                <w:rFonts w:ascii="Courier New"/>
                <w:sz w:val="20"/>
              </w:rPr>
            </w:pPr>
            <w:r>
              <w:rPr>
                <w:rFonts w:ascii="Courier New"/>
                <w:sz w:val="20"/>
              </w:rPr>
              <w:t>/dev/sda1</w:t>
            </w:r>
          </w:p>
        </w:tc>
        <w:tc>
          <w:tcPr>
            <w:tcW w:w="659" w:type="dxa"/>
          </w:tcPr>
          <w:p w14:paraId="3498BF7A" w14:textId="77777777" w:rsidR="00587A17" w:rsidRDefault="00F54BFD">
            <w:pPr>
              <w:pStyle w:val="TableParagraph"/>
              <w:spacing w:line="206" w:lineRule="exact"/>
              <w:ind w:right="117"/>
              <w:jc w:val="right"/>
              <w:rPr>
                <w:rFonts w:ascii="Courier New"/>
                <w:sz w:val="20"/>
              </w:rPr>
            </w:pPr>
            <w:r>
              <w:rPr>
                <w:rFonts w:ascii="Courier New"/>
                <w:w w:val="95"/>
                <w:sz w:val="20"/>
              </w:rPr>
              <w:t>485M</w:t>
            </w:r>
          </w:p>
        </w:tc>
        <w:tc>
          <w:tcPr>
            <w:tcW w:w="659" w:type="dxa"/>
          </w:tcPr>
          <w:p w14:paraId="62F66A7C" w14:textId="77777777" w:rsidR="00587A17" w:rsidRDefault="00F54BFD">
            <w:pPr>
              <w:pStyle w:val="TableParagraph"/>
              <w:spacing w:line="206" w:lineRule="exact"/>
              <w:ind w:right="57"/>
              <w:jc w:val="right"/>
              <w:rPr>
                <w:rFonts w:ascii="Courier New"/>
                <w:sz w:val="20"/>
              </w:rPr>
            </w:pPr>
            <w:r>
              <w:rPr>
                <w:rFonts w:ascii="Courier New"/>
                <w:w w:val="95"/>
                <w:sz w:val="20"/>
              </w:rPr>
              <w:t>91M</w:t>
            </w:r>
          </w:p>
        </w:tc>
        <w:tc>
          <w:tcPr>
            <w:tcW w:w="720" w:type="dxa"/>
          </w:tcPr>
          <w:p w14:paraId="225FF59C" w14:textId="77777777" w:rsidR="00587A17" w:rsidRDefault="00F54BFD">
            <w:pPr>
              <w:pStyle w:val="TableParagraph"/>
              <w:spacing w:line="206" w:lineRule="exact"/>
              <w:ind w:right="57"/>
              <w:jc w:val="right"/>
              <w:rPr>
                <w:rFonts w:ascii="Courier New"/>
                <w:sz w:val="20"/>
              </w:rPr>
            </w:pPr>
            <w:r>
              <w:rPr>
                <w:rFonts w:ascii="Courier New"/>
                <w:w w:val="95"/>
                <w:sz w:val="20"/>
              </w:rPr>
              <w:t>369M</w:t>
            </w:r>
          </w:p>
        </w:tc>
        <w:tc>
          <w:tcPr>
            <w:tcW w:w="599" w:type="dxa"/>
          </w:tcPr>
          <w:p w14:paraId="565E1DFD" w14:textId="77777777" w:rsidR="00587A17" w:rsidRDefault="00F54BFD">
            <w:pPr>
              <w:pStyle w:val="TableParagraph"/>
              <w:spacing w:line="206" w:lineRule="exact"/>
              <w:ind w:right="57"/>
              <w:jc w:val="right"/>
              <w:rPr>
                <w:rFonts w:ascii="Courier New"/>
                <w:sz w:val="20"/>
              </w:rPr>
            </w:pPr>
            <w:r>
              <w:rPr>
                <w:rFonts w:ascii="Courier New"/>
                <w:w w:val="95"/>
                <w:sz w:val="20"/>
              </w:rPr>
              <w:t>20%</w:t>
            </w:r>
          </w:p>
        </w:tc>
        <w:tc>
          <w:tcPr>
            <w:tcW w:w="1307" w:type="dxa"/>
          </w:tcPr>
          <w:p w14:paraId="73B15537" w14:textId="77777777" w:rsidR="00587A17" w:rsidRDefault="00F54BFD">
            <w:pPr>
              <w:pStyle w:val="TableParagraph"/>
              <w:spacing w:line="206" w:lineRule="exact"/>
              <w:ind w:left="60"/>
              <w:rPr>
                <w:rFonts w:ascii="Courier New"/>
                <w:sz w:val="20"/>
              </w:rPr>
            </w:pPr>
            <w:r>
              <w:rPr>
                <w:rFonts w:ascii="Courier New"/>
                <w:sz w:val="20"/>
              </w:rPr>
              <w:t>/boot</w:t>
            </w:r>
          </w:p>
        </w:tc>
      </w:tr>
      <w:tr w:rsidR="00587A17" w14:paraId="3C8A7B64" w14:textId="77777777">
        <w:trPr>
          <w:trHeight w:val="225"/>
        </w:trPr>
        <w:tc>
          <w:tcPr>
            <w:tcW w:w="2677" w:type="dxa"/>
          </w:tcPr>
          <w:p w14:paraId="42084D58" w14:textId="672F5C37"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-home</w:t>
            </w:r>
          </w:p>
        </w:tc>
        <w:tc>
          <w:tcPr>
            <w:tcW w:w="659" w:type="dxa"/>
          </w:tcPr>
          <w:p w14:paraId="538C0235" w14:textId="77777777" w:rsidR="00587A17" w:rsidRDefault="00587A17">
            <w:pPr>
              <w:pStyle w:val="TableParagraph"/>
              <w:rPr>
                <w:rFonts w:ascii="Times New Roman"/>
                <w:sz w:val="16"/>
              </w:rPr>
            </w:pPr>
          </w:p>
        </w:tc>
        <w:tc>
          <w:tcPr>
            <w:tcW w:w="659" w:type="dxa"/>
          </w:tcPr>
          <w:p w14:paraId="3D3D91E8" w14:textId="77777777" w:rsidR="00587A17" w:rsidRDefault="00587A17">
            <w:pPr>
              <w:pStyle w:val="TableParagraph"/>
              <w:rPr>
                <w:rFonts w:ascii="Times New Roman"/>
                <w:sz w:val="16"/>
              </w:rPr>
            </w:pPr>
          </w:p>
        </w:tc>
        <w:tc>
          <w:tcPr>
            <w:tcW w:w="720" w:type="dxa"/>
          </w:tcPr>
          <w:p w14:paraId="7E134546" w14:textId="77777777" w:rsidR="00587A17" w:rsidRDefault="00587A17">
            <w:pPr>
              <w:pStyle w:val="TableParagraph"/>
              <w:rPr>
                <w:rFonts w:ascii="Times New Roman"/>
                <w:sz w:val="16"/>
              </w:rPr>
            </w:pPr>
          </w:p>
        </w:tc>
        <w:tc>
          <w:tcPr>
            <w:tcW w:w="599" w:type="dxa"/>
          </w:tcPr>
          <w:p w14:paraId="44558005" w14:textId="77777777" w:rsidR="00587A17" w:rsidRDefault="00587A17">
            <w:pPr>
              <w:pStyle w:val="TableParagraph"/>
              <w:rPr>
                <w:rFonts w:ascii="Times New Roman"/>
                <w:sz w:val="16"/>
              </w:rPr>
            </w:pPr>
          </w:p>
        </w:tc>
        <w:tc>
          <w:tcPr>
            <w:tcW w:w="1307" w:type="dxa"/>
          </w:tcPr>
          <w:p w14:paraId="1F1D27BF" w14:textId="77777777" w:rsidR="00587A17" w:rsidRDefault="00587A17">
            <w:pPr>
              <w:pStyle w:val="TableParagraph"/>
              <w:rPr>
                <w:rFonts w:ascii="Times New Roman"/>
                <w:sz w:val="16"/>
              </w:rPr>
            </w:pPr>
          </w:p>
        </w:tc>
      </w:tr>
      <w:tr w:rsidR="00587A17" w14:paraId="349E6913" w14:textId="77777777">
        <w:trPr>
          <w:trHeight w:val="226"/>
        </w:trPr>
        <w:tc>
          <w:tcPr>
            <w:tcW w:w="2677" w:type="dxa"/>
          </w:tcPr>
          <w:p w14:paraId="27AC7D3A" w14:textId="77777777" w:rsidR="00587A17" w:rsidRDefault="00587A17">
            <w:pPr>
              <w:pStyle w:val="TableParagraph"/>
              <w:rPr>
                <w:rFonts w:ascii="Times New Roman"/>
                <w:sz w:val="16"/>
              </w:rPr>
            </w:pPr>
          </w:p>
        </w:tc>
        <w:tc>
          <w:tcPr>
            <w:tcW w:w="659" w:type="dxa"/>
          </w:tcPr>
          <w:p w14:paraId="1F4CE201" w14:textId="77777777" w:rsidR="00587A17" w:rsidRDefault="00F54BFD">
            <w:pPr>
              <w:pStyle w:val="TableParagraph"/>
              <w:spacing w:line="207" w:lineRule="exact"/>
              <w:ind w:right="117"/>
              <w:jc w:val="right"/>
              <w:rPr>
                <w:rFonts w:ascii="Courier New"/>
                <w:sz w:val="20"/>
              </w:rPr>
            </w:pPr>
            <w:r>
              <w:rPr>
                <w:rFonts w:ascii="Courier New"/>
                <w:w w:val="95"/>
                <w:sz w:val="20"/>
              </w:rPr>
              <w:t>2.0G</w:t>
            </w:r>
          </w:p>
        </w:tc>
        <w:tc>
          <w:tcPr>
            <w:tcW w:w="659" w:type="dxa"/>
          </w:tcPr>
          <w:p w14:paraId="63870239" w14:textId="77777777" w:rsidR="00587A17" w:rsidRDefault="00F54BFD">
            <w:pPr>
              <w:pStyle w:val="TableParagraph"/>
              <w:spacing w:line="207" w:lineRule="exact"/>
              <w:ind w:right="57"/>
              <w:jc w:val="right"/>
              <w:rPr>
                <w:rFonts w:ascii="Courier New"/>
                <w:sz w:val="20"/>
              </w:rPr>
            </w:pPr>
            <w:r>
              <w:rPr>
                <w:rFonts w:ascii="Courier New"/>
                <w:w w:val="95"/>
                <w:sz w:val="20"/>
              </w:rPr>
              <w:t>293M</w:t>
            </w:r>
          </w:p>
        </w:tc>
        <w:tc>
          <w:tcPr>
            <w:tcW w:w="720" w:type="dxa"/>
          </w:tcPr>
          <w:p w14:paraId="4D6D37F2" w14:textId="77777777" w:rsidR="00587A17" w:rsidRDefault="00F54BFD">
            <w:pPr>
              <w:pStyle w:val="TableParagraph"/>
              <w:spacing w:line="207" w:lineRule="exact"/>
              <w:ind w:right="57"/>
              <w:jc w:val="right"/>
              <w:rPr>
                <w:rFonts w:ascii="Courier New"/>
                <w:sz w:val="20"/>
              </w:rPr>
            </w:pPr>
            <w:r>
              <w:rPr>
                <w:rFonts w:ascii="Courier New"/>
                <w:w w:val="95"/>
                <w:sz w:val="20"/>
              </w:rPr>
              <w:t>1.6G</w:t>
            </w:r>
          </w:p>
        </w:tc>
        <w:tc>
          <w:tcPr>
            <w:tcW w:w="599" w:type="dxa"/>
          </w:tcPr>
          <w:p w14:paraId="720826B0" w14:textId="77777777" w:rsidR="00587A17" w:rsidRDefault="00F54BFD">
            <w:pPr>
              <w:pStyle w:val="TableParagraph"/>
              <w:spacing w:line="207" w:lineRule="exact"/>
              <w:ind w:right="57"/>
              <w:jc w:val="right"/>
              <w:rPr>
                <w:rFonts w:ascii="Courier New"/>
                <w:sz w:val="20"/>
              </w:rPr>
            </w:pPr>
            <w:r>
              <w:rPr>
                <w:rFonts w:ascii="Courier New"/>
                <w:w w:val="95"/>
                <w:sz w:val="20"/>
              </w:rPr>
              <w:t>16%</w:t>
            </w:r>
          </w:p>
        </w:tc>
        <w:tc>
          <w:tcPr>
            <w:tcW w:w="1307" w:type="dxa"/>
          </w:tcPr>
          <w:p w14:paraId="3DC11DBB" w14:textId="77777777" w:rsidR="00587A17" w:rsidRDefault="00F54BFD">
            <w:pPr>
              <w:pStyle w:val="TableParagraph"/>
              <w:spacing w:line="207" w:lineRule="exact"/>
              <w:ind w:left="60"/>
              <w:rPr>
                <w:rFonts w:ascii="Courier New"/>
                <w:sz w:val="20"/>
              </w:rPr>
            </w:pPr>
            <w:r>
              <w:rPr>
                <w:rFonts w:ascii="Courier New"/>
                <w:sz w:val="20"/>
              </w:rPr>
              <w:t>/home</w:t>
            </w:r>
          </w:p>
        </w:tc>
      </w:tr>
      <w:tr w:rsidR="00587A17" w14:paraId="52885315" w14:textId="77777777">
        <w:trPr>
          <w:trHeight w:val="226"/>
        </w:trPr>
        <w:tc>
          <w:tcPr>
            <w:tcW w:w="2677" w:type="dxa"/>
          </w:tcPr>
          <w:p w14:paraId="3C31C516" w14:textId="35435F77"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-opt</w:t>
            </w:r>
          </w:p>
        </w:tc>
        <w:tc>
          <w:tcPr>
            <w:tcW w:w="659" w:type="dxa"/>
          </w:tcPr>
          <w:p w14:paraId="5C62A5E5" w14:textId="77777777" w:rsidR="00587A17" w:rsidRDefault="00F54BFD">
            <w:pPr>
              <w:pStyle w:val="TableParagraph"/>
              <w:spacing w:line="206" w:lineRule="exact"/>
              <w:ind w:right="116"/>
              <w:jc w:val="right"/>
              <w:rPr>
                <w:rFonts w:ascii="Courier New"/>
                <w:sz w:val="20"/>
              </w:rPr>
            </w:pPr>
            <w:r>
              <w:rPr>
                <w:rFonts w:ascii="Courier New"/>
                <w:w w:val="95"/>
                <w:sz w:val="20"/>
              </w:rPr>
              <w:t>3.9G</w:t>
            </w:r>
          </w:p>
        </w:tc>
        <w:tc>
          <w:tcPr>
            <w:tcW w:w="659" w:type="dxa"/>
          </w:tcPr>
          <w:p w14:paraId="4F833847" w14:textId="77777777" w:rsidR="00587A17" w:rsidRDefault="00F54BFD">
            <w:pPr>
              <w:pStyle w:val="TableParagraph"/>
              <w:spacing w:line="206" w:lineRule="exact"/>
              <w:ind w:right="55"/>
              <w:jc w:val="right"/>
              <w:rPr>
                <w:rFonts w:ascii="Courier New"/>
                <w:sz w:val="20"/>
              </w:rPr>
            </w:pPr>
            <w:r>
              <w:rPr>
                <w:rFonts w:ascii="Courier New"/>
                <w:w w:val="95"/>
                <w:sz w:val="20"/>
              </w:rPr>
              <w:t>796M</w:t>
            </w:r>
          </w:p>
        </w:tc>
        <w:tc>
          <w:tcPr>
            <w:tcW w:w="720" w:type="dxa"/>
          </w:tcPr>
          <w:p w14:paraId="7812DFD2" w14:textId="77777777" w:rsidR="00587A17" w:rsidRDefault="00F54BFD">
            <w:pPr>
              <w:pStyle w:val="TableParagraph"/>
              <w:spacing w:line="206" w:lineRule="exact"/>
              <w:ind w:right="56"/>
              <w:jc w:val="right"/>
              <w:rPr>
                <w:rFonts w:ascii="Courier New"/>
                <w:sz w:val="20"/>
              </w:rPr>
            </w:pPr>
            <w:r>
              <w:rPr>
                <w:rFonts w:ascii="Courier New"/>
                <w:w w:val="95"/>
                <w:sz w:val="20"/>
              </w:rPr>
              <w:t>2.9G</w:t>
            </w:r>
          </w:p>
        </w:tc>
        <w:tc>
          <w:tcPr>
            <w:tcW w:w="599" w:type="dxa"/>
          </w:tcPr>
          <w:p w14:paraId="072167F0" w14:textId="77777777" w:rsidR="00587A17" w:rsidRDefault="00F54BFD">
            <w:pPr>
              <w:pStyle w:val="TableParagraph"/>
              <w:spacing w:line="206" w:lineRule="exact"/>
              <w:ind w:right="55"/>
              <w:jc w:val="right"/>
              <w:rPr>
                <w:rFonts w:ascii="Courier New"/>
                <w:sz w:val="20"/>
              </w:rPr>
            </w:pPr>
            <w:r>
              <w:rPr>
                <w:rFonts w:ascii="Courier New"/>
                <w:w w:val="95"/>
                <w:sz w:val="20"/>
              </w:rPr>
              <w:t>22%</w:t>
            </w:r>
          </w:p>
        </w:tc>
        <w:tc>
          <w:tcPr>
            <w:tcW w:w="1307" w:type="dxa"/>
          </w:tcPr>
          <w:p w14:paraId="279D245A" w14:textId="77777777" w:rsidR="00587A17" w:rsidRDefault="00F54BFD">
            <w:pPr>
              <w:pStyle w:val="TableParagraph"/>
              <w:spacing w:line="206" w:lineRule="exact"/>
              <w:ind w:left="62"/>
              <w:rPr>
                <w:rFonts w:ascii="Courier New"/>
                <w:sz w:val="20"/>
              </w:rPr>
            </w:pPr>
            <w:r>
              <w:rPr>
                <w:rFonts w:ascii="Courier New"/>
                <w:sz w:val="20"/>
              </w:rPr>
              <w:t>/opt</w:t>
            </w:r>
          </w:p>
        </w:tc>
      </w:tr>
      <w:tr w:rsidR="00587A17" w14:paraId="2756C4B7" w14:textId="77777777">
        <w:trPr>
          <w:trHeight w:val="226"/>
        </w:trPr>
        <w:tc>
          <w:tcPr>
            <w:tcW w:w="2677" w:type="dxa"/>
          </w:tcPr>
          <w:p w14:paraId="52E823EB" w14:textId="742C0337" w:rsidR="00587A17" w:rsidRDefault="00F54BFD">
            <w:pPr>
              <w:pStyle w:val="TableParagraph"/>
              <w:spacing w:line="207" w:lineRule="exact"/>
              <w:ind w:left="98"/>
              <w:rPr>
                <w:rFonts w:ascii="Courier New"/>
                <w:sz w:val="20"/>
              </w:rPr>
            </w:pPr>
            <w:r>
              <w:rPr>
                <w:rFonts w:ascii="Courier New"/>
                <w:sz w:val="20"/>
              </w:rPr>
              <w:t>/dev/mapper/</w:t>
            </w:r>
            <w:r w:rsidR="008F6087">
              <w:rPr>
                <w:rFonts w:ascii="Courier New"/>
                <w:sz w:val="20"/>
              </w:rPr>
              <w:t>path3</w:t>
            </w:r>
            <w:r>
              <w:rPr>
                <w:rFonts w:ascii="Courier New"/>
                <w:sz w:val="20"/>
              </w:rPr>
              <w:t>-srv</w:t>
            </w:r>
          </w:p>
        </w:tc>
        <w:tc>
          <w:tcPr>
            <w:tcW w:w="659" w:type="dxa"/>
          </w:tcPr>
          <w:p w14:paraId="2EB6DFAA" w14:textId="77777777" w:rsidR="00587A17" w:rsidRDefault="00F54BFD">
            <w:pPr>
              <w:pStyle w:val="TableParagraph"/>
              <w:spacing w:line="207" w:lineRule="exact"/>
              <w:ind w:right="116"/>
              <w:jc w:val="right"/>
              <w:rPr>
                <w:rFonts w:ascii="Courier New"/>
                <w:sz w:val="20"/>
              </w:rPr>
            </w:pPr>
            <w:r>
              <w:rPr>
                <w:rFonts w:ascii="Courier New"/>
                <w:w w:val="95"/>
                <w:sz w:val="20"/>
              </w:rPr>
              <w:t>12G</w:t>
            </w:r>
          </w:p>
        </w:tc>
        <w:tc>
          <w:tcPr>
            <w:tcW w:w="659" w:type="dxa"/>
          </w:tcPr>
          <w:p w14:paraId="38AF48D0" w14:textId="77777777" w:rsidR="00587A17" w:rsidRDefault="00F54BFD">
            <w:pPr>
              <w:pStyle w:val="TableParagraph"/>
              <w:spacing w:line="207" w:lineRule="exact"/>
              <w:ind w:right="55"/>
              <w:jc w:val="right"/>
              <w:rPr>
                <w:rFonts w:ascii="Courier New"/>
                <w:sz w:val="20"/>
              </w:rPr>
            </w:pPr>
            <w:r>
              <w:rPr>
                <w:rFonts w:ascii="Courier New"/>
                <w:w w:val="95"/>
                <w:sz w:val="20"/>
              </w:rPr>
              <w:t>158M</w:t>
            </w:r>
          </w:p>
        </w:tc>
        <w:tc>
          <w:tcPr>
            <w:tcW w:w="720" w:type="dxa"/>
          </w:tcPr>
          <w:p w14:paraId="3789150D" w14:textId="77777777" w:rsidR="00587A17" w:rsidRDefault="00F54BFD">
            <w:pPr>
              <w:pStyle w:val="TableParagraph"/>
              <w:spacing w:line="207" w:lineRule="exact"/>
              <w:ind w:right="54"/>
              <w:jc w:val="right"/>
              <w:rPr>
                <w:rFonts w:ascii="Courier New"/>
                <w:sz w:val="20"/>
              </w:rPr>
            </w:pPr>
            <w:r>
              <w:rPr>
                <w:rFonts w:ascii="Courier New"/>
                <w:w w:val="95"/>
                <w:sz w:val="20"/>
              </w:rPr>
              <w:t>11G</w:t>
            </w:r>
          </w:p>
        </w:tc>
        <w:tc>
          <w:tcPr>
            <w:tcW w:w="599" w:type="dxa"/>
          </w:tcPr>
          <w:p w14:paraId="20F9641F" w14:textId="77777777" w:rsidR="00587A17" w:rsidRDefault="00F54BFD">
            <w:pPr>
              <w:pStyle w:val="TableParagraph"/>
              <w:spacing w:line="207" w:lineRule="exact"/>
              <w:ind w:right="54"/>
              <w:jc w:val="right"/>
              <w:rPr>
                <w:rFonts w:ascii="Courier New"/>
                <w:sz w:val="20"/>
              </w:rPr>
            </w:pPr>
            <w:r>
              <w:rPr>
                <w:rFonts w:ascii="Courier New"/>
                <w:w w:val="95"/>
                <w:sz w:val="20"/>
              </w:rPr>
              <w:t>2%</w:t>
            </w:r>
          </w:p>
        </w:tc>
        <w:tc>
          <w:tcPr>
            <w:tcW w:w="1307" w:type="dxa"/>
          </w:tcPr>
          <w:p w14:paraId="1A82CF48" w14:textId="77777777" w:rsidR="00587A17" w:rsidRDefault="00F54BFD">
            <w:pPr>
              <w:pStyle w:val="TableParagraph"/>
              <w:spacing w:line="207" w:lineRule="exact"/>
              <w:ind w:left="63"/>
              <w:rPr>
                <w:rFonts w:ascii="Courier New"/>
                <w:sz w:val="20"/>
              </w:rPr>
            </w:pPr>
            <w:r>
              <w:rPr>
                <w:rFonts w:ascii="Courier New"/>
                <w:sz w:val="20"/>
              </w:rPr>
              <w:t>/</w:t>
            </w:r>
            <w:proofErr w:type="spellStart"/>
            <w:r>
              <w:rPr>
                <w:rFonts w:ascii="Courier New"/>
                <w:sz w:val="20"/>
              </w:rPr>
              <w:t>srv</w:t>
            </w:r>
            <w:proofErr w:type="spellEnd"/>
          </w:p>
        </w:tc>
      </w:tr>
      <w:tr w:rsidR="00587A17" w14:paraId="1A3E1A21" w14:textId="77777777">
        <w:trPr>
          <w:trHeight w:val="226"/>
        </w:trPr>
        <w:tc>
          <w:tcPr>
            <w:tcW w:w="2677" w:type="dxa"/>
          </w:tcPr>
          <w:p w14:paraId="46C565DD" w14:textId="09F5C723"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-tmp</w:t>
            </w:r>
          </w:p>
        </w:tc>
        <w:tc>
          <w:tcPr>
            <w:tcW w:w="659" w:type="dxa"/>
          </w:tcPr>
          <w:p w14:paraId="1DE1B0C5" w14:textId="77777777" w:rsidR="00587A17" w:rsidRDefault="00F54BFD">
            <w:pPr>
              <w:pStyle w:val="TableParagraph"/>
              <w:spacing w:line="206" w:lineRule="exact"/>
              <w:ind w:right="116"/>
              <w:jc w:val="right"/>
              <w:rPr>
                <w:rFonts w:ascii="Courier New"/>
                <w:sz w:val="20"/>
              </w:rPr>
            </w:pPr>
            <w:r>
              <w:rPr>
                <w:rFonts w:ascii="Courier New"/>
                <w:w w:val="95"/>
                <w:sz w:val="20"/>
              </w:rPr>
              <w:t>3.9G</w:t>
            </w:r>
          </w:p>
        </w:tc>
        <w:tc>
          <w:tcPr>
            <w:tcW w:w="659" w:type="dxa"/>
          </w:tcPr>
          <w:p w14:paraId="7647351A" w14:textId="77777777" w:rsidR="00587A17" w:rsidRDefault="00F54BFD">
            <w:pPr>
              <w:pStyle w:val="TableParagraph"/>
              <w:spacing w:line="206" w:lineRule="exact"/>
              <w:ind w:right="55"/>
              <w:jc w:val="right"/>
              <w:rPr>
                <w:rFonts w:ascii="Courier New"/>
                <w:sz w:val="20"/>
              </w:rPr>
            </w:pPr>
            <w:r>
              <w:rPr>
                <w:rFonts w:ascii="Courier New"/>
                <w:w w:val="95"/>
                <w:sz w:val="20"/>
              </w:rPr>
              <w:t>72M</w:t>
            </w:r>
          </w:p>
        </w:tc>
        <w:tc>
          <w:tcPr>
            <w:tcW w:w="720" w:type="dxa"/>
          </w:tcPr>
          <w:p w14:paraId="24CD27D9" w14:textId="77777777" w:rsidR="00587A17" w:rsidRDefault="00F54BFD">
            <w:pPr>
              <w:pStyle w:val="TableParagraph"/>
              <w:spacing w:line="206" w:lineRule="exact"/>
              <w:ind w:right="56"/>
              <w:jc w:val="right"/>
              <w:rPr>
                <w:rFonts w:ascii="Courier New"/>
                <w:sz w:val="20"/>
              </w:rPr>
            </w:pPr>
            <w:r>
              <w:rPr>
                <w:rFonts w:ascii="Courier New"/>
                <w:w w:val="95"/>
                <w:sz w:val="20"/>
              </w:rPr>
              <w:t>3.6G</w:t>
            </w:r>
          </w:p>
        </w:tc>
        <w:tc>
          <w:tcPr>
            <w:tcW w:w="599" w:type="dxa"/>
          </w:tcPr>
          <w:p w14:paraId="6D7E7DFB" w14:textId="77777777" w:rsidR="00587A17" w:rsidRDefault="00F54BFD">
            <w:pPr>
              <w:pStyle w:val="TableParagraph"/>
              <w:spacing w:line="206" w:lineRule="exact"/>
              <w:ind w:right="55"/>
              <w:jc w:val="right"/>
              <w:rPr>
                <w:rFonts w:ascii="Courier New"/>
                <w:sz w:val="20"/>
              </w:rPr>
            </w:pPr>
            <w:r>
              <w:rPr>
                <w:rFonts w:ascii="Courier New"/>
                <w:w w:val="95"/>
                <w:sz w:val="20"/>
              </w:rPr>
              <w:t>2%</w:t>
            </w:r>
          </w:p>
        </w:tc>
        <w:tc>
          <w:tcPr>
            <w:tcW w:w="1307" w:type="dxa"/>
          </w:tcPr>
          <w:p w14:paraId="28B3F155" w14:textId="77777777" w:rsidR="00587A17" w:rsidRDefault="00F54BFD">
            <w:pPr>
              <w:pStyle w:val="TableParagraph"/>
              <w:spacing w:line="206" w:lineRule="exact"/>
              <w:ind w:left="62"/>
              <w:rPr>
                <w:rFonts w:ascii="Courier New"/>
                <w:sz w:val="20"/>
              </w:rPr>
            </w:pPr>
            <w:r>
              <w:rPr>
                <w:rFonts w:ascii="Courier New"/>
                <w:sz w:val="20"/>
              </w:rPr>
              <w:t>/</w:t>
            </w:r>
            <w:proofErr w:type="spellStart"/>
            <w:r>
              <w:rPr>
                <w:rFonts w:ascii="Courier New"/>
                <w:sz w:val="20"/>
              </w:rPr>
              <w:t>tmp</w:t>
            </w:r>
            <w:proofErr w:type="spellEnd"/>
          </w:p>
        </w:tc>
      </w:tr>
      <w:tr w:rsidR="00587A17" w14:paraId="7A386D57" w14:textId="77777777">
        <w:trPr>
          <w:trHeight w:val="225"/>
        </w:trPr>
        <w:tc>
          <w:tcPr>
            <w:tcW w:w="2677" w:type="dxa"/>
          </w:tcPr>
          <w:p w14:paraId="5B7D2C11" w14:textId="58DC78CF"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-var</w:t>
            </w:r>
          </w:p>
        </w:tc>
        <w:tc>
          <w:tcPr>
            <w:tcW w:w="659" w:type="dxa"/>
          </w:tcPr>
          <w:p w14:paraId="6C107E56" w14:textId="77777777" w:rsidR="00587A17" w:rsidRDefault="00F54BFD">
            <w:pPr>
              <w:pStyle w:val="TableParagraph"/>
              <w:spacing w:line="206" w:lineRule="exact"/>
              <w:ind w:right="116"/>
              <w:jc w:val="right"/>
              <w:rPr>
                <w:rFonts w:ascii="Courier New"/>
                <w:sz w:val="20"/>
              </w:rPr>
            </w:pPr>
            <w:r>
              <w:rPr>
                <w:rFonts w:ascii="Courier New"/>
                <w:w w:val="95"/>
                <w:sz w:val="20"/>
              </w:rPr>
              <w:t>4.0G</w:t>
            </w:r>
          </w:p>
        </w:tc>
        <w:tc>
          <w:tcPr>
            <w:tcW w:w="659" w:type="dxa"/>
          </w:tcPr>
          <w:p w14:paraId="4FCB943D" w14:textId="77777777" w:rsidR="00587A17" w:rsidRDefault="00F54BFD">
            <w:pPr>
              <w:pStyle w:val="TableParagraph"/>
              <w:spacing w:line="206" w:lineRule="exact"/>
              <w:ind w:right="55"/>
              <w:jc w:val="right"/>
              <w:rPr>
                <w:rFonts w:ascii="Courier New"/>
                <w:sz w:val="20"/>
              </w:rPr>
            </w:pPr>
            <w:r>
              <w:rPr>
                <w:rFonts w:ascii="Courier New"/>
                <w:w w:val="95"/>
                <w:sz w:val="20"/>
              </w:rPr>
              <w:t>564M</w:t>
            </w:r>
          </w:p>
        </w:tc>
        <w:tc>
          <w:tcPr>
            <w:tcW w:w="720" w:type="dxa"/>
          </w:tcPr>
          <w:p w14:paraId="5002D0AF" w14:textId="77777777" w:rsidR="00587A17" w:rsidRDefault="00F54BFD">
            <w:pPr>
              <w:pStyle w:val="TableParagraph"/>
              <w:spacing w:line="206" w:lineRule="exact"/>
              <w:ind w:right="56"/>
              <w:jc w:val="right"/>
              <w:rPr>
                <w:rFonts w:ascii="Courier New"/>
                <w:sz w:val="20"/>
              </w:rPr>
            </w:pPr>
            <w:r>
              <w:rPr>
                <w:rFonts w:ascii="Courier New"/>
                <w:w w:val="95"/>
                <w:sz w:val="20"/>
              </w:rPr>
              <w:t>3.2G</w:t>
            </w:r>
          </w:p>
        </w:tc>
        <w:tc>
          <w:tcPr>
            <w:tcW w:w="599" w:type="dxa"/>
          </w:tcPr>
          <w:p w14:paraId="170CB254" w14:textId="77777777" w:rsidR="00587A17" w:rsidRDefault="00F54BFD">
            <w:pPr>
              <w:pStyle w:val="TableParagraph"/>
              <w:spacing w:line="206" w:lineRule="exact"/>
              <w:ind w:right="55"/>
              <w:jc w:val="right"/>
              <w:rPr>
                <w:rFonts w:ascii="Courier New"/>
                <w:sz w:val="20"/>
              </w:rPr>
            </w:pPr>
            <w:r>
              <w:rPr>
                <w:rFonts w:ascii="Courier New"/>
                <w:w w:val="95"/>
                <w:sz w:val="20"/>
              </w:rPr>
              <w:t>15%</w:t>
            </w:r>
          </w:p>
        </w:tc>
        <w:tc>
          <w:tcPr>
            <w:tcW w:w="1307" w:type="dxa"/>
          </w:tcPr>
          <w:p w14:paraId="5D21F171" w14:textId="77777777" w:rsidR="00587A17" w:rsidRDefault="00F54BFD">
            <w:pPr>
              <w:pStyle w:val="TableParagraph"/>
              <w:spacing w:line="206" w:lineRule="exact"/>
              <w:ind w:left="62"/>
              <w:rPr>
                <w:rFonts w:ascii="Courier New"/>
                <w:sz w:val="20"/>
              </w:rPr>
            </w:pPr>
            <w:r>
              <w:rPr>
                <w:rFonts w:ascii="Courier New"/>
                <w:sz w:val="20"/>
              </w:rPr>
              <w:t>/var</w:t>
            </w:r>
          </w:p>
        </w:tc>
      </w:tr>
      <w:tr w:rsidR="00587A17" w14:paraId="47A144F2" w14:textId="77777777">
        <w:trPr>
          <w:trHeight w:val="225"/>
        </w:trPr>
        <w:tc>
          <w:tcPr>
            <w:tcW w:w="2677" w:type="dxa"/>
          </w:tcPr>
          <w:p w14:paraId="61C79505" w14:textId="103D5BA0"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-log</w:t>
            </w:r>
          </w:p>
        </w:tc>
        <w:tc>
          <w:tcPr>
            <w:tcW w:w="659" w:type="dxa"/>
          </w:tcPr>
          <w:p w14:paraId="40ACC8BE" w14:textId="77777777" w:rsidR="00587A17" w:rsidRDefault="00F54BFD">
            <w:pPr>
              <w:pStyle w:val="TableParagraph"/>
              <w:spacing w:line="206" w:lineRule="exact"/>
              <w:ind w:right="116"/>
              <w:jc w:val="right"/>
              <w:rPr>
                <w:rFonts w:ascii="Courier New"/>
                <w:sz w:val="20"/>
              </w:rPr>
            </w:pPr>
            <w:r>
              <w:rPr>
                <w:rFonts w:ascii="Courier New"/>
                <w:w w:val="95"/>
                <w:sz w:val="20"/>
              </w:rPr>
              <w:t>2.0G</w:t>
            </w:r>
          </w:p>
        </w:tc>
        <w:tc>
          <w:tcPr>
            <w:tcW w:w="659" w:type="dxa"/>
          </w:tcPr>
          <w:p w14:paraId="3F9DF864" w14:textId="77777777" w:rsidR="00587A17" w:rsidRDefault="00F54BFD">
            <w:pPr>
              <w:pStyle w:val="TableParagraph"/>
              <w:spacing w:line="206" w:lineRule="exact"/>
              <w:ind w:right="55"/>
              <w:jc w:val="right"/>
              <w:rPr>
                <w:rFonts w:ascii="Courier New"/>
                <w:sz w:val="20"/>
              </w:rPr>
            </w:pPr>
            <w:r>
              <w:rPr>
                <w:rFonts w:ascii="Courier New"/>
                <w:w w:val="95"/>
                <w:sz w:val="20"/>
              </w:rPr>
              <w:t>284M</w:t>
            </w:r>
          </w:p>
        </w:tc>
        <w:tc>
          <w:tcPr>
            <w:tcW w:w="720" w:type="dxa"/>
          </w:tcPr>
          <w:p w14:paraId="2A4EE63A" w14:textId="77777777" w:rsidR="00587A17" w:rsidRDefault="00F54BFD">
            <w:pPr>
              <w:pStyle w:val="TableParagraph"/>
              <w:spacing w:line="206" w:lineRule="exact"/>
              <w:ind w:right="56"/>
              <w:jc w:val="right"/>
              <w:rPr>
                <w:rFonts w:ascii="Courier New"/>
                <w:sz w:val="20"/>
              </w:rPr>
            </w:pPr>
            <w:r>
              <w:rPr>
                <w:rFonts w:ascii="Courier New"/>
                <w:w w:val="95"/>
                <w:sz w:val="20"/>
              </w:rPr>
              <w:t>1.6G</w:t>
            </w:r>
          </w:p>
        </w:tc>
        <w:tc>
          <w:tcPr>
            <w:tcW w:w="599" w:type="dxa"/>
          </w:tcPr>
          <w:p w14:paraId="2FE30701" w14:textId="77777777" w:rsidR="00587A17" w:rsidRDefault="00F54BFD">
            <w:pPr>
              <w:pStyle w:val="TableParagraph"/>
              <w:spacing w:line="206" w:lineRule="exact"/>
              <w:ind w:right="55"/>
              <w:jc w:val="right"/>
              <w:rPr>
                <w:rFonts w:ascii="Courier New"/>
                <w:sz w:val="20"/>
              </w:rPr>
            </w:pPr>
            <w:r>
              <w:rPr>
                <w:rFonts w:ascii="Courier New"/>
                <w:w w:val="95"/>
                <w:sz w:val="20"/>
              </w:rPr>
              <w:t>15%</w:t>
            </w:r>
          </w:p>
        </w:tc>
        <w:tc>
          <w:tcPr>
            <w:tcW w:w="1307" w:type="dxa"/>
          </w:tcPr>
          <w:p w14:paraId="3390733A" w14:textId="77777777" w:rsidR="00587A17" w:rsidRDefault="00F54BFD">
            <w:pPr>
              <w:pStyle w:val="TableParagraph"/>
              <w:spacing w:line="206" w:lineRule="exact"/>
              <w:ind w:left="62"/>
              <w:rPr>
                <w:rFonts w:ascii="Courier New"/>
                <w:sz w:val="20"/>
              </w:rPr>
            </w:pPr>
            <w:r>
              <w:rPr>
                <w:rFonts w:ascii="Courier New"/>
                <w:sz w:val="20"/>
              </w:rPr>
              <w:t>/var/log</w:t>
            </w:r>
          </w:p>
        </w:tc>
      </w:tr>
    </w:tbl>
    <w:p w14:paraId="10DEDFB1" w14:textId="5B40C8F3" w:rsidR="00587A17" w:rsidRDefault="00F54BFD">
      <w:pPr>
        <w:spacing w:before="1" w:line="226" w:lineRule="exact"/>
        <w:ind w:right="5604"/>
        <w:jc w:val="center"/>
        <w:rPr>
          <w:rFonts w:ascii="Courier New"/>
          <w:sz w:val="20"/>
        </w:rPr>
      </w:pPr>
      <w:r>
        <w:rPr>
          <w:rFonts w:ascii="Courier New"/>
          <w:sz w:val="20"/>
        </w:rPr>
        <w:t>/dev/mapper/</w:t>
      </w:r>
      <w:r w:rsidR="008F6087">
        <w:rPr>
          <w:rFonts w:ascii="Courier New"/>
          <w:sz w:val="20"/>
        </w:rPr>
        <w:t>path3</w:t>
      </w:r>
      <w:r>
        <w:rPr>
          <w:rFonts w:ascii="Courier New"/>
          <w:sz w:val="20"/>
        </w:rPr>
        <w:t>-audit</w:t>
      </w:r>
    </w:p>
    <w:p w14:paraId="513852BB" w14:textId="77777777" w:rsidR="00587A17" w:rsidRDefault="00F54BFD">
      <w:pPr>
        <w:tabs>
          <w:tab w:val="left" w:pos="2187"/>
          <w:tab w:val="left" w:pos="2786"/>
          <w:tab w:val="left" w:pos="3626"/>
        </w:tabs>
        <w:spacing w:line="226" w:lineRule="exact"/>
        <w:ind w:left="1227"/>
        <w:jc w:val="center"/>
        <w:rPr>
          <w:rFonts w:ascii="Courier New"/>
          <w:sz w:val="20"/>
        </w:rPr>
      </w:pPr>
      <w:r>
        <w:rPr>
          <w:rFonts w:ascii="Courier New"/>
          <w:sz w:val="20"/>
        </w:rPr>
        <w:t>1008M</w:t>
      </w:r>
      <w:r>
        <w:rPr>
          <w:rFonts w:ascii="Courier New"/>
          <w:sz w:val="20"/>
        </w:rPr>
        <w:tab/>
        <w:t>60M</w:t>
      </w:r>
      <w:r>
        <w:rPr>
          <w:rFonts w:ascii="Courier New"/>
          <w:sz w:val="20"/>
        </w:rPr>
        <w:tab/>
        <w:t>898M</w:t>
      </w:r>
      <w:r>
        <w:rPr>
          <w:rFonts w:ascii="Courier New"/>
          <w:sz w:val="20"/>
        </w:rPr>
        <w:tab/>
        <w:t>7%</w:t>
      </w:r>
      <w:r>
        <w:rPr>
          <w:rFonts w:ascii="Courier New"/>
          <w:spacing w:val="-1"/>
          <w:sz w:val="20"/>
        </w:rPr>
        <w:t xml:space="preserve"> </w:t>
      </w:r>
      <w:r>
        <w:rPr>
          <w:rFonts w:ascii="Courier New"/>
          <w:sz w:val="20"/>
        </w:rPr>
        <w:t>/var/log/audit</w:t>
      </w:r>
    </w:p>
    <w:p w14:paraId="78CAAA12" w14:textId="5244B5E9" w:rsidR="00587A17" w:rsidRDefault="00F54BFD">
      <w:pPr>
        <w:spacing w:before="2" w:line="226" w:lineRule="exact"/>
        <w:ind w:right="3924"/>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-lv_scd_user</w:t>
      </w:r>
      <w:proofErr w:type="spellEnd"/>
    </w:p>
    <w:p w14:paraId="11EB6216" w14:textId="34591270" w:rsidR="00587A17" w:rsidRDefault="00F54BFD">
      <w:pPr>
        <w:tabs>
          <w:tab w:val="left" w:pos="2067"/>
          <w:tab w:val="left" w:pos="2906"/>
          <w:tab w:val="left" w:pos="3506"/>
        </w:tabs>
        <w:spacing w:line="226" w:lineRule="exact"/>
        <w:ind w:left="1467"/>
        <w:jc w:val="center"/>
        <w:rPr>
          <w:rFonts w:ascii="Courier New"/>
          <w:sz w:val="20"/>
        </w:rPr>
      </w:pPr>
      <w:r>
        <w:rPr>
          <w:rFonts w:ascii="Courier New"/>
          <w:sz w:val="20"/>
        </w:rPr>
        <w:t>20G</w:t>
      </w:r>
      <w:r>
        <w:rPr>
          <w:rFonts w:ascii="Courier New"/>
          <w:sz w:val="20"/>
        </w:rPr>
        <w:tab/>
        <w:t>5.9G</w:t>
      </w:r>
      <w:r>
        <w:rPr>
          <w:rFonts w:ascii="Courier New"/>
          <w:sz w:val="20"/>
        </w:rPr>
        <w:tab/>
        <w:t>14G</w:t>
      </w:r>
      <w:r>
        <w:rPr>
          <w:rFonts w:ascii="Courier New"/>
          <w:sz w:val="20"/>
        </w:rPr>
        <w:tab/>
        <w:t>31%</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p>
    <w:p w14:paraId="0E1EAF0D" w14:textId="71581E5E" w:rsidR="00587A17" w:rsidRDefault="00F54BFD">
      <w:pPr>
        <w:spacing w:line="226" w:lineRule="exact"/>
        <w:ind w:right="3804"/>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-lv_scd_cache</w:t>
      </w:r>
      <w:proofErr w:type="spellEnd"/>
    </w:p>
    <w:p w14:paraId="4A2E3D05" w14:textId="25B40282" w:rsidR="00587A17" w:rsidRDefault="00F54BFD">
      <w:pPr>
        <w:tabs>
          <w:tab w:val="left" w:pos="2786"/>
          <w:tab w:val="left" w:pos="3626"/>
          <w:tab w:val="left" w:pos="4225"/>
        </w:tabs>
        <w:spacing w:before="1" w:line="226" w:lineRule="exact"/>
        <w:ind w:left="2187"/>
        <w:jc w:val="center"/>
        <w:rPr>
          <w:rFonts w:ascii="Courier New"/>
          <w:sz w:val="20"/>
        </w:rPr>
      </w:pPr>
      <w:r>
        <w:rPr>
          <w:rFonts w:ascii="Courier New"/>
          <w:sz w:val="20"/>
        </w:rPr>
        <w:t>30G</w:t>
      </w:r>
      <w:r>
        <w:rPr>
          <w:rFonts w:ascii="Courier New"/>
          <w:sz w:val="20"/>
        </w:rPr>
        <w:tab/>
        <w:t>3.3G</w:t>
      </w:r>
      <w:r>
        <w:rPr>
          <w:rFonts w:ascii="Courier New"/>
          <w:sz w:val="20"/>
        </w:rPr>
        <w:tab/>
        <w:t>26G</w:t>
      </w:r>
      <w:r>
        <w:rPr>
          <w:rFonts w:ascii="Courier New"/>
          <w:sz w:val="20"/>
        </w:rPr>
        <w:tab/>
        <w:t>12%</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/cache</w:t>
      </w:r>
    </w:p>
    <w:p w14:paraId="6AE7C49A" w14:textId="67291ED6" w:rsidR="00587A17" w:rsidRDefault="00F54BFD">
      <w:pPr>
        <w:spacing w:line="226" w:lineRule="exact"/>
        <w:ind w:right="4044"/>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-lv_scd_jrn</w:t>
      </w:r>
      <w:proofErr w:type="spellEnd"/>
    </w:p>
    <w:p w14:paraId="586E3557" w14:textId="3F449BF8" w:rsidR="00587A17" w:rsidRDefault="00F54BFD">
      <w:pPr>
        <w:tabs>
          <w:tab w:val="left" w:pos="2666"/>
          <w:tab w:val="left" w:pos="3386"/>
          <w:tab w:val="left" w:pos="3985"/>
        </w:tabs>
        <w:spacing w:before="2" w:line="226" w:lineRule="exact"/>
        <w:ind w:left="1947"/>
        <w:jc w:val="center"/>
        <w:rPr>
          <w:rFonts w:ascii="Courier New"/>
          <w:sz w:val="20"/>
        </w:rPr>
      </w:pPr>
      <w:r>
        <w:rPr>
          <w:rFonts w:ascii="Courier New"/>
          <w:sz w:val="20"/>
        </w:rPr>
        <w:t>84G</w:t>
      </w:r>
      <w:r>
        <w:rPr>
          <w:rFonts w:ascii="Courier New"/>
          <w:sz w:val="20"/>
        </w:rPr>
        <w:tab/>
        <w:t>50G</w:t>
      </w:r>
      <w:r>
        <w:rPr>
          <w:rFonts w:ascii="Courier New"/>
          <w:sz w:val="20"/>
        </w:rPr>
        <w:tab/>
        <w:t>33G</w:t>
      </w:r>
      <w:r>
        <w:rPr>
          <w:rFonts w:ascii="Courier New"/>
          <w:sz w:val="20"/>
        </w:rPr>
        <w:tab/>
        <w:t>61%</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proofErr w:type="spellStart"/>
      <w:r>
        <w:rPr>
          <w:rFonts w:ascii="Courier New"/>
          <w:sz w:val="20"/>
        </w:rPr>
        <w:t>jrn</w:t>
      </w:r>
      <w:proofErr w:type="spellEnd"/>
    </w:p>
    <w:p w14:paraId="17012BF1" w14:textId="667F3C5A" w:rsidR="00587A17" w:rsidRDefault="00F54BFD">
      <w:pPr>
        <w:spacing w:line="226" w:lineRule="exact"/>
        <w:ind w:right="392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-lv_scd_dat1</w:t>
      </w:r>
    </w:p>
    <w:p w14:paraId="22FF6E28" w14:textId="6267DD7E" w:rsidR="00587A17" w:rsidRDefault="00F54BFD">
      <w:pPr>
        <w:tabs>
          <w:tab w:val="left" w:pos="2666"/>
          <w:tab w:val="left" w:pos="3506"/>
          <w:tab w:val="left" w:pos="4105"/>
        </w:tabs>
        <w:spacing w:line="226" w:lineRule="exact"/>
        <w:ind w:left="1947"/>
        <w:jc w:val="center"/>
        <w:rPr>
          <w:rFonts w:ascii="Courier New"/>
          <w:sz w:val="20"/>
        </w:rPr>
      </w:pPr>
      <w:r>
        <w:rPr>
          <w:rFonts w:ascii="Courier New"/>
          <w:sz w:val="20"/>
        </w:rPr>
        <w:t>212G</w:t>
      </w:r>
      <w:r>
        <w:rPr>
          <w:rFonts w:ascii="Courier New"/>
          <w:sz w:val="20"/>
        </w:rPr>
        <w:tab/>
        <w:t>175G</w:t>
      </w:r>
      <w:r>
        <w:rPr>
          <w:rFonts w:ascii="Courier New"/>
          <w:sz w:val="20"/>
        </w:rPr>
        <w:tab/>
        <w:t>35G</w:t>
      </w:r>
      <w:r>
        <w:rPr>
          <w:rFonts w:ascii="Courier New"/>
          <w:sz w:val="20"/>
        </w:rPr>
        <w:tab/>
        <w:t>84%</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/dat1</w:t>
      </w:r>
    </w:p>
    <w:p w14:paraId="3C31B173" w14:textId="0E0CA0E1" w:rsidR="00587A17" w:rsidRDefault="00F54BFD">
      <w:pPr>
        <w:spacing w:before="1" w:line="226" w:lineRule="exact"/>
        <w:ind w:right="392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-lv_scd_dat2</w:t>
      </w:r>
    </w:p>
    <w:p w14:paraId="5971561A" w14:textId="032AE9CB" w:rsidR="00587A17" w:rsidRDefault="00F54BFD">
      <w:pPr>
        <w:tabs>
          <w:tab w:val="left" w:pos="2666"/>
          <w:tab w:val="left" w:pos="3506"/>
          <w:tab w:val="left" w:pos="4105"/>
        </w:tabs>
        <w:spacing w:line="226" w:lineRule="exact"/>
        <w:ind w:left="1947"/>
        <w:jc w:val="center"/>
        <w:rPr>
          <w:rFonts w:ascii="Courier New"/>
          <w:sz w:val="20"/>
        </w:rPr>
      </w:pPr>
      <w:r>
        <w:rPr>
          <w:rFonts w:ascii="Courier New"/>
          <w:sz w:val="20"/>
        </w:rPr>
        <w:t>217G</w:t>
      </w:r>
      <w:r>
        <w:rPr>
          <w:rFonts w:ascii="Courier New"/>
          <w:sz w:val="20"/>
        </w:rPr>
        <w:tab/>
        <w:t>182G</w:t>
      </w:r>
      <w:r>
        <w:rPr>
          <w:rFonts w:ascii="Courier New"/>
          <w:sz w:val="20"/>
        </w:rPr>
        <w:tab/>
        <w:t>33G</w:t>
      </w:r>
      <w:r>
        <w:rPr>
          <w:rFonts w:ascii="Courier New"/>
          <w:sz w:val="20"/>
        </w:rPr>
        <w:tab/>
        <w:t>85%</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/dat2</w:t>
      </w:r>
    </w:p>
    <w:p w14:paraId="6C010EAA" w14:textId="18C96F8F" w:rsidR="00587A17" w:rsidRDefault="00F54BFD">
      <w:pPr>
        <w:spacing w:before="2" w:line="226" w:lineRule="exact"/>
        <w:ind w:right="392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-lv_scd_dat3</w:t>
      </w:r>
    </w:p>
    <w:p w14:paraId="7F9C8D2F" w14:textId="61F8916A" w:rsidR="00587A17" w:rsidRDefault="00F54BFD">
      <w:pPr>
        <w:tabs>
          <w:tab w:val="left" w:pos="2666"/>
          <w:tab w:val="left" w:pos="3506"/>
          <w:tab w:val="left" w:pos="4105"/>
        </w:tabs>
        <w:spacing w:line="226" w:lineRule="exact"/>
        <w:ind w:left="1947"/>
        <w:jc w:val="center"/>
        <w:rPr>
          <w:rFonts w:ascii="Courier New"/>
          <w:sz w:val="20"/>
        </w:rPr>
      </w:pPr>
      <w:r>
        <w:rPr>
          <w:rFonts w:ascii="Courier New"/>
          <w:sz w:val="20"/>
        </w:rPr>
        <w:t>217G</w:t>
      </w:r>
      <w:r>
        <w:rPr>
          <w:rFonts w:ascii="Courier New"/>
          <w:sz w:val="20"/>
        </w:rPr>
        <w:tab/>
        <w:t>181G</w:t>
      </w:r>
      <w:r>
        <w:rPr>
          <w:rFonts w:ascii="Courier New"/>
          <w:sz w:val="20"/>
        </w:rPr>
        <w:tab/>
        <w:t>34G</w:t>
      </w:r>
      <w:r>
        <w:rPr>
          <w:rFonts w:ascii="Courier New"/>
          <w:sz w:val="20"/>
        </w:rPr>
        <w:tab/>
        <w:t>85%</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/dat3</w:t>
      </w:r>
    </w:p>
    <w:p w14:paraId="33E146FA" w14:textId="09C5BA42" w:rsidR="00587A17" w:rsidRDefault="00F54BFD">
      <w:pPr>
        <w:spacing w:line="226" w:lineRule="exact"/>
        <w:ind w:right="392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-lv_scd_dat4</w:t>
      </w:r>
    </w:p>
    <w:p w14:paraId="646CA4E2" w14:textId="593B8F63" w:rsidR="00587A17" w:rsidRDefault="00F54BFD">
      <w:pPr>
        <w:tabs>
          <w:tab w:val="left" w:pos="2666"/>
          <w:tab w:val="left" w:pos="3506"/>
          <w:tab w:val="left" w:pos="4105"/>
        </w:tabs>
        <w:spacing w:before="1" w:line="226" w:lineRule="exact"/>
        <w:ind w:left="1947"/>
        <w:jc w:val="center"/>
        <w:rPr>
          <w:rFonts w:ascii="Courier New"/>
          <w:sz w:val="20"/>
        </w:rPr>
      </w:pPr>
      <w:r>
        <w:rPr>
          <w:rFonts w:ascii="Courier New"/>
          <w:sz w:val="20"/>
        </w:rPr>
        <w:t>227G</w:t>
      </w:r>
      <w:r>
        <w:rPr>
          <w:rFonts w:ascii="Courier New"/>
          <w:sz w:val="20"/>
        </w:rPr>
        <w:tab/>
        <w:t>181G</w:t>
      </w:r>
      <w:r>
        <w:rPr>
          <w:rFonts w:ascii="Courier New"/>
          <w:sz w:val="20"/>
        </w:rPr>
        <w:tab/>
        <w:t>44G</w:t>
      </w:r>
      <w:r>
        <w:rPr>
          <w:rFonts w:ascii="Courier New"/>
          <w:sz w:val="20"/>
        </w:rPr>
        <w:tab/>
        <w:t>81%</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/dat4</w:t>
      </w:r>
    </w:p>
    <w:p w14:paraId="36FE578E" w14:textId="77777777" w:rsidR="00587A17" w:rsidRDefault="00F54BFD">
      <w:pPr>
        <w:spacing w:line="226" w:lineRule="exact"/>
        <w:ind w:right="4044"/>
        <w:jc w:val="center"/>
        <w:rPr>
          <w:rFonts w:ascii="Courier New"/>
          <w:sz w:val="20"/>
        </w:rPr>
      </w:pPr>
      <w:r>
        <w:rPr>
          <w:rFonts w:ascii="Courier New"/>
          <w:sz w:val="20"/>
        </w:rPr>
        <w:t>/dev/mapper/vg_scd_d2d-lv_scd_d2d_a</w:t>
      </w:r>
    </w:p>
    <w:p w14:paraId="5671BA2D" w14:textId="4BC690C6" w:rsidR="00587A17" w:rsidRDefault="00F54BFD">
      <w:pPr>
        <w:tabs>
          <w:tab w:val="left" w:pos="2786"/>
          <w:tab w:val="left" w:pos="3626"/>
          <w:tab w:val="left" w:pos="4225"/>
        </w:tabs>
        <w:spacing w:before="1" w:line="226" w:lineRule="exact"/>
        <w:ind w:left="1947"/>
        <w:jc w:val="center"/>
        <w:rPr>
          <w:rFonts w:ascii="Courier New"/>
          <w:sz w:val="20"/>
        </w:rPr>
      </w:pPr>
      <w:r>
        <w:rPr>
          <w:rFonts w:ascii="Courier New"/>
          <w:sz w:val="20"/>
        </w:rPr>
        <w:t>1004G</w:t>
      </w:r>
      <w:r>
        <w:rPr>
          <w:rFonts w:ascii="Courier New"/>
          <w:sz w:val="20"/>
        </w:rPr>
        <w:tab/>
        <w:t>971G</w:t>
      </w:r>
      <w:r>
        <w:rPr>
          <w:rFonts w:ascii="Courier New"/>
          <w:sz w:val="20"/>
        </w:rPr>
        <w:tab/>
        <w:t>23G</w:t>
      </w:r>
      <w:r>
        <w:rPr>
          <w:rFonts w:ascii="Courier New"/>
          <w:sz w:val="20"/>
        </w:rPr>
        <w:tab/>
        <w:t>98%</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/d2d/a</w:t>
      </w:r>
    </w:p>
    <w:p w14:paraId="64003726" w14:textId="77777777" w:rsidR="00587A17" w:rsidRDefault="00F54BFD">
      <w:pPr>
        <w:spacing w:line="226" w:lineRule="exact"/>
        <w:ind w:right="4044"/>
        <w:jc w:val="center"/>
        <w:rPr>
          <w:rFonts w:ascii="Courier New"/>
          <w:sz w:val="20"/>
        </w:rPr>
      </w:pPr>
      <w:r>
        <w:rPr>
          <w:rFonts w:ascii="Courier New"/>
          <w:sz w:val="20"/>
        </w:rPr>
        <w:t>/dev/mapper/vg_scd_d2d-lv_scd_d2d_b</w:t>
      </w:r>
    </w:p>
    <w:p w14:paraId="77508EBC" w14:textId="4E55B1F9" w:rsidR="00587A17" w:rsidRDefault="00F54BFD">
      <w:pPr>
        <w:tabs>
          <w:tab w:val="left" w:pos="2786"/>
          <w:tab w:val="left" w:pos="3506"/>
          <w:tab w:val="left" w:pos="4225"/>
        </w:tabs>
        <w:spacing w:line="226" w:lineRule="exact"/>
        <w:ind w:left="1947"/>
        <w:jc w:val="center"/>
        <w:rPr>
          <w:rFonts w:ascii="Courier New"/>
          <w:sz w:val="20"/>
        </w:rPr>
      </w:pPr>
      <w:r>
        <w:rPr>
          <w:rFonts w:ascii="Courier New"/>
          <w:sz w:val="20"/>
        </w:rPr>
        <w:t>1004G</w:t>
      </w:r>
      <w:r>
        <w:rPr>
          <w:rFonts w:ascii="Courier New"/>
          <w:sz w:val="20"/>
        </w:rPr>
        <w:tab/>
        <w:t>756G</w:t>
      </w:r>
      <w:r>
        <w:rPr>
          <w:rFonts w:ascii="Courier New"/>
          <w:sz w:val="20"/>
        </w:rPr>
        <w:tab/>
        <w:t>238G</w:t>
      </w:r>
      <w:r>
        <w:rPr>
          <w:rFonts w:ascii="Courier New"/>
          <w:sz w:val="20"/>
        </w:rPr>
        <w:tab/>
        <w:t>77%</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/d2d/b</w:t>
      </w:r>
    </w:p>
    <w:p w14:paraId="6880ABA5" w14:textId="3AE37D92" w:rsidR="00587A17" w:rsidRDefault="00F54BFD">
      <w:pPr>
        <w:spacing w:before="2" w:line="226" w:lineRule="exact"/>
        <w:ind w:right="3205"/>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-lv_scd_user</w:t>
      </w:r>
      <w:proofErr w:type="spellEnd"/>
      <w:r>
        <w:rPr>
          <w:rFonts w:ascii="Courier New"/>
          <w:sz w:val="20"/>
        </w:rPr>
        <w:t>--snap</w:t>
      </w:r>
    </w:p>
    <w:p w14:paraId="2B45C1C5" w14:textId="635B326E" w:rsidR="00587A17" w:rsidRDefault="002B7ED8">
      <w:pPr>
        <w:tabs>
          <w:tab w:val="left" w:pos="599"/>
          <w:tab w:val="left" w:pos="1438"/>
          <w:tab w:val="left" w:pos="2038"/>
        </w:tabs>
        <w:spacing w:line="226" w:lineRule="exact"/>
        <w:ind w:right="328"/>
        <w:jc w:val="center"/>
        <w:rPr>
          <w:rFonts w:ascii="Courier New"/>
          <w:sz w:val="20"/>
        </w:rPr>
      </w:pPr>
      <w:r>
        <w:rPr>
          <w:noProof/>
        </w:rPr>
        <mc:AlternateContent>
          <mc:Choice Requires="wps">
            <w:drawing>
              <wp:anchor distT="0" distB="0" distL="114300" distR="114300" simplePos="0" relativeHeight="15749632" behindDoc="0" locked="0" layoutInCell="1" allowOverlap="1" wp14:anchorId="18E6B5B4" wp14:editId="00EC5EA1">
                <wp:simplePos x="0" y="0"/>
                <wp:positionH relativeFrom="page">
                  <wp:posOffset>4843145</wp:posOffset>
                </wp:positionH>
                <wp:positionV relativeFrom="paragraph">
                  <wp:posOffset>0</wp:posOffset>
                </wp:positionV>
                <wp:extent cx="1752600" cy="144780"/>
                <wp:effectExtent l="0" t="0" r="0" b="0"/>
                <wp:wrapNone/>
                <wp:docPr id="170"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478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DE276" w14:textId="3BF09014"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6B5B4" id="Text Box 160" o:spid="_x0000_s1078" type="#_x0000_t202" alt="&quot;&quot;" style="position:absolute;left:0;text-align:left;margin-left:381.35pt;margin-top:0;width:138pt;height:11.4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" fillcolor="aqua" stroked="f">
                <v:textbox inset="0,0,0,0">
                  <w:txbxContent>
                    <w:p w14:paraId="5DDDE276" w14:textId="3BF09014"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7</w:t>
                      </w:r>
                    </w:p>
                  </w:txbxContent>
                </v:textbox>
                <w10:wrap anchorx="page"/>
              </v:shape>
            </w:pict>
          </mc:Fallback>
        </mc:AlternateContent>
      </w:r>
      <w:r w:rsidR="00F54BFD">
        <w:rPr>
          <w:rFonts w:ascii="Courier New"/>
          <w:sz w:val="20"/>
        </w:rPr>
        <w:t>20G</w:t>
      </w:r>
      <w:r w:rsidR="00F54BFD">
        <w:rPr>
          <w:rFonts w:ascii="Courier New"/>
          <w:sz w:val="20"/>
        </w:rPr>
        <w:tab/>
        <w:t>6.0G</w:t>
      </w:r>
      <w:r w:rsidR="00F54BFD">
        <w:rPr>
          <w:rFonts w:ascii="Courier New"/>
          <w:sz w:val="20"/>
        </w:rPr>
        <w:tab/>
        <w:t>14G</w:t>
      </w:r>
      <w:r w:rsidR="00F54BFD">
        <w:rPr>
          <w:rFonts w:ascii="Courier New"/>
          <w:sz w:val="20"/>
        </w:rPr>
        <w:tab/>
        <w:t>31%</w:t>
      </w:r>
    </w:p>
    <w:p w14:paraId="2E275A77" w14:textId="12801221" w:rsidR="00587A17" w:rsidRDefault="00F54BFD">
      <w:pPr>
        <w:spacing w:before="1" w:line="226" w:lineRule="exact"/>
        <w:ind w:right="320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-lv_scd_dat1--snap</w:t>
      </w:r>
    </w:p>
    <w:p w14:paraId="36C64E0A" w14:textId="1BC23489" w:rsidR="00587A17" w:rsidRDefault="002B7ED8">
      <w:pPr>
        <w:tabs>
          <w:tab w:val="left" w:pos="719"/>
          <w:tab w:val="left" w:pos="1558"/>
          <w:tab w:val="left" w:pos="2158"/>
        </w:tabs>
        <w:spacing w:line="226" w:lineRule="exact"/>
        <w:ind w:right="448"/>
        <w:jc w:val="center"/>
        <w:rPr>
          <w:rFonts w:ascii="Courier New"/>
          <w:sz w:val="20"/>
        </w:rPr>
      </w:pPr>
      <w:r>
        <w:rPr>
          <w:noProof/>
        </w:rPr>
        <mc:AlternateContent>
          <mc:Choice Requires="wps">
            <w:drawing>
              <wp:anchor distT="0" distB="0" distL="114300" distR="114300" simplePos="0" relativeHeight="15749120" behindDoc="0" locked="0" layoutInCell="1" allowOverlap="1" wp14:anchorId="65D578CE" wp14:editId="06F6E643">
                <wp:simplePos x="0" y="0"/>
                <wp:positionH relativeFrom="page">
                  <wp:posOffset>4843145</wp:posOffset>
                </wp:positionH>
                <wp:positionV relativeFrom="paragraph">
                  <wp:posOffset>0</wp:posOffset>
                </wp:positionV>
                <wp:extent cx="1752600" cy="143510"/>
                <wp:effectExtent l="0" t="0" r="0" b="0"/>
                <wp:wrapNone/>
                <wp:docPr id="168" name="Text 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35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D1B52" w14:textId="65E32F57"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78CE" id="Text Box 159" o:spid="_x0000_s1079" type="#_x0000_t202" alt="&quot;&quot;" style="position:absolute;left:0;text-align:left;margin-left:381.35pt;margin-top:0;width:138pt;height:11.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" fillcolor="aqua" stroked="f">
                <v:textbox inset="0,0,0,0">
                  <w:txbxContent>
                    <w:p w14:paraId="22AD1B52" w14:textId="65E32F57"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1</w:t>
                      </w:r>
                    </w:p>
                  </w:txbxContent>
                </v:textbox>
                <w10:wrap anchorx="page"/>
              </v:shape>
            </w:pict>
          </mc:Fallback>
        </mc:AlternateContent>
      </w:r>
      <w:r w:rsidR="00F54BFD">
        <w:rPr>
          <w:rFonts w:ascii="Courier New"/>
          <w:sz w:val="20"/>
        </w:rPr>
        <w:t>212G</w:t>
      </w:r>
      <w:r w:rsidR="00F54BFD">
        <w:rPr>
          <w:rFonts w:ascii="Courier New"/>
          <w:sz w:val="20"/>
        </w:rPr>
        <w:tab/>
        <w:t>175G</w:t>
      </w:r>
      <w:r w:rsidR="00F54BFD">
        <w:rPr>
          <w:rFonts w:ascii="Courier New"/>
          <w:sz w:val="20"/>
        </w:rPr>
        <w:tab/>
        <w:t>35G</w:t>
      </w:r>
      <w:r w:rsidR="00F54BFD">
        <w:rPr>
          <w:rFonts w:ascii="Courier New"/>
          <w:sz w:val="20"/>
        </w:rPr>
        <w:tab/>
        <w:t>84%</w:t>
      </w:r>
    </w:p>
    <w:p w14:paraId="70ACA20F" w14:textId="1305A113" w:rsidR="00587A17" w:rsidRDefault="00F54BFD">
      <w:pPr>
        <w:spacing w:line="226" w:lineRule="exact"/>
        <w:ind w:right="320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-lv_scd_dat2--snap</w:t>
      </w:r>
    </w:p>
    <w:p w14:paraId="29D1FDC8" w14:textId="580C5F24" w:rsidR="00587A17" w:rsidRDefault="002B7ED8">
      <w:pPr>
        <w:tabs>
          <w:tab w:val="left" w:pos="719"/>
          <w:tab w:val="left" w:pos="1558"/>
          <w:tab w:val="left" w:pos="2158"/>
        </w:tabs>
        <w:spacing w:before="2" w:line="226" w:lineRule="exact"/>
        <w:ind w:right="448"/>
        <w:jc w:val="center"/>
        <w:rPr>
          <w:rFonts w:ascii="Courier New"/>
          <w:sz w:val="20"/>
        </w:rPr>
      </w:pPr>
      <w:r>
        <w:rPr>
          <w:noProof/>
        </w:rPr>
        <mc:AlternateContent>
          <mc:Choice Requires="wps">
            <w:drawing>
              <wp:anchor distT="0" distB="0" distL="114300" distR="114300" simplePos="0" relativeHeight="15748608" behindDoc="0" locked="0" layoutInCell="1" allowOverlap="1" wp14:anchorId="49885C70" wp14:editId="48EC4C6A">
                <wp:simplePos x="0" y="0"/>
                <wp:positionH relativeFrom="page">
                  <wp:posOffset>4843145</wp:posOffset>
                </wp:positionH>
                <wp:positionV relativeFrom="paragraph">
                  <wp:posOffset>1905</wp:posOffset>
                </wp:positionV>
                <wp:extent cx="1752600" cy="143510"/>
                <wp:effectExtent l="0" t="0" r="0" b="0"/>
                <wp:wrapNone/>
                <wp:docPr id="166" name="Text Box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35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A5C90" w14:textId="15CE7F24"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85C70" id="Text Box 158" o:spid="_x0000_s1080" type="#_x0000_t202" alt="&quot;&quot;" style="position:absolute;left:0;text-align:left;margin-left:381.35pt;margin-top:.15pt;width:138pt;height:11.3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" fillcolor="aqua" stroked="f">
                <v:textbox inset="0,0,0,0">
                  <w:txbxContent>
                    <w:p w14:paraId="54BA5C90" w14:textId="15CE7F24"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2</w:t>
                      </w:r>
                    </w:p>
                  </w:txbxContent>
                </v:textbox>
                <w10:wrap anchorx="page"/>
              </v:shape>
            </w:pict>
          </mc:Fallback>
        </mc:AlternateContent>
      </w:r>
      <w:r w:rsidR="00F54BFD">
        <w:rPr>
          <w:rFonts w:ascii="Courier New"/>
          <w:sz w:val="20"/>
        </w:rPr>
        <w:t>217G</w:t>
      </w:r>
      <w:r w:rsidR="00F54BFD">
        <w:rPr>
          <w:rFonts w:ascii="Courier New"/>
          <w:sz w:val="20"/>
        </w:rPr>
        <w:tab/>
        <w:t>182G</w:t>
      </w:r>
      <w:r w:rsidR="00F54BFD">
        <w:rPr>
          <w:rFonts w:ascii="Courier New"/>
          <w:sz w:val="20"/>
        </w:rPr>
        <w:tab/>
        <w:t>33G</w:t>
      </w:r>
      <w:r w:rsidR="00F54BFD">
        <w:rPr>
          <w:rFonts w:ascii="Courier New"/>
          <w:sz w:val="20"/>
        </w:rPr>
        <w:tab/>
        <w:t>85%</w:t>
      </w:r>
    </w:p>
    <w:p w14:paraId="78019D85" w14:textId="76E847DA" w:rsidR="00587A17" w:rsidRDefault="00F54BFD">
      <w:pPr>
        <w:spacing w:line="226" w:lineRule="exact"/>
        <w:ind w:right="320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-lv_scd_dat3--snap</w:t>
      </w:r>
    </w:p>
    <w:p w14:paraId="7104FC89" w14:textId="6F061624" w:rsidR="00587A17" w:rsidRDefault="002B7ED8">
      <w:pPr>
        <w:tabs>
          <w:tab w:val="left" w:pos="719"/>
          <w:tab w:val="left" w:pos="1558"/>
          <w:tab w:val="left" w:pos="2158"/>
        </w:tabs>
        <w:spacing w:before="1" w:line="226" w:lineRule="exact"/>
        <w:ind w:right="448"/>
        <w:jc w:val="center"/>
        <w:rPr>
          <w:rFonts w:ascii="Courier New"/>
          <w:sz w:val="20"/>
        </w:rPr>
      </w:pPr>
      <w:r>
        <w:rPr>
          <w:noProof/>
        </w:rPr>
        <mc:AlternateContent>
          <mc:Choice Requires="wps">
            <w:drawing>
              <wp:anchor distT="0" distB="0" distL="114300" distR="114300" simplePos="0" relativeHeight="15748096" behindDoc="0" locked="0" layoutInCell="1" allowOverlap="1" wp14:anchorId="0F4F1A38" wp14:editId="2C3C6D11">
                <wp:simplePos x="0" y="0"/>
                <wp:positionH relativeFrom="page">
                  <wp:posOffset>4843145</wp:posOffset>
                </wp:positionH>
                <wp:positionV relativeFrom="paragraph">
                  <wp:posOffset>1270</wp:posOffset>
                </wp:positionV>
                <wp:extent cx="1752600" cy="143510"/>
                <wp:effectExtent l="0" t="0" r="0" b="0"/>
                <wp:wrapNone/>
                <wp:docPr id="164" name="Text Box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35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FBBC4" w14:textId="746E8527"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F1A38" id="Text Box 157" o:spid="_x0000_s1081" type="#_x0000_t202" alt="&quot;&quot;" style="position:absolute;left:0;text-align:left;margin-left:381.35pt;margin-top:.1pt;width:138pt;height:11.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" fillcolor="aqua" stroked="f">
                <v:textbox inset="0,0,0,0">
                  <w:txbxContent>
                    <w:p w14:paraId="55EFBBC4" w14:textId="746E8527"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3</w:t>
                      </w:r>
                    </w:p>
                  </w:txbxContent>
                </v:textbox>
                <w10:wrap anchorx="page"/>
              </v:shape>
            </w:pict>
          </mc:Fallback>
        </mc:AlternateContent>
      </w:r>
      <w:r w:rsidR="00F54BFD">
        <w:rPr>
          <w:rFonts w:ascii="Courier New"/>
          <w:sz w:val="20"/>
        </w:rPr>
        <w:t>217G</w:t>
      </w:r>
      <w:r w:rsidR="00F54BFD">
        <w:rPr>
          <w:rFonts w:ascii="Courier New"/>
          <w:sz w:val="20"/>
        </w:rPr>
        <w:tab/>
        <w:t>181G</w:t>
      </w:r>
      <w:r w:rsidR="00F54BFD">
        <w:rPr>
          <w:rFonts w:ascii="Courier New"/>
          <w:sz w:val="20"/>
        </w:rPr>
        <w:tab/>
        <w:t>34G</w:t>
      </w:r>
      <w:r w:rsidR="00F54BFD">
        <w:rPr>
          <w:rFonts w:ascii="Courier New"/>
          <w:sz w:val="20"/>
        </w:rPr>
        <w:tab/>
        <w:t>85%</w:t>
      </w:r>
    </w:p>
    <w:p w14:paraId="67591279" w14:textId="13EB784A" w:rsidR="00587A17" w:rsidRDefault="00F54BFD">
      <w:pPr>
        <w:spacing w:line="226" w:lineRule="exact"/>
        <w:ind w:right="320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-lv_scd_dat4--snap</w:t>
      </w:r>
    </w:p>
    <w:p w14:paraId="5F268BCA" w14:textId="77A0C9EF" w:rsidR="00587A17" w:rsidRDefault="002B7ED8">
      <w:pPr>
        <w:tabs>
          <w:tab w:val="left" w:pos="719"/>
          <w:tab w:val="left" w:pos="1558"/>
          <w:tab w:val="left" w:pos="2158"/>
        </w:tabs>
        <w:spacing w:line="226" w:lineRule="exact"/>
        <w:ind w:right="4114"/>
        <w:jc w:val="right"/>
        <w:rPr>
          <w:rFonts w:ascii="Courier New"/>
          <w:sz w:val="20"/>
        </w:rPr>
      </w:pPr>
      <w:r>
        <w:rPr>
          <w:noProof/>
        </w:rPr>
        <mc:AlternateContent>
          <mc:Choice Requires="wps">
            <w:drawing>
              <wp:anchor distT="0" distB="0" distL="114300" distR="114300" simplePos="0" relativeHeight="15747584" behindDoc="0" locked="0" layoutInCell="1" allowOverlap="1" wp14:anchorId="68AD8E8A" wp14:editId="2530EC36">
                <wp:simplePos x="0" y="0"/>
                <wp:positionH relativeFrom="page">
                  <wp:posOffset>4843145</wp:posOffset>
                </wp:positionH>
                <wp:positionV relativeFrom="paragraph">
                  <wp:posOffset>0</wp:posOffset>
                </wp:positionV>
                <wp:extent cx="1752600" cy="144780"/>
                <wp:effectExtent l="0" t="0" r="0" b="0"/>
                <wp:wrapNone/>
                <wp:docPr id="162" name="Text Box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478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3A8A6" w14:textId="7796DA50"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8E8A" id="Text Box 156" o:spid="_x0000_s1082" type="#_x0000_t202" alt="&quot;&quot;" style="position:absolute;left:0;text-align:left;margin-left:381.35pt;margin-top:0;width:138pt;height:11.4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" fillcolor="aqua" stroked="f">
                <v:textbox inset="0,0,0,0">
                  <w:txbxContent>
                    <w:p w14:paraId="3B23A8A6" w14:textId="7796DA50"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4</w:t>
                      </w:r>
                    </w:p>
                  </w:txbxContent>
                </v:textbox>
                <w10:wrap anchorx="page"/>
              </v:shape>
            </w:pict>
          </mc:Fallback>
        </mc:AlternateContent>
      </w:r>
      <w:r w:rsidR="00F54BFD">
        <w:rPr>
          <w:rFonts w:ascii="Courier New"/>
          <w:sz w:val="20"/>
        </w:rPr>
        <w:t>227G</w:t>
      </w:r>
      <w:r w:rsidR="00F54BFD">
        <w:rPr>
          <w:rFonts w:ascii="Courier New"/>
          <w:sz w:val="20"/>
        </w:rPr>
        <w:tab/>
        <w:t>181G</w:t>
      </w:r>
      <w:r w:rsidR="00F54BFD">
        <w:rPr>
          <w:rFonts w:ascii="Courier New"/>
          <w:sz w:val="20"/>
        </w:rPr>
        <w:tab/>
        <w:t>44G</w:t>
      </w:r>
      <w:r w:rsidR="00F54BFD">
        <w:rPr>
          <w:rFonts w:ascii="Courier New"/>
          <w:sz w:val="20"/>
        </w:rPr>
        <w:tab/>
      </w:r>
      <w:r w:rsidR="00F54BFD">
        <w:rPr>
          <w:rFonts w:ascii="Courier New"/>
          <w:spacing w:val="-1"/>
          <w:sz w:val="20"/>
        </w:rPr>
        <w:t>81%</w:t>
      </w:r>
    </w:p>
    <w:p w14:paraId="64CDAA6F" w14:textId="7CB5E64A" w:rsidR="00587A17" w:rsidRDefault="00F54BFD">
      <w:pPr>
        <w:spacing w:before="2" w:line="226" w:lineRule="exact"/>
        <w:ind w:right="4112"/>
        <w:jc w:val="right"/>
        <w:rPr>
          <w:rFonts w:ascii="Courier New"/>
          <w:sz w:val="20"/>
        </w:rPr>
      </w:pPr>
      <w:r>
        <w:rPr>
          <w:rFonts w:ascii="Courier New"/>
          <w:w w:val="95"/>
          <w:sz w:val="20"/>
        </w:rPr>
        <w:t>/dev/mapper/</w:t>
      </w:r>
      <w:proofErr w:type="spellStart"/>
      <w:r>
        <w:rPr>
          <w:rFonts w:ascii="Courier New"/>
          <w:w w:val="95"/>
          <w:sz w:val="20"/>
        </w:rPr>
        <w:t>vg_</w:t>
      </w:r>
      <w:r w:rsidR="008F6087">
        <w:rPr>
          <w:rFonts w:ascii="Courier New"/>
          <w:w w:val="95"/>
          <w:sz w:val="20"/>
        </w:rPr>
        <w:t>example</w:t>
      </w:r>
      <w:r>
        <w:rPr>
          <w:rFonts w:ascii="Courier New"/>
          <w:w w:val="95"/>
          <w:sz w:val="20"/>
        </w:rPr>
        <w:t>-lv_scd_cache</w:t>
      </w:r>
      <w:proofErr w:type="spellEnd"/>
      <w:r>
        <w:rPr>
          <w:rFonts w:ascii="Courier New"/>
          <w:w w:val="95"/>
          <w:sz w:val="20"/>
        </w:rPr>
        <w:t>--snap</w:t>
      </w:r>
    </w:p>
    <w:p w14:paraId="41104D4D" w14:textId="75BAE223" w:rsidR="00587A17" w:rsidRDefault="002B7ED8">
      <w:pPr>
        <w:tabs>
          <w:tab w:val="left" w:pos="599"/>
          <w:tab w:val="left" w:pos="1438"/>
          <w:tab w:val="left" w:pos="2038"/>
        </w:tabs>
        <w:spacing w:line="226" w:lineRule="exact"/>
        <w:ind w:right="4114"/>
        <w:jc w:val="right"/>
        <w:rPr>
          <w:rFonts w:ascii="Courier New"/>
          <w:sz w:val="20"/>
        </w:rPr>
      </w:pPr>
      <w:r>
        <w:rPr>
          <w:noProof/>
        </w:rPr>
        <mc:AlternateContent>
          <mc:Choice Requires="wps">
            <w:drawing>
              <wp:anchor distT="0" distB="0" distL="114300" distR="114300" simplePos="0" relativeHeight="15747072" behindDoc="0" locked="0" layoutInCell="1" allowOverlap="1" wp14:anchorId="654226D0" wp14:editId="60E28E96">
                <wp:simplePos x="0" y="0"/>
                <wp:positionH relativeFrom="page">
                  <wp:posOffset>4843145</wp:posOffset>
                </wp:positionH>
                <wp:positionV relativeFrom="paragraph">
                  <wp:posOffset>0</wp:posOffset>
                </wp:positionV>
                <wp:extent cx="1752600" cy="144780"/>
                <wp:effectExtent l="0" t="0" r="0" b="0"/>
                <wp:wrapNone/>
                <wp:docPr id="160" name="Text Box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478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65FE9" w14:textId="10E00F1D"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226D0" id="Text Box 155" o:spid="_x0000_s1083" type="#_x0000_t202" alt="&quot;&quot;" style="position:absolute;left:0;text-align:left;margin-left:381.35pt;margin-top:0;width:138pt;height:11.4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" fillcolor="aqua" stroked="f">
                <v:textbox inset="0,0,0,0">
                  <w:txbxContent>
                    <w:p w14:paraId="2AA65FE9" w14:textId="10E00F1D"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5</w:t>
                      </w:r>
                    </w:p>
                  </w:txbxContent>
                </v:textbox>
                <w10:wrap anchorx="page"/>
              </v:shape>
            </w:pict>
          </mc:Fallback>
        </mc:AlternateContent>
      </w:r>
      <w:r w:rsidR="00F54BFD">
        <w:rPr>
          <w:rFonts w:ascii="Courier New"/>
          <w:sz w:val="20"/>
        </w:rPr>
        <w:t>30G</w:t>
      </w:r>
      <w:r w:rsidR="00F54BFD">
        <w:rPr>
          <w:rFonts w:ascii="Courier New"/>
          <w:sz w:val="20"/>
        </w:rPr>
        <w:tab/>
        <w:t>3.3G</w:t>
      </w:r>
      <w:r w:rsidR="00F54BFD">
        <w:rPr>
          <w:rFonts w:ascii="Courier New"/>
          <w:sz w:val="20"/>
        </w:rPr>
        <w:tab/>
        <w:t>26G</w:t>
      </w:r>
      <w:r w:rsidR="00F54BFD">
        <w:rPr>
          <w:rFonts w:ascii="Courier New"/>
          <w:sz w:val="20"/>
        </w:rPr>
        <w:tab/>
      </w:r>
      <w:r w:rsidR="00F54BFD">
        <w:rPr>
          <w:rFonts w:ascii="Courier New"/>
          <w:spacing w:val="-1"/>
          <w:sz w:val="20"/>
        </w:rPr>
        <w:t>12%</w:t>
      </w:r>
    </w:p>
    <w:p w14:paraId="297248CF" w14:textId="576F5C6E" w:rsidR="00587A17" w:rsidRDefault="00F54BFD">
      <w:pPr>
        <w:spacing w:before="1" w:line="226" w:lineRule="exact"/>
        <w:ind w:right="3324"/>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-lv_scd_jrn</w:t>
      </w:r>
      <w:proofErr w:type="spellEnd"/>
      <w:r>
        <w:rPr>
          <w:rFonts w:ascii="Courier New"/>
          <w:sz w:val="20"/>
        </w:rPr>
        <w:t>--snap</w:t>
      </w:r>
    </w:p>
    <w:p w14:paraId="205FEBC4" w14:textId="77777777" w:rsidR="00587A17" w:rsidRDefault="00F54BFD">
      <w:pPr>
        <w:tabs>
          <w:tab w:val="left" w:pos="719"/>
          <w:tab w:val="left" w:pos="1438"/>
          <w:tab w:val="left" w:pos="2038"/>
        </w:tabs>
        <w:spacing w:line="226" w:lineRule="exact"/>
        <w:ind w:right="328"/>
        <w:jc w:val="center"/>
        <w:rPr>
          <w:rFonts w:ascii="Courier New"/>
          <w:sz w:val="20"/>
        </w:rPr>
      </w:pPr>
      <w:r>
        <w:rPr>
          <w:rFonts w:ascii="Courier New"/>
          <w:sz w:val="20"/>
        </w:rPr>
        <w:t>84G</w:t>
      </w:r>
      <w:r>
        <w:rPr>
          <w:rFonts w:ascii="Courier New"/>
          <w:sz w:val="20"/>
        </w:rPr>
        <w:tab/>
        <w:t>49G</w:t>
      </w:r>
      <w:r>
        <w:rPr>
          <w:rFonts w:ascii="Courier New"/>
          <w:sz w:val="20"/>
        </w:rPr>
        <w:tab/>
        <w:t>35G</w:t>
      </w:r>
      <w:r>
        <w:rPr>
          <w:rFonts w:ascii="Courier New"/>
          <w:sz w:val="20"/>
        </w:rPr>
        <w:tab/>
        <w:t>59%</w:t>
      </w:r>
    </w:p>
    <w:p w14:paraId="1AE48B62" w14:textId="449BF819" w:rsidR="00587A17" w:rsidRDefault="00F54BFD">
      <w:pPr>
        <w:spacing w:before="2"/>
        <w:ind w:right="5005"/>
        <w:jc w:val="center"/>
        <w:rPr>
          <w:rFonts w:ascii="Courier New"/>
          <w:sz w:val="20"/>
        </w:rPr>
      </w:pPr>
      <w:r>
        <w:rPr>
          <w:rFonts w:ascii="Courier New"/>
          <w:sz w:val="20"/>
          <w:shd w:val="clear" w:color="auto" w:fill="00FFFF"/>
        </w:rPr>
        <w:t>/</w:t>
      </w:r>
      <w:r w:rsidR="008F6087">
        <w:rPr>
          <w:rFonts w:ascii="Courier New"/>
          <w:sz w:val="20"/>
          <w:shd w:val="clear" w:color="auto" w:fill="00FFFF"/>
        </w:rPr>
        <w:t>example</w:t>
      </w:r>
      <w:r>
        <w:rPr>
          <w:rFonts w:ascii="Courier New"/>
          <w:sz w:val="20"/>
          <w:shd w:val="clear" w:color="auto" w:fill="00FFFF"/>
        </w:rPr>
        <w:t>/</w:t>
      </w:r>
      <w:proofErr w:type="spellStart"/>
      <w:r>
        <w:rPr>
          <w:rFonts w:ascii="Courier New"/>
          <w:sz w:val="20"/>
          <w:shd w:val="clear" w:color="auto" w:fill="00FFFF"/>
        </w:rPr>
        <w:t>scd</w:t>
      </w:r>
      <w:proofErr w:type="spellEnd"/>
      <w:r>
        <w:rPr>
          <w:rFonts w:ascii="Courier New"/>
          <w:sz w:val="20"/>
          <w:shd w:val="clear" w:color="auto" w:fill="00FFFF"/>
        </w:rPr>
        <w:t>/</w:t>
      </w:r>
      <w:r w:rsidR="008F6087">
        <w:rPr>
          <w:rFonts w:ascii="Courier New"/>
          <w:sz w:val="20"/>
          <w:shd w:val="clear" w:color="auto" w:fill="00FFFF"/>
        </w:rPr>
        <w:t>path</w:t>
      </w:r>
      <w:r>
        <w:rPr>
          <w:rFonts w:ascii="Courier New"/>
          <w:sz w:val="20"/>
          <w:shd w:val="clear" w:color="auto" w:fill="00FFFF"/>
        </w:rPr>
        <w:t>6/</w:t>
      </w:r>
      <w:proofErr w:type="spellStart"/>
      <w:r>
        <w:rPr>
          <w:rFonts w:ascii="Courier New"/>
          <w:sz w:val="20"/>
          <w:shd w:val="clear" w:color="auto" w:fill="00FFFF"/>
        </w:rPr>
        <w:t>jrn</w:t>
      </w:r>
      <w:proofErr w:type="spellEnd"/>
    </w:p>
    <w:p w14:paraId="4CC3E586" w14:textId="77777777" w:rsidR="00587A17" w:rsidRDefault="00587A17">
      <w:pPr>
        <w:jc w:val="center"/>
        <w:rPr>
          <w:rFonts w:ascii="Courier New"/>
          <w:sz w:val="20"/>
        </w:rPr>
        <w:sectPr w:rsidR="00587A17">
          <w:pgSz w:w="12240" w:h="15840"/>
          <w:pgMar w:top="1360" w:right="620" w:bottom="1160" w:left="1320" w:header="0" w:footer="891" w:gutter="0"/>
          <w:cols w:space="720"/>
        </w:sectPr>
      </w:pPr>
    </w:p>
    <w:p w14:paraId="124924FE" w14:textId="77777777" w:rsidR="00587A17" w:rsidRDefault="00F54BFD">
      <w:pPr>
        <w:pStyle w:val="ListParagraph"/>
        <w:numPr>
          <w:ilvl w:val="6"/>
          <w:numId w:val="48"/>
        </w:numPr>
        <w:tabs>
          <w:tab w:val="left" w:pos="840"/>
        </w:tabs>
        <w:spacing w:before="79"/>
        <w:rPr>
          <w:sz w:val="24"/>
        </w:rPr>
      </w:pPr>
      <w:r>
        <w:rPr>
          <w:sz w:val="24"/>
        </w:rPr>
        <w:lastRenderedPageBreak/>
        <w:t>Remove the unmount and destroy the snapshots if they are</w:t>
      </w:r>
      <w:r>
        <w:rPr>
          <w:spacing w:val="-12"/>
          <w:sz w:val="24"/>
        </w:rPr>
        <w:t xml:space="preserve"> </w:t>
      </w:r>
      <w:r>
        <w:rPr>
          <w:sz w:val="24"/>
        </w:rPr>
        <w:t>mounted:</w:t>
      </w:r>
    </w:p>
    <w:p w14:paraId="1B1CD98D" w14:textId="585D26EF" w:rsidR="00587A17" w:rsidRDefault="002B7ED8">
      <w:pPr>
        <w:pStyle w:val="BodyText"/>
        <w:spacing w:before="7"/>
        <w:rPr>
          <w:sz w:val="20"/>
        </w:rPr>
      </w:pPr>
      <w:r>
        <w:rPr>
          <w:noProof/>
        </w:rPr>
        <mc:AlternateContent>
          <mc:Choice Requires="wps">
            <w:drawing>
              <wp:anchor distT="0" distB="0" distL="0" distR="0" simplePos="0" relativeHeight="487609344" behindDoc="1" locked="0" layoutInCell="1" allowOverlap="1" wp14:anchorId="35D7DBDF" wp14:editId="6E84E875">
                <wp:simplePos x="0" y="0"/>
                <wp:positionH relativeFrom="page">
                  <wp:posOffset>1428115</wp:posOffset>
                </wp:positionH>
                <wp:positionV relativeFrom="paragraph">
                  <wp:posOffset>182245</wp:posOffset>
                </wp:positionV>
                <wp:extent cx="5492750" cy="233680"/>
                <wp:effectExtent l="0" t="0" r="0" b="0"/>
                <wp:wrapTopAndBottom/>
                <wp:docPr id="158" name="Text 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4A089"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rdp_bkup_snap</w:t>
                            </w:r>
                            <w:proofErr w:type="spellEnd"/>
                            <w:r>
                              <w:rPr>
                                <w:rFonts w:ascii="Courier New"/>
                                <w:b/>
                                <w:sz w:val="20"/>
                              </w:rPr>
                              <w:t xml:space="preserve"> </w:t>
                            </w:r>
                            <w:proofErr w:type="spellStart"/>
                            <w:r>
                              <w:rPr>
                                <w:rFonts w:ascii="Courier New"/>
                                <w:b/>
                                <w:sz w:val="20"/>
                              </w:rPr>
                              <w:t>scd</w:t>
                            </w:r>
                            <w:proofErr w:type="spellEnd"/>
                            <w:r>
                              <w:rPr>
                                <w:rFonts w:ascii="Courier New"/>
                                <w:b/>
                                <w:sz w:val="20"/>
                              </w:rPr>
                              <w:t xml:space="preserve"> stop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7DBDF" id="Text Box 154" o:spid="_x0000_s1084" type="#_x0000_t202" alt="&quot;&quot;" style="position:absolute;margin-left:112.45pt;margin-top:14.35pt;width:432.5pt;height:18.4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" filled="f" strokeweight=".96pt">
                <v:textbox inset="0,0,0,0">
                  <w:txbxContent>
                    <w:p w14:paraId="4044A089"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rdp_bkup_snap</w:t>
                      </w:r>
                      <w:proofErr w:type="spellEnd"/>
                      <w:r>
                        <w:rPr>
                          <w:rFonts w:ascii="Courier New"/>
                          <w:b/>
                          <w:sz w:val="20"/>
                        </w:rPr>
                        <w:t xml:space="preserve"> </w:t>
                      </w:r>
                      <w:proofErr w:type="spellStart"/>
                      <w:r>
                        <w:rPr>
                          <w:rFonts w:ascii="Courier New"/>
                          <w:b/>
                          <w:sz w:val="20"/>
                        </w:rPr>
                        <w:t>scd</w:t>
                      </w:r>
                      <w:proofErr w:type="spellEnd"/>
                      <w:r>
                        <w:rPr>
                          <w:rFonts w:ascii="Courier New"/>
                          <w:b/>
                          <w:sz w:val="20"/>
                        </w:rPr>
                        <w:t xml:space="preserve"> stop</w:t>
                      </w:r>
                    </w:p>
                  </w:txbxContent>
                </v:textbox>
                <w10:wrap type="topAndBottom" anchorx="page"/>
              </v:shape>
            </w:pict>
          </mc:Fallback>
        </mc:AlternateContent>
      </w:r>
    </w:p>
    <w:p w14:paraId="3CD2AF52" w14:textId="77777777" w:rsidR="00587A17" w:rsidRDefault="00587A17">
      <w:pPr>
        <w:pStyle w:val="BodyText"/>
        <w:spacing w:before="10"/>
        <w:rPr>
          <w:sz w:val="23"/>
        </w:rPr>
      </w:pPr>
    </w:p>
    <w:p w14:paraId="799C9FFF" w14:textId="77777777" w:rsidR="00587A17" w:rsidRDefault="00F54BFD">
      <w:pPr>
        <w:pStyle w:val="Heading4"/>
        <w:numPr>
          <w:ilvl w:val="4"/>
          <w:numId w:val="52"/>
        </w:numPr>
        <w:tabs>
          <w:tab w:val="left" w:pos="1200"/>
        </w:tabs>
        <w:spacing w:before="92"/>
      </w:pPr>
      <w:bookmarkStart w:id="60" w:name="2.3.3.1.4_Monitoring_Backup_Process"/>
      <w:bookmarkStart w:id="61" w:name="_bookmark37"/>
      <w:bookmarkEnd w:id="60"/>
      <w:bookmarkEnd w:id="61"/>
      <w:r>
        <w:t>Monitoring Backup</w:t>
      </w:r>
      <w:r>
        <w:rPr>
          <w:spacing w:val="-1"/>
        </w:rPr>
        <w:t xml:space="preserve"> </w:t>
      </w:r>
      <w:r>
        <w:t>Process</w:t>
      </w:r>
    </w:p>
    <w:p w14:paraId="08B2F738" w14:textId="77777777" w:rsidR="00587A17" w:rsidRDefault="00587A17">
      <w:pPr>
        <w:pStyle w:val="BodyText"/>
        <w:spacing w:before="10"/>
        <w:rPr>
          <w:rFonts w:ascii="Arial"/>
          <w:b/>
          <w:sz w:val="20"/>
        </w:rPr>
      </w:pPr>
    </w:p>
    <w:p w14:paraId="54C2E34E" w14:textId="77777777" w:rsidR="00587A17" w:rsidRDefault="00F54BFD">
      <w:pPr>
        <w:ind w:left="120"/>
        <w:rPr>
          <w:rFonts w:ascii="Arial"/>
          <w:b/>
          <w:sz w:val="24"/>
        </w:rPr>
      </w:pPr>
      <w:r>
        <w:rPr>
          <w:rFonts w:ascii="Arial"/>
          <w:b/>
          <w:sz w:val="24"/>
        </w:rPr>
        <w:t>Discussion Topics</w:t>
      </w:r>
    </w:p>
    <w:p w14:paraId="5396F782" w14:textId="77777777" w:rsidR="00587A17" w:rsidRDefault="00F54BFD">
      <w:pPr>
        <w:pStyle w:val="BodyText"/>
        <w:spacing w:before="119"/>
        <w:ind w:left="119"/>
      </w:pPr>
      <w:r>
        <w:t>The following topics are described in this section:</w:t>
      </w:r>
    </w:p>
    <w:p w14:paraId="61A21DB3" w14:textId="77777777" w:rsidR="00587A17" w:rsidRDefault="006D010C">
      <w:pPr>
        <w:pStyle w:val="ListParagraph"/>
        <w:numPr>
          <w:ilvl w:val="0"/>
          <w:numId w:val="47"/>
        </w:numPr>
        <w:tabs>
          <w:tab w:val="left" w:pos="839"/>
          <w:tab w:val="left" w:pos="840"/>
        </w:tabs>
        <w:rPr>
          <w:sz w:val="24"/>
        </w:rPr>
      </w:pPr>
      <w:hyperlink w:anchor="_bookmark38" w:history="1">
        <w:r w:rsidR="00F54BFD">
          <w:rPr>
            <w:color w:val="0000FF"/>
            <w:sz w:val="24"/>
            <w:u w:val="single" w:color="0000FF"/>
          </w:rPr>
          <w:t>Look for Running Backup</w:t>
        </w:r>
        <w:r w:rsidR="00F54BFD">
          <w:rPr>
            <w:color w:val="0000FF"/>
            <w:spacing w:val="-2"/>
            <w:sz w:val="24"/>
            <w:u w:val="single" w:color="0000FF"/>
          </w:rPr>
          <w:t xml:space="preserve"> </w:t>
        </w:r>
        <w:r w:rsidR="00F54BFD">
          <w:rPr>
            <w:color w:val="0000FF"/>
            <w:sz w:val="24"/>
            <w:u w:val="single" w:color="0000FF"/>
          </w:rPr>
          <w:t>Process</w:t>
        </w:r>
      </w:hyperlink>
    </w:p>
    <w:p w14:paraId="235A5650" w14:textId="77777777" w:rsidR="00587A17" w:rsidRDefault="006D010C">
      <w:pPr>
        <w:pStyle w:val="ListParagraph"/>
        <w:numPr>
          <w:ilvl w:val="0"/>
          <w:numId w:val="47"/>
        </w:numPr>
        <w:tabs>
          <w:tab w:val="left" w:pos="839"/>
          <w:tab w:val="left" w:pos="840"/>
        </w:tabs>
        <w:spacing w:before="118"/>
        <w:rPr>
          <w:sz w:val="24"/>
        </w:rPr>
      </w:pPr>
      <w:hyperlink w:anchor="_bookmark39" w:history="1">
        <w:r w:rsidR="00F54BFD">
          <w:rPr>
            <w:color w:val="0000FF"/>
            <w:sz w:val="24"/>
            <w:u w:val="single" w:color="0000FF"/>
          </w:rPr>
          <w:t>Look for Mounted Backup Disks</w:t>
        </w:r>
      </w:hyperlink>
    </w:p>
    <w:p w14:paraId="5BADFF52" w14:textId="77777777" w:rsidR="00587A17" w:rsidRDefault="00587A17">
      <w:pPr>
        <w:pStyle w:val="BodyText"/>
        <w:rPr>
          <w:sz w:val="20"/>
        </w:rPr>
      </w:pPr>
    </w:p>
    <w:p w14:paraId="3D28D8D6" w14:textId="77777777" w:rsidR="00587A17" w:rsidRDefault="00587A17">
      <w:pPr>
        <w:pStyle w:val="BodyText"/>
        <w:spacing w:before="11"/>
        <w:rPr>
          <w:sz w:val="16"/>
        </w:rPr>
      </w:pPr>
    </w:p>
    <w:p w14:paraId="631360BB" w14:textId="77777777" w:rsidR="00587A17" w:rsidRDefault="00F54BFD">
      <w:pPr>
        <w:pStyle w:val="Heading4"/>
        <w:numPr>
          <w:ilvl w:val="5"/>
          <w:numId w:val="46"/>
        </w:numPr>
        <w:tabs>
          <w:tab w:val="left" w:pos="1380"/>
        </w:tabs>
        <w:spacing w:before="92"/>
      </w:pPr>
      <w:bookmarkStart w:id="62" w:name="2.3.3.1.4.1_Look_for_Running_Backup_Proc"/>
      <w:bookmarkStart w:id="63" w:name="_bookmark38"/>
      <w:bookmarkEnd w:id="62"/>
      <w:bookmarkEnd w:id="63"/>
      <w:r>
        <w:t>Look for Running Backup Process</w:t>
      </w:r>
    </w:p>
    <w:p w14:paraId="7972E1B6" w14:textId="77777777" w:rsidR="00587A17" w:rsidRDefault="00F54BFD">
      <w:pPr>
        <w:pStyle w:val="BodyText"/>
        <w:spacing w:before="119"/>
        <w:ind w:left="120" w:right="818"/>
      </w:pPr>
      <w:r>
        <w:t xml:space="preserve">Use the </w:t>
      </w:r>
      <w:proofErr w:type="spellStart"/>
      <w:r>
        <w:rPr>
          <w:b/>
        </w:rPr>
        <w:t>ps</w:t>
      </w:r>
      <w:proofErr w:type="spellEnd"/>
      <w:r>
        <w:rPr>
          <w:b/>
        </w:rPr>
        <w:t xml:space="preserve"> aux </w:t>
      </w:r>
      <w:r>
        <w:t>command to search through running processes to find jobs related to the backup process.</w:t>
      </w:r>
    </w:p>
    <w:p w14:paraId="474A0604" w14:textId="77777777" w:rsidR="00587A17" w:rsidRDefault="00587A17">
      <w:pPr>
        <w:pStyle w:val="BodyText"/>
        <w:rPr>
          <w:sz w:val="20"/>
        </w:rPr>
      </w:pPr>
    </w:p>
    <w:p w14:paraId="7DD5ADE0" w14:textId="01B7ED1E" w:rsidR="00587A17" w:rsidRDefault="002B7ED8">
      <w:pPr>
        <w:pStyle w:val="BodyText"/>
        <w:spacing w:before="1"/>
        <w:rPr>
          <w:sz w:val="11"/>
        </w:rPr>
      </w:pPr>
      <w:r>
        <w:rPr>
          <w:noProof/>
        </w:rPr>
        <mc:AlternateContent>
          <mc:Choice Requires="wps">
            <w:drawing>
              <wp:anchor distT="0" distB="0" distL="0" distR="0" simplePos="0" relativeHeight="487609856" behindDoc="1" locked="0" layoutInCell="1" allowOverlap="1" wp14:anchorId="351AB97A" wp14:editId="7BD6B3C8">
                <wp:simplePos x="0" y="0"/>
                <wp:positionH relativeFrom="page">
                  <wp:posOffset>970915</wp:posOffset>
                </wp:positionH>
                <wp:positionV relativeFrom="paragraph">
                  <wp:posOffset>111760</wp:posOffset>
                </wp:positionV>
                <wp:extent cx="5831205" cy="233680"/>
                <wp:effectExtent l="0" t="0" r="0" b="0"/>
                <wp:wrapTopAndBottom/>
                <wp:docPr id="156" name="Text 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4179E"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ps</w:t>
                            </w:r>
                            <w:proofErr w:type="spellEnd"/>
                            <w:r>
                              <w:rPr>
                                <w:rFonts w:ascii="Courier New"/>
                                <w:b/>
                                <w:sz w:val="20"/>
                              </w:rPr>
                              <w:t xml:space="preserve"> aux | grep </w:t>
                            </w:r>
                            <w:proofErr w:type="spellStart"/>
                            <w:r>
                              <w:rPr>
                                <w:rFonts w:ascii="Courier New"/>
                                <w:b/>
                                <w:sz w:val="20"/>
                              </w:rPr>
                              <w:t>bkup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B97A" id="Text Box 153" o:spid="_x0000_s1085" type="#_x0000_t202" alt="&quot;&quot;" style="position:absolute;margin-left:76.45pt;margin-top:8.8pt;width:459.15pt;height:18.4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" filled="f" strokeweight=".96pt">
                <v:textbox inset="0,0,0,0">
                  <w:txbxContent>
                    <w:p w14:paraId="69F4179E"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ps</w:t>
                      </w:r>
                      <w:proofErr w:type="spellEnd"/>
                      <w:r>
                        <w:rPr>
                          <w:rFonts w:ascii="Courier New"/>
                          <w:b/>
                          <w:sz w:val="20"/>
                        </w:rPr>
                        <w:t xml:space="preserve"> aux | grep </w:t>
                      </w:r>
                      <w:proofErr w:type="spellStart"/>
                      <w:r>
                        <w:rPr>
                          <w:rFonts w:ascii="Courier New"/>
                          <w:b/>
                          <w:sz w:val="20"/>
                        </w:rPr>
                        <w:t>bkup</w:t>
                      </w:r>
                      <w:proofErr w:type="spellEnd"/>
                    </w:p>
                  </w:txbxContent>
                </v:textbox>
                <w10:wrap type="topAndBottom" anchorx="page"/>
              </v:shape>
            </w:pict>
          </mc:Fallback>
        </mc:AlternateContent>
      </w:r>
    </w:p>
    <w:p w14:paraId="097C7632" w14:textId="77777777" w:rsidR="00587A17" w:rsidRDefault="00587A17">
      <w:pPr>
        <w:rPr>
          <w:sz w:val="11"/>
        </w:rPr>
        <w:sectPr w:rsidR="00587A17">
          <w:pgSz w:w="12240" w:h="15840"/>
          <w:pgMar w:top="1360" w:right="620" w:bottom="1160" w:left="1320" w:header="0" w:footer="891" w:gutter="0"/>
          <w:cols w:space="720"/>
        </w:sectPr>
      </w:pPr>
    </w:p>
    <w:p w14:paraId="06CF0D8C" w14:textId="77777777" w:rsidR="00587A17" w:rsidRDefault="00F54BFD">
      <w:pPr>
        <w:pStyle w:val="Heading4"/>
        <w:numPr>
          <w:ilvl w:val="5"/>
          <w:numId w:val="46"/>
        </w:numPr>
        <w:tabs>
          <w:tab w:val="left" w:pos="1380"/>
        </w:tabs>
        <w:spacing w:before="80"/>
      </w:pPr>
      <w:bookmarkStart w:id="64" w:name="2.3.3.1.4.2_Look_for_Mounted_Backup_Disk"/>
      <w:bookmarkStart w:id="65" w:name="_bookmark39"/>
      <w:bookmarkEnd w:id="64"/>
      <w:bookmarkEnd w:id="65"/>
      <w:r>
        <w:lastRenderedPageBreak/>
        <w:t>Look for Mounted Backup Disks</w:t>
      </w:r>
    </w:p>
    <w:p w14:paraId="50475BDF" w14:textId="72C28600" w:rsidR="00587A17" w:rsidRDefault="00F54BFD">
      <w:pPr>
        <w:pStyle w:val="BodyText"/>
        <w:spacing w:before="119"/>
        <w:ind w:left="120" w:right="899"/>
        <w:rPr>
          <w:b/>
        </w:rPr>
      </w:pPr>
      <w:r>
        <w:t xml:space="preserve">The </w:t>
      </w:r>
      <w:r>
        <w:rPr>
          <w:b/>
        </w:rPr>
        <w:t xml:space="preserve">df </w:t>
      </w:r>
      <w:r>
        <w:t>command reports the system's disk space usage. Use this command to determine whether the backup process still has the snapshot disks mounted (e.g., /</w:t>
      </w:r>
      <w:r w:rsidR="008F6087">
        <w:rPr>
          <w:b/>
        </w:rPr>
        <w:t>example</w:t>
      </w:r>
      <w:r>
        <w:rPr>
          <w:b/>
        </w:rPr>
        <w:t>/</w:t>
      </w:r>
      <w:proofErr w:type="spellStart"/>
      <w:r>
        <w:rPr>
          <w:b/>
        </w:rPr>
        <w:t>scd</w:t>
      </w:r>
      <w:proofErr w:type="spellEnd"/>
      <w:r>
        <w:rPr>
          <w:b/>
        </w:rPr>
        <w:t>/</w:t>
      </w:r>
      <w:r w:rsidR="008F6087">
        <w:rPr>
          <w:b/>
        </w:rPr>
        <w:t>path</w:t>
      </w:r>
      <w:r>
        <w:rPr>
          <w:b/>
        </w:rPr>
        <w:t>*).</w:t>
      </w:r>
    </w:p>
    <w:p w14:paraId="5C9C53B3" w14:textId="634AF863" w:rsidR="00587A17" w:rsidRDefault="002B7ED8">
      <w:pPr>
        <w:spacing w:before="120"/>
        <w:ind w:left="2037"/>
        <w:rPr>
          <w:rFonts w:ascii="Arial"/>
          <w:b/>
          <w:sz w:val="20"/>
        </w:rPr>
      </w:pPr>
      <w:r>
        <w:rPr>
          <w:noProof/>
        </w:rPr>
        <mc:AlternateContent>
          <mc:Choice Requires="wpg">
            <w:drawing>
              <wp:anchor distT="0" distB="0" distL="114300" distR="114300" simplePos="0" relativeHeight="483869184" behindDoc="1" locked="0" layoutInCell="1" allowOverlap="1" wp14:anchorId="5D4A5163" wp14:editId="735267E6">
                <wp:simplePos x="0" y="0"/>
                <wp:positionH relativeFrom="page">
                  <wp:posOffset>964565</wp:posOffset>
                </wp:positionH>
                <wp:positionV relativeFrom="paragraph">
                  <wp:posOffset>299085</wp:posOffset>
                </wp:positionV>
                <wp:extent cx="5843270" cy="6719570"/>
                <wp:effectExtent l="0" t="0" r="0" b="0"/>
                <wp:wrapNone/>
                <wp:docPr id="146"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6719570"/>
                          <a:chOff x="1519" y="471"/>
                          <a:chExt cx="9202" cy="10582"/>
                        </a:xfrm>
                      </wpg:grpSpPr>
                      <wps:wsp>
                        <wps:cNvPr id="148" name="AutoShape 152"/>
                        <wps:cNvSpPr>
                          <a:spLocks/>
                        </wps:cNvSpPr>
                        <wps:spPr bwMode="auto">
                          <a:xfrm>
                            <a:off x="1519" y="470"/>
                            <a:ext cx="9183" cy="20"/>
                          </a:xfrm>
                          <a:custGeom>
                            <a:avLst/>
                            <a:gdLst>
                              <a:gd name="T0" fmla="+- 0 1538 1519"/>
                              <a:gd name="T1" fmla="*/ T0 w 9183"/>
                              <a:gd name="T2" fmla="+- 0 471 471"/>
                              <a:gd name="T3" fmla="*/ 471 h 20"/>
                              <a:gd name="T4" fmla="+- 0 1519 1519"/>
                              <a:gd name="T5" fmla="*/ T4 w 9183"/>
                              <a:gd name="T6" fmla="+- 0 471 471"/>
                              <a:gd name="T7" fmla="*/ 471 h 20"/>
                              <a:gd name="T8" fmla="+- 0 1519 1519"/>
                              <a:gd name="T9" fmla="*/ T8 w 9183"/>
                              <a:gd name="T10" fmla="+- 0 490 471"/>
                              <a:gd name="T11" fmla="*/ 490 h 20"/>
                              <a:gd name="T12" fmla="+- 0 1538 1519"/>
                              <a:gd name="T13" fmla="*/ T12 w 9183"/>
                              <a:gd name="T14" fmla="+- 0 490 471"/>
                              <a:gd name="T15" fmla="*/ 490 h 20"/>
                              <a:gd name="T16" fmla="+- 0 1538 1519"/>
                              <a:gd name="T17" fmla="*/ T16 w 9183"/>
                              <a:gd name="T18" fmla="+- 0 471 471"/>
                              <a:gd name="T19" fmla="*/ 471 h 20"/>
                              <a:gd name="T20" fmla="+- 0 10702 1519"/>
                              <a:gd name="T21" fmla="*/ T20 w 9183"/>
                              <a:gd name="T22" fmla="+- 0 471 471"/>
                              <a:gd name="T23" fmla="*/ 471 h 20"/>
                              <a:gd name="T24" fmla="+- 0 1538 1519"/>
                              <a:gd name="T25" fmla="*/ T24 w 9183"/>
                              <a:gd name="T26" fmla="+- 0 471 471"/>
                              <a:gd name="T27" fmla="*/ 471 h 20"/>
                              <a:gd name="T28" fmla="+- 0 1538 1519"/>
                              <a:gd name="T29" fmla="*/ T28 w 9183"/>
                              <a:gd name="T30" fmla="+- 0 490 471"/>
                              <a:gd name="T31" fmla="*/ 490 h 20"/>
                              <a:gd name="T32" fmla="+- 0 10702 1519"/>
                              <a:gd name="T33" fmla="*/ T32 w 9183"/>
                              <a:gd name="T34" fmla="+- 0 490 471"/>
                              <a:gd name="T35" fmla="*/ 490 h 20"/>
                              <a:gd name="T36" fmla="+- 0 10702 1519"/>
                              <a:gd name="T37" fmla="*/ T36 w 9183"/>
                              <a:gd name="T38" fmla="+- 0 471 471"/>
                              <a:gd name="T39" fmla="*/ 47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19" y="0"/>
                                </a:moveTo>
                                <a:lnTo>
                                  <a:pt x="0" y="0"/>
                                </a:lnTo>
                                <a:lnTo>
                                  <a:pt x="0" y="19"/>
                                </a:lnTo>
                                <a:lnTo>
                                  <a:pt x="19" y="19"/>
                                </a:lnTo>
                                <a:lnTo>
                                  <a:pt x="19" y="0"/>
                                </a:lnTo>
                                <a:close/>
                                <a:moveTo>
                                  <a:pt x="9183" y="0"/>
                                </a:moveTo>
                                <a:lnTo>
                                  <a:pt x="19" y="0"/>
                                </a:lnTo>
                                <a:lnTo>
                                  <a:pt x="19" y="19"/>
                                </a:lnTo>
                                <a:lnTo>
                                  <a:pt x="9183" y="19"/>
                                </a:lnTo>
                                <a:lnTo>
                                  <a:pt x="9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51"/>
                        <wps:cNvCnPr>
                          <a:cxnSpLocks noChangeShapeType="1"/>
                        </wps:cNvCnPr>
                        <wps:spPr bwMode="auto">
                          <a:xfrm>
                            <a:off x="10711" y="471"/>
                            <a:ext cx="0" cy="800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0"/>
                        <wps:cNvCnPr>
                          <a:cxnSpLocks noChangeShapeType="1"/>
                        </wps:cNvCnPr>
                        <wps:spPr bwMode="auto">
                          <a:xfrm>
                            <a:off x="1529" y="490"/>
                            <a:ext cx="0" cy="7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49"/>
                        <wps:cNvSpPr>
                          <a:spLocks/>
                        </wps:cNvSpPr>
                        <wps:spPr bwMode="auto">
                          <a:xfrm>
                            <a:off x="1519" y="8479"/>
                            <a:ext cx="9202" cy="2573"/>
                          </a:xfrm>
                          <a:custGeom>
                            <a:avLst/>
                            <a:gdLst>
                              <a:gd name="T0" fmla="+- 0 1519 1519"/>
                              <a:gd name="T1" fmla="*/ T0 w 9202"/>
                              <a:gd name="T2" fmla="+- 0 10745 8480"/>
                              <a:gd name="T3" fmla="*/ 10745 h 2573"/>
                              <a:gd name="T4" fmla="+- 0 1519 1519"/>
                              <a:gd name="T5" fmla="*/ T4 w 9202"/>
                              <a:gd name="T6" fmla="+- 0 11052 8480"/>
                              <a:gd name="T7" fmla="*/ 11052 h 2573"/>
                              <a:gd name="T8" fmla="+- 0 1538 1519"/>
                              <a:gd name="T9" fmla="*/ T8 w 9202"/>
                              <a:gd name="T10" fmla="+- 0 11033 8480"/>
                              <a:gd name="T11" fmla="*/ 11033 h 2573"/>
                              <a:gd name="T12" fmla="+- 0 1538 1519"/>
                              <a:gd name="T13" fmla="*/ T12 w 9202"/>
                              <a:gd name="T14" fmla="+- 0 9612 8480"/>
                              <a:gd name="T15" fmla="*/ 9612 h 2573"/>
                              <a:gd name="T16" fmla="+- 0 1519 1519"/>
                              <a:gd name="T17" fmla="*/ T16 w 9202"/>
                              <a:gd name="T18" fmla="+- 0 9840 8480"/>
                              <a:gd name="T19" fmla="*/ 9840 h 2573"/>
                              <a:gd name="T20" fmla="+- 0 1519 1519"/>
                              <a:gd name="T21" fmla="*/ T20 w 9202"/>
                              <a:gd name="T22" fmla="+- 0 10066 8480"/>
                              <a:gd name="T23" fmla="*/ 10066 h 2573"/>
                              <a:gd name="T24" fmla="+- 0 1519 1519"/>
                              <a:gd name="T25" fmla="*/ T24 w 9202"/>
                              <a:gd name="T26" fmla="+- 0 10520 8480"/>
                              <a:gd name="T27" fmla="*/ 10520 h 2573"/>
                              <a:gd name="T28" fmla="+- 0 1538 1519"/>
                              <a:gd name="T29" fmla="*/ T28 w 9202"/>
                              <a:gd name="T30" fmla="+- 0 10745 8480"/>
                              <a:gd name="T31" fmla="*/ 10745 h 2573"/>
                              <a:gd name="T32" fmla="+- 0 1538 1519"/>
                              <a:gd name="T33" fmla="*/ T32 w 9202"/>
                              <a:gd name="T34" fmla="+- 0 10292 8480"/>
                              <a:gd name="T35" fmla="*/ 10292 h 2573"/>
                              <a:gd name="T36" fmla="+- 0 1538 1519"/>
                              <a:gd name="T37" fmla="*/ T36 w 9202"/>
                              <a:gd name="T38" fmla="+- 0 9840 8480"/>
                              <a:gd name="T39" fmla="*/ 9840 h 2573"/>
                              <a:gd name="T40" fmla="+- 0 1538 1519"/>
                              <a:gd name="T41" fmla="*/ T40 w 9202"/>
                              <a:gd name="T42" fmla="+- 0 9612 8480"/>
                              <a:gd name="T43" fmla="*/ 9612 h 2573"/>
                              <a:gd name="T44" fmla="+- 0 1519 1519"/>
                              <a:gd name="T45" fmla="*/ T44 w 9202"/>
                              <a:gd name="T46" fmla="+- 0 9159 8480"/>
                              <a:gd name="T47" fmla="*/ 9159 h 2573"/>
                              <a:gd name="T48" fmla="+- 0 1519 1519"/>
                              <a:gd name="T49" fmla="*/ T48 w 9202"/>
                              <a:gd name="T50" fmla="+- 0 9387 8480"/>
                              <a:gd name="T51" fmla="*/ 9387 h 2573"/>
                              <a:gd name="T52" fmla="+- 0 1538 1519"/>
                              <a:gd name="T53" fmla="*/ T52 w 9202"/>
                              <a:gd name="T54" fmla="+- 0 9612 8480"/>
                              <a:gd name="T55" fmla="*/ 9612 h 2573"/>
                              <a:gd name="T56" fmla="+- 0 1538 1519"/>
                              <a:gd name="T57" fmla="*/ T56 w 9202"/>
                              <a:gd name="T58" fmla="+- 0 9387 8480"/>
                              <a:gd name="T59" fmla="*/ 9387 h 2573"/>
                              <a:gd name="T60" fmla="+- 0 1538 1519"/>
                              <a:gd name="T61" fmla="*/ T60 w 9202"/>
                              <a:gd name="T62" fmla="+- 0 8480 8480"/>
                              <a:gd name="T63" fmla="*/ 8480 h 2573"/>
                              <a:gd name="T64" fmla="+- 0 1519 1519"/>
                              <a:gd name="T65" fmla="*/ T64 w 9202"/>
                              <a:gd name="T66" fmla="+- 0 8708 8480"/>
                              <a:gd name="T67" fmla="*/ 8708 h 2573"/>
                              <a:gd name="T68" fmla="+- 0 1519 1519"/>
                              <a:gd name="T69" fmla="*/ T68 w 9202"/>
                              <a:gd name="T70" fmla="+- 0 8933 8480"/>
                              <a:gd name="T71" fmla="*/ 8933 h 2573"/>
                              <a:gd name="T72" fmla="+- 0 1538 1519"/>
                              <a:gd name="T73" fmla="*/ T72 w 9202"/>
                              <a:gd name="T74" fmla="+- 0 9159 8480"/>
                              <a:gd name="T75" fmla="*/ 9159 h 2573"/>
                              <a:gd name="T76" fmla="+- 0 1538 1519"/>
                              <a:gd name="T77" fmla="*/ T76 w 9202"/>
                              <a:gd name="T78" fmla="+- 0 8933 8480"/>
                              <a:gd name="T79" fmla="*/ 8933 h 2573"/>
                              <a:gd name="T80" fmla="+- 0 1538 1519"/>
                              <a:gd name="T81" fmla="*/ T80 w 9202"/>
                              <a:gd name="T82" fmla="+- 0 8480 8480"/>
                              <a:gd name="T83" fmla="*/ 8480 h 2573"/>
                              <a:gd name="T84" fmla="+- 0 1538 1519"/>
                              <a:gd name="T85" fmla="*/ T84 w 9202"/>
                              <a:gd name="T86" fmla="+- 0 11033 8480"/>
                              <a:gd name="T87" fmla="*/ 11033 h 2573"/>
                              <a:gd name="T88" fmla="+- 0 10702 1519"/>
                              <a:gd name="T89" fmla="*/ T88 w 9202"/>
                              <a:gd name="T90" fmla="+- 0 11052 8480"/>
                              <a:gd name="T91" fmla="*/ 11052 h 2573"/>
                              <a:gd name="T92" fmla="+- 0 10721 1519"/>
                              <a:gd name="T93" fmla="*/ T92 w 9202"/>
                              <a:gd name="T94" fmla="+- 0 10745 8480"/>
                              <a:gd name="T95" fmla="*/ 10745 h 2573"/>
                              <a:gd name="T96" fmla="+- 0 10702 1519"/>
                              <a:gd name="T97" fmla="*/ T96 w 9202"/>
                              <a:gd name="T98" fmla="+- 0 11033 8480"/>
                              <a:gd name="T99" fmla="*/ 11033 h 2573"/>
                              <a:gd name="T100" fmla="+- 0 10721 1519"/>
                              <a:gd name="T101" fmla="*/ T100 w 9202"/>
                              <a:gd name="T102" fmla="+- 0 11052 8480"/>
                              <a:gd name="T103" fmla="*/ 11052 h 2573"/>
                              <a:gd name="T104" fmla="+- 0 10721 1519"/>
                              <a:gd name="T105" fmla="*/ T104 w 9202"/>
                              <a:gd name="T106" fmla="+- 0 10745 8480"/>
                              <a:gd name="T107" fmla="*/ 10745 h 2573"/>
                              <a:gd name="T108" fmla="+- 0 10702 1519"/>
                              <a:gd name="T109" fmla="*/ T108 w 9202"/>
                              <a:gd name="T110" fmla="+- 0 9612 8480"/>
                              <a:gd name="T111" fmla="*/ 9612 h 2573"/>
                              <a:gd name="T112" fmla="+- 0 10702 1519"/>
                              <a:gd name="T113" fmla="*/ T112 w 9202"/>
                              <a:gd name="T114" fmla="+- 0 9840 8480"/>
                              <a:gd name="T115" fmla="*/ 9840 h 2573"/>
                              <a:gd name="T116" fmla="+- 0 10702 1519"/>
                              <a:gd name="T117" fmla="*/ T116 w 9202"/>
                              <a:gd name="T118" fmla="+- 0 10292 8480"/>
                              <a:gd name="T119" fmla="*/ 10292 h 2573"/>
                              <a:gd name="T120" fmla="+- 0 10702 1519"/>
                              <a:gd name="T121" fmla="*/ T120 w 9202"/>
                              <a:gd name="T122" fmla="+- 0 10745 8480"/>
                              <a:gd name="T123" fmla="*/ 10745 h 2573"/>
                              <a:gd name="T124" fmla="+- 0 10721 1519"/>
                              <a:gd name="T125" fmla="*/ T124 w 9202"/>
                              <a:gd name="T126" fmla="+- 0 10520 8480"/>
                              <a:gd name="T127" fmla="*/ 10520 h 2573"/>
                              <a:gd name="T128" fmla="+- 0 10721 1519"/>
                              <a:gd name="T129" fmla="*/ T128 w 9202"/>
                              <a:gd name="T130" fmla="+- 0 10066 8480"/>
                              <a:gd name="T131" fmla="*/ 10066 h 2573"/>
                              <a:gd name="T132" fmla="+- 0 10721 1519"/>
                              <a:gd name="T133" fmla="*/ T132 w 9202"/>
                              <a:gd name="T134" fmla="+- 0 9840 8480"/>
                              <a:gd name="T135" fmla="*/ 9840 h 2573"/>
                              <a:gd name="T136" fmla="+- 0 10721 1519"/>
                              <a:gd name="T137" fmla="*/ T136 w 9202"/>
                              <a:gd name="T138" fmla="+- 0 9159 8480"/>
                              <a:gd name="T139" fmla="*/ 9159 h 2573"/>
                              <a:gd name="T140" fmla="+- 0 10702 1519"/>
                              <a:gd name="T141" fmla="*/ T140 w 9202"/>
                              <a:gd name="T142" fmla="+- 0 9387 8480"/>
                              <a:gd name="T143" fmla="*/ 9387 h 2573"/>
                              <a:gd name="T144" fmla="+- 0 10702 1519"/>
                              <a:gd name="T145" fmla="*/ T144 w 9202"/>
                              <a:gd name="T146" fmla="+- 0 9612 8480"/>
                              <a:gd name="T147" fmla="*/ 9612 h 2573"/>
                              <a:gd name="T148" fmla="+- 0 10721 1519"/>
                              <a:gd name="T149" fmla="*/ T148 w 9202"/>
                              <a:gd name="T150" fmla="+- 0 9387 8480"/>
                              <a:gd name="T151" fmla="*/ 9387 h 2573"/>
                              <a:gd name="T152" fmla="+- 0 10721 1519"/>
                              <a:gd name="T153" fmla="*/ T152 w 9202"/>
                              <a:gd name="T154" fmla="+- 0 9159 8480"/>
                              <a:gd name="T155" fmla="*/ 9159 h 2573"/>
                              <a:gd name="T156" fmla="+- 0 10702 1519"/>
                              <a:gd name="T157" fmla="*/ T156 w 9202"/>
                              <a:gd name="T158" fmla="+- 0 8480 8480"/>
                              <a:gd name="T159" fmla="*/ 8480 h 2573"/>
                              <a:gd name="T160" fmla="+- 0 10702 1519"/>
                              <a:gd name="T161" fmla="*/ T160 w 9202"/>
                              <a:gd name="T162" fmla="+- 0 8933 8480"/>
                              <a:gd name="T163" fmla="*/ 8933 h 2573"/>
                              <a:gd name="T164" fmla="+- 0 10702 1519"/>
                              <a:gd name="T165" fmla="*/ T164 w 9202"/>
                              <a:gd name="T166" fmla="+- 0 9159 8480"/>
                              <a:gd name="T167" fmla="*/ 9159 h 2573"/>
                              <a:gd name="T168" fmla="+- 0 10721 1519"/>
                              <a:gd name="T169" fmla="*/ T168 w 9202"/>
                              <a:gd name="T170" fmla="+- 0 8933 8480"/>
                              <a:gd name="T171" fmla="*/ 8933 h 2573"/>
                              <a:gd name="T172" fmla="+- 0 10721 1519"/>
                              <a:gd name="T173" fmla="*/ T172 w 9202"/>
                              <a:gd name="T174" fmla="+- 0 8708 8480"/>
                              <a:gd name="T175" fmla="*/ 8708 h 2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202" h="2573">
                                <a:moveTo>
                                  <a:pt x="19" y="2265"/>
                                </a:moveTo>
                                <a:lnTo>
                                  <a:pt x="0" y="2265"/>
                                </a:lnTo>
                                <a:lnTo>
                                  <a:pt x="0" y="2553"/>
                                </a:lnTo>
                                <a:lnTo>
                                  <a:pt x="0" y="2572"/>
                                </a:lnTo>
                                <a:lnTo>
                                  <a:pt x="19" y="2572"/>
                                </a:lnTo>
                                <a:lnTo>
                                  <a:pt x="19" y="2553"/>
                                </a:lnTo>
                                <a:lnTo>
                                  <a:pt x="19" y="2265"/>
                                </a:lnTo>
                                <a:close/>
                                <a:moveTo>
                                  <a:pt x="19" y="1132"/>
                                </a:moveTo>
                                <a:lnTo>
                                  <a:pt x="0" y="1132"/>
                                </a:lnTo>
                                <a:lnTo>
                                  <a:pt x="0" y="1360"/>
                                </a:lnTo>
                                <a:lnTo>
                                  <a:pt x="0" y="1586"/>
                                </a:lnTo>
                                <a:lnTo>
                                  <a:pt x="0" y="1812"/>
                                </a:lnTo>
                                <a:lnTo>
                                  <a:pt x="0" y="2040"/>
                                </a:lnTo>
                                <a:lnTo>
                                  <a:pt x="0" y="2265"/>
                                </a:lnTo>
                                <a:lnTo>
                                  <a:pt x="19" y="2265"/>
                                </a:lnTo>
                                <a:lnTo>
                                  <a:pt x="19" y="2040"/>
                                </a:lnTo>
                                <a:lnTo>
                                  <a:pt x="19" y="1812"/>
                                </a:lnTo>
                                <a:lnTo>
                                  <a:pt x="19" y="1586"/>
                                </a:lnTo>
                                <a:lnTo>
                                  <a:pt x="19" y="1360"/>
                                </a:lnTo>
                                <a:lnTo>
                                  <a:pt x="19" y="1132"/>
                                </a:lnTo>
                                <a:close/>
                                <a:moveTo>
                                  <a:pt x="19" y="679"/>
                                </a:moveTo>
                                <a:lnTo>
                                  <a:pt x="0" y="679"/>
                                </a:lnTo>
                                <a:lnTo>
                                  <a:pt x="0" y="907"/>
                                </a:lnTo>
                                <a:lnTo>
                                  <a:pt x="0" y="1132"/>
                                </a:lnTo>
                                <a:lnTo>
                                  <a:pt x="19" y="1132"/>
                                </a:lnTo>
                                <a:lnTo>
                                  <a:pt x="19" y="907"/>
                                </a:lnTo>
                                <a:lnTo>
                                  <a:pt x="19" y="679"/>
                                </a:lnTo>
                                <a:close/>
                                <a:moveTo>
                                  <a:pt x="19" y="0"/>
                                </a:moveTo>
                                <a:lnTo>
                                  <a:pt x="0" y="0"/>
                                </a:lnTo>
                                <a:lnTo>
                                  <a:pt x="0" y="228"/>
                                </a:lnTo>
                                <a:lnTo>
                                  <a:pt x="0" y="453"/>
                                </a:lnTo>
                                <a:lnTo>
                                  <a:pt x="0" y="679"/>
                                </a:lnTo>
                                <a:lnTo>
                                  <a:pt x="19" y="679"/>
                                </a:lnTo>
                                <a:lnTo>
                                  <a:pt x="19" y="453"/>
                                </a:lnTo>
                                <a:lnTo>
                                  <a:pt x="19" y="228"/>
                                </a:lnTo>
                                <a:lnTo>
                                  <a:pt x="19" y="0"/>
                                </a:lnTo>
                                <a:close/>
                                <a:moveTo>
                                  <a:pt x="9183" y="2553"/>
                                </a:moveTo>
                                <a:lnTo>
                                  <a:pt x="19" y="2553"/>
                                </a:lnTo>
                                <a:lnTo>
                                  <a:pt x="19" y="2572"/>
                                </a:lnTo>
                                <a:lnTo>
                                  <a:pt x="9183" y="2572"/>
                                </a:lnTo>
                                <a:lnTo>
                                  <a:pt x="9183" y="2553"/>
                                </a:lnTo>
                                <a:close/>
                                <a:moveTo>
                                  <a:pt x="9202" y="2265"/>
                                </a:moveTo>
                                <a:lnTo>
                                  <a:pt x="9183" y="2265"/>
                                </a:lnTo>
                                <a:lnTo>
                                  <a:pt x="9183" y="2553"/>
                                </a:lnTo>
                                <a:lnTo>
                                  <a:pt x="9183" y="2572"/>
                                </a:lnTo>
                                <a:lnTo>
                                  <a:pt x="9202" y="2572"/>
                                </a:lnTo>
                                <a:lnTo>
                                  <a:pt x="9202" y="2553"/>
                                </a:lnTo>
                                <a:lnTo>
                                  <a:pt x="9202" y="2265"/>
                                </a:lnTo>
                                <a:close/>
                                <a:moveTo>
                                  <a:pt x="9202" y="1132"/>
                                </a:moveTo>
                                <a:lnTo>
                                  <a:pt x="9183" y="1132"/>
                                </a:lnTo>
                                <a:lnTo>
                                  <a:pt x="9183" y="1360"/>
                                </a:lnTo>
                                <a:lnTo>
                                  <a:pt x="9183" y="1586"/>
                                </a:lnTo>
                                <a:lnTo>
                                  <a:pt x="9183" y="1812"/>
                                </a:lnTo>
                                <a:lnTo>
                                  <a:pt x="9183" y="2040"/>
                                </a:lnTo>
                                <a:lnTo>
                                  <a:pt x="9183" y="2265"/>
                                </a:lnTo>
                                <a:lnTo>
                                  <a:pt x="9202" y="2265"/>
                                </a:lnTo>
                                <a:lnTo>
                                  <a:pt x="9202" y="2040"/>
                                </a:lnTo>
                                <a:lnTo>
                                  <a:pt x="9202" y="1812"/>
                                </a:lnTo>
                                <a:lnTo>
                                  <a:pt x="9202" y="1586"/>
                                </a:lnTo>
                                <a:lnTo>
                                  <a:pt x="9202" y="1360"/>
                                </a:lnTo>
                                <a:lnTo>
                                  <a:pt x="9202" y="1132"/>
                                </a:lnTo>
                                <a:close/>
                                <a:moveTo>
                                  <a:pt x="9202" y="679"/>
                                </a:moveTo>
                                <a:lnTo>
                                  <a:pt x="9183" y="679"/>
                                </a:lnTo>
                                <a:lnTo>
                                  <a:pt x="9183" y="907"/>
                                </a:lnTo>
                                <a:lnTo>
                                  <a:pt x="9183" y="1132"/>
                                </a:lnTo>
                                <a:lnTo>
                                  <a:pt x="9202" y="1132"/>
                                </a:lnTo>
                                <a:lnTo>
                                  <a:pt x="9202" y="907"/>
                                </a:lnTo>
                                <a:lnTo>
                                  <a:pt x="9202" y="679"/>
                                </a:lnTo>
                                <a:close/>
                                <a:moveTo>
                                  <a:pt x="9202" y="0"/>
                                </a:moveTo>
                                <a:lnTo>
                                  <a:pt x="9183" y="0"/>
                                </a:lnTo>
                                <a:lnTo>
                                  <a:pt x="9183" y="228"/>
                                </a:lnTo>
                                <a:lnTo>
                                  <a:pt x="9183" y="453"/>
                                </a:lnTo>
                                <a:lnTo>
                                  <a:pt x="9183" y="679"/>
                                </a:lnTo>
                                <a:lnTo>
                                  <a:pt x="9202" y="679"/>
                                </a:lnTo>
                                <a:lnTo>
                                  <a:pt x="9202" y="453"/>
                                </a:lnTo>
                                <a:lnTo>
                                  <a:pt x="9202" y="228"/>
                                </a:lnTo>
                                <a:lnTo>
                                  <a:pt x="9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0669C" id="Group 148" o:spid="_x0000_s1026" alt="&quot;&quot;" style="position:absolute;margin-left:75.95pt;margin-top:23.55pt;width:460.1pt;height:529.1pt;z-index:-19447296;mso-position-horizontal-relative:page" coordorigin="1519,471" coordsize="9202,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">
                <v:shape id="AutoShape 152" o:spid="_x0000_s1027" style="position:absolute;left:1519;top:470;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" path="m19,l,,,19r19,l19,xm9183,l19,r,19l9183,19r,-19xe" fillcolor="black" stroked="f">
                  <v:path arrowok="t" o:connecttype="custom" o:connectlocs="19,471;0,471;0,490;19,490;19,471;9183,471;19,471;19,490;9183,490;9183,471" o:connectangles="0,0,0,0,0,0,0,0,0,0"/>
                </v:shape>
                <v:line id="Line 151" o:spid="_x0000_s1028" style="position:absolute;visibility:visible;mso-wrap-style:square" from="10711,471" to="10711,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4mwgAAANwAAAAPAAAAZHJzL2Rvd25yZXYueG1sRI9Ba8JA&#10;EIXvQv/DMgVvddOC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AofY4mwgAAANwAAAAPAAAA&#10;AAAAAAAAAAAAAAcCAABkcnMvZG93bnJldi54bWxQSwUGAAAAAAMAAwC3AAAA9gIAAAAA&#10;" strokeweight=".96pt"/>
                <v:line id="Line 150" o:spid="_x0000_s1029" style="position:absolute;visibility:visible;mso-wrap-style:square" from="1529,490" to="1529,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XKwAAAANwAAAAPAAAAZHJzL2Rvd25yZXYueG1sRE/fa8Iw&#10;EH4X/B/CCXuz6YSJ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t+O1ysAAAADcAAAADwAAAAAA&#10;AAAAAAAAAAAHAgAAZHJzL2Rvd25yZXYueG1sUEsFBgAAAAADAAMAtwAAAPQCAAAAAA==&#10;" strokeweight=".96pt"/>
                <v:shape id="AutoShape 149" o:spid="_x0000_s1030" style="position:absolute;left:1519;top:8479;width:9202;height:2573;visibility:visible;mso-wrap-style:square;v-text-anchor:top" coordsize="920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" path="m19,2265r-19,l,2553r,19l19,2572r,-19l19,2265xm19,1132r-19,l,1360r,226l,1812r,228l,2265r19,l19,2040r,-228l19,1586r,-226l19,1132xm19,679l,679,,907r,225l19,1132r,-225l19,679xm19,l,,,228,,453,,679r19,l19,453r,-225l19,xm9183,2553r-9164,l19,2572r9164,l9183,2553xm9202,2265r-19,l9183,2553r,19l9202,2572r,-19l9202,2265xm9202,1132r-19,l9183,1360r,226l9183,1812r,228l9183,2265r19,l9202,2040r,-228l9202,1586r,-226l9202,1132xm9202,679r-19,l9183,907r,225l9202,1132r,-225l9202,679xm9202,r-19,l9183,228r,225l9183,679r19,l9202,453r,-225l9202,xe" fillcolor="black" stroked="f">
                  <v:path arrowok="t" o:connecttype="custom" o:connectlocs="0,10745;0,11052;19,11033;19,9612;0,9840;0,10066;0,10520;19,10745;19,10292;19,9840;19,9612;0,9159;0,9387;19,9612;19,9387;19,8480;0,8708;0,8933;19,9159;19,8933;19,8480;19,11033;9183,11052;9202,10745;9183,11033;9202,11052;9202,10745;9183,9612;9183,9840;9183,10292;9183,10745;9202,10520;9202,10066;9202,9840;9202,9159;9183,9387;9183,9612;9202,9387;9202,9159;9183,8480;9183,8933;9183,9159;9202,8933;9202,8708" o:connectangles="0,0,0,0,0,0,0,0,0,0,0,0,0,0,0,0,0,0,0,0,0,0,0,0,0,0,0,0,0,0,0,0,0,0,0,0,0,0,0,0,0,0,0,0"/>
                </v:shape>
                <w10:wrap anchorx="page"/>
              </v:group>
            </w:pict>
          </mc:Fallback>
        </mc:AlternateContent>
      </w:r>
      <w:bookmarkStart w:id="66" w:name="_bookmark40"/>
      <w:bookmarkEnd w:id="66"/>
      <w:r w:rsidR="00F54BFD">
        <w:rPr>
          <w:rFonts w:ascii="Arial"/>
          <w:b/>
          <w:sz w:val="20"/>
        </w:rPr>
        <w:t>Figure 16: Look for Mounted Backup Disks (Sample Code)</w:t>
      </w:r>
    </w:p>
    <w:p w14:paraId="7443E41F" w14:textId="77777777" w:rsidR="00587A17" w:rsidRDefault="00587A17">
      <w:pPr>
        <w:pStyle w:val="BodyText"/>
        <w:spacing w:before="4"/>
        <w:rPr>
          <w:rFonts w:ascii="Arial"/>
          <w:b/>
          <w:sz w:val="11"/>
        </w:rPr>
      </w:pPr>
    </w:p>
    <w:tbl>
      <w:tblPr>
        <w:tblW w:w="0" w:type="auto"/>
        <w:tblInd w:w="216" w:type="dxa"/>
        <w:tblLayout w:type="fixed"/>
        <w:tblCellMar>
          <w:left w:w="0" w:type="dxa"/>
          <w:right w:w="0" w:type="dxa"/>
        </w:tblCellMar>
        <w:tblLook w:val="01E0" w:firstRow="1" w:lastRow="1" w:firstColumn="1" w:lastColumn="1" w:noHBand="0" w:noVBand="0"/>
      </w:tblPr>
      <w:tblGrid>
        <w:gridCol w:w="2677"/>
        <w:gridCol w:w="659"/>
        <w:gridCol w:w="659"/>
        <w:gridCol w:w="719"/>
        <w:gridCol w:w="599"/>
        <w:gridCol w:w="1308"/>
      </w:tblGrid>
      <w:tr w:rsidR="00587A17" w14:paraId="36BA73FF" w14:textId="77777777">
        <w:trPr>
          <w:trHeight w:val="748"/>
        </w:trPr>
        <w:tc>
          <w:tcPr>
            <w:tcW w:w="2677" w:type="dxa"/>
          </w:tcPr>
          <w:p w14:paraId="6B938141" w14:textId="77777777" w:rsidR="00587A17" w:rsidRDefault="00F54BFD">
            <w:pPr>
              <w:pStyle w:val="TableParagraph"/>
              <w:spacing w:before="71"/>
              <w:ind w:left="98"/>
              <w:rPr>
                <w:rFonts w:ascii="Courier New" w:hAnsi="Courier New"/>
                <w:b/>
                <w:sz w:val="20"/>
              </w:rPr>
            </w:pPr>
            <w:r>
              <w:rPr>
                <w:rFonts w:ascii="Courier New" w:hAnsi="Courier New"/>
                <w:sz w:val="20"/>
              </w:rPr>
              <w:t xml:space="preserve"># </w:t>
            </w:r>
            <w:r>
              <w:rPr>
                <w:rFonts w:ascii="Courier New" w:hAnsi="Courier New"/>
                <w:b/>
                <w:sz w:val="20"/>
                <w:shd w:val="clear" w:color="auto" w:fill="FFFF00"/>
              </w:rPr>
              <w:t>df –h</w:t>
            </w:r>
          </w:p>
          <w:p w14:paraId="14D28E88" w14:textId="77777777" w:rsidR="00587A17" w:rsidRDefault="00587A17">
            <w:pPr>
              <w:pStyle w:val="TableParagraph"/>
              <w:spacing w:before="6"/>
              <w:rPr>
                <w:b/>
                <w:sz w:val="19"/>
              </w:rPr>
            </w:pPr>
          </w:p>
          <w:p w14:paraId="6CB2AAE1" w14:textId="77777777" w:rsidR="00587A17" w:rsidRDefault="00F54BFD">
            <w:pPr>
              <w:pStyle w:val="TableParagraph"/>
              <w:spacing w:line="206" w:lineRule="exact"/>
              <w:ind w:left="98"/>
              <w:rPr>
                <w:rFonts w:ascii="Courier New"/>
                <w:sz w:val="20"/>
              </w:rPr>
            </w:pPr>
            <w:r>
              <w:rPr>
                <w:rFonts w:ascii="Courier New"/>
                <w:sz w:val="20"/>
              </w:rPr>
              <w:t>Filesystem</w:t>
            </w:r>
          </w:p>
        </w:tc>
        <w:tc>
          <w:tcPr>
            <w:tcW w:w="659" w:type="dxa"/>
          </w:tcPr>
          <w:p w14:paraId="1D5271C7" w14:textId="77777777" w:rsidR="00587A17" w:rsidRDefault="00587A17">
            <w:pPr>
              <w:pStyle w:val="TableParagraph"/>
              <w:rPr>
                <w:b/>
              </w:rPr>
            </w:pPr>
          </w:p>
          <w:p w14:paraId="7EE39277" w14:textId="77777777" w:rsidR="00587A17" w:rsidRDefault="00587A17">
            <w:pPr>
              <w:pStyle w:val="TableParagraph"/>
              <w:spacing w:before="4"/>
              <w:rPr>
                <w:b/>
                <w:sz w:val="23"/>
              </w:rPr>
            </w:pPr>
          </w:p>
          <w:p w14:paraId="7B76E1C1" w14:textId="77777777" w:rsidR="00587A17" w:rsidRDefault="00F54BFD">
            <w:pPr>
              <w:pStyle w:val="TableParagraph"/>
              <w:spacing w:before="1" w:line="206" w:lineRule="exact"/>
              <w:ind w:right="117"/>
              <w:jc w:val="right"/>
              <w:rPr>
                <w:rFonts w:ascii="Courier New"/>
                <w:sz w:val="20"/>
              </w:rPr>
            </w:pPr>
            <w:r>
              <w:rPr>
                <w:rFonts w:ascii="Courier New"/>
                <w:w w:val="95"/>
                <w:sz w:val="20"/>
              </w:rPr>
              <w:t>Size</w:t>
            </w:r>
          </w:p>
        </w:tc>
        <w:tc>
          <w:tcPr>
            <w:tcW w:w="659" w:type="dxa"/>
          </w:tcPr>
          <w:p w14:paraId="1ABF9324" w14:textId="77777777" w:rsidR="00587A17" w:rsidRDefault="00587A17">
            <w:pPr>
              <w:pStyle w:val="TableParagraph"/>
              <w:rPr>
                <w:b/>
              </w:rPr>
            </w:pPr>
          </w:p>
          <w:p w14:paraId="427C8074" w14:textId="77777777" w:rsidR="00587A17" w:rsidRDefault="00587A17">
            <w:pPr>
              <w:pStyle w:val="TableParagraph"/>
              <w:spacing w:before="4"/>
              <w:rPr>
                <w:b/>
                <w:sz w:val="23"/>
              </w:rPr>
            </w:pPr>
          </w:p>
          <w:p w14:paraId="3D58BAB5" w14:textId="77777777" w:rsidR="00587A17" w:rsidRDefault="00F54BFD">
            <w:pPr>
              <w:pStyle w:val="TableParagraph"/>
              <w:spacing w:before="1" w:line="206" w:lineRule="exact"/>
              <w:ind w:right="57"/>
              <w:jc w:val="right"/>
              <w:rPr>
                <w:rFonts w:ascii="Courier New"/>
                <w:sz w:val="20"/>
              </w:rPr>
            </w:pPr>
            <w:r>
              <w:rPr>
                <w:rFonts w:ascii="Courier New"/>
                <w:w w:val="95"/>
                <w:sz w:val="20"/>
              </w:rPr>
              <w:t>Used</w:t>
            </w:r>
          </w:p>
        </w:tc>
        <w:tc>
          <w:tcPr>
            <w:tcW w:w="719" w:type="dxa"/>
          </w:tcPr>
          <w:p w14:paraId="0FFF800F" w14:textId="77777777" w:rsidR="00587A17" w:rsidRDefault="00587A17">
            <w:pPr>
              <w:pStyle w:val="TableParagraph"/>
              <w:rPr>
                <w:b/>
              </w:rPr>
            </w:pPr>
          </w:p>
          <w:p w14:paraId="57E06BCE" w14:textId="77777777" w:rsidR="00587A17" w:rsidRDefault="00587A17">
            <w:pPr>
              <w:pStyle w:val="TableParagraph"/>
              <w:spacing w:before="4"/>
              <w:rPr>
                <w:b/>
                <w:sz w:val="23"/>
              </w:rPr>
            </w:pPr>
          </w:p>
          <w:p w14:paraId="5794AC0E" w14:textId="77777777" w:rsidR="00587A17" w:rsidRDefault="00F54BFD">
            <w:pPr>
              <w:pStyle w:val="TableParagraph"/>
              <w:spacing w:before="1" w:line="206" w:lineRule="exact"/>
              <w:ind w:right="56"/>
              <w:jc w:val="right"/>
              <w:rPr>
                <w:rFonts w:ascii="Courier New"/>
                <w:sz w:val="20"/>
              </w:rPr>
            </w:pPr>
            <w:r>
              <w:rPr>
                <w:rFonts w:ascii="Courier New"/>
                <w:w w:val="95"/>
                <w:sz w:val="20"/>
              </w:rPr>
              <w:t>Avail</w:t>
            </w:r>
          </w:p>
        </w:tc>
        <w:tc>
          <w:tcPr>
            <w:tcW w:w="599" w:type="dxa"/>
          </w:tcPr>
          <w:p w14:paraId="7D997657" w14:textId="77777777" w:rsidR="00587A17" w:rsidRDefault="00587A17">
            <w:pPr>
              <w:pStyle w:val="TableParagraph"/>
              <w:rPr>
                <w:b/>
              </w:rPr>
            </w:pPr>
          </w:p>
          <w:p w14:paraId="035DDEF8" w14:textId="77777777" w:rsidR="00587A17" w:rsidRDefault="00587A17">
            <w:pPr>
              <w:pStyle w:val="TableParagraph"/>
              <w:spacing w:before="4"/>
              <w:rPr>
                <w:b/>
                <w:sz w:val="23"/>
              </w:rPr>
            </w:pPr>
          </w:p>
          <w:p w14:paraId="433F9135" w14:textId="77777777" w:rsidR="00587A17" w:rsidRDefault="00F54BFD">
            <w:pPr>
              <w:pStyle w:val="TableParagraph"/>
              <w:spacing w:before="1" w:line="206" w:lineRule="exact"/>
              <w:ind w:right="56"/>
              <w:jc w:val="right"/>
              <w:rPr>
                <w:rFonts w:ascii="Courier New"/>
                <w:sz w:val="20"/>
              </w:rPr>
            </w:pPr>
            <w:r>
              <w:rPr>
                <w:rFonts w:ascii="Courier New"/>
                <w:w w:val="95"/>
                <w:sz w:val="20"/>
              </w:rPr>
              <w:t>Use%</w:t>
            </w:r>
          </w:p>
        </w:tc>
        <w:tc>
          <w:tcPr>
            <w:tcW w:w="1308" w:type="dxa"/>
          </w:tcPr>
          <w:p w14:paraId="78B2722C" w14:textId="77777777" w:rsidR="00587A17" w:rsidRDefault="00587A17">
            <w:pPr>
              <w:pStyle w:val="TableParagraph"/>
              <w:rPr>
                <w:b/>
              </w:rPr>
            </w:pPr>
          </w:p>
          <w:p w14:paraId="70D2EC9B" w14:textId="77777777" w:rsidR="00587A17" w:rsidRDefault="00587A17">
            <w:pPr>
              <w:pStyle w:val="TableParagraph"/>
              <w:spacing w:before="4"/>
              <w:rPr>
                <w:b/>
                <w:sz w:val="23"/>
              </w:rPr>
            </w:pPr>
          </w:p>
          <w:p w14:paraId="66CBE26E" w14:textId="77777777" w:rsidR="00587A17" w:rsidRDefault="00F54BFD">
            <w:pPr>
              <w:pStyle w:val="TableParagraph"/>
              <w:spacing w:before="1" w:line="206" w:lineRule="exact"/>
              <w:ind w:left="61"/>
              <w:rPr>
                <w:rFonts w:ascii="Courier New"/>
                <w:sz w:val="20"/>
              </w:rPr>
            </w:pPr>
            <w:r>
              <w:rPr>
                <w:rFonts w:ascii="Courier New"/>
                <w:sz w:val="20"/>
              </w:rPr>
              <w:t>Mounted on</w:t>
            </w:r>
          </w:p>
        </w:tc>
      </w:tr>
      <w:tr w:rsidR="00587A17" w14:paraId="06A96FEB" w14:textId="77777777">
        <w:trPr>
          <w:trHeight w:val="226"/>
        </w:trPr>
        <w:tc>
          <w:tcPr>
            <w:tcW w:w="2677" w:type="dxa"/>
          </w:tcPr>
          <w:p w14:paraId="2A00D5E7" w14:textId="02203833" w:rsidR="00587A17" w:rsidRDefault="00F54BFD">
            <w:pPr>
              <w:pStyle w:val="TableParagraph"/>
              <w:spacing w:line="207" w:lineRule="exact"/>
              <w:ind w:left="98"/>
              <w:rPr>
                <w:rFonts w:ascii="Courier New"/>
                <w:sz w:val="20"/>
              </w:rPr>
            </w:pPr>
            <w:r>
              <w:rPr>
                <w:rFonts w:ascii="Courier New"/>
                <w:sz w:val="20"/>
              </w:rPr>
              <w:t>/dev/mapper/</w:t>
            </w:r>
            <w:r w:rsidR="008F6087">
              <w:rPr>
                <w:rFonts w:ascii="Courier New"/>
                <w:sz w:val="20"/>
              </w:rPr>
              <w:t>path3</w:t>
            </w:r>
            <w:r>
              <w:rPr>
                <w:rFonts w:ascii="Courier New"/>
                <w:sz w:val="20"/>
              </w:rPr>
              <w:t>-root</w:t>
            </w:r>
          </w:p>
        </w:tc>
        <w:tc>
          <w:tcPr>
            <w:tcW w:w="659" w:type="dxa"/>
          </w:tcPr>
          <w:p w14:paraId="7D1AD7B4" w14:textId="77777777" w:rsidR="00587A17" w:rsidRDefault="00587A17">
            <w:pPr>
              <w:pStyle w:val="TableParagraph"/>
              <w:rPr>
                <w:rFonts w:ascii="Times New Roman"/>
                <w:sz w:val="16"/>
              </w:rPr>
            </w:pPr>
          </w:p>
        </w:tc>
        <w:tc>
          <w:tcPr>
            <w:tcW w:w="659" w:type="dxa"/>
          </w:tcPr>
          <w:p w14:paraId="09D21DF6" w14:textId="77777777" w:rsidR="00587A17" w:rsidRDefault="00587A17">
            <w:pPr>
              <w:pStyle w:val="TableParagraph"/>
              <w:rPr>
                <w:rFonts w:ascii="Times New Roman"/>
                <w:sz w:val="16"/>
              </w:rPr>
            </w:pPr>
          </w:p>
        </w:tc>
        <w:tc>
          <w:tcPr>
            <w:tcW w:w="719" w:type="dxa"/>
          </w:tcPr>
          <w:p w14:paraId="5CD42CB9" w14:textId="77777777" w:rsidR="00587A17" w:rsidRDefault="00587A17">
            <w:pPr>
              <w:pStyle w:val="TableParagraph"/>
              <w:rPr>
                <w:rFonts w:ascii="Times New Roman"/>
                <w:sz w:val="16"/>
              </w:rPr>
            </w:pPr>
          </w:p>
        </w:tc>
        <w:tc>
          <w:tcPr>
            <w:tcW w:w="599" w:type="dxa"/>
          </w:tcPr>
          <w:p w14:paraId="52C4A48D" w14:textId="77777777" w:rsidR="00587A17" w:rsidRDefault="00587A17">
            <w:pPr>
              <w:pStyle w:val="TableParagraph"/>
              <w:rPr>
                <w:rFonts w:ascii="Times New Roman"/>
                <w:sz w:val="16"/>
              </w:rPr>
            </w:pPr>
          </w:p>
        </w:tc>
        <w:tc>
          <w:tcPr>
            <w:tcW w:w="1308" w:type="dxa"/>
          </w:tcPr>
          <w:p w14:paraId="5CE98BEA" w14:textId="77777777" w:rsidR="00587A17" w:rsidRDefault="00587A17">
            <w:pPr>
              <w:pStyle w:val="TableParagraph"/>
              <w:rPr>
                <w:rFonts w:ascii="Times New Roman"/>
                <w:sz w:val="16"/>
              </w:rPr>
            </w:pPr>
          </w:p>
        </w:tc>
      </w:tr>
      <w:tr w:rsidR="00587A17" w14:paraId="1AF589FB" w14:textId="77777777">
        <w:trPr>
          <w:trHeight w:val="226"/>
        </w:trPr>
        <w:tc>
          <w:tcPr>
            <w:tcW w:w="2677" w:type="dxa"/>
          </w:tcPr>
          <w:p w14:paraId="2D375108" w14:textId="77777777" w:rsidR="00587A17" w:rsidRDefault="00587A17">
            <w:pPr>
              <w:pStyle w:val="TableParagraph"/>
              <w:rPr>
                <w:rFonts w:ascii="Times New Roman"/>
                <w:sz w:val="16"/>
              </w:rPr>
            </w:pPr>
          </w:p>
        </w:tc>
        <w:tc>
          <w:tcPr>
            <w:tcW w:w="659" w:type="dxa"/>
          </w:tcPr>
          <w:p w14:paraId="3E2C5E66" w14:textId="77777777" w:rsidR="00587A17" w:rsidRDefault="00F54BFD">
            <w:pPr>
              <w:pStyle w:val="TableParagraph"/>
              <w:spacing w:line="206" w:lineRule="exact"/>
              <w:ind w:right="117"/>
              <w:jc w:val="right"/>
              <w:rPr>
                <w:rFonts w:ascii="Courier New"/>
                <w:sz w:val="20"/>
              </w:rPr>
            </w:pPr>
            <w:r>
              <w:rPr>
                <w:rFonts w:ascii="Courier New"/>
                <w:w w:val="95"/>
                <w:sz w:val="20"/>
              </w:rPr>
              <w:t>12G</w:t>
            </w:r>
          </w:p>
        </w:tc>
        <w:tc>
          <w:tcPr>
            <w:tcW w:w="659" w:type="dxa"/>
          </w:tcPr>
          <w:p w14:paraId="472E3543" w14:textId="77777777" w:rsidR="00587A17" w:rsidRDefault="00F54BFD">
            <w:pPr>
              <w:pStyle w:val="TableParagraph"/>
              <w:spacing w:line="206" w:lineRule="exact"/>
              <w:ind w:right="57"/>
              <w:jc w:val="right"/>
              <w:rPr>
                <w:rFonts w:ascii="Courier New"/>
                <w:sz w:val="20"/>
              </w:rPr>
            </w:pPr>
            <w:r>
              <w:rPr>
                <w:rFonts w:ascii="Courier New"/>
                <w:w w:val="95"/>
                <w:sz w:val="20"/>
              </w:rPr>
              <w:t>3.1G</w:t>
            </w:r>
          </w:p>
        </w:tc>
        <w:tc>
          <w:tcPr>
            <w:tcW w:w="719" w:type="dxa"/>
          </w:tcPr>
          <w:p w14:paraId="52BE2CBF" w14:textId="77777777" w:rsidR="00587A17" w:rsidRDefault="00F54BFD">
            <w:pPr>
              <w:pStyle w:val="TableParagraph"/>
              <w:spacing w:line="206" w:lineRule="exact"/>
              <w:ind w:right="56"/>
              <w:jc w:val="right"/>
              <w:rPr>
                <w:rFonts w:ascii="Courier New"/>
                <w:sz w:val="20"/>
              </w:rPr>
            </w:pPr>
            <w:r>
              <w:rPr>
                <w:rFonts w:ascii="Courier New"/>
                <w:w w:val="95"/>
                <w:sz w:val="20"/>
              </w:rPr>
              <w:t>7.9G</w:t>
            </w:r>
          </w:p>
        </w:tc>
        <w:tc>
          <w:tcPr>
            <w:tcW w:w="599" w:type="dxa"/>
          </w:tcPr>
          <w:p w14:paraId="64C77A52" w14:textId="77777777" w:rsidR="00587A17" w:rsidRDefault="00F54BFD">
            <w:pPr>
              <w:pStyle w:val="TableParagraph"/>
              <w:spacing w:line="206" w:lineRule="exact"/>
              <w:ind w:right="56"/>
              <w:jc w:val="right"/>
              <w:rPr>
                <w:rFonts w:ascii="Courier New"/>
                <w:sz w:val="20"/>
              </w:rPr>
            </w:pPr>
            <w:r>
              <w:rPr>
                <w:rFonts w:ascii="Courier New"/>
                <w:w w:val="95"/>
                <w:sz w:val="20"/>
              </w:rPr>
              <w:t>29%</w:t>
            </w:r>
          </w:p>
        </w:tc>
        <w:tc>
          <w:tcPr>
            <w:tcW w:w="1308" w:type="dxa"/>
          </w:tcPr>
          <w:p w14:paraId="53AC7AF2" w14:textId="77777777" w:rsidR="00587A17" w:rsidRDefault="00F54BFD">
            <w:pPr>
              <w:pStyle w:val="TableParagraph"/>
              <w:spacing w:line="206" w:lineRule="exact"/>
              <w:ind w:left="61"/>
              <w:rPr>
                <w:rFonts w:ascii="Courier New"/>
                <w:sz w:val="20"/>
              </w:rPr>
            </w:pPr>
            <w:r>
              <w:rPr>
                <w:rFonts w:ascii="Courier New"/>
                <w:w w:val="99"/>
                <w:sz w:val="20"/>
              </w:rPr>
              <w:t>/</w:t>
            </w:r>
          </w:p>
        </w:tc>
      </w:tr>
      <w:tr w:rsidR="00587A17" w14:paraId="367D5254" w14:textId="77777777">
        <w:trPr>
          <w:trHeight w:val="226"/>
        </w:trPr>
        <w:tc>
          <w:tcPr>
            <w:tcW w:w="2677" w:type="dxa"/>
          </w:tcPr>
          <w:p w14:paraId="58BB2385" w14:textId="77777777" w:rsidR="00587A17" w:rsidRDefault="00F54BFD">
            <w:pPr>
              <w:pStyle w:val="TableParagraph"/>
              <w:spacing w:line="207" w:lineRule="exact"/>
              <w:ind w:left="98"/>
              <w:rPr>
                <w:rFonts w:ascii="Courier New"/>
                <w:sz w:val="20"/>
              </w:rPr>
            </w:pPr>
            <w:proofErr w:type="spellStart"/>
            <w:r>
              <w:rPr>
                <w:rFonts w:ascii="Courier New"/>
                <w:sz w:val="20"/>
              </w:rPr>
              <w:t>tmpfs</w:t>
            </w:r>
            <w:proofErr w:type="spellEnd"/>
          </w:p>
        </w:tc>
        <w:tc>
          <w:tcPr>
            <w:tcW w:w="659" w:type="dxa"/>
          </w:tcPr>
          <w:p w14:paraId="1E4E8E25" w14:textId="77777777" w:rsidR="00587A17" w:rsidRDefault="00F54BFD">
            <w:pPr>
              <w:pStyle w:val="TableParagraph"/>
              <w:spacing w:line="207" w:lineRule="exact"/>
              <w:ind w:right="117"/>
              <w:jc w:val="right"/>
              <w:rPr>
                <w:rFonts w:ascii="Courier New"/>
                <w:sz w:val="20"/>
              </w:rPr>
            </w:pPr>
            <w:r>
              <w:rPr>
                <w:rFonts w:ascii="Courier New"/>
                <w:w w:val="95"/>
                <w:sz w:val="20"/>
              </w:rPr>
              <w:t>24G</w:t>
            </w:r>
          </w:p>
        </w:tc>
        <w:tc>
          <w:tcPr>
            <w:tcW w:w="659" w:type="dxa"/>
          </w:tcPr>
          <w:p w14:paraId="46AFD956" w14:textId="77777777" w:rsidR="00587A17" w:rsidRDefault="00F54BFD">
            <w:pPr>
              <w:pStyle w:val="TableParagraph"/>
              <w:spacing w:line="207" w:lineRule="exact"/>
              <w:ind w:right="57"/>
              <w:jc w:val="right"/>
              <w:rPr>
                <w:rFonts w:ascii="Courier New"/>
                <w:sz w:val="20"/>
              </w:rPr>
            </w:pPr>
            <w:r>
              <w:rPr>
                <w:rFonts w:ascii="Courier New"/>
                <w:w w:val="95"/>
                <w:sz w:val="20"/>
              </w:rPr>
              <w:t>29M</w:t>
            </w:r>
          </w:p>
        </w:tc>
        <w:tc>
          <w:tcPr>
            <w:tcW w:w="719" w:type="dxa"/>
          </w:tcPr>
          <w:p w14:paraId="6331A569" w14:textId="77777777" w:rsidR="00587A17" w:rsidRDefault="00F54BFD">
            <w:pPr>
              <w:pStyle w:val="TableParagraph"/>
              <w:spacing w:line="207" w:lineRule="exact"/>
              <w:ind w:right="56"/>
              <w:jc w:val="right"/>
              <w:rPr>
                <w:rFonts w:ascii="Courier New"/>
                <w:sz w:val="20"/>
              </w:rPr>
            </w:pPr>
            <w:r>
              <w:rPr>
                <w:rFonts w:ascii="Courier New"/>
                <w:w w:val="95"/>
                <w:sz w:val="20"/>
              </w:rPr>
              <w:t>24G</w:t>
            </w:r>
          </w:p>
        </w:tc>
        <w:tc>
          <w:tcPr>
            <w:tcW w:w="599" w:type="dxa"/>
          </w:tcPr>
          <w:p w14:paraId="02A39FF0" w14:textId="77777777" w:rsidR="00587A17" w:rsidRDefault="00F54BFD">
            <w:pPr>
              <w:pStyle w:val="TableParagraph"/>
              <w:spacing w:line="207" w:lineRule="exact"/>
              <w:ind w:right="56"/>
              <w:jc w:val="right"/>
              <w:rPr>
                <w:rFonts w:ascii="Courier New"/>
                <w:sz w:val="20"/>
              </w:rPr>
            </w:pPr>
            <w:r>
              <w:rPr>
                <w:rFonts w:ascii="Courier New"/>
                <w:w w:val="95"/>
                <w:sz w:val="20"/>
              </w:rPr>
              <w:t>1%</w:t>
            </w:r>
          </w:p>
        </w:tc>
        <w:tc>
          <w:tcPr>
            <w:tcW w:w="1308" w:type="dxa"/>
          </w:tcPr>
          <w:p w14:paraId="5A3B7827" w14:textId="77777777" w:rsidR="00587A17" w:rsidRDefault="00F54BFD">
            <w:pPr>
              <w:pStyle w:val="TableParagraph"/>
              <w:spacing w:line="207" w:lineRule="exact"/>
              <w:ind w:left="61"/>
              <w:rPr>
                <w:rFonts w:ascii="Courier New"/>
                <w:sz w:val="20"/>
              </w:rPr>
            </w:pPr>
            <w:r>
              <w:rPr>
                <w:rFonts w:ascii="Courier New"/>
                <w:sz w:val="20"/>
              </w:rPr>
              <w:t>/dev/</w:t>
            </w:r>
            <w:proofErr w:type="spellStart"/>
            <w:r>
              <w:rPr>
                <w:rFonts w:ascii="Courier New"/>
                <w:sz w:val="20"/>
              </w:rPr>
              <w:t>shm</w:t>
            </w:r>
            <w:proofErr w:type="spellEnd"/>
          </w:p>
        </w:tc>
      </w:tr>
      <w:tr w:rsidR="00587A17" w14:paraId="2EFCEEA5" w14:textId="77777777">
        <w:trPr>
          <w:trHeight w:val="226"/>
        </w:trPr>
        <w:tc>
          <w:tcPr>
            <w:tcW w:w="2677" w:type="dxa"/>
          </w:tcPr>
          <w:p w14:paraId="00CC290D" w14:textId="77777777" w:rsidR="00587A17" w:rsidRDefault="00F54BFD">
            <w:pPr>
              <w:pStyle w:val="TableParagraph"/>
              <w:spacing w:line="206" w:lineRule="exact"/>
              <w:ind w:left="98"/>
              <w:rPr>
                <w:rFonts w:ascii="Courier New"/>
                <w:sz w:val="20"/>
              </w:rPr>
            </w:pPr>
            <w:r>
              <w:rPr>
                <w:rFonts w:ascii="Courier New"/>
                <w:sz w:val="20"/>
              </w:rPr>
              <w:t>/dev/sda1</w:t>
            </w:r>
          </w:p>
        </w:tc>
        <w:tc>
          <w:tcPr>
            <w:tcW w:w="659" w:type="dxa"/>
          </w:tcPr>
          <w:p w14:paraId="334F849B" w14:textId="77777777" w:rsidR="00587A17" w:rsidRDefault="00F54BFD">
            <w:pPr>
              <w:pStyle w:val="TableParagraph"/>
              <w:spacing w:line="206" w:lineRule="exact"/>
              <w:ind w:right="117"/>
              <w:jc w:val="right"/>
              <w:rPr>
                <w:rFonts w:ascii="Courier New"/>
                <w:sz w:val="20"/>
              </w:rPr>
            </w:pPr>
            <w:r>
              <w:rPr>
                <w:rFonts w:ascii="Courier New"/>
                <w:w w:val="95"/>
                <w:sz w:val="20"/>
              </w:rPr>
              <w:t>485M</w:t>
            </w:r>
          </w:p>
        </w:tc>
        <w:tc>
          <w:tcPr>
            <w:tcW w:w="659" w:type="dxa"/>
          </w:tcPr>
          <w:p w14:paraId="0C9F0096" w14:textId="77777777" w:rsidR="00587A17" w:rsidRDefault="00F54BFD">
            <w:pPr>
              <w:pStyle w:val="TableParagraph"/>
              <w:spacing w:line="206" w:lineRule="exact"/>
              <w:ind w:right="57"/>
              <w:jc w:val="right"/>
              <w:rPr>
                <w:rFonts w:ascii="Courier New"/>
                <w:sz w:val="20"/>
              </w:rPr>
            </w:pPr>
            <w:r>
              <w:rPr>
                <w:rFonts w:ascii="Courier New"/>
                <w:w w:val="95"/>
                <w:sz w:val="20"/>
              </w:rPr>
              <w:t>91M</w:t>
            </w:r>
          </w:p>
        </w:tc>
        <w:tc>
          <w:tcPr>
            <w:tcW w:w="719" w:type="dxa"/>
          </w:tcPr>
          <w:p w14:paraId="4AE6240A" w14:textId="77777777" w:rsidR="00587A17" w:rsidRDefault="00F54BFD">
            <w:pPr>
              <w:pStyle w:val="TableParagraph"/>
              <w:spacing w:line="206" w:lineRule="exact"/>
              <w:ind w:right="56"/>
              <w:jc w:val="right"/>
              <w:rPr>
                <w:rFonts w:ascii="Courier New"/>
                <w:sz w:val="20"/>
              </w:rPr>
            </w:pPr>
            <w:r>
              <w:rPr>
                <w:rFonts w:ascii="Courier New"/>
                <w:w w:val="95"/>
                <w:sz w:val="20"/>
              </w:rPr>
              <w:t>369M</w:t>
            </w:r>
          </w:p>
        </w:tc>
        <w:tc>
          <w:tcPr>
            <w:tcW w:w="599" w:type="dxa"/>
          </w:tcPr>
          <w:p w14:paraId="7A0175E6" w14:textId="77777777" w:rsidR="00587A17" w:rsidRDefault="00F54BFD">
            <w:pPr>
              <w:pStyle w:val="TableParagraph"/>
              <w:spacing w:line="206" w:lineRule="exact"/>
              <w:ind w:right="56"/>
              <w:jc w:val="right"/>
              <w:rPr>
                <w:rFonts w:ascii="Courier New"/>
                <w:sz w:val="20"/>
              </w:rPr>
            </w:pPr>
            <w:r>
              <w:rPr>
                <w:rFonts w:ascii="Courier New"/>
                <w:w w:val="95"/>
                <w:sz w:val="20"/>
              </w:rPr>
              <w:t>20%</w:t>
            </w:r>
          </w:p>
        </w:tc>
        <w:tc>
          <w:tcPr>
            <w:tcW w:w="1308" w:type="dxa"/>
          </w:tcPr>
          <w:p w14:paraId="2514EE0B" w14:textId="77777777" w:rsidR="00587A17" w:rsidRDefault="00F54BFD">
            <w:pPr>
              <w:pStyle w:val="TableParagraph"/>
              <w:spacing w:line="206" w:lineRule="exact"/>
              <w:ind w:left="61"/>
              <w:rPr>
                <w:rFonts w:ascii="Courier New"/>
                <w:sz w:val="20"/>
              </w:rPr>
            </w:pPr>
            <w:r>
              <w:rPr>
                <w:rFonts w:ascii="Courier New"/>
                <w:sz w:val="20"/>
              </w:rPr>
              <w:t>/boot</w:t>
            </w:r>
          </w:p>
        </w:tc>
      </w:tr>
      <w:tr w:rsidR="00587A17" w14:paraId="4FB24915" w14:textId="77777777">
        <w:trPr>
          <w:trHeight w:val="225"/>
        </w:trPr>
        <w:tc>
          <w:tcPr>
            <w:tcW w:w="2677" w:type="dxa"/>
          </w:tcPr>
          <w:p w14:paraId="385BF0D5" w14:textId="302B2A4F"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-home</w:t>
            </w:r>
          </w:p>
        </w:tc>
        <w:tc>
          <w:tcPr>
            <w:tcW w:w="659" w:type="dxa"/>
          </w:tcPr>
          <w:p w14:paraId="3A32DA65" w14:textId="77777777" w:rsidR="00587A17" w:rsidRDefault="00587A17">
            <w:pPr>
              <w:pStyle w:val="TableParagraph"/>
              <w:rPr>
                <w:rFonts w:ascii="Times New Roman"/>
                <w:sz w:val="16"/>
              </w:rPr>
            </w:pPr>
          </w:p>
        </w:tc>
        <w:tc>
          <w:tcPr>
            <w:tcW w:w="659" w:type="dxa"/>
          </w:tcPr>
          <w:p w14:paraId="4BF12550" w14:textId="77777777" w:rsidR="00587A17" w:rsidRDefault="00587A17">
            <w:pPr>
              <w:pStyle w:val="TableParagraph"/>
              <w:rPr>
                <w:rFonts w:ascii="Times New Roman"/>
                <w:sz w:val="16"/>
              </w:rPr>
            </w:pPr>
          </w:p>
        </w:tc>
        <w:tc>
          <w:tcPr>
            <w:tcW w:w="719" w:type="dxa"/>
          </w:tcPr>
          <w:p w14:paraId="7D3158FB" w14:textId="77777777" w:rsidR="00587A17" w:rsidRDefault="00587A17">
            <w:pPr>
              <w:pStyle w:val="TableParagraph"/>
              <w:rPr>
                <w:rFonts w:ascii="Times New Roman"/>
                <w:sz w:val="16"/>
              </w:rPr>
            </w:pPr>
          </w:p>
        </w:tc>
        <w:tc>
          <w:tcPr>
            <w:tcW w:w="599" w:type="dxa"/>
          </w:tcPr>
          <w:p w14:paraId="692F9D1A" w14:textId="77777777" w:rsidR="00587A17" w:rsidRDefault="00587A17">
            <w:pPr>
              <w:pStyle w:val="TableParagraph"/>
              <w:rPr>
                <w:rFonts w:ascii="Times New Roman"/>
                <w:sz w:val="16"/>
              </w:rPr>
            </w:pPr>
          </w:p>
        </w:tc>
        <w:tc>
          <w:tcPr>
            <w:tcW w:w="1308" w:type="dxa"/>
          </w:tcPr>
          <w:p w14:paraId="62AADB77" w14:textId="77777777" w:rsidR="00587A17" w:rsidRDefault="00587A17">
            <w:pPr>
              <w:pStyle w:val="TableParagraph"/>
              <w:rPr>
                <w:rFonts w:ascii="Times New Roman"/>
                <w:sz w:val="16"/>
              </w:rPr>
            </w:pPr>
          </w:p>
        </w:tc>
      </w:tr>
      <w:tr w:rsidR="00587A17" w14:paraId="6D036EC7" w14:textId="77777777">
        <w:trPr>
          <w:trHeight w:val="226"/>
        </w:trPr>
        <w:tc>
          <w:tcPr>
            <w:tcW w:w="2677" w:type="dxa"/>
          </w:tcPr>
          <w:p w14:paraId="05AA9734" w14:textId="77777777" w:rsidR="00587A17" w:rsidRDefault="00587A17">
            <w:pPr>
              <w:pStyle w:val="TableParagraph"/>
              <w:rPr>
                <w:rFonts w:ascii="Times New Roman"/>
                <w:sz w:val="16"/>
              </w:rPr>
            </w:pPr>
          </w:p>
        </w:tc>
        <w:tc>
          <w:tcPr>
            <w:tcW w:w="659" w:type="dxa"/>
          </w:tcPr>
          <w:p w14:paraId="7C7760EE" w14:textId="77777777" w:rsidR="00587A17" w:rsidRDefault="00F54BFD">
            <w:pPr>
              <w:pStyle w:val="TableParagraph"/>
              <w:spacing w:line="207" w:lineRule="exact"/>
              <w:ind w:right="117"/>
              <w:jc w:val="right"/>
              <w:rPr>
                <w:rFonts w:ascii="Courier New"/>
                <w:sz w:val="20"/>
              </w:rPr>
            </w:pPr>
            <w:r>
              <w:rPr>
                <w:rFonts w:ascii="Courier New"/>
                <w:w w:val="95"/>
                <w:sz w:val="20"/>
              </w:rPr>
              <w:t>2.0G</w:t>
            </w:r>
          </w:p>
        </w:tc>
        <w:tc>
          <w:tcPr>
            <w:tcW w:w="659" w:type="dxa"/>
          </w:tcPr>
          <w:p w14:paraId="0ACE8FC3" w14:textId="77777777" w:rsidR="00587A17" w:rsidRDefault="00F54BFD">
            <w:pPr>
              <w:pStyle w:val="TableParagraph"/>
              <w:spacing w:line="207" w:lineRule="exact"/>
              <w:ind w:right="57"/>
              <w:jc w:val="right"/>
              <w:rPr>
                <w:rFonts w:ascii="Courier New"/>
                <w:sz w:val="20"/>
              </w:rPr>
            </w:pPr>
            <w:r>
              <w:rPr>
                <w:rFonts w:ascii="Courier New"/>
                <w:w w:val="95"/>
                <w:sz w:val="20"/>
              </w:rPr>
              <w:t>293M</w:t>
            </w:r>
          </w:p>
        </w:tc>
        <w:tc>
          <w:tcPr>
            <w:tcW w:w="719" w:type="dxa"/>
          </w:tcPr>
          <w:p w14:paraId="316DE4B6" w14:textId="77777777" w:rsidR="00587A17" w:rsidRDefault="00F54BFD">
            <w:pPr>
              <w:pStyle w:val="TableParagraph"/>
              <w:spacing w:line="207" w:lineRule="exact"/>
              <w:ind w:right="56"/>
              <w:jc w:val="right"/>
              <w:rPr>
                <w:rFonts w:ascii="Courier New"/>
                <w:sz w:val="20"/>
              </w:rPr>
            </w:pPr>
            <w:r>
              <w:rPr>
                <w:rFonts w:ascii="Courier New"/>
                <w:w w:val="95"/>
                <w:sz w:val="20"/>
              </w:rPr>
              <w:t>1.6G</w:t>
            </w:r>
          </w:p>
        </w:tc>
        <w:tc>
          <w:tcPr>
            <w:tcW w:w="599" w:type="dxa"/>
          </w:tcPr>
          <w:p w14:paraId="5FEBEEC9" w14:textId="77777777" w:rsidR="00587A17" w:rsidRDefault="00F54BFD">
            <w:pPr>
              <w:pStyle w:val="TableParagraph"/>
              <w:spacing w:line="207" w:lineRule="exact"/>
              <w:ind w:right="56"/>
              <w:jc w:val="right"/>
              <w:rPr>
                <w:rFonts w:ascii="Courier New"/>
                <w:sz w:val="20"/>
              </w:rPr>
            </w:pPr>
            <w:r>
              <w:rPr>
                <w:rFonts w:ascii="Courier New"/>
                <w:w w:val="95"/>
                <w:sz w:val="20"/>
              </w:rPr>
              <w:t>16%</w:t>
            </w:r>
          </w:p>
        </w:tc>
        <w:tc>
          <w:tcPr>
            <w:tcW w:w="1308" w:type="dxa"/>
          </w:tcPr>
          <w:p w14:paraId="79347899" w14:textId="77777777" w:rsidR="00587A17" w:rsidRDefault="00F54BFD">
            <w:pPr>
              <w:pStyle w:val="TableParagraph"/>
              <w:spacing w:line="207" w:lineRule="exact"/>
              <w:ind w:left="61"/>
              <w:rPr>
                <w:rFonts w:ascii="Courier New"/>
                <w:sz w:val="20"/>
              </w:rPr>
            </w:pPr>
            <w:r>
              <w:rPr>
                <w:rFonts w:ascii="Courier New"/>
                <w:sz w:val="20"/>
              </w:rPr>
              <w:t>/home</w:t>
            </w:r>
          </w:p>
        </w:tc>
      </w:tr>
      <w:tr w:rsidR="00587A17" w14:paraId="29E65B2C" w14:textId="77777777">
        <w:trPr>
          <w:trHeight w:val="226"/>
        </w:trPr>
        <w:tc>
          <w:tcPr>
            <w:tcW w:w="2677" w:type="dxa"/>
          </w:tcPr>
          <w:p w14:paraId="37BDC965" w14:textId="236FE630"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-opt</w:t>
            </w:r>
          </w:p>
        </w:tc>
        <w:tc>
          <w:tcPr>
            <w:tcW w:w="659" w:type="dxa"/>
          </w:tcPr>
          <w:p w14:paraId="06E40056" w14:textId="77777777" w:rsidR="00587A17" w:rsidRDefault="00F54BFD">
            <w:pPr>
              <w:pStyle w:val="TableParagraph"/>
              <w:spacing w:line="206" w:lineRule="exact"/>
              <w:ind w:right="116"/>
              <w:jc w:val="right"/>
              <w:rPr>
                <w:rFonts w:ascii="Courier New"/>
                <w:sz w:val="20"/>
              </w:rPr>
            </w:pPr>
            <w:r>
              <w:rPr>
                <w:rFonts w:ascii="Courier New"/>
                <w:w w:val="95"/>
                <w:sz w:val="20"/>
              </w:rPr>
              <w:t>3.9G</w:t>
            </w:r>
          </w:p>
        </w:tc>
        <w:tc>
          <w:tcPr>
            <w:tcW w:w="659" w:type="dxa"/>
          </w:tcPr>
          <w:p w14:paraId="73ED9225" w14:textId="77777777" w:rsidR="00587A17" w:rsidRDefault="00F54BFD">
            <w:pPr>
              <w:pStyle w:val="TableParagraph"/>
              <w:spacing w:line="206" w:lineRule="exact"/>
              <w:ind w:right="55"/>
              <w:jc w:val="right"/>
              <w:rPr>
                <w:rFonts w:ascii="Courier New"/>
                <w:sz w:val="20"/>
              </w:rPr>
            </w:pPr>
            <w:r>
              <w:rPr>
                <w:rFonts w:ascii="Courier New"/>
                <w:w w:val="95"/>
                <w:sz w:val="20"/>
              </w:rPr>
              <w:t>796M</w:t>
            </w:r>
          </w:p>
        </w:tc>
        <w:tc>
          <w:tcPr>
            <w:tcW w:w="719" w:type="dxa"/>
          </w:tcPr>
          <w:p w14:paraId="7C0C8A67" w14:textId="77777777" w:rsidR="00587A17" w:rsidRDefault="00F54BFD">
            <w:pPr>
              <w:pStyle w:val="TableParagraph"/>
              <w:spacing w:line="206" w:lineRule="exact"/>
              <w:ind w:right="55"/>
              <w:jc w:val="right"/>
              <w:rPr>
                <w:rFonts w:ascii="Courier New"/>
                <w:sz w:val="20"/>
              </w:rPr>
            </w:pPr>
            <w:r>
              <w:rPr>
                <w:rFonts w:ascii="Courier New"/>
                <w:w w:val="95"/>
                <w:sz w:val="20"/>
              </w:rPr>
              <w:t>2.9G</w:t>
            </w:r>
          </w:p>
        </w:tc>
        <w:tc>
          <w:tcPr>
            <w:tcW w:w="599" w:type="dxa"/>
          </w:tcPr>
          <w:p w14:paraId="08268017" w14:textId="77777777" w:rsidR="00587A17" w:rsidRDefault="00F54BFD">
            <w:pPr>
              <w:pStyle w:val="TableParagraph"/>
              <w:spacing w:line="206" w:lineRule="exact"/>
              <w:ind w:right="54"/>
              <w:jc w:val="right"/>
              <w:rPr>
                <w:rFonts w:ascii="Courier New"/>
                <w:sz w:val="20"/>
              </w:rPr>
            </w:pPr>
            <w:r>
              <w:rPr>
                <w:rFonts w:ascii="Courier New"/>
                <w:w w:val="95"/>
                <w:sz w:val="20"/>
              </w:rPr>
              <w:t>22%</w:t>
            </w:r>
          </w:p>
        </w:tc>
        <w:tc>
          <w:tcPr>
            <w:tcW w:w="1308" w:type="dxa"/>
          </w:tcPr>
          <w:p w14:paraId="480CB0C5" w14:textId="77777777" w:rsidR="00587A17" w:rsidRDefault="00F54BFD">
            <w:pPr>
              <w:pStyle w:val="TableParagraph"/>
              <w:spacing w:line="206" w:lineRule="exact"/>
              <w:ind w:left="63"/>
              <w:rPr>
                <w:rFonts w:ascii="Courier New"/>
                <w:sz w:val="20"/>
              </w:rPr>
            </w:pPr>
            <w:r>
              <w:rPr>
                <w:rFonts w:ascii="Courier New"/>
                <w:sz w:val="20"/>
              </w:rPr>
              <w:t>/opt</w:t>
            </w:r>
          </w:p>
        </w:tc>
      </w:tr>
      <w:tr w:rsidR="00587A17" w14:paraId="40F5B5BC" w14:textId="77777777">
        <w:trPr>
          <w:trHeight w:val="226"/>
        </w:trPr>
        <w:tc>
          <w:tcPr>
            <w:tcW w:w="2677" w:type="dxa"/>
          </w:tcPr>
          <w:p w14:paraId="05446627" w14:textId="6ECEA4F9" w:rsidR="00587A17" w:rsidRDefault="00F54BFD">
            <w:pPr>
              <w:pStyle w:val="TableParagraph"/>
              <w:spacing w:line="207" w:lineRule="exact"/>
              <w:ind w:left="98"/>
              <w:rPr>
                <w:rFonts w:ascii="Courier New"/>
                <w:sz w:val="20"/>
              </w:rPr>
            </w:pPr>
            <w:r>
              <w:rPr>
                <w:rFonts w:ascii="Courier New"/>
                <w:sz w:val="20"/>
              </w:rPr>
              <w:t>/dev/mapper/</w:t>
            </w:r>
            <w:r w:rsidR="008F6087">
              <w:rPr>
                <w:rFonts w:ascii="Courier New"/>
                <w:sz w:val="20"/>
              </w:rPr>
              <w:t>path3</w:t>
            </w:r>
            <w:r>
              <w:rPr>
                <w:rFonts w:ascii="Courier New"/>
                <w:sz w:val="20"/>
              </w:rPr>
              <w:t>-srv</w:t>
            </w:r>
          </w:p>
        </w:tc>
        <w:tc>
          <w:tcPr>
            <w:tcW w:w="659" w:type="dxa"/>
          </w:tcPr>
          <w:p w14:paraId="2C0F9E5E" w14:textId="77777777" w:rsidR="00587A17" w:rsidRDefault="00F54BFD">
            <w:pPr>
              <w:pStyle w:val="TableParagraph"/>
              <w:spacing w:line="207" w:lineRule="exact"/>
              <w:ind w:right="116"/>
              <w:jc w:val="right"/>
              <w:rPr>
                <w:rFonts w:ascii="Courier New"/>
                <w:sz w:val="20"/>
              </w:rPr>
            </w:pPr>
            <w:r>
              <w:rPr>
                <w:rFonts w:ascii="Courier New"/>
                <w:w w:val="95"/>
                <w:sz w:val="20"/>
              </w:rPr>
              <w:t>12G</w:t>
            </w:r>
          </w:p>
        </w:tc>
        <w:tc>
          <w:tcPr>
            <w:tcW w:w="659" w:type="dxa"/>
          </w:tcPr>
          <w:p w14:paraId="6E3B3877" w14:textId="77777777" w:rsidR="00587A17" w:rsidRDefault="00F54BFD">
            <w:pPr>
              <w:pStyle w:val="TableParagraph"/>
              <w:spacing w:line="207" w:lineRule="exact"/>
              <w:ind w:right="55"/>
              <w:jc w:val="right"/>
              <w:rPr>
                <w:rFonts w:ascii="Courier New"/>
                <w:sz w:val="20"/>
              </w:rPr>
            </w:pPr>
            <w:r>
              <w:rPr>
                <w:rFonts w:ascii="Courier New"/>
                <w:w w:val="95"/>
                <w:sz w:val="20"/>
              </w:rPr>
              <w:t>158M</w:t>
            </w:r>
          </w:p>
        </w:tc>
        <w:tc>
          <w:tcPr>
            <w:tcW w:w="719" w:type="dxa"/>
          </w:tcPr>
          <w:p w14:paraId="70F20F89" w14:textId="77777777" w:rsidR="00587A17" w:rsidRDefault="00F54BFD">
            <w:pPr>
              <w:pStyle w:val="TableParagraph"/>
              <w:spacing w:line="207" w:lineRule="exact"/>
              <w:ind w:right="55"/>
              <w:jc w:val="right"/>
              <w:rPr>
                <w:rFonts w:ascii="Courier New"/>
                <w:sz w:val="20"/>
              </w:rPr>
            </w:pPr>
            <w:r>
              <w:rPr>
                <w:rFonts w:ascii="Courier New"/>
                <w:w w:val="95"/>
                <w:sz w:val="20"/>
              </w:rPr>
              <w:t>11G</w:t>
            </w:r>
          </w:p>
        </w:tc>
        <w:tc>
          <w:tcPr>
            <w:tcW w:w="599" w:type="dxa"/>
          </w:tcPr>
          <w:p w14:paraId="114AE09A" w14:textId="77777777" w:rsidR="00587A17" w:rsidRDefault="00F54BFD">
            <w:pPr>
              <w:pStyle w:val="TableParagraph"/>
              <w:spacing w:line="207" w:lineRule="exact"/>
              <w:ind w:right="54"/>
              <w:jc w:val="right"/>
              <w:rPr>
                <w:rFonts w:ascii="Courier New"/>
                <w:sz w:val="20"/>
              </w:rPr>
            </w:pPr>
            <w:r>
              <w:rPr>
                <w:rFonts w:ascii="Courier New"/>
                <w:w w:val="95"/>
                <w:sz w:val="20"/>
              </w:rPr>
              <w:t>2%</w:t>
            </w:r>
          </w:p>
        </w:tc>
        <w:tc>
          <w:tcPr>
            <w:tcW w:w="1308" w:type="dxa"/>
          </w:tcPr>
          <w:p w14:paraId="009721BB" w14:textId="77777777" w:rsidR="00587A17" w:rsidRDefault="00F54BFD">
            <w:pPr>
              <w:pStyle w:val="TableParagraph"/>
              <w:spacing w:line="207" w:lineRule="exact"/>
              <w:ind w:left="63"/>
              <w:rPr>
                <w:rFonts w:ascii="Courier New"/>
                <w:sz w:val="20"/>
              </w:rPr>
            </w:pPr>
            <w:r>
              <w:rPr>
                <w:rFonts w:ascii="Courier New"/>
                <w:sz w:val="20"/>
              </w:rPr>
              <w:t>/</w:t>
            </w:r>
            <w:proofErr w:type="spellStart"/>
            <w:r>
              <w:rPr>
                <w:rFonts w:ascii="Courier New"/>
                <w:sz w:val="20"/>
              </w:rPr>
              <w:t>srv</w:t>
            </w:r>
            <w:proofErr w:type="spellEnd"/>
          </w:p>
        </w:tc>
      </w:tr>
      <w:tr w:rsidR="00587A17" w14:paraId="66E46FD4" w14:textId="77777777">
        <w:trPr>
          <w:trHeight w:val="226"/>
        </w:trPr>
        <w:tc>
          <w:tcPr>
            <w:tcW w:w="2677" w:type="dxa"/>
          </w:tcPr>
          <w:p w14:paraId="2D49CCFC" w14:textId="5EA024BA"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-tmp</w:t>
            </w:r>
          </w:p>
        </w:tc>
        <w:tc>
          <w:tcPr>
            <w:tcW w:w="659" w:type="dxa"/>
          </w:tcPr>
          <w:p w14:paraId="03499CC4" w14:textId="77777777" w:rsidR="00587A17" w:rsidRDefault="00F54BFD">
            <w:pPr>
              <w:pStyle w:val="TableParagraph"/>
              <w:spacing w:line="206" w:lineRule="exact"/>
              <w:ind w:right="116"/>
              <w:jc w:val="right"/>
              <w:rPr>
                <w:rFonts w:ascii="Courier New"/>
                <w:sz w:val="20"/>
              </w:rPr>
            </w:pPr>
            <w:r>
              <w:rPr>
                <w:rFonts w:ascii="Courier New"/>
                <w:w w:val="95"/>
                <w:sz w:val="20"/>
              </w:rPr>
              <w:t>3.9G</w:t>
            </w:r>
          </w:p>
        </w:tc>
        <w:tc>
          <w:tcPr>
            <w:tcW w:w="659" w:type="dxa"/>
          </w:tcPr>
          <w:p w14:paraId="3A0FCE0A" w14:textId="77777777" w:rsidR="00587A17" w:rsidRDefault="00F54BFD">
            <w:pPr>
              <w:pStyle w:val="TableParagraph"/>
              <w:spacing w:line="206" w:lineRule="exact"/>
              <w:ind w:right="55"/>
              <w:jc w:val="right"/>
              <w:rPr>
                <w:rFonts w:ascii="Courier New"/>
                <w:sz w:val="20"/>
              </w:rPr>
            </w:pPr>
            <w:r>
              <w:rPr>
                <w:rFonts w:ascii="Courier New"/>
                <w:w w:val="95"/>
                <w:sz w:val="20"/>
              </w:rPr>
              <w:t>72M</w:t>
            </w:r>
          </w:p>
        </w:tc>
        <w:tc>
          <w:tcPr>
            <w:tcW w:w="719" w:type="dxa"/>
          </w:tcPr>
          <w:p w14:paraId="0B603060" w14:textId="77777777" w:rsidR="00587A17" w:rsidRDefault="00F54BFD">
            <w:pPr>
              <w:pStyle w:val="TableParagraph"/>
              <w:spacing w:line="206" w:lineRule="exact"/>
              <w:ind w:right="55"/>
              <w:jc w:val="right"/>
              <w:rPr>
                <w:rFonts w:ascii="Courier New"/>
                <w:sz w:val="20"/>
              </w:rPr>
            </w:pPr>
            <w:r>
              <w:rPr>
                <w:rFonts w:ascii="Courier New"/>
                <w:w w:val="95"/>
                <w:sz w:val="20"/>
              </w:rPr>
              <w:t>3.6G</w:t>
            </w:r>
          </w:p>
        </w:tc>
        <w:tc>
          <w:tcPr>
            <w:tcW w:w="599" w:type="dxa"/>
          </w:tcPr>
          <w:p w14:paraId="042C9C15" w14:textId="77777777" w:rsidR="00587A17" w:rsidRDefault="00F54BFD">
            <w:pPr>
              <w:pStyle w:val="TableParagraph"/>
              <w:spacing w:line="206" w:lineRule="exact"/>
              <w:ind w:right="54"/>
              <w:jc w:val="right"/>
              <w:rPr>
                <w:rFonts w:ascii="Courier New"/>
                <w:sz w:val="20"/>
              </w:rPr>
            </w:pPr>
            <w:r>
              <w:rPr>
                <w:rFonts w:ascii="Courier New"/>
                <w:w w:val="95"/>
                <w:sz w:val="20"/>
              </w:rPr>
              <w:t>2%</w:t>
            </w:r>
          </w:p>
        </w:tc>
        <w:tc>
          <w:tcPr>
            <w:tcW w:w="1308" w:type="dxa"/>
          </w:tcPr>
          <w:p w14:paraId="3E6C96DD" w14:textId="77777777" w:rsidR="00587A17" w:rsidRDefault="00F54BFD">
            <w:pPr>
              <w:pStyle w:val="TableParagraph"/>
              <w:spacing w:line="206" w:lineRule="exact"/>
              <w:ind w:left="63"/>
              <w:rPr>
                <w:rFonts w:ascii="Courier New"/>
                <w:sz w:val="20"/>
              </w:rPr>
            </w:pPr>
            <w:r>
              <w:rPr>
                <w:rFonts w:ascii="Courier New"/>
                <w:sz w:val="20"/>
              </w:rPr>
              <w:t>/</w:t>
            </w:r>
            <w:proofErr w:type="spellStart"/>
            <w:r>
              <w:rPr>
                <w:rFonts w:ascii="Courier New"/>
                <w:sz w:val="20"/>
              </w:rPr>
              <w:t>tmp</w:t>
            </w:r>
            <w:proofErr w:type="spellEnd"/>
          </w:p>
        </w:tc>
      </w:tr>
      <w:tr w:rsidR="00587A17" w14:paraId="59FD007D" w14:textId="77777777">
        <w:trPr>
          <w:trHeight w:val="225"/>
        </w:trPr>
        <w:tc>
          <w:tcPr>
            <w:tcW w:w="2677" w:type="dxa"/>
          </w:tcPr>
          <w:p w14:paraId="64A30629" w14:textId="662CACA2"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-var</w:t>
            </w:r>
          </w:p>
        </w:tc>
        <w:tc>
          <w:tcPr>
            <w:tcW w:w="659" w:type="dxa"/>
          </w:tcPr>
          <w:p w14:paraId="5D302D2F" w14:textId="77777777" w:rsidR="00587A17" w:rsidRDefault="00F54BFD">
            <w:pPr>
              <w:pStyle w:val="TableParagraph"/>
              <w:spacing w:line="206" w:lineRule="exact"/>
              <w:ind w:right="116"/>
              <w:jc w:val="right"/>
              <w:rPr>
                <w:rFonts w:ascii="Courier New"/>
                <w:sz w:val="20"/>
              </w:rPr>
            </w:pPr>
            <w:r>
              <w:rPr>
                <w:rFonts w:ascii="Courier New"/>
                <w:w w:val="95"/>
                <w:sz w:val="20"/>
              </w:rPr>
              <w:t>4.0G</w:t>
            </w:r>
          </w:p>
        </w:tc>
        <w:tc>
          <w:tcPr>
            <w:tcW w:w="659" w:type="dxa"/>
          </w:tcPr>
          <w:p w14:paraId="1C423932" w14:textId="77777777" w:rsidR="00587A17" w:rsidRDefault="00F54BFD">
            <w:pPr>
              <w:pStyle w:val="TableParagraph"/>
              <w:spacing w:line="206" w:lineRule="exact"/>
              <w:ind w:right="55"/>
              <w:jc w:val="right"/>
              <w:rPr>
                <w:rFonts w:ascii="Courier New"/>
                <w:sz w:val="20"/>
              </w:rPr>
            </w:pPr>
            <w:r>
              <w:rPr>
                <w:rFonts w:ascii="Courier New"/>
                <w:w w:val="95"/>
                <w:sz w:val="20"/>
              </w:rPr>
              <w:t>564M</w:t>
            </w:r>
          </w:p>
        </w:tc>
        <w:tc>
          <w:tcPr>
            <w:tcW w:w="719" w:type="dxa"/>
          </w:tcPr>
          <w:p w14:paraId="3398F3D4" w14:textId="77777777" w:rsidR="00587A17" w:rsidRDefault="00F54BFD">
            <w:pPr>
              <w:pStyle w:val="TableParagraph"/>
              <w:spacing w:line="206" w:lineRule="exact"/>
              <w:ind w:right="55"/>
              <w:jc w:val="right"/>
              <w:rPr>
                <w:rFonts w:ascii="Courier New"/>
                <w:sz w:val="20"/>
              </w:rPr>
            </w:pPr>
            <w:r>
              <w:rPr>
                <w:rFonts w:ascii="Courier New"/>
                <w:w w:val="95"/>
                <w:sz w:val="20"/>
              </w:rPr>
              <w:t>3.2G</w:t>
            </w:r>
          </w:p>
        </w:tc>
        <w:tc>
          <w:tcPr>
            <w:tcW w:w="599" w:type="dxa"/>
          </w:tcPr>
          <w:p w14:paraId="0DCEDC7E" w14:textId="77777777" w:rsidR="00587A17" w:rsidRDefault="00F54BFD">
            <w:pPr>
              <w:pStyle w:val="TableParagraph"/>
              <w:spacing w:line="206" w:lineRule="exact"/>
              <w:ind w:right="54"/>
              <w:jc w:val="right"/>
              <w:rPr>
                <w:rFonts w:ascii="Courier New"/>
                <w:sz w:val="20"/>
              </w:rPr>
            </w:pPr>
            <w:r>
              <w:rPr>
                <w:rFonts w:ascii="Courier New"/>
                <w:w w:val="95"/>
                <w:sz w:val="20"/>
              </w:rPr>
              <w:t>15%</w:t>
            </w:r>
          </w:p>
        </w:tc>
        <w:tc>
          <w:tcPr>
            <w:tcW w:w="1308" w:type="dxa"/>
          </w:tcPr>
          <w:p w14:paraId="53ED8465" w14:textId="77777777" w:rsidR="00587A17" w:rsidRDefault="00F54BFD">
            <w:pPr>
              <w:pStyle w:val="TableParagraph"/>
              <w:spacing w:line="206" w:lineRule="exact"/>
              <w:ind w:left="63"/>
              <w:rPr>
                <w:rFonts w:ascii="Courier New"/>
                <w:sz w:val="20"/>
              </w:rPr>
            </w:pPr>
            <w:r>
              <w:rPr>
                <w:rFonts w:ascii="Courier New"/>
                <w:sz w:val="20"/>
              </w:rPr>
              <w:t>/var</w:t>
            </w:r>
          </w:p>
        </w:tc>
      </w:tr>
      <w:tr w:rsidR="00587A17" w14:paraId="49F7A10E" w14:textId="77777777">
        <w:trPr>
          <w:trHeight w:val="225"/>
        </w:trPr>
        <w:tc>
          <w:tcPr>
            <w:tcW w:w="2677" w:type="dxa"/>
          </w:tcPr>
          <w:p w14:paraId="5A08A788" w14:textId="072D2D88" w:rsidR="00587A17" w:rsidRDefault="00F54BFD">
            <w:pPr>
              <w:pStyle w:val="TableParagraph"/>
              <w:spacing w:line="206" w:lineRule="exact"/>
              <w:ind w:left="98"/>
              <w:rPr>
                <w:rFonts w:ascii="Courier New"/>
                <w:sz w:val="20"/>
              </w:rPr>
            </w:pPr>
            <w:r>
              <w:rPr>
                <w:rFonts w:ascii="Courier New"/>
                <w:sz w:val="20"/>
              </w:rPr>
              <w:t>/dev/mapper/</w:t>
            </w:r>
            <w:r w:rsidR="008F6087">
              <w:rPr>
                <w:rFonts w:ascii="Courier New"/>
                <w:sz w:val="20"/>
              </w:rPr>
              <w:t>path3</w:t>
            </w:r>
            <w:r>
              <w:rPr>
                <w:rFonts w:ascii="Courier New"/>
                <w:sz w:val="20"/>
              </w:rPr>
              <w:t>-log</w:t>
            </w:r>
          </w:p>
        </w:tc>
        <w:tc>
          <w:tcPr>
            <w:tcW w:w="659" w:type="dxa"/>
          </w:tcPr>
          <w:p w14:paraId="190FEA5E" w14:textId="77777777" w:rsidR="00587A17" w:rsidRDefault="00F54BFD">
            <w:pPr>
              <w:pStyle w:val="TableParagraph"/>
              <w:spacing w:line="206" w:lineRule="exact"/>
              <w:ind w:right="116"/>
              <w:jc w:val="right"/>
              <w:rPr>
                <w:rFonts w:ascii="Courier New"/>
                <w:sz w:val="20"/>
              </w:rPr>
            </w:pPr>
            <w:r>
              <w:rPr>
                <w:rFonts w:ascii="Courier New"/>
                <w:w w:val="95"/>
                <w:sz w:val="20"/>
              </w:rPr>
              <w:t>2.0G</w:t>
            </w:r>
          </w:p>
        </w:tc>
        <w:tc>
          <w:tcPr>
            <w:tcW w:w="659" w:type="dxa"/>
          </w:tcPr>
          <w:p w14:paraId="129EE973" w14:textId="77777777" w:rsidR="00587A17" w:rsidRDefault="00F54BFD">
            <w:pPr>
              <w:pStyle w:val="TableParagraph"/>
              <w:spacing w:line="206" w:lineRule="exact"/>
              <w:ind w:right="55"/>
              <w:jc w:val="right"/>
              <w:rPr>
                <w:rFonts w:ascii="Courier New"/>
                <w:sz w:val="20"/>
              </w:rPr>
            </w:pPr>
            <w:r>
              <w:rPr>
                <w:rFonts w:ascii="Courier New"/>
                <w:w w:val="95"/>
                <w:sz w:val="20"/>
              </w:rPr>
              <w:t>284M</w:t>
            </w:r>
          </w:p>
        </w:tc>
        <w:tc>
          <w:tcPr>
            <w:tcW w:w="719" w:type="dxa"/>
          </w:tcPr>
          <w:p w14:paraId="756E9752" w14:textId="77777777" w:rsidR="00587A17" w:rsidRDefault="00F54BFD">
            <w:pPr>
              <w:pStyle w:val="TableParagraph"/>
              <w:spacing w:line="206" w:lineRule="exact"/>
              <w:ind w:right="55"/>
              <w:jc w:val="right"/>
              <w:rPr>
                <w:rFonts w:ascii="Courier New"/>
                <w:sz w:val="20"/>
              </w:rPr>
            </w:pPr>
            <w:r>
              <w:rPr>
                <w:rFonts w:ascii="Courier New"/>
                <w:w w:val="95"/>
                <w:sz w:val="20"/>
              </w:rPr>
              <w:t>1.6G</w:t>
            </w:r>
          </w:p>
        </w:tc>
        <w:tc>
          <w:tcPr>
            <w:tcW w:w="599" w:type="dxa"/>
          </w:tcPr>
          <w:p w14:paraId="2EB02DFC" w14:textId="77777777" w:rsidR="00587A17" w:rsidRDefault="00F54BFD">
            <w:pPr>
              <w:pStyle w:val="TableParagraph"/>
              <w:spacing w:line="206" w:lineRule="exact"/>
              <w:ind w:right="54"/>
              <w:jc w:val="right"/>
              <w:rPr>
                <w:rFonts w:ascii="Courier New"/>
                <w:sz w:val="20"/>
              </w:rPr>
            </w:pPr>
            <w:r>
              <w:rPr>
                <w:rFonts w:ascii="Courier New"/>
                <w:w w:val="95"/>
                <w:sz w:val="20"/>
              </w:rPr>
              <w:t>15%</w:t>
            </w:r>
          </w:p>
        </w:tc>
        <w:tc>
          <w:tcPr>
            <w:tcW w:w="1308" w:type="dxa"/>
          </w:tcPr>
          <w:p w14:paraId="37E0E680" w14:textId="77777777" w:rsidR="00587A17" w:rsidRDefault="00F54BFD">
            <w:pPr>
              <w:pStyle w:val="TableParagraph"/>
              <w:spacing w:line="206" w:lineRule="exact"/>
              <w:ind w:left="63"/>
              <w:rPr>
                <w:rFonts w:ascii="Courier New"/>
                <w:sz w:val="20"/>
              </w:rPr>
            </w:pPr>
            <w:r>
              <w:rPr>
                <w:rFonts w:ascii="Courier New"/>
                <w:sz w:val="20"/>
              </w:rPr>
              <w:t>/var/log</w:t>
            </w:r>
          </w:p>
        </w:tc>
      </w:tr>
    </w:tbl>
    <w:p w14:paraId="3BEA66C9" w14:textId="6D80786B" w:rsidR="00587A17" w:rsidRDefault="00F54BFD">
      <w:pPr>
        <w:spacing w:before="1" w:line="226" w:lineRule="exact"/>
        <w:ind w:right="7044"/>
        <w:jc w:val="center"/>
        <w:rPr>
          <w:rFonts w:ascii="Courier New"/>
          <w:sz w:val="20"/>
        </w:rPr>
      </w:pPr>
      <w:r>
        <w:rPr>
          <w:rFonts w:ascii="Courier New"/>
          <w:sz w:val="20"/>
        </w:rPr>
        <w:t>/dev/mapper/</w:t>
      </w:r>
      <w:r w:rsidR="008F6087">
        <w:rPr>
          <w:rFonts w:ascii="Courier New"/>
          <w:sz w:val="20"/>
        </w:rPr>
        <w:t>path3</w:t>
      </w:r>
      <w:r>
        <w:rPr>
          <w:rFonts w:ascii="Courier New"/>
          <w:sz w:val="20"/>
        </w:rPr>
        <w:t>-audit</w:t>
      </w:r>
    </w:p>
    <w:p w14:paraId="2A75F88D" w14:textId="77777777" w:rsidR="00587A17" w:rsidRDefault="00F54BFD">
      <w:pPr>
        <w:tabs>
          <w:tab w:val="left" w:pos="959"/>
          <w:tab w:val="left" w:pos="1558"/>
          <w:tab w:val="left" w:pos="2398"/>
        </w:tabs>
        <w:spacing w:line="226" w:lineRule="exact"/>
        <w:ind w:right="210"/>
        <w:jc w:val="center"/>
        <w:rPr>
          <w:rFonts w:ascii="Courier New"/>
          <w:sz w:val="20"/>
        </w:rPr>
      </w:pPr>
      <w:r>
        <w:rPr>
          <w:rFonts w:ascii="Courier New"/>
          <w:sz w:val="20"/>
        </w:rPr>
        <w:t>1008M</w:t>
      </w:r>
      <w:r>
        <w:rPr>
          <w:rFonts w:ascii="Courier New"/>
          <w:sz w:val="20"/>
        </w:rPr>
        <w:tab/>
        <w:t>60M</w:t>
      </w:r>
      <w:r>
        <w:rPr>
          <w:rFonts w:ascii="Courier New"/>
          <w:sz w:val="20"/>
        </w:rPr>
        <w:tab/>
        <w:t>898M</w:t>
      </w:r>
      <w:r>
        <w:rPr>
          <w:rFonts w:ascii="Courier New"/>
          <w:sz w:val="20"/>
        </w:rPr>
        <w:tab/>
        <w:t>7%</w:t>
      </w:r>
      <w:r>
        <w:rPr>
          <w:rFonts w:ascii="Courier New"/>
          <w:spacing w:val="-1"/>
          <w:sz w:val="20"/>
        </w:rPr>
        <w:t xml:space="preserve"> </w:t>
      </w:r>
      <w:r>
        <w:rPr>
          <w:rFonts w:ascii="Courier New"/>
          <w:sz w:val="20"/>
        </w:rPr>
        <w:t>/var/log/audit</w:t>
      </w:r>
    </w:p>
    <w:p w14:paraId="0ACCF04C" w14:textId="4FE3D19F" w:rsidR="00587A17" w:rsidRDefault="00F54BFD">
      <w:pPr>
        <w:spacing w:before="2" w:line="226" w:lineRule="exact"/>
        <w:ind w:right="5364"/>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-lv_scd_user</w:t>
      </w:r>
      <w:proofErr w:type="spellEnd"/>
    </w:p>
    <w:p w14:paraId="732B5A7D" w14:textId="0B661606" w:rsidR="00587A17" w:rsidRDefault="00F54BFD">
      <w:pPr>
        <w:tabs>
          <w:tab w:val="left" w:pos="627"/>
          <w:tab w:val="left" w:pos="1466"/>
          <w:tab w:val="left" w:pos="2066"/>
        </w:tabs>
        <w:spacing w:line="226" w:lineRule="exact"/>
        <w:ind w:left="27"/>
        <w:jc w:val="center"/>
        <w:rPr>
          <w:rFonts w:ascii="Courier New"/>
          <w:sz w:val="20"/>
        </w:rPr>
      </w:pPr>
      <w:r>
        <w:rPr>
          <w:rFonts w:ascii="Courier New"/>
          <w:sz w:val="20"/>
        </w:rPr>
        <w:t>20G</w:t>
      </w:r>
      <w:r>
        <w:rPr>
          <w:rFonts w:ascii="Courier New"/>
          <w:sz w:val="20"/>
        </w:rPr>
        <w:tab/>
        <w:t>5.9G</w:t>
      </w:r>
      <w:r>
        <w:rPr>
          <w:rFonts w:ascii="Courier New"/>
          <w:sz w:val="20"/>
        </w:rPr>
        <w:tab/>
        <w:t>14G</w:t>
      </w:r>
      <w:r>
        <w:rPr>
          <w:rFonts w:ascii="Courier New"/>
          <w:sz w:val="20"/>
        </w:rPr>
        <w:tab/>
        <w:t>31%</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p>
    <w:p w14:paraId="613B672B" w14:textId="4187CC2E" w:rsidR="00587A17" w:rsidRDefault="00F54BFD">
      <w:pPr>
        <w:spacing w:line="226" w:lineRule="exact"/>
        <w:ind w:right="5244"/>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-lv_scd_cache</w:t>
      </w:r>
      <w:proofErr w:type="spellEnd"/>
    </w:p>
    <w:p w14:paraId="3EF1BCE8" w14:textId="2D578F0B" w:rsidR="00587A17" w:rsidRDefault="00F54BFD">
      <w:pPr>
        <w:tabs>
          <w:tab w:val="left" w:pos="1346"/>
          <w:tab w:val="left" w:pos="2186"/>
          <w:tab w:val="left" w:pos="2785"/>
        </w:tabs>
        <w:spacing w:before="1" w:line="226" w:lineRule="exact"/>
        <w:ind w:left="747"/>
        <w:jc w:val="center"/>
        <w:rPr>
          <w:rFonts w:ascii="Courier New"/>
          <w:sz w:val="20"/>
        </w:rPr>
      </w:pPr>
      <w:r>
        <w:rPr>
          <w:rFonts w:ascii="Courier New"/>
          <w:sz w:val="20"/>
        </w:rPr>
        <w:t>30G</w:t>
      </w:r>
      <w:r>
        <w:rPr>
          <w:rFonts w:ascii="Courier New"/>
          <w:sz w:val="20"/>
        </w:rPr>
        <w:tab/>
        <w:t>3.3G</w:t>
      </w:r>
      <w:r>
        <w:rPr>
          <w:rFonts w:ascii="Courier New"/>
          <w:sz w:val="20"/>
        </w:rPr>
        <w:tab/>
        <w:t>26G</w:t>
      </w:r>
      <w:r>
        <w:rPr>
          <w:rFonts w:ascii="Courier New"/>
          <w:sz w:val="20"/>
        </w:rPr>
        <w:tab/>
        <w:t>12%</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/cache</w:t>
      </w:r>
    </w:p>
    <w:p w14:paraId="5AE8D36A" w14:textId="4924A03D" w:rsidR="00587A17" w:rsidRDefault="00F54BFD">
      <w:pPr>
        <w:spacing w:line="226" w:lineRule="exact"/>
        <w:ind w:right="5484"/>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-lv_scd_jrn</w:t>
      </w:r>
      <w:proofErr w:type="spellEnd"/>
    </w:p>
    <w:p w14:paraId="3103801F" w14:textId="03F6C06E" w:rsidR="00587A17" w:rsidRDefault="00F54BFD">
      <w:pPr>
        <w:tabs>
          <w:tab w:val="left" w:pos="1226"/>
          <w:tab w:val="left" w:pos="1946"/>
          <w:tab w:val="left" w:pos="2545"/>
        </w:tabs>
        <w:spacing w:before="2" w:line="226" w:lineRule="exact"/>
        <w:ind w:left="507"/>
        <w:jc w:val="center"/>
        <w:rPr>
          <w:rFonts w:ascii="Courier New"/>
          <w:sz w:val="20"/>
        </w:rPr>
      </w:pPr>
      <w:r>
        <w:rPr>
          <w:rFonts w:ascii="Courier New"/>
          <w:sz w:val="20"/>
        </w:rPr>
        <w:t>84G</w:t>
      </w:r>
      <w:r>
        <w:rPr>
          <w:rFonts w:ascii="Courier New"/>
          <w:sz w:val="20"/>
        </w:rPr>
        <w:tab/>
        <w:t>50G</w:t>
      </w:r>
      <w:r>
        <w:rPr>
          <w:rFonts w:ascii="Courier New"/>
          <w:sz w:val="20"/>
        </w:rPr>
        <w:tab/>
        <w:t>33G</w:t>
      </w:r>
      <w:r>
        <w:rPr>
          <w:rFonts w:ascii="Courier New"/>
          <w:sz w:val="20"/>
        </w:rPr>
        <w:tab/>
        <w:t>61%</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w:t>
      </w:r>
      <w:proofErr w:type="spellStart"/>
      <w:r>
        <w:rPr>
          <w:rFonts w:ascii="Courier New"/>
          <w:sz w:val="20"/>
        </w:rPr>
        <w:t>jrn</w:t>
      </w:r>
      <w:proofErr w:type="spellEnd"/>
    </w:p>
    <w:p w14:paraId="6E56ED57" w14:textId="0E51EFA8" w:rsidR="00587A17" w:rsidRDefault="00F54BFD">
      <w:pPr>
        <w:spacing w:line="226" w:lineRule="exact"/>
        <w:ind w:right="536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-lv_scd_dat1</w:t>
      </w:r>
    </w:p>
    <w:p w14:paraId="17DC18C5" w14:textId="50E99BF9" w:rsidR="00587A17" w:rsidRDefault="00F54BFD">
      <w:pPr>
        <w:tabs>
          <w:tab w:val="left" w:pos="1226"/>
          <w:tab w:val="left" w:pos="2066"/>
          <w:tab w:val="left" w:pos="2665"/>
        </w:tabs>
        <w:spacing w:line="226" w:lineRule="exact"/>
        <w:ind w:left="507"/>
        <w:jc w:val="center"/>
        <w:rPr>
          <w:rFonts w:ascii="Courier New"/>
          <w:sz w:val="20"/>
        </w:rPr>
      </w:pPr>
      <w:r>
        <w:rPr>
          <w:rFonts w:ascii="Courier New"/>
          <w:sz w:val="20"/>
        </w:rPr>
        <w:t>212G</w:t>
      </w:r>
      <w:r>
        <w:rPr>
          <w:rFonts w:ascii="Courier New"/>
          <w:sz w:val="20"/>
        </w:rPr>
        <w:tab/>
        <w:t>175G</w:t>
      </w:r>
      <w:r>
        <w:rPr>
          <w:rFonts w:ascii="Courier New"/>
          <w:sz w:val="20"/>
        </w:rPr>
        <w:tab/>
        <w:t>35G</w:t>
      </w:r>
      <w:r>
        <w:rPr>
          <w:rFonts w:ascii="Courier New"/>
          <w:sz w:val="20"/>
        </w:rPr>
        <w:tab/>
        <w:t>84%</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/dat1</w:t>
      </w:r>
    </w:p>
    <w:p w14:paraId="71AF0246" w14:textId="25CD3E2C" w:rsidR="00587A17" w:rsidRDefault="00F54BFD">
      <w:pPr>
        <w:spacing w:before="1" w:line="226" w:lineRule="exact"/>
        <w:ind w:right="536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-lv_scd_dat2</w:t>
      </w:r>
    </w:p>
    <w:p w14:paraId="61F726EC" w14:textId="132201E1" w:rsidR="00587A17" w:rsidRDefault="00F54BFD">
      <w:pPr>
        <w:tabs>
          <w:tab w:val="left" w:pos="1226"/>
          <w:tab w:val="left" w:pos="2066"/>
          <w:tab w:val="left" w:pos="2665"/>
        </w:tabs>
        <w:spacing w:line="226" w:lineRule="exact"/>
        <w:ind w:left="507"/>
        <w:jc w:val="center"/>
        <w:rPr>
          <w:rFonts w:ascii="Courier New"/>
          <w:sz w:val="20"/>
        </w:rPr>
      </w:pPr>
      <w:r>
        <w:rPr>
          <w:rFonts w:ascii="Courier New"/>
          <w:sz w:val="20"/>
        </w:rPr>
        <w:t>217G</w:t>
      </w:r>
      <w:r>
        <w:rPr>
          <w:rFonts w:ascii="Courier New"/>
          <w:sz w:val="20"/>
        </w:rPr>
        <w:tab/>
        <w:t>182G</w:t>
      </w:r>
      <w:r>
        <w:rPr>
          <w:rFonts w:ascii="Courier New"/>
          <w:sz w:val="20"/>
        </w:rPr>
        <w:tab/>
        <w:t>33G</w:t>
      </w:r>
      <w:r>
        <w:rPr>
          <w:rFonts w:ascii="Courier New"/>
          <w:sz w:val="20"/>
        </w:rPr>
        <w:tab/>
        <w:t>85%</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/dat2</w:t>
      </w:r>
    </w:p>
    <w:p w14:paraId="619D105D" w14:textId="4A9DAEF2" w:rsidR="00587A17" w:rsidRDefault="00F54BFD">
      <w:pPr>
        <w:spacing w:before="2" w:line="226" w:lineRule="exact"/>
        <w:ind w:right="536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-lv_scd_dat3</w:t>
      </w:r>
    </w:p>
    <w:p w14:paraId="61899773" w14:textId="3E4C5744" w:rsidR="00587A17" w:rsidRDefault="00F54BFD">
      <w:pPr>
        <w:tabs>
          <w:tab w:val="left" w:pos="1226"/>
          <w:tab w:val="left" w:pos="2066"/>
          <w:tab w:val="left" w:pos="2665"/>
        </w:tabs>
        <w:spacing w:line="226" w:lineRule="exact"/>
        <w:ind w:left="507"/>
        <w:jc w:val="center"/>
        <w:rPr>
          <w:rFonts w:ascii="Courier New"/>
          <w:sz w:val="20"/>
        </w:rPr>
      </w:pPr>
      <w:r>
        <w:rPr>
          <w:rFonts w:ascii="Courier New"/>
          <w:sz w:val="20"/>
        </w:rPr>
        <w:t>217G</w:t>
      </w:r>
      <w:r>
        <w:rPr>
          <w:rFonts w:ascii="Courier New"/>
          <w:sz w:val="20"/>
        </w:rPr>
        <w:tab/>
        <w:t>181G</w:t>
      </w:r>
      <w:r>
        <w:rPr>
          <w:rFonts w:ascii="Courier New"/>
          <w:sz w:val="20"/>
        </w:rPr>
        <w:tab/>
        <w:t>34G</w:t>
      </w:r>
      <w:r>
        <w:rPr>
          <w:rFonts w:ascii="Courier New"/>
          <w:sz w:val="20"/>
        </w:rPr>
        <w:tab/>
        <w:t>85%</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/dat3</w:t>
      </w:r>
    </w:p>
    <w:p w14:paraId="7684048B" w14:textId="178D250C" w:rsidR="00587A17" w:rsidRDefault="00F54BFD">
      <w:pPr>
        <w:spacing w:line="226" w:lineRule="exact"/>
        <w:ind w:right="5364"/>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-lv_scd_dat4</w:t>
      </w:r>
    </w:p>
    <w:p w14:paraId="41AF4CAB" w14:textId="0B3C0D49" w:rsidR="00587A17" w:rsidRDefault="00F54BFD">
      <w:pPr>
        <w:tabs>
          <w:tab w:val="left" w:pos="1226"/>
          <w:tab w:val="left" w:pos="2066"/>
          <w:tab w:val="left" w:pos="2665"/>
        </w:tabs>
        <w:spacing w:before="1" w:line="226" w:lineRule="exact"/>
        <w:ind w:left="507"/>
        <w:jc w:val="center"/>
        <w:rPr>
          <w:rFonts w:ascii="Courier New"/>
          <w:sz w:val="20"/>
        </w:rPr>
      </w:pPr>
      <w:r>
        <w:rPr>
          <w:rFonts w:ascii="Courier New"/>
          <w:sz w:val="20"/>
        </w:rPr>
        <w:t>227G</w:t>
      </w:r>
      <w:r>
        <w:rPr>
          <w:rFonts w:ascii="Courier New"/>
          <w:sz w:val="20"/>
        </w:rPr>
        <w:tab/>
        <w:t>181G</w:t>
      </w:r>
      <w:r>
        <w:rPr>
          <w:rFonts w:ascii="Courier New"/>
          <w:sz w:val="20"/>
        </w:rPr>
        <w:tab/>
        <w:t>44G</w:t>
      </w:r>
      <w:r>
        <w:rPr>
          <w:rFonts w:ascii="Courier New"/>
          <w:sz w:val="20"/>
        </w:rPr>
        <w:tab/>
        <w:t>81%</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/dat4</w:t>
      </w:r>
    </w:p>
    <w:p w14:paraId="7D1D25D7" w14:textId="77777777" w:rsidR="00587A17" w:rsidRDefault="00F54BFD">
      <w:pPr>
        <w:spacing w:line="226" w:lineRule="exact"/>
        <w:ind w:right="5484"/>
        <w:jc w:val="center"/>
        <w:rPr>
          <w:rFonts w:ascii="Courier New"/>
          <w:sz w:val="20"/>
        </w:rPr>
      </w:pPr>
      <w:r>
        <w:rPr>
          <w:rFonts w:ascii="Courier New"/>
          <w:sz w:val="20"/>
        </w:rPr>
        <w:t>/dev/mapper/vg_scd_d2d-lv_scd_d2d_a</w:t>
      </w:r>
    </w:p>
    <w:p w14:paraId="6241B49F" w14:textId="51C87CA4" w:rsidR="00587A17" w:rsidRDefault="00F54BFD">
      <w:pPr>
        <w:tabs>
          <w:tab w:val="left" w:pos="1346"/>
          <w:tab w:val="left" w:pos="2186"/>
          <w:tab w:val="left" w:pos="2785"/>
        </w:tabs>
        <w:spacing w:before="1" w:line="226" w:lineRule="exact"/>
        <w:ind w:left="507"/>
        <w:jc w:val="center"/>
        <w:rPr>
          <w:rFonts w:ascii="Courier New"/>
          <w:sz w:val="20"/>
        </w:rPr>
      </w:pPr>
      <w:r>
        <w:rPr>
          <w:rFonts w:ascii="Courier New"/>
          <w:sz w:val="20"/>
        </w:rPr>
        <w:t>1004G</w:t>
      </w:r>
      <w:r>
        <w:rPr>
          <w:rFonts w:ascii="Courier New"/>
          <w:sz w:val="20"/>
        </w:rPr>
        <w:tab/>
        <w:t>971G</w:t>
      </w:r>
      <w:r>
        <w:rPr>
          <w:rFonts w:ascii="Courier New"/>
          <w:sz w:val="20"/>
        </w:rPr>
        <w:tab/>
        <w:t>23G</w:t>
      </w:r>
      <w:r>
        <w:rPr>
          <w:rFonts w:ascii="Courier New"/>
          <w:sz w:val="20"/>
        </w:rPr>
        <w:tab/>
        <w:t>98%</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/d2d/a</w:t>
      </w:r>
    </w:p>
    <w:p w14:paraId="0DBB19FF" w14:textId="77777777" w:rsidR="00587A17" w:rsidRDefault="00F54BFD">
      <w:pPr>
        <w:spacing w:line="226" w:lineRule="exact"/>
        <w:ind w:right="5484"/>
        <w:jc w:val="center"/>
        <w:rPr>
          <w:rFonts w:ascii="Courier New"/>
          <w:sz w:val="20"/>
        </w:rPr>
      </w:pPr>
      <w:r>
        <w:rPr>
          <w:rFonts w:ascii="Courier New"/>
          <w:sz w:val="20"/>
        </w:rPr>
        <w:t>/dev/mapper/vg_scd_d2d-lv_scd_d2d_b</w:t>
      </w:r>
    </w:p>
    <w:p w14:paraId="5DE10422" w14:textId="45BE99B0" w:rsidR="00587A17" w:rsidRDefault="00F54BFD">
      <w:pPr>
        <w:tabs>
          <w:tab w:val="left" w:pos="1346"/>
          <w:tab w:val="left" w:pos="2066"/>
          <w:tab w:val="left" w:pos="2785"/>
        </w:tabs>
        <w:spacing w:line="226" w:lineRule="exact"/>
        <w:ind w:left="507"/>
        <w:jc w:val="center"/>
        <w:rPr>
          <w:rFonts w:ascii="Courier New"/>
          <w:sz w:val="20"/>
        </w:rPr>
      </w:pPr>
      <w:r>
        <w:rPr>
          <w:rFonts w:ascii="Courier New"/>
          <w:sz w:val="20"/>
        </w:rPr>
        <w:t>1004G</w:t>
      </w:r>
      <w:r>
        <w:rPr>
          <w:rFonts w:ascii="Courier New"/>
          <w:sz w:val="20"/>
        </w:rPr>
        <w:tab/>
        <w:t>756G</w:t>
      </w:r>
      <w:r>
        <w:rPr>
          <w:rFonts w:ascii="Courier New"/>
          <w:sz w:val="20"/>
        </w:rPr>
        <w:tab/>
        <w:t>238G</w:t>
      </w:r>
      <w:r>
        <w:rPr>
          <w:rFonts w:ascii="Courier New"/>
          <w:sz w:val="20"/>
        </w:rPr>
        <w:tab/>
        <w:t>77%</w:t>
      </w:r>
      <w:r>
        <w:rPr>
          <w:rFonts w:ascii="Courier New"/>
          <w:spacing w:val="-1"/>
          <w:sz w:val="20"/>
        </w:rPr>
        <w:t xml:space="preserve"> </w:t>
      </w:r>
      <w:r>
        <w:rPr>
          <w:rFonts w:ascii="Courier New"/>
          <w:sz w:val="20"/>
        </w:rPr>
        <w:t>/</w:t>
      </w:r>
      <w:r w:rsidR="008F6087">
        <w:rPr>
          <w:rFonts w:ascii="Courier New"/>
          <w:sz w:val="20"/>
        </w:rPr>
        <w:t>example</w:t>
      </w:r>
      <w:r>
        <w:rPr>
          <w:rFonts w:ascii="Courier New"/>
          <w:sz w:val="20"/>
        </w:rPr>
        <w:t>/</w:t>
      </w:r>
      <w:proofErr w:type="spellStart"/>
      <w:r>
        <w:rPr>
          <w:rFonts w:ascii="Courier New"/>
          <w:sz w:val="20"/>
        </w:rPr>
        <w:t>scd</w:t>
      </w:r>
      <w:proofErr w:type="spellEnd"/>
      <w:r>
        <w:rPr>
          <w:rFonts w:ascii="Courier New"/>
          <w:sz w:val="20"/>
        </w:rPr>
        <w:t>/d2d/b</w:t>
      </w:r>
    </w:p>
    <w:p w14:paraId="1C68648B" w14:textId="649905F6" w:rsidR="00587A17" w:rsidRDefault="00F54BFD">
      <w:pPr>
        <w:spacing w:before="2" w:line="226" w:lineRule="exact"/>
        <w:ind w:right="4645"/>
        <w:jc w:val="center"/>
        <w:rPr>
          <w:rFonts w:ascii="Courier New"/>
          <w:sz w:val="20"/>
        </w:rPr>
      </w:pPr>
      <w:r>
        <w:rPr>
          <w:rFonts w:ascii="Courier New"/>
          <w:sz w:val="20"/>
        </w:rPr>
        <w:t>/dev/mapper/</w:t>
      </w:r>
      <w:proofErr w:type="spellStart"/>
      <w:r>
        <w:rPr>
          <w:rFonts w:ascii="Courier New"/>
          <w:sz w:val="20"/>
        </w:rPr>
        <w:t>vg_</w:t>
      </w:r>
      <w:r w:rsidR="008F6087">
        <w:rPr>
          <w:rFonts w:ascii="Courier New"/>
          <w:sz w:val="20"/>
        </w:rPr>
        <w:t>example</w:t>
      </w:r>
      <w:r>
        <w:rPr>
          <w:rFonts w:ascii="Courier New"/>
          <w:sz w:val="20"/>
        </w:rPr>
        <w:t>-lv_scd_user</w:t>
      </w:r>
      <w:proofErr w:type="spellEnd"/>
      <w:r>
        <w:rPr>
          <w:rFonts w:ascii="Courier New"/>
          <w:sz w:val="20"/>
        </w:rPr>
        <w:t>--snap</w:t>
      </w:r>
    </w:p>
    <w:p w14:paraId="6BE5FA51" w14:textId="68C33908" w:rsidR="00587A17" w:rsidRDefault="002B7ED8">
      <w:pPr>
        <w:tabs>
          <w:tab w:val="left" w:pos="599"/>
          <w:tab w:val="left" w:pos="1438"/>
          <w:tab w:val="left" w:pos="2038"/>
        </w:tabs>
        <w:spacing w:line="226" w:lineRule="exact"/>
        <w:ind w:right="1768"/>
        <w:jc w:val="center"/>
        <w:rPr>
          <w:rFonts w:ascii="Courier New"/>
          <w:sz w:val="20"/>
        </w:rPr>
      </w:pPr>
      <w:r>
        <w:rPr>
          <w:noProof/>
        </w:rPr>
        <mc:AlternateContent>
          <mc:Choice Requires="wps">
            <w:drawing>
              <wp:anchor distT="0" distB="0" distL="114300" distR="114300" simplePos="0" relativeHeight="15754240" behindDoc="0" locked="0" layoutInCell="1" allowOverlap="1" wp14:anchorId="07213B87" wp14:editId="76BBF36B">
                <wp:simplePos x="0" y="0"/>
                <wp:positionH relativeFrom="page">
                  <wp:posOffset>4385945</wp:posOffset>
                </wp:positionH>
                <wp:positionV relativeFrom="paragraph">
                  <wp:posOffset>0</wp:posOffset>
                </wp:positionV>
                <wp:extent cx="1752600" cy="144780"/>
                <wp:effectExtent l="0" t="0" r="0" b="0"/>
                <wp:wrapNone/>
                <wp:docPr id="144" name="Text Box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478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C96AB" w14:textId="5621CF73"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13B87" id="Text Box 147" o:spid="_x0000_s1086" type="#_x0000_t202" alt="&quot;&quot;" style="position:absolute;left:0;text-align:left;margin-left:345.35pt;margin-top:0;width:138pt;height:11.4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" fillcolor="aqua" stroked="f">
                <v:textbox inset="0,0,0,0">
                  <w:txbxContent>
                    <w:p w14:paraId="76FC96AB" w14:textId="5621CF73"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7</w:t>
                      </w:r>
                    </w:p>
                  </w:txbxContent>
                </v:textbox>
                <w10:wrap anchorx="page"/>
              </v:shape>
            </w:pict>
          </mc:Fallback>
        </mc:AlternateContent>
      </w:r>
      <w:r w:rsidR="00F54BFD">
        <w:rPr>
          <w:rFonts w:ascii="Courier New"/>
          <w:sz w:val="20"/>
        </w:rPr>
        <w:t>20G</w:t>
      </w:r>
      <w:r w:rsidR="00F54BFD">
        <w:rPr>
          <w:rFonts w:ascii="Courier New"/>
          <w:sz w:val="20"/>
        </w:rPr>
        <w:tab/>
        <w:t>6.0G</w:t>
      </w:r>
      <w:r w:rsidR="00F54BFD">
        <w:rPr>
          <w:rFonts w:ascii="Courier New"/>
          <w:sz w:val="20"/>
        </w:rPr>
        <w:tab/>
        <w:t>14G</w:t>
      </w:r>
      <w:r w:rsidR="00F54BFD">
        <w:rPr>
          <w:rFonts w:ascii="Courier New"/>
          <w:sz w:val="20"/>
        </w:rPr>
        <w:tab/>
        <w:t>31%</w:t>
      </w:r>
    </w:p>
    <w:p w14:paraId="70C0DCC0" w14:textId="11D5B4DF" w:rsidR="00587A17" w:rsidRDefault="00F54BFD">
      <w:pPr>
        <w:spacing w:before="1" w:line="226" w:lineRule="exact"/>
        <w:ind w:right="464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-lv_scd_dat1--snap</w:t>
      </w:r>
    </w:p>
    <w:p w14:paraId="31E19E2C" w14:textId="1E3F71A4" w:rsidR="00587A17" w:rsidRDefault="002B7ED8">
      <w:pPr>
        <w:tabs>
          <w:tab w:val="left" w:pos="719"/>
          <w:tab w:val="left" w:pos="1558"/>
          <w:tab w:val="left" w:pos="2158"/>
        </w:tabs>
        <w:spacing w:line="226" w:lineRule="exact"/>
        <w:ind w:right="1888"/>
        <w:jc w:val="center"/>
        <w:rPr>
          <w:rFonts w:ascii="Courier New"/>
          <w:sz w:val="20"/>
        </w:rPr>
      </w:pPr>
      <w:r>
        <w:rPr>
          <w:noProof/>
        </w:rPr>
        <mc:AlternateContent>
          <mc:Choice Requires="wps">
            <w:drawing>
              <wp:anchor distT="0" distB="0" distL="114300" distR="114300" simplePos="0" relativeHeight="15753728" behindDoc="0" locked="0" layoutInCell="1" allowOverlap="1" wp14:anchorId="20F5677D" wp14:editId="23764224">
                <wp:simplePos x="0" y="0"/>
                <wp:positionH relativeFrom="page">
                  <wp:posOffset>4385945</wp:posOffset>
                </wp:positionH>
                <wp:positionV relativeFrom="paragraph">
                  <wp:posOffset>0</wp:posOffset>
                </wp:positionV>
                <wp:extent cx="1752600" cy="143510"/>
                <wp:effectExtent l="0" t="0" r="0" b="0"/>
                <wp:wrapNone/>
                <wp:docPr id="142" name="Text Box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35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CC87E" w14:textId="7263B484"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677D" id="Text Box 146" o:spid="_x0000_s1087" type="#_x0000_t202" alt="&quot;&quot;" style="position:absolute;left:0;text-align:left;margin-left:345.35pt;margin-top:0;width:138pt;height:11.3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" fillcolor="aqua" stroked="f">
                <v:textbox inset="0,0,0,0">
                  <w:txbxContent>
                    <w:p w14:paraId="021CC87E" w14:textId="7263B484"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1</w:t>
                      </w:r>
                    </w:p>
                  </w:txbxContent>
                </v:textbox>
                <w10:wrap anchorx="page"/>
              </v:shape>
            </w:pict>
          </mc:Fallback>
        </mc:AlternateContent>
      </w:r>
      <w:r w:rsidR="00F54BFD">
        <w:rPr>
          <w:rFonts w:ascii="Courier New"/>
          <w:sz w:val="20"/>
        </w:rPr>
        <w:t>212G</w:t>
      </w:r>
      <w:r w:rsidR="00F54BFD">
        <w:rPr>
          <w:rFonts w:ascii="Courier New"/>
          <w:sz w:val="20"/>
        </w:rPr>
        <w:tab/>
        <w:t>175G</w:t>
      </w:r>
      <w:r w:rsidR="00F54BFD">
        <w:rPr>
          <w:rFonts w:ascii="Courier New"/>
          <w:sz w:val="20"/>
        </w:rPr>
        <w:tab/>
        <w:t>35G</w:t>
      </w:r>
      <w:r w:rsidR="00F54BFD">
        <w:rPr>
          <w:rFonts w:ascii="Courier New"/>
          <w:sz w:val="20"/>
        </w:rPr>
        <w:tab/>
        <w:t>84%</w:t>
      </w:r>
    </w:p>
    <w:p w14:paraId="377DD188" w14:textId="66814164" w:rsidR="00587A17" w:rsidRDefault="00F54BFD">
      <w:pPr>
        <w:spacing w:line="226" w:lineRule="exact"/>
        <w:ind w:right="464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-lv_scd_dat2--snap</w:t>
      </w:r>
    </w:p>
    <w:p w14:paraId="70DC162F" w14:textId="5580682E" w:rsidR="00587A17" w:rsidRDefault="002B7ED8">
      <w:pPr>
        <w:tabs>
          <w:tab w:val="left" w:pos="719"/>
          <w:tab w:val="left" w:pos="1558"/>
          <w:tab w:val="left" w:pos="2158"/>
        </w:tabs>
        <w:spacing w:before="2" w:line="226" w:lineRule="exact"/>
        <w:ind w:right="1888"/>
        <w:jc w:val="center"/>
        <w:rPr>
          <w:rFonts w:ascii="Courier New"/>
          <w:sz w:val="20"/>
        </w:rPr>
      </w:pPr>
      <w:r>
        <w:rPr>
          <w:noProof/>
        </w:rPr>
        <mc:AlternateContent>
          <mc:Choice Requires="wps">
            <w:drawing>
              <wp:anchor distT="0" distB="0" distL="114300" distR="114300" simplePos="0" relativeHeight="15753216" behindDoc="0" locked="0" layoutInCell="1" allowOverlap="1" wp14:anchorId="018FD7CB" wp14:editId="0AD412B5">
                <wp:simplePos x="0" y="0"/>
                <wp:positionH relativeFrom="page">
                  <wp:posOffset>4385945</wp:posOffset>
                </wp:positionH>
                <wp:positionV relativeFrom="paragraph">
                  <wp:posOffset>1905</wp:posOffset>
                </wp:positionV>
                <wp:extent cx="1752600" cy="143510"/>
                <wp:effectExtent l="0" t="0" r="0" b="0"/>
                <wp:wrapNone/>
                <wp:docPr id="140" name="Text 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35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02204" w14:textId="0CC381AD"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D7CB" id="Text Box 145" o:spid="_x0000_s1088" type="#_x0000_t202" alt="&quot;&quot;" style="position:absolute;left:0;text-align:left;margin-left:345.35pt;margin-top:.15pt;width:138pt;height:11.3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" fillcolor="aqua" stroked="f">
                <v:textbox inset="0,0,0,0">
                  <w:txbxContent>
                    <w:p w14:paraId="47502204" w14:textId="0CC381AD"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2</w:t>
                      </w:r>
                    </w:p>
                  </w:txbxContent>
                </v:textbox>
                <w10:wrap anchorx="page"/>
              </v:shape>
            </w:pict>
          </mc:Fallback>
        </mc:AlternateContent>
      </w:r>
      <w:r w:rsidR="00F54BFD">
        <w:rPr>
          <w:rFonts w:ascii="Courier New"/>
          <w:sz w:val="20"/>
        </w:rPr>
        <w:t>217G</w:t>
      </w:r>
      <w:r w:rsidR="00F54BFD">
        <w:rPr>
          <w:rFonts w:ascii="Courier New"/>
          <w:sz w:val="20"/>
        </w:rPr>
        <w:tab/>
        <w:t>182G</w:t>
      </w:r>
      <w:r w:rsidR="00F54BFD">
        <w:rPr>
          <w:rFonts w:ascii="Courier New"/>
          <w:sz w:val="20"/>
        </w:rPr>
        <w:tab/>
        <w:t>33G</w:t>
      </w:r>
      <w:r w:rsidR="00F54BFD">
        <w:rPr>
          <w:rFonts w:ascii="Courier New"/>
          <w:sz w:val="20"/>
        </w:rPr>
        <w:tab/>
        <w:t>85%</w:t>
      </w:r>
    </w:p>
    <w:p w14:paraId="464C09BA" w14:textId="7EEE38F6" w:rsidR="00587A17" w:rsidRDefault="00F54BFD">
      <w:pPr>
        <w:spacing w:line="226" w:lineRule="exact"/>
        <w:ind w:right="464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-lv_scd_dat3--snap</w:t>
      </w:r>
    </w:p>
    <w:p w14:paraId="6E1DF9C3" w14:textId="6263D2DB" w:rsidR="00587A17" w:rsidRDefault="002B7ED8">
      <w:pPr>
        <w:tabs>
          <w:tab w:val="left" w:pos="719"/>
          <w:tab w:val="left" w:pos="1558"/>
          <w:tab w:val="left" w:pos="2158"/>
        </w:tabs>
        <w:spacing w:before="1" w:line="226" w:lineRule="exact"/>
        <w:ind w:right="1888"/>
        <w:jc w:val="center"/>
        <w:rPr>
          <w:rFonts w:ascii="Courier New"/>
          <w:sz w:val="20"/>
        </w:rPr>
      </w:pPr>
      <w:r>
        <w:rPr>
          <w:noProof/>
        </w:rPr>
        <mc:AlternateContent>
          <mc:Choice Requires="wps">
            <w:drawing>
              <wp:anchor distT="0" distB="0" distL="114300" distR="114300" simplePos="0" relativeHeight="15752704" behindDoc="0" locked="0" layoutInCell="1" allowOverlap="1" wp14:anchorId="06562EC3" wp14:editId="04DE6301">
                <wp:simplePos x="0" y="0"/>
                <wp:positionH relativeFrom="page">
                  <wp:posOffset>4385945</wp:posOffset>
                </wp:positionH>
                <wp:positionV relativeFrom="paragraph">
                  <wp:posOffset>1270</wp:posOffset>
                </wp:positionV>
                <wp:extent cx="1752600" cy="143510"/>
                <wp:effectExtent l="0" t="0" r="0" b="0"/>
                <wp:wrapNone/>
                <wp:docPr id="138" name="Text 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35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96F16" w14:textId="50B552C5"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62EC3" id="Text Box 144" o:spid="_x0000_s1089" type="#_x0000_t202" alt="&quot;&quot;" style="position:absolute;left:0;text-align:left;margin-left:345.35pt;margin-top:.1pt;width:138pt;height:11.3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" fillcolor="aqua" stroked="f">
                <v:textbox inset="0,0,0,0">
                  <w:txbxContent>
                    <w:p w14:paraId="75396F16" w14:textId="50B552C5"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3</w:t>
                      </w:r>
                    </w:p>
                  </w:txbxContent>
                </v:textbox>
                <w10:wrap anchorx="page"/>
              </v:shape>
            </w:pict>
          </mc:Fallback>
        </mc:AlternateContent>
      </w:r>
      <w:r w:rsidR="00F54BFD">
        <w:rPr>
          <w:rFonts w:ascii="Courier New"/>
          <w:sz w:val="20"/>
        </w:rPr>
        <w:t>217G</w:t>
      </w:r>
      <w:r w:rsidR="00F54BFD">
        <w:rPr>
          <w:rFonts w:ascii="Courier New"/>
          <w:sz w:val="20"/>
        </w:rPr>
        <w:tab/>
        <w:t>181G</w:t>
      </w:r>
      <w:r w:rsidR="00F54BFD">
        <w:rPr>
          <w:rFonts w:ascii="Courier New"/>
          <w:sz w:val="20"/>
        </w:rPr>
        <w:tab/>
        <w:t>34G</w:t>
      </w:r>
      <w:r w:rsidR="00F54BFD">
        <w:rPr>
          <w:rFonts w:ascii="Courier New"/>
          <w:sz w:val="20"/>
        </w:rPr>
        <w:tab/>
        <w:t>85%</w:t>
      </w:r>
    </w:p>
    <w:p w14:paraId="0F039BD6" w14:textId="311A0EB0" w:rsidR="00587A17" w:rsidRDefault="00F54BFD">
      <w:pPr>
        <w:spacing w:line="226" w:lineRule="exact"/>
        <w:ind w:right="4645"/>
        <w:jc w:val="center"/>
        <w:rPr>
          <w:rFonts w:ascii="Courier New"/>
          <w:sz w:val="20"/>
        </w:rPr>
      </w:pPr>
      <w:r>
        <w:rPr>
          <w:rFonts w:ascii="Courier New"/>
          <w:sz w:val="20"/>
        </w:rPr>
        <w:t>/dev/mapper/vg_</w:t>
      </w:r>
      <w:r w:rsidR="008F6087">
        <w:rPr>
          <w:rFonts w:ascii="Courier New"/>
          <w:sz w:val="20"/>
        </w:rPr>
        <w:t>example</w:t>
      </w:r>
      <w:r>
        <w:rPr>
          <w:rFonts w:ascii="Courier New"/>
          <w:sz w:val="20"/>
        </w:rPr>
        <w:t>-lv_scd_dat4--snap</w:t>
      </w:r>
    </w:p>
    <w:p w14:paraId="187E2D19" w14:textId="5154A91D" w:rsidR="00587A17" w:rsidRDefault="002B7ED8">
      <w:pPr>
        <w:tabs>
          <w:tab w:val="left" w:pos="719"/>
          <w:tab w:val="left" w:pos="1558"/>
          <w:tab w:val="left" w:pos="2158"/>
        </w:tabs>
        <w:spacing w:line="226" w:lineRule="exact"/>
        <w:ind w:right="4834"/>
        <w:jc w:val="right"/>
        <w:rPr>
          <w:rFonts w:ascii="Courier New"/>
          <w:sz w:val="20"/>
        </w:rPr>
      </w:pPr>
      <w:r>
        <w:rPr>
          <w:noProof/>
        </w:rPr>
        <mc:AlternateContent>
          <mc:Choice Requires="wps">
            <w:drawing>
              <wp:anchor distT="0" distB="0" distL="114300" distR="114300" simplePos="0" relativeHeight="15752192" behindDoc="0" locked="0" layoutInCell="1" allowOverlap="1" wp14:anchorId="334CA22B" wp14:editId="6288C825">
                <wp:simplePos x="0" y="0"/>
                <wp:positionH relativeFrom="page">
                  <wp:posOffset>4385945</wp:posOffset>
                </wp:positionH>
                <wp:positionV relativeFrom="paragraph">
                  <wp:posOffset>0</wp:posOffset>
                </wp:positionV>
                <wp:extent cx="1752600" cy="144780"/>
                <wp:effectExtent l="0" t="0" r="0" b="0"/>
                <wp:wrapNone/>
                <wp:docPr id="136"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478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9FD13" w14:textId="2D8DCBF0"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A22B" id="Text Box 143" o:spid="_x0000_s1090" type="#_x0000_t202" alt="&quot;&quot;" style="position:absolute;left:0;text-align:left;margin-left:345.35pt;margin-top:0;width:138pt;height:11.4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" fillcolor="aqua" stroked="f">
                <v:textbox inset="0,0,0,0">
                  <w:txbxContent>
                    <w:p w14:paraId="19A9FD13" w14:textId="2D8DCBF0" w:rsidR="006D010C" w:rsidRDefault="006D010C">
                      <w:pPr>
                        <w:spacing w:line="226" w:lineRule="exact"/>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4</w:t>
                      </w:r>
                    </w:p>
                  </w:txbxContent>
                </v:textbox>
                <w10:wrap anchorx="page"/>
              </v:shape>
            </w:pict>
          </mc:Fallback>
        </mc:AlternateContent>
      </w:r>
      <w:r w:rsidR="00F54BFD">
        <w:rPr>
          <w:rFonts w:ascii="Courier New"/>
          <w:sz w:val="20"/>
        </w:rPr>
        <w:t>227G</w:t>
      </w:r>
      <w:r w:rsidR="00F54BFD">
        <w:rPr>
          <w:rFonts w:ascii="Courier New"/>
          <w:sz w:val="20"/>
        </w:rPr>
        <w:tab/>
        <w:t>181G</w:t>
      </w:r>
      <w:r w:rsidR="00F54BFD">
        <w:rPr>
          <w:rFonts w:ascii="Courier New"/>
          <w:sz w:val="20"/>
        </w:rPr>
        <w:tab/>
        <w:t>44G</w:t>
      </w:r>
      <w:r w:rsidR="00F54BFD">
        <w:rPr>
          <w:rFonts w:ascii="Courier New"/>
          <w:sz w:val="20"/>
        </w:rPr>
        <w:tab/>
      </w:r>
      <w:r w:rsidR="00F54BFD">
        <w:rPr>
          <w:rFonts w:ascii="Courier New"/>
          <w:w w:val="95"/>
          <w:sz w:val="20"/>
        </w:rPr>
        <w:t>81%</w:t>
      </w:r>
    </w:p>
    <w:p w14:paraId="3B94CF14" w14:textId="0D304F6B" w:rsidR="00587A17" w:rsidRDefault="002B7ED8">
      <w:pPr>
        <w:spacing w:before="2"/>
        <w:ind w:right="4832"/>
        <w:jc w:val="right"/>
        <w:rPr>
          <w:rFonts w:ascii="Courier New"/>
          <w:sz w:val="20"/>
        </w:rPr>
      </w:pPr>
      <w:r>
        <w:rPr>
          <w:noProof/>
        </w:rPr>
        <mc:AlternateContent>
          <mc:Choice Requires="wps">
            <w:drawing>
              <wp:anchor distT="0" distB="0" distL="114300" distR="114300" simplePos="0" relativeHeight="15751680" behindDoc="0" locked="0" layoutInCell="1" allowOverlap="1" wp14:anchorId="1DF61ADB" wp14:editId="347328C8">
                <wp:simplePos x="0" y="0"/>
                <wp:positionH relativeFrom="page">
                  <wp:posOffset>4385945</wp:posOffset>
                </wp:positionH>
                <wp:positionV relativeFrom="paragraph">
                  <wp:posOffset>145415</wp:posOffset>
                </wp:positionV>
                <wp:extent cx="1752600" cy="144780"/>
                <wp:effectExtent l="0" t="0" r="0" b="0"/>
                <wp:wrapNone/>
                <wp:docPr id="134" name="Text 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478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0AF5E" w14:textId="20798B72" w:rsidR="006D010C" w:rsidRDefault="006D010C">
                            <w:pPr>
                              <w:spacing w:before="1"/>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1ADB" id="Text Box 142" o:spid="_x0000_s1091" type="#_x0000_t202" alt="&quot;&quot;" style="position:absolute;left:0;text-align:left;margin-left:345.35pt;margin-top:11.45pt;width:138pt;height:11.4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" fillcolor="aqua" stroked="f">
                <v:textbox inset="0,0,0,0">
                  <w:txbxContent>
                    <w:p w14:paraId="28E0AF5E" w14:textId="20798B72" w:rsidR="006D010C" w:rsidRDefault="006D010C">
                      <w:pPr>
                        <w:spacing w:before="1"/>
                        <w:ind w:left="-4"/>
                        <w:rPr>
                          <w:rFonts w:ascii="Courier New"/>
                          <w:sz w:val="20"/>
                        </w:rPr>
                      </w:pPr>
                      <w:r>
                        <w:rPr>
                          <w:rFonts w:ascii="Courier New"/>
                          <w:w w:val="95"/>
                          <w:sz w:val="20"/>
                        </w:rPr>
                        <w:t>/</w:t>
                      </w:r>
                      <w:r w:rsidR="008F6087">
                        <w:rPr>
                          <w:rFonts w:ascii="Courier New"/>
                          <w:w w:val="95"/>
                          <w:sz w:val="20"/>
                        </w:rPr>
                        <w:t>example</w:t>
                      </w:r>
                      <w:r>
                        <w:rPr>
                          <w:rFonts w:ascii="Courier New"/>
                          <w:w w:val="95"/>
                          <w:sz w:val="20"/>
                        </w:rPr>
                        <w:t>/</w:t>
                      </w:r>
                      <w:proofErr w:type="spellStart"/>
                      <w:r>
                        <w:rPr>
                          <w:rFonts w:ascii="Courier New"/>
                          <w:w w:val="95"/>
                          <w:sz w:val="20"/>
                        </w:rPr>
                        <w:t>scd</w:t>
                      </w:r>
                      <w:proofErr w:type="spellEnd"/>
                      <w:r>
                        <w:rPr>
                          <w:rFonts w:ascii="Courier New"/>
                          <w:w w:val="95"/>
                          <w:sz w:val="20"/>
                        </w:rPr>
                        <w:t>/</w:t>
                      </w:r>
                      <w:r w:rsidR="008F6087">
                        <w:rPr>
                          <w:rFonts w:ascii="Courier New"/>
                          <w:w w:val="95"/>
                          <w:sz w:val="20"/>
                        </w:rPr>
                        <w:t>path</w:t>
                      </w:r>
                      <w:r>
                        <w:rPr>
                          <w:rFonts w:ascii="Courier New"/>
                          <w:w w:val="95"/>
                          <w:sz w:val="20"/>
                        </w:rPr>
                        <w:t>5</w:t>
                      </w:r>
                    </w:p>
                  </w:txbxContent>
                </v:textbox>
                <w10:wrap anchorx="page"/>
              </v:shape>
            </w:pict>
          </mc:Fallback>
        </mc:AlternateContent>
      </w:r>
      <w:r w:rsidR="00F54BFD">
        <w:rPr>
          <w:rFonts w:ascii="Courier New"/>
          <w:w w:val="95"/>
          <w:sz w:val="20"/>
        </w:rPr>
        <w:t>/dev/mapper/</w:t>
      </w:r>
      <w:proofErr w:type="spellStart"/>
      <w:r w:rsidR="00F54BFD">
        <w:rPr>
          <w:rFonts w:ascii="Courier New"/>
          <w:w w:val="95"/>
          <w:sz w:val="20"/>
        </w:rPr>
        <w:t>vg_</w:t>
      </w:r>
      <w:r w:rsidR="008F6087">
        <w:rPr>
          <w:rFonts w:ascii="Courier New"/>
          <w:w w:val="95"/>
          <w:sz w:val="20"/>
        </w:rPr>
        <w:t>example</w:t>
      </w:r>
      <w:r w:rsidR="00F54BFD">
        <w:rPr>
          <w:rFonts w:ascii="Courier New"/>
          <w:w w:val="95"/>
          <w:sz w:val="20"/>
        </w:rPr>
        <w:t>-lv_scd_cache</w:t>
      </w:r>
      <w:proofErr w:type="spellEnd"/>
      <w:r w:rsidR="00F54BFD">
        <w:rPr>
          <w:rFonts w:ascii="Courier New"/>
          <w:w w:val="95"/>
          <w:sz w:val="20"/>
        </w:rPr>
        <w:t>--snap</w:t>
      </w:r>
    </w:p>
    <w:p w14:paraId="56D9188B" w14:textId="77777777" w:rsidR="00587A17" w:rsidRDefault="00F54BFD">
      <w:pPr>
        <w:tabs>
          <w:tab w:val="left" w:pos="599"/>
          <w:tab w:val="left" w:pos="1438"/>
          <w:tab w:val="left" w:pos="2038"/>
        </w:tabs>
        <w:spacing w:before="1"/>
        <w:ind w:right="4834"/>
        <w:jc w:val="right"/>
        <w:rPr>
          <w:rFonts w:ascii="Courier New"/>
          <w:sz w:val="20"/>
        </w:rPr>
      </w:pPr>
      <w:r>
        <w:rPr>
          <w:rFonts w:ascii="Courier New"/>
          <w:sz w:val="20"/>
        </w:rPr>
        <w:t>30G</w:t>
      </w:r>
      <w:r>
        <w:rPr>
          <w:rFonts w:ascii="Courier New"/>
          <w:sz w:val="20"/>
        </w:rPr>
        <w:tab/>
        <w:t>3.3G</w:t>
      </w:r>
      <w:r>
        <w:rPr>
          <w:rFonts w:ascii="Courier New"/>
          <w:sz w:val="20"/>
        </w:rPr>
        <w:tab/>
        <w:t>26G</w:t>
      </w:r>
      <w:r>
        <w:rPr>
          <w:rFonts w:ascii="Courier New"/>
          <w:sz w:val="20"/>
        </w:rPr>
        <w:tab/>
      </w:r>
      <w:r>
        <w:rPr>
          <w:rFonts w:ascii="Courier New"/>
          <w:w w:val="95"/>
          <w:sz w:val="20"/>
        </w:rPr>
        <w:t>12%</w:t>
      </w:r>
    </w:p>
    <w:p w14:paraId="618F6403" w14:textId="77777777" w:rsidR="00587A17" w:rsidRDefault="00587A17">
      <w:pPr>
        <w:jc w:val="right"/>
        <w:rPr>
          <w:rFonts w:ascii="Courier New"/>
          <w:sz w:val="20"/>
        </w:rPr>
        <w:sectPr w:rsidR="00587A17">
          <w:pgSz w:w="12240" w:h="15840"/>
          <w:pgMar w:top="1360" w:right="620" w:bottom="1160" w:left="1320" w:header="0" w:footer="891" w:gutter="0"/>
          <w:cols w:space="720"/>
        </w:sectPr>
      </w:pPr>
    </w:p>
    <w:p w14:paraId="54FCA6EC" w14:textId="77777777" w:rsidR="00587A17" w:rsidRDefault="00F54BFD">
      <w:pPr>
        <w:pStyle w:val="Heading4"/>
        <w:numPr>
          <w:ilvl w:val="4"/>
          <w:numId w:val="52"/>
        </w:numPr>
        <w:tabs>
          <w:tab w:val="left" w:pos="1200"/>
        </w:tabs>
        <w:spacing w:before="80"/>
      </w:pPr>
      <w:bookmarkStart w:id="67" w:name="2.3.3.1.5_Monitoring_Backup_Log_Files"/>
      <w:bookmarkStart w:id="68" w:name="_bookmark41"/>
      <w:bookmarkEnd w:id="67"/>
      <w:bookmarkEnd w:id="68"/>
      <w:r>
        <w:lastRenderedPageBreak/>
        <w:t>Monitoring Backup Log</w:t>
      </w:r>
      <w:r>
        <w:rPr>
          <w:spacing w:val="-1"/>
        </w:rPr>
        <w:t xml:space="preserve"> </w:t>
      </w:r>
      <w:r>
        <w:t>Files</w:t>
      </w:r>
    </w:p>
    <w:p w14:paraId="7B9C91C9" w14:textId="77777777" w:rsidR="00587A17" w:rsidRDefault="00587A17">
      <w:pPr>
        <w:pStyle w:val="BodyText"/>
        <w:spacing w:before="10"/>
        <w:rPr>
          <w:rFonts w:ascii="Arial"/>
          <w:b/>
          <w:sz w:val="20"/>
        </w:rPr>
      </w:pPr>
    </w:p>
    <w:p w14:paraId="4091B4FF" w14:textId="77777777" w:rsidR="00587A17" w:rsidRDefault="00F54BFD">
      <w:pPr>
        <w:ind w:left="120"/>
        <w:rPr>
          <w:rFonts w:ascii="Arial"/>
          <w:b/>
          <w:sz w:val="24"/>
        </w:rPr>
      </w:pPr>
      <w:r>
        <w:rPr>
          <w:rFonts w:ascii="Arial"/>
          <w:b/>
          <w:sz w:val="24"/>
        </w:rPr>
        <w:t>Discussion Topics</w:t>
      </w:r>
    </w:p>
    <w:p w14:paraId="30D9608C" w14:textId="77777777" w:rsidR="00587A17" w:rsidRDefault="00F54BFD">
      <w:pPr>
        <w:pStyle w:val="BodyText"/>
        <w:spacing w:before="119"/>
        <w:ind w:left="119"/>
      </w:pPr>
      <w:r>
        <w:t>The following topics are described in this section:</w:t>
      </w:r>
    </w:p>
    <w:p w14:paraId="1E59A065" w14:textId="77777777" w:rsidR="00587A17" w:rsidRDefault="006D010C">
      <w:pPr>
        <w:pStyle w:val="ListParagraph"/>
        <w:numPr>
          <w:ilvl w:val="0"/>
          <w:numId w:val="45"/>
        </w:numPr>
        <w:tabs>
          <w:tab w:val="left" w:pos="839"/>
          <w:tab w:val="left" w:pos="840"/>
        </w:tabs>
        <w:rPr>
          <w:sz w:val="24"/>
        </w:rPr>
      </w:pPr>
      <w:hyperlink w:anchor="_bookmark42" w:history="1">
        <w:r w:rsidR="00F54BFD">
          <w:rPr>
            <w:color w:val="0000FF"/>
            <w:sz w:val="24"/>
            <w:u w:val="single" w:color="0000FF"/>
          </w:rPr>
          <w:t>/var/log/vista/&lt;instance&gt; File</w:t>
        </w:r>
      </w:hyperlink>
    </w:p>
    <w:p w14:paraId="6F6B0BBE" w14:textId="77777777" w:rsidR="00587A17" w:rsidRDefault="006D010C">
      <w:pPr>
        <w:pStyle w:val="ListParagraph"/>
        <w:numPr>
          <w:ilvl w:val="0"/>
          <w:numId w:val="45"/>
        </w:numPr>
        <w:tabs>
          <w:tab w:val="left" w:pos="839"/>
          <w:tab w:val="left" w:pos="840"/>
        </w:tabs>
        <w:spacing w:before="118"/>
        <w:rPr>
          <w:sz w:val="24"/>
        </w:rPr>
      </w:pPr>
      <w:hyperlink w:anchor="_bookmark43" w:history="1">
        <w:r w:rsidR="00F54BFD">
          <w:rPr>
            <w:color w:val="0000FF"/>
            <w:sz w:val="24"/>
            <w:u w:val="single" w:color="0000FF"/>
          </w:rPr>
          <w:t>/var/log/messages</w:t>
        </w:r>
        <w:r w:rsidR="00F54BFD">
          <w:rPr>
            <w:color w:val="0000FF"/>
            <w:spacing w:val="-1"/>
            <w:sz w:val="24"/>
            <w:u w:val="single" w:color="0000FF"/>
          </w:rPr>
          <w:t xml:space="preserve"> </w:t>
        </w:r>
        <w:r w:rsidR="00F54BFD">
          <w:rPr>
            <w:color w:val="0000FF"/>
            <w:sz w:val="24"/>
            <w:u w:val="single" w:color="0000FF"/>
          </w:rPr>
          <w:t>File</w:t>
        </w:r>
      </w:hyperlink>
    </w:p>
    <w:p w14:paraId="78AE7C0B" w14:textId="77777777" w:rsidR="00587A17" w:rsidRDefault="00587A17">
      <w:pPr>
        <w:pStyle w:val="BodyText"/>
        <w:rPr>
          <w:sz w:val="20"/>
        </w:rPr>
      </w:pPr>
    </w:p>
    <w:p w14:paraId="58D9B44C" w14:textId="77777777" w:rsidR="00587A17" w:rsidRDefault="00587A17">
      <w:pPr>
        <w:pStyle w:val="BodyText"/>
        <w:spacing w:before="11"/>
        <w:rPr>
          <w:sz w:val="16"/>
        </w:rPr>
      </w:pPr>
    </w:p>
    <w:p w14:paraId="32E69CA7" w14:textId="77777777" w:rsidR="00587A17" w:rsidRDefault="00F54BFD">
      <w:pPr>
        <w:pStyle w:val="ListParagraph"/>
        <w:numPr>
          <w:ilvl w:val="5"/>
          <w:numId w:val="44"/>
        </w:numPr>
        <w:tabs>
          <w:tab w:val="left" w:pos="1380"/>
        </w:tabs>
        <w:spacing w:before="92"/>
        <w:rPr>
          <w:rFonts w:ascii="Arial"/>
          <w:b/>
          <w:sz w:val="24"/>
        </w:rPr>
      </w:pPr>
      <w:bookmarkStart w:id="69" w:name="2.3.3.1.5.1_/var/log/vista/&lt;instance&gt;_Fi"/>
      <w:bookmarkStart w:id="70" w:name="_bookmark42"/>
      <w:bookmarkEnd w:id="69"/>
      <w:bookmarkEnd w:id="70"/>
      <w:r>
        <w:rPr>
          <w:rFonts w:ascii="Arial"/>
          <w:b/>
          <w:sz w:val="24"/>
        </w:rPr>
        <w:t>/var/log/vista/</w:t>
      </w:r>
      <w:r>
        <w:rPr>
          <w:rFonts w:ascii="Arial"/>
          <w:b/>
          <w:i/>
          <w:sz w:val="24"/>
        </w:rPr>
        <w:t>&lt;instance&gt;</w:t>
      </w:r>
      <w:r>
        <w:rPr>
          <w:rFonts w:ascii="Arial"/>
          <w:b/>
          <w:i/>
          <w:spacing w:val="-2"/>
          <w:sz w:val="24"/>
        </w:rPr>
        <w:t xml:space="preserve"> </w:t>
      </w:r>
      <w:r>
        <w:rPr>
          <w:rFonts w:ascii="Arial"/>
          <w:b/>
          <w:sz w:val="24"/>
        </w:rPr>
        <w:t>File</w:t>
      </w:r>
    </w:p>
    <w:p w14:paraId="541492BA" w14:textId="77777777" w:rsidR="00587A17" w:rsidRDefault="00F54BFD">
      <w:pPr>
        <w:pStyle w:val="BodyText"/>
        <w:spacing w:before="119"/>
        <w:ind w:right="3482"/>
        <w:jc w:val="center"/>
      </w:pPr>
      <w:r>
        <w:t>Most of the backup log files can be found in the following directory:</w:t>
      </w:r>
    </w:p>
    <w:p w14:paraId="344DBE2A" w14:textId="77777777" w:rsidR="00587A17" w:rsidRDefault="00F54BFD">
      <w:pPr>
        <w:spacing w:before="120"/>
        <w:ind w:right="6838"/>
        <w:jc w:val="center"/>
        <w:rPr>
          <w:b/>
          <w:i/>
          <w:sz w:val="24"/>
        </w:rPr>
      </w:pPr>
      <w:r>
        <w:rPr>
          <w:b/>
          <w:sz w:val="24"/>
        </w:rPr>
        <w:t>/var/log/vista/</w:t>
      </w:r>
      <w:r>
        <w:rPr>
          <w:b/>
          <w:i/>
          <w:sz w:val="24"/>
        </w:rPr>
        <w:t>&lt;instance&gt;</w:t>
      </w:r>
    </w:p>
    <w:p w14:paraId="25852DDF" w14:textId="77777777" w:rsidR="00587A17" w:rsidRDefault="00F54BFD">
      <w:pPr>
        <w:pStyle w:val="BodyText"/>
        <w:spacing w:before="120"/>
        <w:ind w:right="6756"/>
        <w:jc w:val="center"/>
      </w:pPr>
      <w:r>
        <w:t>Some of the included log files are:</w:t>
      </w:r>
    </w:p>
    <w:p w14:paraId="013D8AF9" w14:textId="77777777" w:rsidR="00587A17" w:rsidRDefault="00F54BFD">
      <w:pPr>
        <w:pStyle w:val="ListParagraph"/>
        <w:numPr>
          <w:ilvl w:val="6"/>
          <w:numId w:val="44"/>
        </w:numPr>
        <w:tabs>
          <w:tab w:val="left" w:pos="839"/>
          <w:tab w:val="left" w:pos="840"/>
        </w:tabs>
        <w:spacing w:before="119"/>
        <w:rPr>
          <w:sz w:val="24"/>
        </w:rPr>
      </w:pPr>
      <w:r>
        <w:rPr>
          <w:sz w:val="24"/>
        </w:rPr>
        <w:t>Summary Backup Log</w:t>
      </w:r>
      <w:r>
        <w:rPr>
          <w:spacing w:val="-11"/>
          <w:sz w:val="24"/>
        </w:rPr>
        <w:t xml:space="preserve"> </w:t>
      </w:r>
      <w:r>
        <w:rPr>
          <w:sz w:val="24"/>
        </w:rPr>
        <w:t>file:</w:t>
      </w:r>
    </w:p>
    <w:p w14:paraId="31092675" w14:textId="77777777" w:rsidR="00587A17" w:rsidRDefault="00F54BFD">
      <w:pPr>
        <w:spacing w:before="119"/>
        <w:ind w:left="1200"/>
        <w:rPr>
          <w:b/>
          <w:sz w:val="24"/>
        </w:rPr>
      </w:pPr>
      <w:r>
        <w:rPr>
          <w:b/>
          <w:i/>
          <w:sz w:val="24"/>
        </w:rPr>
        <w:t>&lt;date&gt;</w:t>
      </w:r>
      <w:r>
        <w:rPr>
          <w:b/>
          <w:sz w:val="24"/>
        </w:rPr>
        <w:t>-</w:t>
      </w:r>
      <w:r>
        <w:rPr>
          <w:b/>
          <w:i/>
          <w:sz w:val="24"/>
        </w:rPr>
        <w:t>&lt;instance&gt;</w:t>
      </w:r>
      <w:r>
        <w:rPr>
          <w:b/>
          <w:sz w:val="24"/>
        </w:rPr>
        <w:t>-backup.log</w:t>
      </w:r>
    </w:p>
    <w:p w14:paraId="47153298" w14:textId="77777777" w:rsidR="00587A17" w:rsidRDefault="00F54BFD">
      <w:pPr>
        <w:pStyle w:val="ListParagraph"/>
        <w:numPr>
          <w:ilvl w:val="6"/>
          <w:numId w:val="44"/>
        </w:numPr>
        <w:tabs>
          <w:tab w:val="left" w:pos="839"/>
          <w:tab w:val="left" w:pos="840"/>
        </w:tabs>
        <w:rPr>
          <w:sz w:val="24"/>
        </w:rPr>
      </w:pPr>
      <w:r>
        <w:rPr>
          <w:sz w:val="24"/>
        </w:rPr>
        <w:t>Summary Integrity Log</w:t>
      </w:r>
      <w:r>
        <w:rPr>
          <w:spacing w:val="-7"/>
          <w:sz w:val="24"/>
        </w:rPr>
        <w:t xml:space="preserve"> </w:t>
      </w:r>
      <w:r>
        <w:rPr>
          <w:sz w:val="24"/>
        </w:rPr>
        <w:t>file:</w:t>
      </w:r>
    </w:p>
    <w:p w14:paraId="1342B944" w14:textId="77777777" w:rsidR="00587A17" w:rsidRDefault="00F54BFD">
      <w:pPr>
        <w:spacing w:before="122"/>
        <w:ind w:left="1200"/>
        <w:rPr>
          <w:b/>
          <w:sz w:val="24"/>
        </w:rPr>
      </w:pPr>
      <w:r>
        <w:rPr>
          <w:b/>
          <w:i/>
          <w:sz w:val="24"/>
        </w:rPr>
        <w:t>&lt;date&gt;</w:t>
      </w:r>
      <w:r>
        <w:rPr>
          <w:b/>
          <w:sz w:val="24"/>
        </w:rPr>
        <w:t>-</w:t>
      </w:r>
      <w:r>
        <w:rPr>
          <w:b/>
          <w:i/>
          <w:sz w:val="24"/>
        </w:rPr>
        <w:t>&lt;job&gt;</w:t>
      </w:r>
      <w:r>
        <w:rPr>
          <w:b/>
          <w:sz w:val="24"/>
        </w:rPr>
        <w:t>-integrits.log</w:t>
      </w:r>
    </w:p>
    <w:p w14:paraId="01CA1ECD" w14:textId="77777777" w:rsidR="00587A17" w:rsidRDefault="00F54BFD">
      <w:pPr>
        <w:pStyle w:val="ListParagraph"/>
        <w:numPr>
          <w:ilvl w:val="6"/>
          <w:numId w:val="44"/>
        </w:numPr>
        <w:tabs>
          <w:tab w:val="left" w:pos="839"/>
          <w:tab w:val="left" w:pos="840"/>
        </w:tabs>
        <w:spacing w:before="119"/>
        <w:rPr>
          <w:sz w:val="24"/>
        </w:rPr>
      </w:pPr>
      <w:r>
        <w:rPr>
          <w:sz w:val="24"/>
        </w:rPr>
        <w:t>Individual Integrity Log</w:t>
      </w:r>
      <w:r>
        <w:rPr>
          <w:spacing w:val="1"/>
          <w:sz w:val="24"/>
        </w:rPr>
        <w:t xml:space="preserve"> </w:t>
      </w:r>
      <w:r>
        <w:rPr>
          <w:sz w:val="24"/>
        </w:rPr>
        <w:t>file:</w:t>
      </w:r>
    </w:p>
    <w:p w14:paraId="420C61AF" w14:textId="77777777" w:rsidR="00587A17" w:rsidRDefault="00F54BFD">
      <w:pPr>
        <w:spacing w:before="119"/>
        <w:ind w:left="1200"/>
        <w:rPr>
          <w:b/>
          <w:sz w:val="24"/>
        </w:rPr>
      </w:pPr>
      <w:r>
        <w:rPr>
          <w:b/>
          <w:i/>
          <w:sz w:val="24"/>
        </w:rPr>
        <w:t>&lt;database&gt;</w:t>
      </w:r>
      <w:r>
        <w:rPr>
          <w:b/>
          <w:sz w:val="24"/>
        </w:rPr>
        <w:t>-</w:t>
      </w:r>
      <w:r>
        <w:rPr>
          <w:b/>
          <w:i/>
          <w:sz w:val="24"/>
        </w:rPr>
        <w:t>&lt;date&gt;</w:t>
      </w:r>
      <w:r>
        <w:rPr>
          <w:b/>
          <w:sz w:val="24"/>
        </w:rPr>
        <w:t>-</w:t>
      </w:r>
      <w:r>
        <w:rPr>
          <w:b/>
          <w:i/>
          <w:sz w:val="24"/>
        </w:rPr>
        <w:t>&lt;job&gt;</w:t>
      </w:r>
      <w:r>
        <w:rPr>
          <w:b/>
          <w:sz w:val="24"/>
        </w:rPr>
        <w:t>-integ.log</w:t>
      </w:r>
    </w:p>
    <w:p w14:paraId="700C4DCA" w14:textId="77777777" w:rsidR="00587A17" w:rsidRDefault="00F54BFD">
      <w:pPr>
        <w:spacing w:before="120"/>
        <w:ind w:left="120"/>
        <w:rPr>
          <w:sz w:val="24"/>
        </w:rPr>
      </w:pPr>
      <w:r>
        <w:rPr>
          <w:sz w:val="24"/>
        </w:rPr>
        <w:t xml:space="preserve">Also, the </w:t>
      </w:r>
      <w:proofErr w:type="spellStart"/>
      <w:proofErr w:type="gramStart"/>
      <w:r>
        <w:rPr>
          <w:b/>
          <w:sz w:val="24"/>
        </w:rPr>
        <w:t>backup.active</w:t>
      </w:r>
      <w:proofErr w:type="spellEnd"/>
      <w:proofErr w:type="gramEnd"/>
      <w:r>
        <w:rPr>
          <w:b/>
          <w:sz w:val="24"/>
        </w:rPr>
        <w:t xml:space="preserve"> </w:t>
      </w:r>
      <w:r>
        <w:rPr>
          <w:sz w:val="24"/>
        </w:rPr>
        <w:t>file can be found in the following directory:</w:t>
      </w:r>
    </w:p>
    <w:p w14:paraId="23113FB6" w14:textId="77777777" w:rsidR="00587A17" w:rsidRDefault="00F54BFD">
      <w:pPr>
        <w:spacing w:before="120"/>
        <w:ind w:left="480"/>
        <w:rPr>
          <w:b/>
          <w:i/>
          <w:sz w:val="24"/>
        </w:rPr>
      </w:pPr>
      <w:r>
        <w:rPr>
          <w:b/>
          <w:sz w:val="24"/>
        </w:rPr>
        <w:t>/var/log/vista/</w:t>
      </w:r>
      <w:r>
        <w:rPr>
          <w:b/>
          <w:i/>
          <w:sz w:val="24"/>
        </w:rPr>
        <w:t>&lt;instance&gt;</w:t>
      </w:r>
    </w:p>
    <w:p w14:paraId="67C5F05F" w14:textId="77777777" w:rsidR="00587A17" w:rsidRDefault="00587A17">
      <w:pPr>
        <w:pStyle w:val="BodyText"/>
        <w:spacing w:before="7"/>
        <w:rPr>
          <w:b/>
          <w:i/>
          <w:sz w:val="22"/>
        </w:rPr>
      </w:pPr>
    </w:p>
    <w:p w14:paraId="2FA362C0" w14:textId="77777777" w:rsidR="00587A17" w:rsidRDefault="00F54BFD">
      <w:pPr>
        <w:ind w:left="839" w:right="1379" w:hanging="720"/>
        <w:rPr>
          <w:sz w:val="24"/>
        </w:rPr>
      </w:pPr>
      <w:r>
        <w:rPr>
          <w:noProof/>
          <w:position w:val="1"/>
        </w:rPr>
        <w:drawing>
          <wp:inline distT="0" distB="0" distL="0" distR="0" wp14:anchorId="057105D6" wp14:editId="5BF99C66">
            <wp:extent cx="286384" cy="268099"/>
            <wp:effectExtent l="0" t="0" r="0" b="0"/>
            <wp:docPr id="2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a list of VistA instances by region, see the </w:t>
      </w:r>
      <w:r>
        <w:rPr>
          <w:b/>
          <w:sz w:val="24"/>
        </w:rPr>
        <w:t xml:space="preserve">HC_HL_App_Server_Standards_All_Regions_MASTER.xlsx </w:t>
      </w:r>
      <w:r>
        <w:rPr>
          <w:sz w:val="24"/>
        </w:rPr>
        <w:t>Microsoft</w:t>
      </w:r>
      <w:r>
        <w:rPr>
          <w:sz w:val="24"/>
          <w:vertAlign w:val="superscript"/>
        </w:rPr>
        <w:t>®</w:t>
      </w:r>
      <w:r>
        <w:rPr>
          <w:sz w:val="24"/>
        </w:rPr>
        <w:t xml:space="preserve"> Excel document located at:</w:t>
      </w:r>
      <w:r>
        <w:rPr>
          <w:spacing w:val="1"/>
          <w:sz w:val="24"/>
        </w:rPr>
        <w:t xml:space="preserve"> </w:t>
      </w:r>
      <w:hyperlink r:id="rId23">
        <w:r>
          <w:rPr>
            <w:color w:val="0000FF"/>
            <w:sz w:val="24"/>
            <w:u w:val="single" w:color="0000FF"/>
          </w:rPr>
          <w:t>http://go.va.gov/sxcu</w:t>
        </w:r>
      </w:hyperlink>
      <w:r>
        <w:rPr>
          <w:sz w:val="24"/>
        </w:rPr>
        <w:t>.</w:t>
      </w:r>
    </w:p>
    <w:p w14:paraId="2A102B5B" w14:textId="77777777" w:rsidR="00587A17" w:rsidRDefault="00587A17">
      <w:pPr>
        <w:pStyle w:val="BodyText"/>
        <w:rPr>
          <w:sz w:val="21"/>
        </w:rPr>
      </w:pPr>
    </w:p>
    <w:p w14:paraId="495C0019" w14:textId="77777777" w:rsidR="00587A17" w:rsidRDefault="00F54BFD">
      <w:pPr>
        <w:pStyle w:val="Heading4"/>
        <w:numPr>
          <w:ilvl w:val="5"/>
          <w:numId w:val="44"/>
        </w:numPr>
        <w:tabs>
          <w:tab w:val="left" w:pos="1380"/>
        </w:tabs>
        <w:spacing w:before="0"/>
      </w:pPr>
      <w:bookmarkStart w:id="71" w:name="2.3.3.1.5.2_/var/log/messages_File"/>
      <w:bookmarkStart w:id="72" w:name="_bookmark43"/>
      <w:bookmarkEnd w:id="71"/>
      <w:bookmarkEnd w:id="72"/>
      <w:r>
        <w:t>/var/log/messages File</w:t>
      </w:r>
    </w:p>
    <w:p w14:paraId="697CA834" w14:textId="77777777" w:rsidR="00587A17" w:rsidRDefault="00F54BFD">
      <w:pPr>
        <w:pStyle w:val="BodyText"/>
        <w:spacing w:before="118"/>
        <w:ind w:left="120" w:right="1155"/>
      </w:pPr>
      <w:r>
        <w:t xml:space="preserve">The </w:t>
      </w:r>
      <w:r>
        <w:rPr>
          <w:b/>
        </w:rPr>
        <w:t xml:space="preserve">/var/log/messages </w:t>
      </w:r>
      <w:r>
        <w:t>file can also be monitored for backup activity, including the mounting and unmounting of snapshots volumes.</w:t>
      </w:r>
    </w:p>
    <w:p w14:paraId="6E4DCD05" w14:textId="77777777" w:rsidR="00587A17" w:rsidRDefault="00F54BFD">
      <w:pPr>
        <w:pStyle w:val="Heading4"/>
        <w:numPr>
          <w:ilvl w:val="3"/>
          <w:numId w:val="43"/>
        </w:numPr>
        <w:tabs>
          <w:tab w:val="left" w:pos="1020"/>
        </w:tabs>
        <w:spacing w:before="122"/>
      </w:pPr>
      <w:bookmarkStart w:id="73" w:name="2.3.3.2_Restore_Procedures"/>
      <w:bookmarkStart w:id="74" w:name="_bookmark44"/>
      <w:bookmarkEnd w:id="73"/>
      <w:bookmarkEnd w:id="74"/>
      <w:r>
        <w:t>Restore Procedures</w:t>
      </w:r>
    </w:p>
    <w:p w14:paraId="39BF3BDE" w14:textId="77777777" w:rsidR="00587A17" w:rsidRDefault="00F54BFD">
      <w:pPr>
        <w:pStyle w:val="BodyText"/>
        <w:spacing w:before="119" w:line="343" w:lineRule="auto"/>
        <w:ind w:left="120" w:right="4021"/>
      </w:pPr>
      <w:r>
        <w:t>This section describes how to restore the system from a backup. The HL7 Health Connect restore procedures are TBD.</w:t>
      </w:r>
    </w:p>
    <w:p w14:paraId="786881A5" w14:textId="77777777" w:rsidR="00587A17" w:rsidRDefault="00F54BFD">
      <w:pPr>
        <w:pStyle w:val="Heading4"/>
        <w:numPr>
          <w:ilvl w:val="3"/>
          <w:numId w:val="43"/>
        </w:numPr>
        <w:tabs>
          <w:tab w:val="left" w:pos="1020"/>
        </w:tabs>
        <w:spacing w:before="4"/>
      </w:pPr>
      <w:bookmarkStart w:id="75" w:name="2.3.3.3_Back-Up_Testing"/>
      <w:bookmarkStart w:id="76" w:name="_bookmark45"/>
      <w:bookmarkEnd w:id="75"/>
      <w:bookmarkEnd w:id="76"/>
      <w:r>
        <w:t>Back-Up</w:t>
      </w:r>
      <w:r>
        <w:rPr>
          <w:spacing w:val="-1"/>
        </w:rPr>
        <w:t xml:space="preserve"> </w:t>
      </w:r>
      <w:r>
        <w:t>Testing</w:t>
      </w:r>
    </w:p>
    <w:p w14:paraId="5C429A84" w14:textId="77777777" w:rsidR="00587A17" w:rsidRDefault="00F54BFD">
      <w:pPr>
        <w:pStyle w:val="BodyText"/>
        <w:spacing w:before="118"/>
        <w:ind w:left="120" w:right="863"/>
      </w:pPr>
      <w:r>
        <w:t>Periodic tests verify that backups are accurate and can be used to restore the system. This section describes the procedure to test each of the back-up types described in the back-up section. It describes the regular testing schedule. It also describes the basic operational tests to be performed as well as specific data quality tests.</w:t>
      </w:r>
    </w:p>
    <w:p w14:paraId="022E924C" w14:textId="77777777" w:rsidR="00587A17" w:rsidRDefault="00587A17">
      <w:pPr>
        <w:sectPr w:rsidR="00587A17">
          <w:pgSz w:w="12240" w:h="15840"/>
          <w:pgMar w:top="1360" w:right="620" w:bottom="1160" w:left="1320" w:header="0" w:footer="891" w:gutter="0"/>
          <w:cols w:space="720"/>
        </w:sectPr>
      </w:pPr>
    </w:p>
    <w:p w14:paraId="4FAF2701" w14:textId="77777777" w:rsidR="00587A17" w:rsidRDefault="00F54BFD">
      <w:pPr>
        <w:pStyle w:val="BodyText"/>
        <w:spacing w:before="79"/>
        <w:ind w:left="120" w:right="1522"/>
      </w:pPr>
      <w:r>
        <w:lastRenderedPageBreak/>
        <w:t>The VA and HL7 Health Connect will perform backup services and will also ensure those backups are tested to verify the backup was successfully completed.</w:t>
      </w:r>
    </w:p>
    <w:p w14:paraId="0D783074" w14:textId="77777777" w:rsidR="00587A17" w:rsidRDefault="00F54BFD">
      <w:pPr>
        <w:pStyle w:val="BodyText"/>
        <w:spacing w:before="120"/>
        <w:ind w:left="120"/>
      </w:pPr>
      <w:r>
        <w:t>The HL7 Health Connect backup testing process is TBD.</w:t>
      </w:r>
    </w:p>
    <w:p w14:paraId="56E78983" w14:textId="77777777" w:rsidR="00587A17" w:rsidRDefault="00F54BFD">
      <w:pPr>
        <w:pStyle w:val="Heading4"/>
        <w:numPr>
          <w:ilvl w:val="3"/>
          <w:numId w:val="43"/>
        </w:numPr>
        <w:tabs>
          <w:tab w:val="left" w:pos="1020"/>
        </w:tabs>
        <w:spacing w:before="121"/>
      </w:pPr>
      <w:bookmarkStart w:id="77" w:name="2.3.3.4_Storage_and_Rotation"/>
      <w:bookmarkStart w:id="78" w:name="_bookmark46"/>
      <w:bookmarkEnd w:id="77"/>
      <w:bookmarkEnd w:id="78"/>
      <w:r>
        <w:t>Storage and Rotation</w:t>
      </w:r>
    </w:p>
    <w:p w14:paraId="0B934959" w14:textId="77777777" w:rsidR="00587A17" w:rsidRDefault="00F54BFD">
      <w:pPr>
        <w:pStyle w:val="BodyText"/>
        <w:spacing w:before="119"/>
        <w:ind w:left="119" w:right="728"/>
      </w:pPr>
      <w:r>
        <w:t>This section describes how, when (schedule), and where HL7 Health Connect backup media is stored and transported to and from an off-site location. It includes names and contact information for all principals at the remote facility.</w:t>
      </w:r>
    </w:p>
    <w:p w14:paraId="2C719E3F" w14:textId="77777777" w:rsidR="00587A17" w:rsidRDefault="00F54BFD">
      <w:pPr>
        <w:pStyle w:val="BodyText"/>
        <w:spacing w:before="120"/>
        <w:ind w:left="119"/>
      </w:pPr>
      <w:r>
        <w:t>The HL7 Health Connect storage and rotation process is TBD.</w:t>
      </w:r>
    </w:p>
    <w:p w14:paraId="1DD0923B" w14:textId="77777777" w:rsidR="00587A17" w:rsidRDefault="00F54BFD">
      <w:pPr>
        <w:pStyle w:val="Heading2"/>
        <w:numPr>
          <w:ilvl w:val="1"/>
          <w:numId w:val="42"/>
        </w:numPr>
        <w:tabs>
          <w:tab w:val="left" w:pos="840"/>
          <w:tab w:val="left" w:pos="841"/>
        </w:tabs>
      </w:pPr>
      <w:bookmarkStart w:id="79" w:name="2.4_Security_/_Identity_Management"/>
      <w:bookmarkStart w:id="80" w:name="_bookmark47"/>
      <w:bookmarkEnd w:id="79"/>
      <w:bookmarkEnd w:id="80"/>
      <w:r>
        <w:t>Security / Identity</w:t>
      </w:r>
      <w:r>
        <w:rPr>
          <w:spacing w:val="-11"/>
        </w:rPr>
        <w:t xml:space="preserve"> </w:t>
      </w:r>
      <w:r>
        <w:t>Management</w:t>
      </w:r>
    </w:p>
    <w:p w14:paraId="6586B5E0" w14:textId="77777777" w:rsidR="00587A17" w:rsidRDefault="00F54BFD">
      <w:pPr>
        <w:pStyle w:val="BodyText"/>
        <w:spacing w:before="118"/>
        <w:ind w:left="120" w:right="1129"/>
      </w:pPr>
      <w:r>
        <w:t>This section describes the security architecture of the system, including the authentication and authorization mechanisms.</w:t>
      </w:r>
    </w:p>
    <w:p w14:paraId="7BFC4769" w14:textId="77777777" w:rsidR="00587A17" w:rsidRDefault="00F54BFD">
      <w:pPr>
        <w:pStyle w:val="BodyText"/>
        <w:spacing w:before="120"/>
        <w:ind w:left="120"/>
      </w:pPr>
      <w:r>
        <w:t xml:space="preserve">HL7 Health Connect uses </w:t>
      </w:r>
      <w:proofErr w:type="spellStart"/>
      <w:r>
        <w:t>Caché</w:t>
      </w:r>
      <w:proofErr w:type="spellEnd"/>
      <w:r>
        <w:t xml:space="preserve"> encryption at the </w:t>
      </w:r>
      <w:r>
        <w:rPr>
          <w:b/>
        </w:rPr>
        <w:t xml:space="preserve">database </w:t>
      </w:r>
      <w:r>
        <w:t>level.</w:t>
      </w:r>
    </w:p>
    <w:p w14:paraId="184C7CB6" w14:textId="77777777" w:rsidR="00587A17" w:rsidRDefault="00587A17">
      <w:pPr>
        <w:pStyle w:val="BodyText"/>
        <w:spacing w:before="8"/>
        <w:rPr>
          <w:sz w:val="22"/>
        </w:rPr>
      </w:pPr>
    </w:p>
    <w:p w14:paraId="49590571" w14:textId="77777777" w:rsidR="00587A17" w:rsidRDefault="00F54BFD">
      <w:pPr>
        <w:ind w:left="840" w:right="1162" w:hanging="720"/>
        <w:rPr>
          <w:sz w:val="24"/>
        </w:rPr>
      </w:pPr>
      <w:r>
        <w:rPr>
          <w:noProof/>
          <w:position w:val="1"/>
        </w:rPr>
        <w:drawing>
          <wp:inline distT="0" distB="0" distL="0" distR="0" wp14:anchorId="11F1D959" wp14:editId="062BF6DD">
            <wp:extent cx="286384" cy="268099"/>
            <wp:effectExtent l="0" t="0" r="0" b="0"/>
            <wp:docPr id="2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more information and to get an architectural overview (e.g., Datacenter regional diagram), see the </w:t>
      </w:r>
      <w:r>
        <w:rPr>
          <w:i/>
          <w:sz w:val="24"/>
        </w:rPr>
        <w:t xml:space="preserve">Regional </w:t>
      </w:r>
      <w:proofErr w:type="spellStart"/>
      <w:r>
        <w:rPr>
          <w:i/>
          <w:sz w:val="24"/>
        </w:rPr>
        <w:t>HealthConnect</w:t>
      </w:r>
      <w:proofErr w:type="spellEnd"/>
      <w:r>
        <w:rPr>
          <w:i/>
          <w:sz w:val="24"/>
        </w:rPr>
        <w:t xml:space="preserve"> Installation - All RDCs</w:t>
      </w:r>
      <w:r>
        <w:rPr>
          <w:i/>
          <w:spacing w:val="-22"/>
          <w:sz w:val="24"/>
        </w:rPr>
        <w:t xml:space="preserve"> </w:t>
      </w:r>
      <w:r>
        <w:rPr>
          <w:sz w:val="24"/>
        </w:rPr>
        <w:t xml:space="preserve">document (i.e., </w:t>
      </w:r>
      <w:r>
        <w:rPr>
          <w:b/>
          <w:sz w:val="24"/>
        </w:rPr>
        <w:t>Regional_HealthConnect_Installation_All_RDCs.docx</w:t>
      </w:r>
      <w:r>
        <w:rPr>
          <w:sz w:val="24"/>
        </w:rPr>
        <w:t xml:space="preserve">) located at: </w:t>
      </w:r>
      <w:hyperlink r:id="rId24">
        <w:r>
          <w:rPr>
            <w:color w:val="0000FF"/>
            <w:sz w:val="24"/>
            <w:u w:val="single" w:color="0000FF"/>
          </w:rPr>
          <w:t>http://go.va.gov/sxcu</w:t>
        </w:r>
      </w:hyperlink>
    </w:p>
    <w:p w14:paraId="7732AA25" w14:textId="77777777" w:rsidR="00587A17" w:rsidRDefault="00F54BFD">
      <w:pPr>
        <w:pStyle w:val="Heading3"/>
        <w:numPr>
          <w:ilvl w:val="2"/>
          <w:numId w:val="42"/>
        </w:numPr>
        <w:tabs>
          <w:tab w:val="left" w:pos="1019"/>
          <w:tab w:val="left" w:pos="1020"/>
        </w:tabs>
      </w:pPr>
      <w:bookmarkStart w:id="81" w:name="2.4.1_Identity_Management"/>
      <w:bookmarkStart w:id="82" w:name="_bookmark48"/>
      <w:bookmarkEnd w:id="81"/>
      <w:bookmarkEnd w:id="82"/>
      <w:r>
        <w:t>Identity</w:t>
      </w:r>
      <w:r>
        <w:rPr>
          <w:spacing w:val="-10"/>
        </w:rPr>
        <w:t xml:space="preserve"> </w:t>
      </w:r>
      <w:r>
        <w:t>Management</w:t>
      </w:r>
    </w:p>
    <w:p w14:paraId="6DB6556F" w14:textId="77777777" w:rsidR="00587A17" w:rsidRDefault="00F54BFD">
      <w:pPr>
        <w:pStyle w:val="BodyText"/>
        <w:spacing w:before="120"/>
        <w:ind w:left="120" w:right="1162"/>
      </w:pPr>
      <w:r>
        <w:t>This section defines the procedures for adding new users, giving and modifying rights, and deactivating users. It includes the administrative process for granting access rights and any authorization levels, if more than one exists. Describe what level of administrator has the authority for user management:</w:t>
      </w:r>
    </w:p>
    <w:p w14:paraId="06F8773E" w14:textId="77777777" w:rsidR="00587A17" w:rsidRDefault="00F54BFD">
      <w:pPr>
        <w:pStyle w:val="ListParagraph"/>
        <w:numPr>
          <w:ilvl w:val="3"/>
          <w:numId w:val="42"/>
        </w:numPr>
        <w:tabs>
          <w:tab w:val="left" w:pos="839"/>
          <w:tab w:val="left" w:pos="840"/>
        </w:tabs>
        <w:spacing w:before="119"/>
        <w:ind w:right="1118"/>
        <w:rPr>
          <w:sz w:val="24"/>
        </w:rPr>
      </w:pPr>
      <w:r>
        <w:rPr>
          <w:b/>
          <w:sz w:val="24"/>
        </w:rPr>
        <w:t>Authentication—</w:t>
      </w:r>
      <w:r>
        <w:rPr>
          <w:sz w:val="24"/>
        </w:rPr>
        <w:t>Process of proving your identity (i.e., who are you?). Authentication can take many forms, such as user identification (ID) and password, token, digital certificate, and</w:t>
      </w:r>
      <w:r>
        <w:rPr>
          <w:spacing w:val="-1"/>
          <w:sz w:val="24"/>
        </w:rPr>
        <w:t xml:space="preserve"> </w:t>
      </w:r>
      <w:r>
        <w:rPr>
          <w:sz w:val="24"/>
        </w:rPr>
        <w:t>biometrics.</w:t>
      </w:r>
    </w:p>
    <w:p w14:paraId="05033901" w14:textId="77777777" w:rsidR="00587A17" w:rsidRDefault="00F54BFD">
      <w:pPr>
        <w:pStyle w:val="ListParagraph"/>
        <w:numPr>
          <w:ilvl w:val="3"/>
          <w:numId w:val="42"/>
        </w:numPr>
        <w:tabs>
          <w:tab w:val="left" w:pos="840"/>
        </w:tabs>
        <w:spacing w:before="119"/>
        <w:ind w:left="839" w:right="1043"/>
        <w:jc w:val="both"/>
        <w:rPr>
          <w:sz w:val="24"/>
        </w:rPr>
      </w:pPr>
      <w:r>
        <w:rPr>
          <w:b/>
          <w:sz w:val="24"/>
        </w:rPr>
        <w:t>Authorization—</w:t>
      </w:r>
      <w:r>
        <w:rPr>
          <w:sz w:val="24"/>
        </w:rPr>
        <w:t>Takes the authenticated identity and verifies if you have the necessary privileges or assigned role to perform the action you are requesting on the resource you are seeking to act</w:t>
      </w:r>
      <w:r>
        <w:rPr>
          <w:spacing w:val="-5"/>
          <w:sz w:val="24"/>
        </w:rPr>
        <w:t xml:space="preserve"> </w:t>
      </w:r>
      <w:r>
        <w:rPr>
          <w:sz w:val="24"/>
        </w:rPr>
        <w:t>upon.</w:t>
      </w:r>
    </w:p>
    <w:p w14:paraId="67AE86AB" w14:textId="77777777" w:rsidR="00587A17" w:rsidRDefault="00F54BFD">
      <w:pPr>
        <w:pStyle w:val="BodyText"/>
        <w:spacing w:before="119"/>
        <w:ind w:left="120" w:right="1027"/>
        <w:jc w:val="both"/>
      </w:pPr>
      <w:r>
        <w:t>This is perhaps the cornerstone of any security architecture, since security is largely focused on providing the proper level of access to resources.</w:t>
      </w:r>
    </w:p>
    <w:p w14:paraId="2D714DE0" w14:textId="77777777" w:rsidR="00587A17" w:rsidRDefault="00F54BFD">
      <w:pPr>
        <w:pStyle w:val="BodyText"/>
        <w:spacing w:before="120"/>
        <w:ind w:left="120"/>
        <w:jc w:val="both"/>
      </w:pPr>
      <w:r>
        <w:t>The HL7 Health Connect identity management process is TBD.</w:t>
      </w:r>
    </w:p>
    <w:p w14:paraId="6EC55899" w14:textId="77777777" w:rsidR="00587A17" w:rsidRDefault="00F54BFD">
      <w:pPr>
        <w:pStyle w:val="Heading3"/>
        <w:numPr>
          <w:ilvl w:val="2"/>
          <w:numId w:val="42"/>
        </w:numPr>
        <w:tabs>
          <w:tab w:val="left" w:pos="1019"/>
          <w:tab w:val="left" w:pos="1020"/>
        </w:tabs>
      </w:pPr>
      <w:bookmarkStart w:id="83" w:name="2.4.2_Access_Control"/>
      <w:bookmarkStart w:id="84" w:name="_bookmark49"/>
      <w:bookmarkEnd w:id="83"/>
      <w:bookmarkEnd w:id="84"/>
      <w:r>
        <w:t>Access Control</w:t>
      </w:r>
    </w:p>
    <w:p w14:paraId="23E4D7B3" w14:textId="77777777" w:rsidR="00587A17" w:rsidRDefault="00F54BFD">
      <w:pPr>
        <w:pStyle w:val="BodyText"/>
        <w:spacing w:before="120"/>
        <w:ind w:left="119" w:right="1110"/>
      </w:pPr>
      <w:r>
        <w:t xml:space="preserve">This section describes the systems access control functionality. It includes security procedures and configurations </w:t>
      </w:r>
      <w:r>
        <w:rPr>
          <w:i/>
        </w:rPr>
        <w:t xml:space="preserve">not </w:t>
      </w:r>
      <w:r>
        <w:t>covered in the previous section. It includes any password aging and/or strictness controls, user/security group management, key management, and temporary rights.</w:t>
      </w:r>
    </w:p>
    <w:p w14:paraId="1D33BA15" w14:textId="77777777" w:rsidR="00587A17" w:rsidRDefault="00587A17">
      <w:pPr>
        <w:sectPr w:rsidR="00587A17">
          <w:pgSz w:w="12240" w:h="15840"/>
          <w:pgMar w:top="1360" w:right="620" w:bottom="1160" w:left="1320" w:header="0" w:footer="891" w:gutter="0"/>
          <w:cols w:space="720"/>
        </w:sectPr>
      </w:pPr>
    </w:p>
    <w:p w14:paraId="6476791D" w14:textId="77777777" w:rsidR="00587A17" w:rsidRDefault="00F54BFD">
      <w:pPr>
        <w:pStyle w:val="BodyText"/>
        <w:spacing w:before="79"/>
        <w:ind w:left="120" w:right="869"/>
      </w:pPr>
      <w:r>
        <w:lastRenderedPageBreak/>
        <w:t>Safeguarding data and access to that data is an important function of the VA. An enterprise-wide security approach includes the interrelationships between security policy, process, and technology (and implications by their organizational analogs). VA security addresses the following services.</w:t>
      </w:r>
    </w:p>
    <w:p w14:paraId="3011444C" w14:textId="77777777" w:rsidR="00587A17" w:rsidRDefault="00F54BFD">
      <w:pPr>
        <w:pStyle w:val="ListParagraph"/>
        <w:numPr>
          <w:ilvl w:val="3"/>
          <w:numId w:val="42"/>
        </w:numPr>
        <w:tabs>
          <w:tab w:val="left" w:pos="839"/>
          <w:tab w:val="left" w:pos="840"/>
        </w:tabs>
        <w:ind w:hanging="361"/>
        <w:rPr>
          <w:sz w:val="24"/>
        </w:rPr>
      </w:pPr>
      <w:r>
        <w:rPr>
          <w:sz w:val="24"/>
        </w:rPr>
        <w:t>Authentication</w:t>
      </w:r>
    </w:p>
    <w:p w14:paraId="2175EDA1" w14:textId="77777777" w:rsidR="00587A17" w:rsidRDefault="00F54BFD">
      <w:pPr>
        <w:pStyle w:val="ListParagraph"/>
        <w:numPr>
          <w:ilvl w:val="3"/>
          <w:numId w:val="42"/>
        </w:numPr>
        <w:tabs>
          <w:tab w:val="left" w:pos="839"/>
          <w:tab w:val="left" w:pos="840"/>
        </w:tabs>
        <w:spacing w:before="118"/>
        <w:ind w:hanging="361"/>
        <w:rPr>
          <w:sz w:val="24"/>
        </w:rPr>
      </w:pPr>
      <w:r>
        <w:rPr>
          <w:sz w:val="24"/>
        </w:rPr>
        <w:t>Authorization</w:t>
      </w:r>
    </w:p>
    <w:p w14:paraId="442A010B" w14:textId="77777777" w:rsidR="00587A17" w:rsidRDefault="00F54BFD">
      <w:pPr>
        <w:pStyle w:val="ListParagraph"/>
        <w:numPr>
          <w:ilvl w:val="3"/>
          <w:numId w:val="42"/>
        </w:numPr>
        <w:tabs>
          <w:tab w:val="left" w:pos="839"/>
          <w:tab w:val="left" w:pos="840"/>
        </w:tabs>
        <w:spacing w:before="119"/>
        <w:ind w:hanging="361"/>
        <w:rPr>
          <w:sz w:val="24"/>
        </w:rPr>
      </w:pPr>
      <w:r>
        <w:rPr>
          <w:sz w:val="24"/>
        </w:rPr>
        <w:t>Confidentiality</w:t>
      </w:r>
    </w:p>
    <w:p w14:paraId="1A76EEBF" w14:textId="77777777" w:rsidR="00587A17" w:rsidRDefault="00F54BFD">
      <w:pPr>
        <w:pStyle w:val="ListParagraph"/>
        <w:numPr>
          <w:ilvl w:val="3"/>
          <w:numId w:val="42"/>
        </w:numPr>
        <w:tabs>
          <w:tab w:val="left" w:pos="839"/>
          <w:tab w:val="left" w:pos="840"/>
        </w:tabs>
        <w:spacing w:before="119"/>
        <w:ind w:hanging="361"/>
        <w:rPr>
          <w:sz w:val="24"/>
        </w:rPr>
      </w:pPr>
      <w:r>
        <w:rPr>
          <w:sz w:val="24"/>
        </w:rPr>
        <w:t>Data Integrity</w:t>
      </w:r>
    </w:p>
    <w:p w14:paraId="5FB1D081" w14:textId="77777777" w:rsidR="00587A17" w:rsidRDefault="00F54BFD">
      <w:pPr>
        <w:pStyle w:val="BodyText"/>
        <w:spacing w:before="121"/>
        <w:ind w:left="119"/>
      </w:pPr>
      <w:r>
        <w:t>The HL7 Health Connect access control process is TBD.</w:t>
      </w:r>
    </w:p>
    <w:p w14:paraId="4398CAC4" w14:textId="77777777" w:rsidR="00587A17" w:rsidRDefault="00F54BFD">
      <w:pPr>
        <w:pStyle w:val="Heading3"/>
        <w:numPr>
          <w:ilvl w:val="2"/>
          <w:numId w:val="42"/>
        </w:numPr>
        <w:tabs>
          <w:tab w:val="left" w:pos="1019"/>
          <w:tab w:val="left" w:pos="1020"/>
        </w:tabs>
      </w:pPr>
      <w:bookmarkStart w:id="85" w:name="2.4.3_Audit_Control"/>
      <w:bookmarkStart w:id="86" w:name="_bookmark50"/>
      <w:bookmarkEnd w:id="85"/>
      <w:bookmarkEnd w:id="86"/>
      <w:r>
        <w:t>Audit Control</w:t>
      </w:r>
    </w:p>
    <w:p w14:paraId="57A79C3D" w14:textId="77777777" w:rsidR="00587A17" w:rsidRDefault="00F54BFD">
      <w:pPr>
        <w:pStyle w:val="BodyText"/>
        <w:spacing w:before="120"/>
        <w:ind w:left="120"/>
      </w:pPr>
      <w:r>
        <w:t>To access the HL7 Health Connect “Auditing” screen, do the following:</w:t>
      </w:r>
    </w:p>
    <w:p w14:paraId="5421C499"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System Administration </w:t>
      </w:r>
      <w:r>
        <w:rPr>
          <w:rFonts w:ascii="Wingdings" w:hAnsi="Wingdings"/>
          <w:b w:val="0"/>
        </w:rPr>
        <w:t></w:t>
      </w:r>
      <w:r>
        <w:rPr>
          <w:rFonts w:ascii="Times New Roman" w:hAnsi="Times New Roman"/>
          <w:b w:val="0"/>
        </w:rPr>
        <w:t xml:space="preserve"> </w:t>
      </w:r>
      <w:r>
        <w:rPr>
          <w:rFonts w:ascii="Times New Roman" w:hAnsi="Times New Roman"/>
        </w:rPr>
        <w:t xml:space="preserve">Security </w:t>
      </w:r>
      <w:r>
        <w:rPr>
          <w:rFonts w:ascii="Wingdings" w:hAnsi="Wingdings"/>
          <w:b w:val="0"/>
        </w:rPr>
        <w:t></w:t>
      </w:r>
      <w:r>
        <w:rPr>
          <w:rFonts w:ascii="Times New Roman" w:hAnsi="Times New Roman"/>
          <w:b w:val="0"/>
        </w:rPr>
        <w:t xml:space="preserve"> </w:t>
      </w:r>
      <w:r>
        <w:rPr>
          <w:rFonts w:ascii="Times New Roman" w:hAnsi="Times New Roman"/>
        </w:rPr>
        <w:t>Auditing</w:t>
      </w:r>
    </w:p>
    <w:p w14:paraId="2E8005C3" w14:textId="7956FBBC" w:rsidR="00587A17" w:rsidRDefault="008F6087">
      <w:pPr>
        <w:spacing w:before="121"/>
        <w:ind w:right="700"/>
        <w:jc w:val="center"/>
        <w:rPr>
          <w:rFonts w:ascii="Arial"/>
          <w:b/>
          <w:sz w:val="20"/>
        </w:rPr>
      </w:pPr>
      <w:bookmarkStart w:id="87" w:name="_bookmark51"/>
      <w:bookmarkEnd w:id="87"/>
      <w:r>
        <w:rPr>
          <w:noProof/>
        </w:rPr>
        <w:t xml:space="preserve">Redacted </w:t>
      </w:r>
      <w:r w:rsidR="00F54BFD">
        <w:rPr>
          <w:rFonts w:ascii="Arial"/>
          <w:b/>
          <w:sz w:val="20"/>
        </w:rPr>
        <w:t>Figure 17: Audit Control</w:t>
      </w:r>
    </w:p>
    <w:p w14:paraId="0069DE10" w14:textId="77777777" w:rsidR="00587A17" w:rsidRDefault="00587A17">
      <w:pPr>
        <w:pStyle w:val="BodyText"/>
        <w:rPr>
          <w:rFonts w:ascii="Arial"/>
          <w:b/>
          <w:sz w:val="31"/>
        </w:rPr>
      </w:pPr>
    </w:p>
    <w:p w14:paraId="7878C594" w14:textId="77777777" w:rsidR="00587A17" w:rsidRDefault="00F54BFD">
      <w:pPr>
        <w:pStyle w:val="Heading2"/>
        <w:numPr>
          <w:ilvl w:val="1"/>
          <w:numId w:val="42"/>
        </w:numPr>
        <w:tabs>
          <w:tab w:val="left" w:pos="840"/>
          <w:tab w:val="left" w:pos="841"/>
        </w:tabs>
        <w:spacing w:before="0"/>
      </w:pPr>
      <w:bookmarkStart w:id="88" w:name="2.5_User_Notifications"/>
      <w:bookmarkStart w:id="89" w:name="_bookmark52"/>
      <w:bookmarkEnd w:id="88"/>
      <w:bookmarkEnd w:id="89"/>
      <w:r>
        <w:t>User</w:t>
      </w:r>
      <w:r>
        <w:rPr>
          <w:spacing w:val="-1"/>
        </w:rPr>
        <w:t xml:space="preserve"> </w:t>
      </w:r>
      <w:r>
        <w:t>Notifications</w:t>
      </w:r>
    </w:p>
    <w:p w14:paraId="4C40C0B1" w14:textId="77777777" w:rsidR="00587A17" w:rsidRDefault="00F54BFD">
      <w:pPr>
        <w:pStyle w:val="BodyText"/>
        <w:spacing w:before="121"/>
        <w:ind w:left="120" w:right="1495"/>
      </w:pPr>
      <w:r>
        <w:t>This section defines the process and procedures used to notify the user community of any scheduled or unscheduled changes in the system state. It includes planned outages, system upgrades, and any other maintenance work, plus any unexpected system outages.</w:t>
      </w:r>
    </w:p>
    <w:p w14:paraId="6B2D2D2D" w14:textId="77777777" w:rsidR="00587A17" w:rsidRDefault="00F54BFD">
      <w:pPr>
        <w:pStyle w:val="BodyText"/>
        <w:spacing w:before="120"/>
        <w:ind w:left="120"/>
      </w:pPr>
      <w:r>
        <w:t>The HL7 Health Connect user notifications process is TBD.</w:t>
      </w:r>
    </w:p>
    <w:p w14:paraId="3F2B003F" w14:textId="77777777" w:rsidR="00587A17" w:rsidRDefault="00F54BFD">
      <w:pPr>
        <w:pStyle w:val="Heading3"/>
        <w:numPr>
          <w:ilvl w:val="2"/>
          <w:numId w:val="42"/>
        </w:numPr>
        <w:tabs>
          <w:tab w:val="left" w:pos="1019"/>
          <w:tab w:val="left" w:pos="1020"/>
        </w:tabs>
      </w:pPr>
      <w:bookmarkStart w:id="90" w:name="2.5.1_User_Notification_Points_of_Contac"/>
      <w:bookmarkStart w:id="91" w:name="_bookmark53"/>
      <w:bookmarkEnd w:id="90"/>
      <w:bookmarkEnd w:id="91"/>
      <w:r>
        <w:t>User Notification Points of</w:t>
      </w:r>
      <w:r>
        <w:rPr>
          <w:spacing w:val="-3"/>
        </w:rPr>
        <w:t xml:space="preserve"> </w:t>
      </w:r>
      <w:r>
        <w:t>Contact</w:t>
      </w:r>
    </w:p>
    <w:p w14:paraId="6FB5561D" w14:textId="77777777" w:rsidR="00587A17" w:rsidRDefault="00F54BFD">
      <w:pPr>
        <w:pStyle w:val="BodyText"/>
        <w:spacing w:before="120"/>
        <w:ind w:left="120" w:right="909"/>
      </w:pPr>
      <w:r>
        <w:t xml:space="preserve">This section identifies the key individuals or organizations that </w:t>
      </w:r>
      <w:r>
        <w:rPr>
          <w:i/>
        </w:rPr>
        <w:t xml:space="preserve">must </w:t>
      </w:r>
      <w:r>
        <w:t>be informed of a system outage, system or software upgrades to include schedule or unscheduled maintenance, or system</w:t>
      </w:r>
    </w:p>
    <w:p w14:paraId="1AB57F96" w14:textId="77777777" w:rsidR="00587A17" w:rsidRDefault="00587A17">
      <w:pPr>
        <w:sectPr w:rsidR="00587A17">
          <w:pgSz w:w="12240" w:h="15840"/>
          <w:pgMar w:top="1360" w:right="620" w:bottom="1160" w:left="1320" w:header="0" w:footer="891" w:gutter="0"/>
          <w:cols w:space="720"/>
        </w:sectPr>
      </w:pPr>
    </w:p>
    <w:p w14:paraId="3FEC6A72" w14:textId="77777777" w:rsidR="00587A17" w:rsidRDefault="00F54BFD">
      <w:pPr>
        <w:pStyle w:val="BodyText"/>
        <w:spacing w:before="79"/>
        <w:ind w:left="120" w:right="935"/>
      </w:pPr>
      <w:r>
        <w:lastRenderedPageBreak/>
        <w:t>changes. The table lists the Name/Organization/Phone #/E-Mail Address/Method of notification (phone or E-Mail)/Notification Priority/Time of Notification).</w:t>
      </w:r>
    </w:p>
    <w:p w14:paraId="6BBC5FCB" w14:textId="77777777" w:rsidR="00587A17" w:rsidRDefault="00F54BFD">
      <w:pPr>
        <w:pStyle w:val="BodyText"/>
        <w:spacing w:before="120"/>
        <w:ind w:left="120"/>
      </w:pPr>
      <w:r>
        <w:t>The HL7 Health Connect user notification points of contact are TBD.</w:t>
      </w:r>
    </w:p>
    <w:p w14:paraId="34B3DA6B" w14:textId="77777777" w:rsidR="00587A17" w:rsidRDefault="00F54BFD">
      <w:pPr>
        <w:pStyle w:val="Heading2"/>
        <w:numPr>
          <w:ilvl w:val="1"/>
          <w:numId w:val="42"/>
        </w:numPr>
        <w:tabs>
          <w:tab w:val="left" w:pos="840"/>
          <w:tab w:val="left" w:pos="841"/>
        </w:tabs>
      </w:pPr>
      <w:bookmarkStart w:id="92" w:name="2.6_System_Monitoring,_Reporting,_&amp;_Tool"/>
      <w:bookmarkStart w:id="93" w:name="_bookmark54"/>
      <w:bookmarkEnd w:id="92"/>
      <w:bookmarkEnd w:id="93"/>
      <w:r>
        <w:t>System Monitoring, Reporting, &amp;</w:t>
      </w:r>
      <w:r>
        <w:rPr>
          <w:spacing w:val="-1"/>
        </w:rPr>
        <w:t xml:space="preserve"> </w:t>
      </w:r>
      <w:r>
        <w:t>Tools</w:t>
      </w:r>
    </w:p>
    <w:p w14:paraId="72CF1575" w14:textId="77777777" w:rsidR="00587A17" w:rsidRDefault="00F54BFD">
      <w:pPr>
        <w:pStyle w:val="BodyText"/>
        <w:spacing w:before="118"/>
        <w:ind w:left="120" w:right="818"/>
      </w:pPr>
      <w:r>
        <w:t>This section describes the high-level approach to monitoring the HL7 Health Connect system. It covers items needed to insure high availability. The HL7 Health Connect monitoring tools include:</w:t>
      </w:r>
    </w:p>
    <w:p w14:paraId="0D771A80" w14:textId="77777777" w:rsidR="00587A17" w:rsidRDefault="006D010C">
      <w:pPr>
        <w:pStyle w:val="ListParagraph"/>
        <w:numPr>
          <w:ilvl w:val="0"/>
          <w:numId w:val="41"/>
        </w:numPr>
        <w:tabs>
          <w:tab w:val="left" w:pos="839"/>
          <w:tab w:val="left" w:pos="840"/>
        </w:tabs>
        <w:rPr>
          <w:sz w:val="24"/>
        </w:rPr>
      </w:pPr>
      <w:hyperlink w:anchor="_bookmark95" w:history="1">
        <w:r w:rsidR="00F54BFD">
          <w:rPr>
            <w:color w:val="0000FF"/>
            <w:sz w:val="24"/>
            <w:u w:val="single" w:color="0000FF"/>
          </w:rPr>
          <w:t>Ensemble System</w:t>
        </w:r>
        <w:r w:rsidR="00F54BFD">
          <w:rPr>
            <w:color w:val="0000FF"/>
            <w:spacing w:val="-2"/>
            <w:sz w:val="24"/>
            <w:u w:val="single" w:color="0000FF"/>
          </w:rPr>
          <w:t xml:space="preserve"> </w:t>
        </w:r>
        <w:r w:rsidR="00F54BFD">
          <w:rPr>
            <w:color w:val="0000FF"/>
            <w:sz w:val="24"/>
            <w:u w:val="single" w:color="0000FF"/>
          </w:rPr>
          <w:t>Monitor</w:t>
        </w:r>
      </w:hyperlink>
    </w:p>
    <w:p w14:paraId="2D4050AE" w14:textId="77777777" w:rsidR="00587A17" w:rsidRDefault="00F54BFD">
      <w:pPr>
        <w:pStyle w:val="ListParagraph"/>
        <w:numPr>
          <w:ilvl w:val="0"/>
          <w:numId w:val="41"/>
        </w:numPr>
        <w:tabs>
          <w:tab w:val="left" w:pos="839"/>
          <w:tab w:val="left" w:pos="840"/>
        </w:tabs>
        <w:spacing w:before="119"/>
        <w:rPr>
          <w:sz w:val="24"/>
        </w:rPr>
      </w:pPr>
      <w:proofErr w:type="spellStart"/>
      <w:r>
        <w:rPr>
          <w:sz w:val="24"/>
        </w:rPr>
        <w:t>InterSystems</w:t>
      </w:r>
      <w:proofErr w:type="spellEnd"/>
      <w:r>
        <w:rPr>
          <w:sz w:val="24"/>
        </w:rPr>
        <w:t xml:space="preserve"> Diagnostic</w:t>
      </w:r>
      <w:r>
        <w:rPr>
          <w:spacing w:val="-2"/>
          <w:sz w:val="24"/>
        </w:rPr>
        <w:t xml:space="preserve"> </w:t>
      </w:r>
      <w:r>
        <w:rPr>
          <w:sz w:val="24"/>
        </w:rPr>
        <w:t>Tools:</w:t>
      </w:r>
    </w:p>
    <w:p w14:paraId="1763F52F" w14:textId="77777777" w:rsidR="00587A17" w:rsidRDefault="006D010C">
      <w:pPr>
        <w:pStyle w:val="ListParagraph"/>
        <w:numPr>
          <w:ilvl w:val="1"/>
          <w:numId w:val="41"/>
        </w:numPr>
        <w:tabs>
          <w:tab w:val="left" w:pos="1200"/>
        </w:tabs>
        <w:spacing w:before="121"/>
        <w:rPr>
          <w:sz w:val="24"/>
        </w:rPr>
      </w:pPr>
      <w:hyperlink w:anchor="_bookmark100" w:history="1">
        <w:r w:rsidR="00F54BFD">
          <w:rPr>
            <w:color w:val="0000FF"/>
            <w:sz w:val="24"/>
            <w:u w:val="single" w:color="0000FF"/>
          </w:rPr>
          <w:t>^Buttons</w:t>
        </w:r>
      </w:hyperlink>
    </w:p>
    <w:p w14:paraId="70C1DAF9" w14:textId="77777777" w:rsidR="00587A17" w:rsidRDefault="006D010C">
      <w:pPr>
        <w:pStyle w:val="ListParagraph"/>
        <w:numPr>
          <w:ilvl w:val="1"/>
          <w:numId w:val="41"/>
        </w:numPr>
        <w:tabs>
          <w:tab w:val="left" w:pos="1200"/>
        </w:tabs>
        <w:spacing w:before="100"/>
        <w:rPr>
          <w:sz w:val="24"/>
        </w:rPr>
      </w:pPr>
      <w:hyperlink w:anchor="_bookmark102" w:history="1">
        <w:r w:rsidR="00F54BFD">
          <w:rPr>
            <w:color w:val="0000FF"/>
            <w:sz w:val="24"/>
            <w:u w:val="single" w:color="0000FF"/>
          </w:rPr>
          <w:t>^</w:t>
        </w:r>
        <w:proofErr w:type="spellStart"/>
        <w:r w:rsidR="00F54BFD">
          <w:rPr>
            <w:color w:val="0000FF"/>
            <w:sz w:val="24"/>
            <w:u w:val="single" w:color="0000FF"/>
          </w:rPr>
          <w:t>pButtons</w:t>
        </w:r>
        <w:proofErr w:type="spellEnd"/>
      </w:hyperlink>
    </w:p>
    <w:p w14:paraId="57FA668F" w14:textId="77777777" w:rsidR="00587A17" w:rsidRDefault="006D010C">
      <w:pPr>
        <w:pStyle w:val="ListParagraph"/>
        <w:numPr>
          <w:ilvl w:val="1"/>
          <w:numId w:val="41"/>
        </w:numPr>
        <w:tabs>
          <w:tab w:val="left" w:pos="1200"/>
        </w:tabs>
        <w:spacing w:before="100"/>
        <w:rPr>
          <w:sz w:val="24"/>
        </w:rPr>
      </w:pPr>
      <w:hyperlink w:anchor="_bookmark112" w:history="1">
        <w:proofErr w:type="spellStart"/>
        <w:r w:rsidR="00F54BFD">
          <w:rPr>
            <w:color w:val="0000FF"/>
            <w:sz w:val="24"/>
            <w:u w:val="single" w:color="0000FF"/>
          </w:rPr>
          <w:t>cstat</w:t>
        </w:r>
        <w:proofErr w:type="spellEnd"/>
      </w:hyperlink>
    </w:p>
    <w:p w14:paraId="3C3D6F90" w14:textId="77777777" w:rsidR="00587A17" w:rsidRDefault="00F54BFD">
      <w:pPr>
        <w:pStyle w:val="ListParagraph"/>
        <w:numPr>
          <w:ilvl w:val="1"/>
          <w:numId w:val="41"/>
        </w:numPr>
        <w:tabs>
          <w:tab w:val="left" w:pos="1200"/>
        </w:tabs>
        <w:spacing w:before="100"/>
        <w:rPr>
          <w:sz w:val="24"/>
        </w:rPr>
      </w:pPr>
      <w:r>
        <w:rPr>
          <w:noProof/>
        </w:rPr>
        <w:drawing>
          <wp:anchor distT="0" distB="0" distL="0" distR="0" simplePos="0" relativeHeight="251673088" behindDoc="0" locked="0" layoutInCell="1" allowOverlap="1" wp14:anchorId="3667DEBB" wp14:editId="40F0455E">
            <wp:simplePos x="0" y="0"/>
            <wp:positionH relativeFrom="page">
              <wp:posOffset>1379854</wp:posOffset>
            </wp:positionH>
            <wp:positionV relativeFrom="paragraph">
              <wp:posOffset>416434</wp:posOffset>
            </wp:positionV>
            <wp:extent cx="361949" cy="342899"/>
            <wp:effectExtent l="0" t="0" r="0" b="0"/>
            <wp:wrapNone/>
            <wp:docPr id="3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61949" cy="342899"/>
                    </a:xfrm>
                    <a:prstGeom prst="rect">
                      <a:avLst/>
                    </a:prstGeom>
                  </pic:spPr>
                </pic:pic>
              </a:graphicData>
            </a:graphic>
          </wp:anchor>
        </w:drawing>
      </w:r>
      <w:hyperlink w:anchor="_bookmark113" w:history="1">
        <w:proofErr w:type="spellStart"/>
        <w:r>
          <w:rPr>
            <w:color w:val="0000FF"/>
            <w:sz w:val="24"/>
            <w:u w:val="single" w:color="0000FF"/>
          </w:rPr>
          <w:t>mgstat</w:t>
        </w:r>
        <w:proofErr w:type="spellEnd"/>
      </w:hyperlink>
    </w:p>
    <w:p w14:paraId="1BEDCB92" w14:textId="77777777" w:rsidR="00587A17" w:rsidRDefault="00587A17">
      <w:pPr>
        <w:pStyle w:val="BodyText"/>
        <w:rPr>
          <w:sz w:val="28"/>
        </w:rPr>
      </w:pPr>
    </w:p>
    <w:p w14:paraId="0CA754DE" w14:textId="77777777" w:rsidR="00587A17" w:rsidRDefault="00587A17">
      <w:pPr>
        <w:pStyle w:val="BodyText"/>
        <w:spacing w:before="11"/>
        <w:rPr>
          <w:sz w:val="28"/>
        </w:rPr>
      </w:pPr>
    </w:p>
    <w:p w14:paraId="0A6F7E4D" w14:textId="77777777" w:rsidR="00587A17" w:rsidRDefault="00F54BFD">
      <w:pPr>
        <w:ind w:left="1739" w:right="1048"/>
        <w:rPr>
          <w:rFonts w:ascii="Arial"/>
          <w:b/>
        </w:rPr>
      </w:pPr>
      <w:r>
        <w:rPr>
          <w:rFonts w:ascii="Arial"/>
          <w:b/>
        </w:rPr>
        <w:t xml:space="preserve">CAUTION: The </w:t>
      </w:r>
      <w:proofErr w:type="spellStart"/>
      <w:r>
        <w:rPr>
          <w:rFonts w:ascii="Arial"/>
          <w:b/>
        </w:rPr>
        <w:t>InterSystems</w:t>
      </w:r>
      <w:proofErr w:type="spellEnd"/>
      <w:r>
        <w:rPr>
          <w:rFonts w:ascii="Arial"/>
          <w:b/>
        </w:rPr>
        <w:t xml:space="preserve"> Diagnostic Tools should only be used with the recommendation and assistance of the </w:t>
      </w:r>
      <w:hyperlink w:anchor="_bookmark58" w:history="1">
        <w:proofErr w:type="spellStart"/>
        <w:r>
          <w:rPr>
            <w:rFonts w:ascii="Arial"/>
            <w:b/>
            <w:color w:val="0000FF"/>
            <w:u w:val="thick" w:color="0000FF"/>
          </w:rPr>
          <w:t>InterSystems</w:t>
        </w:r>
        <w:proofErr w:type="spellEnd"/>
        <w:r>
          <w:rPr>
            <w:rFonts w:ascii="Arial"/>
            <w:b/>
            <w:color w:val="0000FF"/>
            <w:u w:val="thick" w:color="0000FF"/>
          </w:rPr>
          <w:t xml:space="preserve"> Support</w:t>
        </w:r>
        <w:r>
          <w:rPr>
            <w:rFonts w:ascii="Arial"/>
            <w:b/>
            <w:color w:val="0000FF"/>
          </w:rPr>
          <w:t xml:space="preserve"> </w:t>
        </w:r>
      </w:hyperlink>
      <w:r>
        <w:rPr>
          <w:rFonts w:ascii="Arial"/>
          <w:b/>
        </w:rPr>
        <w:t>team.</w:t>
      </w:r>
    </w:p>
    <w:p w14:paraId="724D058B" w14:textId="77777777" w:rsidR="00587A17" w:rsidRDefault="00F54BFD">
      <w:pPr>
        <w:pStyle w:val="Heading3"/>
        <w:numPr>
          <w:ilvl w:val="2"/>
          <w:numId w:val="42"/>
        </w:numPr>
        <w:tabs>
          <w:tab w:val="left" w:pos="1019"/>
          <w:tab w:val="left" w:pos="1020"/>
        </w:tabs>
        <w:spacing w:before="117"/>
      </w:pPr>
      <w:bookmarkStart w:id="94" w:name="2.6.1_Support"/>
      <w:bookmarkStart w:id="95" w:name="_bookmark55"/>
      <w:bookmarkEnd w:id="94"/>
      <w:bookmarkEnd w:id="95"/>
      <w:r>
        <w:t>Support</w:t>
      </w:r>
    </w:p>
    <w:p w14:paraId="0FDAA0D5" w14:textId="77777777" w:rsidR="00587A17" w:rsidRDefault="00F54BFD">
      <w:pPr>
        <w:pStyle w:val="Heading4"/>
        <w:numPr>
          <w:ilvl w:val="3"/>
          <w:numId w:val="40"/>
        </w:numPr>
        <w:tabs>
          <w:tab w:val="left" w:pos="1020"/>
        </w:tabs>
        <w:spacing w:before="121"/>
      </w:pPr>
      <w:bookmarkStart w:id="96" w:name="2.6.1.1_Tier_2"/>
      <w:bookmarkStart w:id="97" w:name="_bookmark56"/>
      <w:bookmarkEnd w:id="96"/>
      <w:bookmarkEnd w:id="97"/>
      <w:r>
        <w:t>Tier 2</w:t>
      </w:r>
    </w:p>
    <w:p w14:paraId="5158BE41" w14:textId="77777777" w:rsidR="00587A17" w:rsidRDefault="00F54BFD">
      <w:pPr>
        <w:pStyle w:val="BodyText"/>
        <w:spacing w:before="119"/>
        <w:ind w:left="120" w:right="728"/>
      </w:pPr>
      <w:r>
        <w:t>Use the following Tier 2 email distribution group to add appropriate members/roles to be notified when needed:</w:t>
      </w:r>
    </w:p>
    <w:p w14:paraId="5487AA44" w14:textId="77777777" w:rsidR="00587A17" w:rsidRDefault="00F54BFD">
      <w:pPr>
        <w:pStyle w:val="Heading4"/>
        <w:ind w:left="480" w:firstLine="0"/>
        <w:rPr>
          <w:rFonts w:ascii="Times New Roman"/>
        </w:rPr>
      </w:pPr>
      <w:r>
        <w:rPr>
          <w:rFonts w:ascii="Times New Roman"/>
        </w:rPr>
        <w:t xml:space="preserve">OIT EPMO TRS EPS HSH </w:t>
      </w:r>
      <w:proofErr w:type="spellStart"/>
      <w:r>
        <w:rPr>
          <w:rFonts w:ascii="Times New Roman"/>
        </w:rPr>
        <w:t>HealthConnect</w:t>
      </w:r>
      <w:proofErr w:type="spellEnd"/>
      <w:r>
        <w:rPr>
          <w:rFonts w:ascii="Times New Roman"/>
        </w:rPr>
        <w:t xml:space="preserve"> Administration</w:t>
      </w:r>
    </w:p>
    <w:p w14:paraId="739BC6B2" w14:textId="77777777" w:rsidR="00587A17" w:rsidRDefault="00F54BFD">
      <w:pPr>
        <w:ind w:left="480"/>
        <w:rPr>
          <w:b/>
          <w:sz w:val="24"/>
        </w:rPr>
      </w:pPr>
      <w:r>
        <w:t>REDACTED</w:t>
      </w:r>
    </w:p>
    <w:p w14:paraId="3A228C42" w14:textId="77777777" w:rsidR="00587A17" w:rsidRDefault="00587A17">
      <w:pPr>
        <w:pStyle w:val="BodyText"/>
        <w:rPr>
          <w:b/>
          <w:sz w:val="26"/>
        </w:rPr>
      </w:pPr>
    </w:p>
    <w:p w14:paraId="5A6B818A" w14:textId="77777777" w:rsidR="00587A17" w:rsidRDefault="00F54BFD">
      <w:pPr>
        <w:pStyle w:val="Heading4"/>
        <w:numPr>
          <w:ilvl w:val="3"/>
          <w:numId w:val="40"/>
        </w:numPr>
        <w:tabs>
          <w:tab w:val="left" w:pos="1020"/>
        </w:tabs>
        <w:spacing w:before="218"/>
      </w:pPr>
      <w:bookmarkStart w:id="98" w:name="2.6.1.2_VA_Enterprise_Service_Desk_(ESD)"/>
      <w:bookmarkStart w:id="99" w:name="_bookmark57"/>
      <w:bookmarkEnd w:id="98"/>
      <w:bookmarkEnd w:id="99"/>
      <w:r>
        <w:t>VA Enterprise Service Desk</w:t>
      </w:r>
      <w:r>
        <w:rPr>
          <w:spacing w:val="-3"/>
        </w:rPr>
        <w:t xml:space="preserve"> </w:t>
      </w:r>
      <w:r>
        <w:t>(ESD)</w:t>
      </w:r>
    </w:p>
    <w:p w14:paraId="6955627F" w14:textId="77777777" w:rsidR="00587A17" w:rsidRDefault="00F54BFD">
      <w:pPr>
        <w:pStyle w:val="BodyText"/>
        <w:spacing w:before="119"/>
        <w:ind w:left="120" w:right="889"/>
      </w:pPr>
      <w:r>
        <w:t>For Information Technology (IT) support 24 hours a day, 365 days a year call the VA Enterprise Service Desk:</w:t>
      </w:r>
    </w:p>
    <w:p w14:paraId="0BB09A66" w14:textId="77777777" w:rsidR="00587A17" w:rsidRDefault="00F54BFD">
      <w:pPr>
        <w:pStyle w:val="ListParagraph"/>
        <w:numPr>
          <w:ilvl w:val="4"/>
          <w:numId w:val="40"/>
        </w:numPr>
        <w:tabs>
          <w:tab w:val="left" w:pos="839"/>
          <w:tab w:val="left" w:pos="840"/>
        </w:tabs>
        <w:rPr>
          <w:b/>
          <w:sz w:val="24"/>
        </w:rPr>
      </w:pPr>
      <w:r>
        <w:rPr>
          <w:sz w:val="24"/>
        </w:rPr>
        <w:t xml:space="preserve">Phone: </w:t>
      </w:r>
      <w:r>
        <w:rPr>
          <w:b/>
          <w:sz w:val="24"/>
        </w:rPr>
        <w:t>REDACTED</w:t>
      </w:r>
    </w:p>
    <w:p w14:paraId="112002FD" w14:textId="77777777" w:rsidR="00F54BFD" w:rsidRPr="00F54BFD" w:rsidRDefault="00F54BFD" w:rsidP="00F54BFD">
      <w:pPr>
        <w:pStyle w:val="ListParagraph"/>
        <w:numPr>
          <w:ilvl w:val="4"/>
          <w:numId w:val="40"/>
        </w:numPr>
        <w:tabs>
          <w:tab w:val="left" w:pos="839"/>
          <w:tab w:val="left" w:pos="840"/>
        </w:tabs>
        <w:spacing w:before="118"/>
        <w:ind w:right="1792"/>
        <w:rPr>
          <w:sz w:val="24"/>
        </w:rPr>
      </w:pPr>
      <w:r>
        <w:rPr>
          <w:sz w:val="24"/>
        </w:rPr>
        <w:t>Information Technology Service Management (ITSM) Tool—</w:t>
      </w:r>
      <w:r>
        <w:rPr>
          <w:b/>
          <w:sz w:val="24"/>
        </w:rPr>
        <w:t xml:space="preserve">ServiceNow </w:t>
      </w:r>
      <w:r>
        <w:rPr>
          <w:sz w:val="24"/>
        </w:rPr>
        <w:t>site:</w:t>
      </w:r>
      <w:r>
        <w:rPr>
          <w:color w:val="0000FF"/>
          <w:sz w:val="24"/>
          <w:u w:val="single" w:color="0000FF"/>
        </w:rPr>
        <w:t xml:space="preserve"> </w:t>
      </w:r>
    </w:p>
    <w:p w14:paraId="141F65C6" w14:textId="77777777" w:rsidR="00F54BFD" w:rsidRPr="00F54BFD" w:rsidRDefault="00F54BFD" w:rsidP="00F54BFD">
      <w:pPr>
        <w:pStyle w:val="ListParagraph"/>
        <w:tabs>
          <w:tab w:val="left" w:pos="839"/>
          <w:tab w:val="left" w:pos="840"/>
        </w:tabs>
        <w:spacing w:before="118"/>
        <w:ind w:right="1792" w:firstLine="0"/>
        <w:rPr>
          <w:sz w:val="24"/>
        </w:rPr>
      </w:pPr>
      <w:r>
        <w:rPr>
          <w:sz w:val="24"/>
        </w:rPr>
        <w:t>REDACTED</w:t>
      </w:r>
    </w:p>
    <w:p w14:paraId="139029CF" w14:textId="77777777" w:rsidR="00587A17" w:rsidRDefault="00F54BFD">
      <w:pPr>
        <w:pStyle w:val="ListParagraph"/>
        <w:numPr>
          <w:ilvl w:val="4"/>
          <w:numId w:val="40"/>
        </w:numPr>
        <w:tabs>
          <w:tab w:val="left" w:pos="839"/>
          <w:tab w:val="left" w:pos="840"/>
        </w:tabs>
        <w:spacing w:before="119"/>
        <w:ind w:right="1405"/>
        <w:rPr>
          <w:sz w:val="24"/>
        </w:rPr>
      </w:pPr>
      <w:r>
        <w:rPr>
          <w:sz w:val="24"/>
        </w:rPr>
        <w:t xml:space="preserve">Enter an </w:t>
      </w:r>
      <w:r>
        <w:rPr>
          <w:b/>
          <w:sz w:val="24"/>
        </w:rPr>
        <w:t xml:space="preserve">Incident </w:t>
      </w:r>
      <w:r>
        <w:rPr>
          <w:sz w:val="24"/>
        </w:rPr>
        <w:t xml:space="preserve">or </w:t>
      </w:r>
      <w:r>
        <w:rPr>
          <w:b/>
          <w:sz w:val="24"/>
        </w:rPr>
        <w:t xml:space="preserve">Request </w:t>
      </w:r>
      <w:r>
        <w:rPr>
          <w:sz w:val="24"/>
        </w:rPr>
        <w:t>ticket (</w:t>
      </w:r>
      <w:proofErr w:type="spellStart"/>
      <w:r>
        <w:rPr>
          <w:b/>
          <w:sz w:val="24"/>
        </w:rPr>
        <w:t>YourIT</w:t>
      </w:r>
      <w:proofErr w:type="spellEnd"/>
      <w:r>
        <w:rPr>
          <w:sz w:val="24"/>
        </w:rPr>
        <w:t xml:space="preserve">) in ITSM </w:t>
      </w:r>
      <w:r>
        <w:rPr>
          <w:b/>
          <w:sz w:val="24"/>
        </w:rPr>
        <w:t xml:space="preserve">ServiceNow </w:t>
      </w:r>
      <w:r>
        <w:rPr>
          <w:sz w:val="24"/>
        </w:rPr>
        <w:t>system via the shortcut on your workstation.</w:t>
      </w:r>
    </w:p>
    <w:p w14:paraId="1CA0AB9D" w14:textId="77777777" w:rsidR="00587A17" w:rsidRDefault="00587A17">
      <w:pPr>
        <w:rPr>
          <w:sz w:val="24"/>
        </w:rPr>
        <w:sectPr w:rsidR="00587A17">
          <w:pgSz w:w="12240" w:h="15840"/>
          <w:pgMar w:top="1360" w:right="620" w:bottom="1160" w:left="1320" w:header="0" w:footer="891" w:gutter="0"/>
          <w:cols w:space="720"/>
        </w:sectPr>
      </w:pPr>
    </w:p>
    <w:p w14:paraId="5AE46F77" w14:textId="77777777" w:rsidR="00587A17" w:rsidRDefault="00F54BFD">
      <w:pPr>
        <w:pStyle w:val="Heading4"/>
        <w:numPr>
          <w:ilvl w:val="3"/>
          <w:numId w:val="40"/>
        </w:numPr>
        <w:tabs>
          <w:tab w:val="left" w:pos="1020"/>
        </w:tabs>
        <w:spacing w:before="80"/>
      </w:pPr>
      <w:bookmarkStart w:id="100" w:name="2.6.1.3_InterSystems_Support"/>
      <w:bookmarkStart w:id="101" w:name="_bookmark58"/>
      <w:bookmarkEnd w:id="100"/>
      <w:bookmarkEnd w:id="101"/>
      <w:proofErr w:type="spellStart"/>
      <w:r>
        <w:lastRenderedPageBreak/>
        <w:t>InterSystems</w:t>
      </w:r>
      <w:proofErr w:type="spellEnd"/>
      <w:r>
        <w:t xml:space="preserve"> Support</w:t>
      </w:r>
    </w:p>
    <w:p w14:paraId="0895025F" w14:textId="77777777" w:rsidR="00587A17" w:rsidRDefault="00F54BFD">
      <w:pPr>
        <w:pStyle w:val="BodyText"/>
        <w:spacing w:before="119"/>
        <w:ind w:left="120" w:right="1762"/>
      </w:pPr>
      <w:r>
        <w:t xml:space="preserve">If you are unable to diagnose any of the HL7 Health Connect system issues, contact the </w:t>
      </w:r>
      <w:proofErr w:type="spellStart"/>
      <w:r>
        <w:t>InterSystems</w:t>
      </w:r>
      <w:proofErr w:type="spellEnd"/>
      <w:r>
        <w:t xml:space="preserve"> Support team at:</w:t>
      </w:r>
    </w:p>
    <w:p w14:paraId="5788BDB1" w14:textId="77777777" w:rsidR="00587A17" w:rsidRDefault="00F54BFD">
      <w:pPr>
        <w:pStyle w:val="ListParagraph"/>
        <w:numPr>
          <w:ilvl w:val="4"/>
          <w:numId w:val="40"/>
        </w:numPr>
        <w:tabs>
          <w:tab w:val="left" w:pos="839"/>
          <w:tab w:val="left" w:pos="840"/>
        </w:tabs>
        <w:spacing w:before="119"/>
        <w:rPr>
          <w:sz w:val="24"/>
        </w:rPr>
      </w:pPr>
      <w:r>
        <w:rPr>
          <w:sz w:val="24"/>
        </w:rPr>
        <w:t>Email:</w:t>
      </w:r>
      <w:r>
        <w:rPr>
          <w:color w:val="0000FF"/>
          <w:spacing w:val="-1"/>
          <w:sz w:val="24"/>
        </w:rPr>
        <w:t xml:space="preserve"> </w:t>
      </w:r>
      <w:hyperlink r:id="rId26">
        <w:r>
          <w:rPr>
            <w:color w:val="0000FF"/>
            <w:sz w:val="24"/>
            <w:u w:val="single" w:color="0000FF"/>
          </w:rPr>
          <w:t>support@intersystems.com</w:t>
        </w:r>
      </w:hyperlink>
    </w:p>
    <w:p w14:paraId="33E21E92" w14:textId="77777777" w:rsidR="00587A17" w:rsidRDefault="00F54BFD">
      <w:pPr>
        <w:pStyle w:val="ListParagraph"/>
        <w:numPr>
          <w:ilvl w:val="4"/>
          <w:numId w:val="40"/>
        </w:numPr>
        <w:tabs>
          <w:tab w:val="left" w:pos="839"/>
          <w:tab w:val="left" w:pos="840"/>
        </w:tabs>
        <w:spacing w:before="119"/>
        <w:rPr>
          <w:sz w:val="24"/>
        </w:rPr>
      </w:pPr>
      <w:r>
        <w:rPr>
          <w:sz w:val="24"/>
        </w:rPr>
        <w:t>Worldwide Response Center (WRC) Direct Phone:</w:t>
      </w:r>
      <w:r>
        <w:rPr>
          <w:spacing w:val="-6"/>
          <w:sz w:val="24"/>
        </w:rPr>
        <w:t xml:space="preserve"> </w:t>
      </w:r>
      <w:r>
        <w:rPr>
          <w:b/>
          <w:sz w:val="24"/>
        </w:rPr>
        <w:t>617-621-0700</w:t>
      </w:r>
      <w:r>
        <w:rPr>
          <w:sz w:val="24"/>
        </w:rPr>
        <w:t>.</w:t>
      </w:r>
    </w:p>
    <w:p w14:paraId="04BB96C4" w14:textId="77777777" w:rsidR="00587A17" w:rsidRDefault="00F54BFD">
      <w:pPr>
        <w:pStyle w:val="Heading3"/>
        <w:numPr>
          <w:ilvl w:val="2"/>
          <w:numId w:val="42"/>
        </w:numPr>
        <w:tabs>
          <w:tab w:val="left" w:pos="1019"/>
          <w:tab w:val="left" w:pos="1020"/>
        </w:tabs>
        <w:spacing w:before="119"/>
      </w:pPr>
      <w:bookmarkStart w:id="102" w:name="2.6.2_Monitor_Commands"/>
      <w:bookmarkStart w:id="103" w:name="_bookmark59"/>
      <w:bookmarkEnd w:id="102"/>
      <w:bookmarkEnd w:id="103"/>
      <w:r>
        <w:t>Monitor</w:t>
      </w:r>
      <w:r>
        <w:rPr>
          <w:spacing w:val="-2"/>
        </w:rPr>
        <w:t xml:space="preserve"> </w:t>
      </w:r>
      <w:r>
        <w:t>Commands</w:t>
      </w:r>
    </w:p>
    <w:p w14:paraId="2B939ADF" w14:textId="77777777" w:rsidR="00587A17" w:rsidRDefault="00F54BFD">
      <w:pPr>
        <w:pStyle w:val="BodyText"/>
        <w:spacing w:before="120"/>
        <w:ind w:left="120"/>
      </w:pPr>
      <w:proofErr w:type="gramStart"/>
      <w:r>
        <w:t>All of</w:t>
      </w:r>
      <w:proofErr w:type="gramEnd"/>
      <w:r>
        <w:t xml:space="preserve"> the commands in this section are run from the Linux prompt.</w:t>
      </w:r>
    </w:p>
    <w:p w14:paraId="58A9234B" w14:textId="77777777" w:rsidR="00587A17" w:rsidRDefault="00587A17">
      <w:pPr>
        <w:pStyle w:val="BodyText"/>
        <w:spacing w:before="8"/>
        <w:rPr>
          <w:sz w:val="22"/>
        </w:rPr>
      </w:pPr>
    </w:p>
    <w:p w14:paraId="6BBBDC9E" w14:textId="77777777" w:rsidR="00587A17" w:rsidRDefault="00F54BFD">
      <w:pPr>
        <w:pStyle w:val="BodyText"/>
        <w:ind w:left="840" w:right="1162" w:hanging="720"/>
      </w:pPr>
      <w:r>
        <w:rPr>
          <w:noProof/>
          <w:position w:val="1"/>
        </w:rPr>
        <w:drawing>
          <wp:inline distT="0" distB="0" distL="0" distR="0" wp14:anchorId="1385239D" wp14:editId="75B3EC0A">
            <wp:extent cx="286384" cy="268102"/>
            <wp:effectExtent l="0" t="0" r="0" b="0"/>
            <wp:docPr id="3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9" cstate="print"/>
                    <a:stretch>
                      <a:fillRect/>
                    </a:stretch>
                  </pic:blipFill>
                  <pic:spPr>
                    <a:xfrm>
                      <a:off x="0" y="0"/>
                      <a:ext cx="286384" cy="268102"/>
                    </a:xfrm>
                    <a:prstGeom prst="rect">
                      <a:avLst/>
                    </a:prstGeom>
                  </pic:spPr>
                </pic:pic>
              </a:graphicData>
            </a:graphic>
          </wp:inline>
        </w:drawing>
      </w:r>
      <w:r>
        <w:rPr>
          <w:sz w:val="20"/>
        </w:rPr>
        <w:t xml:space="preserve">    </w:t>
      </w:r>
      <w:r>
        <w:rPr>
          <w:spacing w:val="19"/>
          <w:sz w:val="20"/>
        </w:rPr>
        <w:t xml:space="preserve"> </w:t>
      </w:r>
      <w:r>
        <w:rPr>
          <w:b/>
        </w:rPr>
        <w:t xml:space="preserve">REF: </w:t>
      </w:r>
      <w:r>
        <w:t>For information on Linux system monitoring, see the OIT Service</w:t>
      </w:r>
      <w:r>
        <w:rPr>
          <w:spacing w:val="-20"/>
        </w:rPr>
        <w:t xml:space="preserve"> </w:t>
      </w:r>
      <w:r>
        <w:t>Line documentation.</w:t>
      </w:r>
    </w:p>
    <w:p w14:paraId="210B9A94" w14:textId="77777777" w:rsidR="00587A17" w:rsidRDefault="00F54BFD">
      <w:pPr>
        <w:pStyle w:val="Heading4"/>
        <w:numPr>
          <w:ilvl w:val="3"/>
          <w:numId w:val="39"/>
        </w:numPr>
        <w:tabs>
          <w:tab w:val="left" w:pos="1020"/>
        </w:tabs>
        <w:spacing w:before="122"/>
      </w:pPr>
      <w:bookmarkStart w:id="104" w:name="2.6.2.1_ps_Command"/>
      <w:bookmarkStart w:id="105" w:name="_bookmark60"/>
      <w:bookmarkEnd w:id="104"/>
      <w:bookmarkEnd w:id="105"/>
      <w:proofErr w:type="spellStart"/>
      <w:r>
        <w:t>ps</w:t>
      </w:r>
      <w:proofErr w:type="spellEnd"/>
      <w:r>
        <w:t xml:space="preserve"> Command</w:t>
      </w:r>
    </w:p>
    <w:p w14:paraId="5535D8EF" w14:textId="77777777" w:rsidR="00587A17" w:rsidRDefault="00F54BFD">
      <w:pPr>
        <w:pStyle w:val="BodyText"/>
        <w:spacing w:before="118"/>
        <w:ind w:left="120" w:right="895"/>
      </w:pPr>
      <w:r>
        <w:t xml:space="preserve">The </w:t>
      </w:r>
      <w:proofErr w:type="spellStart"/>
      <w:r>
        <w:rPr>
          <w:b/>
        </w:rPr>
        <w:t>ps</w:t>
      </w:r>
      <w:proofErr w:type="spellEnd"/>
      <w:r>
        <w:rPr>
          <w:b/>
        </w:rPr>
        <w:t xml:space="preserve"> ax </w:t>
      </w:r>
      <w:r>
        <w:t xml:space="preserve">command displays a list of current system processes, including processes owned by other users. To display the owner alongside each process, use the </w:t>
      </w:r>
      <w:proofErr w:type="spellStart"/>
      <w:r>
        <w:rPr>
          <w:b/>
        </w:rPr>
        <w:t>ps</w:t>
      </w:r>
      <w:proofErr w:type="spellEnd"/>
      <w:r>
        <w:rPr>
          <w:b/>
        </w:rPr>
        <w:t xml:space="preserve"> aux </w:t>
      </w:r>
      <w:r>
        <w:t xml:space="preserve">command. This list is a static list; in other words, it is a snapshot of what was running when you invoked the command. If you want a constantly updated list of running processes, use </w:t>
      </w:r>
      <w:r>
        <w:rPr>
          <w:b/>
        </w:rPr>
        <w:t xml:space="preserve">top </w:t>
      </w:r>
      <w:r>
        <w:t>as described in the “</w:t>
      </w:r>
      <w:hyperlink w:anchor="_bookmark61" w:history="1">
        <w:r>
          <w:rPr>
            <w:color w:val="0000FF"/>
            <w:u w:val="single" w:color="0000FF"/>
          </w:rPr>
          <w:t>top</w:t>
        </w:r>
      </w:hyperlink>
      <w:r>
        <w:rPr>
          <w:color w:val="0000FF"/>
        </w:rPr>
        <w:t xml:space="preserve"> </w:t>
      </w:r>
      <w:hyperlink w:anchor="_bookmark61" w:history="1">
        <w:r>
          <w:rPr>
            <w:color w:val="0000FF"/>
            <w:u w:val="single" w:color="0000FF"/>
          </w:rPr>
          <w:t>Command</w:t>
        </w:r>
      </w:hyperlink>
      <w:r>
        <w:t>” section.</w:t>
      </w:r>
    </w:p>
    <w:p w14:paraId="0DD0395F" w14:textId="77777777" w:rsidR="00587A17" w:rsidRDefault="00F54BFD">
      <w:pPr>
        <w:pStyle w:val="BodyText"/>
        <w:spacing w:before="120"/>
        <w:ind w:left="120" w:right="1162"/>
      </w:pPr>
      <w:r>
        <w:t xml:space="preserve">The </w:t>
      </w:r>
      <w:proofErr w:type="spellStart"/>
      <w:r>
        <w:rPr>
          <w:b/>
        </w:rPr>
        <w:t>ps</w:t>
      </w:r>
      <w:proofErr w:type="spellEnd"/>
      <w:r>
        <w:rPr>
          <w:b/>
        </w:rPr>
        <w:t xml:space="preserve"> </w:t>
      </w:r>
      <w:r>
        <w:t>output can be long. To prevent it from scrolling off the screen, you can pipe it through less:</w:t>
      </w:r>
    </w:p>
    <w:p w14:paraId="08359E3F" w14:textId="77777777" w:rsidR="00587A17" w:rsidRDefault="00587A17">
      <w:pPr>
        <w:pStyle w:val="BodyText"/>
        <w:rPr>
          <w:sz w:val="20"/>
        </w:rPr>
      </w:pPr>
    </w:p>
    <w:p w14:paraId="0C049B3A" w14:textId="4EEFE6CE" w:rsidR="00587A17" w:rsidRDefault="002B7ED8">
      <w:pPr>
        <w:pStyle w:val="BodyText"/>
        <w:spacing w:before="1"/>
        <w:rPr>
          <w:sz w:val="11"/>
        </w:rPr>
      </w:pPr>
      <w:r>
        <w:rPr>
          <w:noProof/>
        </w:rPr>
        <mc:AlternateContent>
          <mc:Choice Requires="wps">
            <w:drawing>
              <wp:anchor distT="0" distB="0" distL="0" distR="0" simplePos="0" relativeHeight="487614976" behindDoc="1" locked="0" layoutInCell="1" allowOverlap="1" wp14:anchorId="127329B5" wp14:editId="4FE23D71">
                <wp:simplePos x="0" y="0"/>
                <wp:positionH relativeFrom="page">
                  <wp:posOffset>970915</wp:posOffset>
                </wp:positionH>
                <wp:positionV relativeFrom="paragraph">
                  <wp:posOffset>112395</wp:posOffset>
                </wp:positionV>
                <wp:extent cx="5831205" cy="233680"/>
                <wp:effectExtent l="0" t="0" r="0" b="0"/>
                <wp:wrapTopAndBottom/>
                <wp:docPr id="133" name="Text 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6B229" w14:textId="77777777" w:rsidR="006D010C" w:rsidRDefault="006D010C">
                            <w:pPr>
                              <w:spacing w:before="61"/>
                              <w:ind w:left="88"/>
                              <w:rPr>
                                <w:rFonts w:ascii="Courier New"/>
                                <w:b/>
                                <w:sz w:val="20"/>
                              </w:rPr>
                            </w:pPr>
                            <w:proofErr w:type="spellStart"/>
                            <w:r>
                              <w:rPr>
                                <w:rFonts w:ascii="Courier New"/>
                                <w:b/>
                                <w:sz w:val="20"/>
                              </w:rPr>
                              <w:t>ps</w:t>
                            </w:r>
                            <w:proofErr w:type="spellEnd"/>
                            <w:r>
                              <w:rPr>
                                <w:rFonts w:ascii="Courier New"/>
                                <w:b/>
                                <w:sz w:val="20"/>
                              </w:rPr>
                              <w:t xml:space="preserve"> aux | 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329B5" id="Text Box 141" o:spid="_x0000_s1092" type="#_x0000_t202" alt="&quot;&quot;" style="position:absolute;margin-left:76.45pt;margin-top:8.85pt;width:459.15pt;height:18.4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" filled="f" strokeweight=".96pt">
                <v:textbox inset="0,0,0,0">
                  <w:txbxContent>
                    <w:p w14:paraId="7B96B229" w14:textId="77777777" w:rsidR="006D010C" w:rsidRDefault="006D010C">
                      <w:pPr>
                        <w:spacing w:before="61"/>
                        <w:ind w:left="88"/>
                        <w:rPr>
                          <w:rFonts w:ascii="Courier New"/>
                          <w:b/>
                          <w:sz w:val="20"/>
                        </w:rPr>
                      </w:pPr>
                      <w:proofErr w:type="spellStart"/>
                      <w:r>
                        <w:rPr>
                          <w:rFonts w:ascii="Courier New"/>
                          <w:b/>
                          <w:sz w:val="20"/>
                        </w:rPr>
                        <w:t>ps</w:t>
                      </w:r>
                      <w:proofErr w:type="spellEnd"/>
                      <w:r>
                        <w:rPr>
                          <w:rFonts w:ascii="Courier New"/>
                          <w:b/>
                          <w:sz w:val="20"/>
                        </w:rPr>
                        <w:t xml:space="preserve"> aux | less</w:t>
                      </w:r>
                    </w:p>
                  </w:txbxContent>
                </v:textbox>
                <w10:wrap type="topAndBottom" anchorx="page"/>
              </v:shape>
            </w:pict>
          </mc:Fallback>
        </mc:AlternateContent>
      </w:r>
    </w:p>
    <w:p w14:paraId="27C3A65C" w14:textId="77777777" w:rsidR="00587A17" w:rsidRDefault="00587A17">
      <w:pPr>
        <w:pStyle w:val="BodyText"/>
        <w:spacing w:before="11"/>
        <w:rPr>
          <w:sz w:val="23"/>
        </w:rPr>
      </w:pPr>
    </w:p>
    <w:p w14:paraId="17D1EA4C" w14:textId="77777777" w:rsidR="00587A17" w:rsidRDefault="00F54BFD">
      <w:pPr>
        <w:pStyle w:val="BodyText"/>
        <w:spacing w:before="90"/>
        <w:ind w:left="120" w:right="1461"/>
      </w:pPr>
      <w:r>
        <w:t xml:space="preserve">You can use the </w:t>
      </w:r>
      <w:proofErr w:type="spellStart"/>
      <w:r>
        <w:rPr>
          <w:b/>
        </w:rPr>
        <w:t>ps</w:t>
      </w:r>
      <w:proofErr w:type="spellEnd"/>
      <w:r>
        <w:rPr>
          <w:b/>
        </w:rPr>
        <w:t xml:space="preserve"> </w:t>
      </w:r>
      <w:r>
        <w:t xml:space="preserve">command in combination with the </w:t>
      </w:r>
      <w:r>
        <w:rPr>
          <w:b/>
        </w:rPr>
        <w:t xml:space="preserve">grep </w:t>
      </w:r>
      <w:r>
        <w:t xml:space="preserve">command to see if a process is running. For example, to determine if </w:t>
      </w:r>
      <w:r>
        <w:rPr>
          <w:b/>
        </w:rPr>
        <w:t xml:space="preserve">Emacs </w:t>
      </w:r>
      <w:r>
        <w:t>is running, use the following command:</w:t>
      </w:r>
    </w:p>
    <w:p w14:paraId="6B161509" w14:textId="77777777" w:rsidR="00587A17" w:rsidRDefault="00587A17">
      <w:pPr>
        <w:pStyle w:val="BodyText"/>
        <w:rPr>
          <w:sz w:val="20"/>
        </w:rPr>
      </w:pPr>
    </w:p>
    <w:p w14:paraId="4931F9A6" w14:textId="722B8734" w:rsidR="00587A17" w:rsidRDefault="002B7ED8">
      <w:pPr>
        <w:pStyle w:val="BodyText"/>
        <w:spacing w:before="1"/>
        <w:rPr>
          <w:sz w:val="11"/>
        </w:rPr>
      </w:pPr>
      <w:r>
        <w:rPr>
          <w:noProof/>
        </w:rPr>
        <mc:AlternateContent>
          <mc:Choice Requires="wps">
            <w:drawing>
              <wp:anchor distT="0" distB="0" distL="0" distR="0" simplePos="0" relativeHeight="487615488" behindDoc="1" locked="0" layoutInCell="1" allowOverlap="1" wp14:anchorId="6713B1C9" wp14:editId="355C0346">
                <wp:simplePos x="0" y="0"/>
                <wp:positionH relativeFrom="page">
                  <wp:posOffset>970915</wp:posOffset>
                </wp:positionH>
                <wp:positionV relativeFrom="paragraph">
                  <wp:posOffset>112395</wp:posOffset>
                </wp:positionV>
                <wp:extent cx="5831205" cy="233680"/>
                <wp:effectExtent l="0" t="0" r="0" b="0"/>
                <wp:wrapTopAndBottom/>
                <wp:docPr id="132" name="Text 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F35BB" w14:textId="77777777" w:rsidR="006D010C" w:rsidRDefault="006D010C">
                            <w:pPr>
                              <w:spacing w:before="61"/>
                              <w:ind w:left="88"/>
                              <w:rPr>
                                <w:rFonts w:ascii="Courier New"/>
                                <w:b/>
                                <w:sz w:val="20"/>
                              </w:rPr>
                            </w:pPr>
                            <w:proofErr w:type="spellStart"/>
                            <w:r>
                              <w:rPr>
                                <w:rFonts w:ascii="Courier New"/>
                                <w:b/>
                                <w:sz w:val="20"/>
                              </w:rPr>
                              <w:t>ps</w:t>
                            </w:r>
                            <w:proofErr w:type="spellEnd"/>
                            <w:r>
                              <w:rPr>
                                <w:rFonts w:ascii="Courier New"/>
                                <w:b/>
                                <w:sz w:val="20"/>
                              </w:rPr>
                              <w:t xml:space="preserve"> ax | grep emacs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B1C9" id="Text Box 140" o:spid="_x0000_s1093" type="#_x0000_t202" alt="&quot;&quot;" style="position:absolute;margin-left:76.45pt;margin-top:8.85pt;width:459.15pt;height:18.4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" filled="f" strokeweight=".96pt">
                <v:textbox inset="0,0,0,0">
                  <w:txbxContent>
                    <w:p w14:paraId="5FAF35BB" w14:textId="77777777" w:rsidR="006D010C" w:rsidRDefault="006D010C">
                      <w:pPr>
                        <w:spacing w:before="61"/>
                        <w:ind w:left="88"/>
                        <w:rPr>
                          <w:rFonts w:ascii="Courier New"/>
                          <w:b/>
                          <w:sz w:val="20"/>
                        </w:rPr>
                      </w:pPr>
                      <w:proofErr w:type="spellStart"/>
                      <w:r>
                        <w:rPr>
                          <w:rFonts w:ascii="Courier New"/>
                          <w:b/>
                          <w:sz w:val="20"/>
                        </w:rPr>
                        <w:t>ps</w:t>
                      </w:r>
                      <w:proofErr w:type="spellEnd"/>
                      <w:r>
                        <w:rPr>
                          <w:rFonts w:ascii="Courier New"/>
                          <w:b/>
                          <w:sz w:val="20"/>
                        </w:rPr>
                        <w:t xml:space="preserve"> ax | grep emacs</w:t>
                      </w:r>
                    </w:p>
                  </w:txbxContent>
                </v:textbox>
                <w10:wrap type="topAndBottom" anchorx="page"/>
              </v:shape>
            </w:pict>
          </mc:Fallback>
        </mc:AlternateContent>
      </w:r>
    </w:p>
    <w:p w14:paraId="1D43270E" w14:textId="77777777" w:rsidR="00587A17" w:rsidRDefault="00587A17">
      <w:pPr>
        <w:rPr>
          <w:sz w:val="11"/>
        </w:rPr>
        <w:sectPr w:rsidR="00587A17">
          <w:pgSz w:w="12240" w:h="15840"/>
          <w:pgMar w:top="1360" w:right="620" w:bottom="1160" w:left="1320" w:header="0" w:footer="891" w:gutter="0"/>
          <w:cols w:space="720"/>
        </w:sectPr>
      </w:pPr>
    </w:p>
    <w:p w14:paraId="343DFE15" w14:textId="77777777" w:rsidR="00587A17" w:rsidRDefault="00F54BFD">
      <w:pPr>
        <w:pStyle w:val="Heading4"/>
        <w:numPr>
          <w:ilvl w:val="3"/>
          <w:numId w:val="39"/>
        </w:numPr>
        <w:tabs>
          <w:tab w:val="left" w:pos="1020"/>
        </w:tabs>
        <w:spacing w:before="80"/>
      </w:pPr>
      <w:bookmarkStart w:id="106" w:name="2.6.2.2_top_Command"/>
      <w:bookmarkStart w:id="107" w:name="_bookmark61"/>
      <w:bookmarkEnd w:id="106"/>
      <w:bookmarkEnd w:id="107"/>
      <w:r>
        <w:lastRenderedPageBreak/>
        <w:t>top</w:t>
      </w:r>
      <w:r>
        <w:rPr>
          <w:spacing w:val="-1"/>
        </w:rPr>
        <w:t xml:space="preserve"> </w:t>
      </w:r>
      <w:r>
        <w:t>Command</w:t>
      </w:r>
    </w:p>
    <w:p w14:paraId="494935BC" w14:textId="77777777" w:rsidR="00587A17" w:rsidRDefault="00F54BFD">
      <w:pPr>
        <w:pStyle w:val="BodyText"/>
        <w:spacing w:before="119"/>
        <w:ind w:left="119" w:right="850"/>
      </w:pPr>
      <w:r>
        <w:t xml:space="preserve">The </w:t>
      </w:r>
      <w:r>
        <w:rPr>
          <w:b/>
        </w:rPr>
        <w:t xml:space="preserve">top </w:t>
      </w:r>
      <w:r>
        <w:t xml:space="preserve">command displays currently running processes and important information about them, including their memory and CPU usage. The list is both real-time and interactive. An example of output from the top command is provided in </w:t>
      </w:r>
      <w:hyperlink w:anchor="_bookmark62" w:history="1">
        <w:r>
          <w:rPr>
            <w:color w:val="0000FF"/>
            <w:u w:val="single" w:color="0000FF"/>
          </w:rPr>
          <w:t>Figure 18</w:t>
        </w:r>
      </w:hyperlink>
      <w:r>
        <w:t>:</w:t>
      </w:r>
    </w:p>
    <w:p w14:paraId="189F396D" w14:textId="702A3A43" w:rsidR="00587A17" w:rsidRDefault="002B7ED8">
      <w:pPr>
        <w:spacing w:before="120"/>
        <w:ind w:left="2604"/>
        <w:rPr>
          <w:rFonts w:ascii="Arial" w:hAnsi="Arial"/>
          <w:b/>
          <w:sz w:val="20"/>
        </w:rPr>
      </w:pPr>
      <w:r>
        <w:rPr>
          <w:noProof/>
        </w:rPr>
        <mc:AlternateContent>
          <mc:Choice Requires="wpg">
            <w:drawing>
              <wp:anchor distT="0" distB="0" distL="114300" distR="114300" simplePos="0" relativeHeight="483875328" behindDoc="1" locked="0" layoutInCell="1" allowOverlap="1" wp14:anchorId="79984C39" wp14:editId="3B68E169">
                <wp:simplePos x="0" y="0"/>
                <wp:positionH relativeFrom="page">
                  <wp:posOffset>964565</wp:posOffset>
                </wp:positionH>
                <wp:positionV relativeFrom="paragraph">
                  <wp:posOffset>299085</wp:posOffset>
                </wp:positionV>
                <wp:extent cx="5843270" cy="3411220"/>
                <wp:effectExtent l="0" t="0" r="0" b="0"/>
                <wp:wrapNone/>
                <wp:docPr id="124"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3411220"/>
                          <a:chOff x="1519" y="471"/>
                          <a:chExt cx="9202" cy="5372"/>
                        </a:xfrm>
                      </wpg:grpSpPr>
                      <wps:wsp>
                        <wps:cNvPr id="125" name="AutoShape 139"/>
                        <wps:cNvSpPr>
                          <a:spLocks/>
                        </wps:cNvSpPr>
                        <wps:spPr bwMode="auto">
                          <a:xfrm>
                            <a:off x="1519" y="470"/>
                            <a:ext cx="9183" cy="20"/>
                          </a:xfrm>
                          <a:custGeom>
                            <a:avLst/>
                            <a:gdLst>
                              <a:gd name="T0" fmla="+- 0 1538 1519"/>
                              <a:gd name="T1" fmla="*/ T0 w 9183"/>
                              <a:gd name="T2" fmla="+- 0 471 471"/>
                              <a:gd name="T3" fmla="*/ 471 h 20"/>
                              <a:gd name="T4" fmla="+- 0 1519 1519"/>
                              <a:gd name="T5" fmla="*/ T4 w 9183"/>
                              <a:gd name="T6" fmla="+- 0 471 471"/>
                              <a:gd name="T7" fmla="*/ 471 h 20"/>
                              <a:gd name="T8" fmla="+- 0 1519 1519"/>
                              <a:gd name="T9" fmla="*/ T8 w 9183"/>
                              <a:gd name="T10" fmla="+- 0 490 471"/>
                              <a:gd name="T11" fmla="*/ 490 h 20"/>
                              <a:gd name="T12" fmla="+- 0 1538 1519"/>
                              <a:gd name="T13" fmla="*/ T12 w 9183"/>
                              <a:gd name="T14" fmla="+- 0 490 471"/>
                              <a:gd name="T15" fmla="*/ 490 h 20"/>
                              <a:gd name="T16" fmla="+- 0 1538 1519"/>
                              <a:gd name="T17" fmla="*/ T16 w 9183"/>
                              <a:gd name="T18" fmla="+- 0 471 471"/>
                              <a:gd name="T19" fmla="*/ 471 h 20"/>
                              <a:gd name="T20" fmla="+- 0 10702 1519"/>
                              <a:gd name="T21" fmla="*/ T20 w 9183"/>
                              <a:gd name="T22" fmla="+- 0 471 471"/>
                              <a:gd name="T23" fmla="*/ 471 h 20"/>
                              <a:gd name="T24" fmla="+- 0 1538 1519"/>
                              <a:gd name="T25" fmla="*/ T24 w 9183"/>
                              <a:gd name="T26" fmla="+- 0 471 471"/>
                              <a:gd name="T27" fmla="*/ 471 h 20"/>
                              <a:gd name="T28" fmla="+- 0 1538 1519"/>
                              <a:gd name="T29" fmla="*/ T28 w 9183"/>
                              <a:gd name="T30" fmla="+- 0 490 471"/>
                              <a:gd name="T31" fmla="*/ 490 h 20"/>
                              <a:gd name="T32" fmla="+- 0 10702 1519"/>
                              <a:gd name="T33" fmla="*/ T32 w 9183"/>
                              <a:gd name="T34" fmla="+- 0 490 471"/>
                              <a:gd name="T35" fmla="*/ 490 h 20"/>
                              <a:gd name="T36" fmla="+- 0 10702 1519"/>
                              <a:gd name="T37" fmla="*/ T36 w 9183"/>
                              <a:gd name="T38" fmla="+- 0 471 471"/>
                              <a:gd name="T39" fmla="*/ 47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19" y="0"/>
                                </a:moveTo>
                                <a:lnTo>
                                  <a:pt x="0" y="0"/>
                                </a:lnTo>
                                <a:lnTo>
                                  <a:pt x="0" y="19"/>
                                </a:lnTo>
                                <a:lnTo>
                                  <a:pt x="19" y="19"/>
                                </a:lnTo>
                                <a:lnTo>
                                  <a:pt x="19" y="0"/>
                                </a:lnTo>
                                <a:close/>
                                <a:moveTo>
                                  <a:pt x="9183" y="0"/>
                                </a:moveTo>
                                <a:lnTo>
                                  <a:pt x="19" y="0"/>
                                </a:lnTo>
                                <a:lnTo>
                                  <a:pt x="19" y="19"/>
                                </a:lnTo>
                                <a:lnTo>
                                  <a:pt x="9183" y="19"/>
                                </a:lnTo>
                                <a:lnTo>
                                  <a:pt x="9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138"/>
                        <wps:cNvCnPr>
                          <a:cxnSpLocks noChangeShapeType="1"/>
                        </wps:cNvCnPr>
                        <wps:spPr bwMode="auto">
                          <a:xfrm>
                            <a:off x="10711" y="471"/>
                            <a:ext cx="0" cy="506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28" name="Line 137"/>
                        <wps:cNvCnPr>
                          <a:cxnSpLocks noChangeShapeType="1"/>
                        </wps:cNvCnPr>
                        <wps:spPr bwMode="auto">
                          <a:xfrm>
                            <a:off x="1529" y="490"/>
                            <a:ext cx="0" cy="504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36"/>
                        <wps:cNvSpPr>
                          <a:spLocks/>
                        </wps:cNvSpPr>
                        <wps:spPr bwMode="auto">
                          <a:xfrm>
                            <a:off x="1519" y="5534"/>
                            <a:ext cx="9202" cy="308"/>
                          </a:xfrm>
                          <a:custGeom>
                            <a:avLst/>
                            <a:gdLst>
                              <a:gd name="T0" fmla="+- 0 1538 1519"/>
                              <a:gd name="T1" fmla="*/ T0 w 9202"/>
                              <a:gd name="T2" fmla="+- 0 5823 5535"/>
                              <a:gd name="T3" fmla="*/ 5823 h 308"/>
                              <a:gd name="T4" fmla="+- 0 1519 1519"/>
                              <a:gd name="T5" fmla="*/ T4 w 9202"/>
                              <a:gd name="T6" fmla="+- 0 5823 5535"/>
                              <a:gd name="T7" fmla="*/ 5823 h 308"/>
                              <a:gd name="T8" fmla="+- 0 1519 1519"/>
                              <a:gd name="T9" fmla="*/ T8 w 9202"/>
                              <a:gd name="T10" fmla="+- 0 5842 5535"/>
                              <a:gd name="T11" fmla="*/ 5842 h 308"/>
                              <a:gd name="T12" fmla="+- 0 1538 1519"/>
                              <a:gd name="T13" fmla="*/ T12 w 9202"/>
                              <a:gd name="T14" fmla="+- 0 5842 5535"/>
                              <a:gd name="T15" fmla="*/ 5842 h 308"/>
                              <a:gd name="T16" fmla="+- 0 1538 1519"/>
                              <a:gd name="T17" fmla="*/ T16 w 9202"/>
                              <a:gd name="T18" fmla="+- 0 5823 5535"/>
                              <a:gd name="T19" fmla="*/ 5823 h 308"/>
                              <a:gd name="T20" fmla="+- 0 1538 1519"/>
                              <a:gd name="T21" fmla="*/ T20 w 9202"/>
                              <a:gd name="T22" fmla="+- 0 5535 5535"/>
                              <a:gd name="T23" fmla="*/ 5535 h 308"/>
                              <a:gd name="T24" fmla="+- 0 1519 1519"/>
                              <a:gd name="T25" fmla="*/ T24 w 9202"/>
                              <a:gd name="T26" fmla="+- 0 5535 5535"/>
                              <a:gd name="T27" fmla="*/ 5535 h 308"/>
                              <a:gd name="T28" fmla="+- 0 1519 1519"/>
                              <a:gd name="T29" fmla="*/ T28 w 9202"/>
                              <a:gd name="T30" fmla="+- 0 5823 5535"/>
                              <a:gd name="T31" fmla="*/ 5823 h 308"/>
                              <a:gd name="T32" fmla="+- 0 1538 1519"/>
                              <a:gd name="T33" fmla="*/ T32 w 9202"/>
                              <a:gd name="T34" fmla="+- 0 5823 5535"/>
                              <a:gd name="T35" fmla="*/ 5823 h 308"/>
                              <a:gd name="T36" fmla="+- 0 1538 1519"/>
                              <a:gd name="T37" fmla="*/ T36 w 9202"/>
                              <a:gd name="T38" fmla="+- 0 5535 5535"/>
                              <a:gd name="T39" fmla="*/ 5535 h 308"/>
                              <a:gd name="T40" fmla="+- 0 10702 1519"/>
                              <a:gd name="T41" fmla="*/ T40 w 9202"/>
                              <a:gd name="T42" fmla="+- 0 5823 5535"/>
                              <a:gd name="T43" fmla="*/ 5823 h 308"/>
                              <a:gd name="T44" fmla="+- 0 1538 1519"/>
                              <a:gd name="T45" fmla="*/ T44 w 9202"/>
                              <a:gd name="T46" fmla="+- 0 5823 5535"/>
                              <a:gd name="T47" fmla="*/ 5823 h 308"/>
                              <a:gd name="T48" fmla="+- 0 1538 1519"/>
                              <a:gd name="T49" fmla="*/ T48 w 9202"/>
                              <a:gd name="T50" fmla="+- 0 5842 5535"/>
                              <a:gd name="T51" fmla="*/ 5842 h 308"/>
                              <a:gd name="T52" fmla="+- 0 10702 1519"/>
                              <a:gd name="T53" fmla="*/ T52 w 9202"/>
                              <a:gd name="T54" fmla="+- 0 5842 5535"/>
                              <a:gd name="T55" fmla="*/ 5842 h 308"/>
                              <a:gd name="T56" fmla="+- 0 10702 1519"/>
                              <a:gd name="T57" fmla="*/ T56 w 9202"/>
                              <a:gd name="T58" fmla="+- 0 5823 5535"/>
                              <a:gd name="T59" fmla="*/ 5823 h 308"/>
                              <a:gd name="T60" fmla="+- 0 10721 1519"/>
                              <a:gd name="T61" fmla="*/ T60 w 9202"/>
                              <a:gd name="T62" fmla="+- 0 5823 5535"/>
                              <a:gd name="T63" fmla="*/ 5823 h 308"/>
                              <a:gd name="T64" fmla="+- 0 10702 1519"/>
                              <a:gd name="T65" fmla="*/ T64 w 9202"/>
                              <a:gd name="T66" fmla="+- 0 5823 5535"/>
                              <a:gd name="T67" fmla="*/ 5823 h 308"/>
                              <a:gd name="T68" fmla="+- 0 10702 1519"/>
                              <a:gd name="T69" fmla="*/ T68 w 9202"/>
                              <a:gd name="T70" fmla="+- 0 5842 5535"/>
                              <a:gd name="T71" fmla="*/ 5842 h 308"/>
                              <a:gd name="T72" fmla="+- 0 10721 1519"/>
                              <a:gd name="T73" fmla="*/ T72 w 9202"/>
                              <a:gd name="T74" fmla="+- 0 5842 5535"/>
                              <a:gd name="T75" fmla="*/ 5842 h 308"/>
                              <a:gd name="T76" fmla="+- 0 10721 1519"/>
                              <a:gd name="T77" fmla="*/ T76 w 9202"/>
                              <a:gd name="T78" fmla="+- 0 5823 5535"/>
                              <a:gd name="T79" fmla="*/ 5823 h 308"/>
                              <a:gd name="T80" fmla="+- 0 10721 1519"/>
                              <a:gd name="T81" fmla="*/ T80 w 9202"/>
                              <a:gd name="T82" fmla="+- 0 5535 5535"/>
                              <a:gd name="T83" fmla="*/ 5535 h 308"/>
                              <a:gd name="T84" fmla="+- 0 10702 1519"/>
                              <a:gd name="T85" fmla="*/ T84 w 9202"/>
                              <a:gd name="T86" fmla="+- 0 5535 5535"/>
                              <a:gd name="T87" fmla="*/ 5535 h 308"/>
                              <a:gd name="T88" fmla="+- 0 10702 1519"/>
                              <a:gd name="T89" fmla="*/ T88 w 9202"/>
                              <a:gd name="T90" fmla="+- 0 5823 5535"/>
                              <a:gd name="T91" fmla="*/ 5823 h 308"/>
                              <a:gd name="T92" fmla="+- 0 10721 1519"/>
                              <a:gd name="T93" fmla="*/ T92 w 9202"/>
                              <a:gd name="T94" fmla="+- 0 5823 5535"/>
                              <a:gd name="T95" fmla="*/ 5823 h 308"/>
                              <a:gd name="T96" fmla="+- 0 10721 1519"/>
                              <a:gd name="T97" fmla="*/ T96 w 9202"/>
                              <a:gd name="T98" fmla="+- 0 5535 5535"/>
                              <a:gd name="T99" fmla="*/ 5535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02" h="308">
                                <a:moveTo>
                                  <a:pt x="19" y="288"/>
                                </a:moveTo>
                                <a:lnTo>
                                  <a:pt x="0" y="288"/>
                                </a:lnTo>
                                <a:lnTo>
                                  <a:pt x="0" y="307"/>
                                </a:lnTo>
                                <a:lnTo>
                                  <a:pt x="19" y="307"/>
                                </a:lnTo>
                                <a:lnTo>
                                  <a:pt x="19" y="288"/>
                                </a:lnTo>
                                <a:close/>
                                <a:moveTo>
                                  <a:pt x="19" y="0"/>
                                </a:moveTo>
                                <a:lnTo>
                                  <a:pt x="0" y="0"/>
                                </a:lnTo>
                                <a:lnTo>
                                  <a:pt x="0" y="288"/>
                                </a:lnTo>
                                <a:lnTo>
                                  <a:pt x="19" y="288"/>
                                </a:lnTo>
                                <a:lnTo>
                                  <a:pt x="19" y="0"/>
                                </a:lnTo>
                                <a:close/>
                                <a:moveTo>
                                  <a:pt x="9183" y="288"/>
                                </a:moveTo>
                                <a:lnTo>
                                  <a:pt x="19" y="288"/>
                                </a:lnTo>
                                <a:lnTo>
                                  <a:pt x="19" y="307"/>
                                </a:lnTo>
                                <a:lnTo>
                                  <a:pt x="9183" y="307"/>
                                </a:lnTo>
                                <a:lnTo>
                                  <a:pt x="9183" y="288"/>
                                </a:lnTo>
                                <a:close/>
                                <a:moveTo>
                                  <a:pt x="9202" y="288"/>
                                </a:moveTo>
                                <a:lnTo>
                                  <a:pt x="9183" y="288"/>
                                </a:lnTo>
                                <a:lnTo>
                                  <a:pt x="9183" y="307"/>
                                </a:lnTo>
                                <a:lnTo>
                                  <a:pt x="9202" y="307"/>
                                </a:lnTo>
                                <a:lnTo>
                                  <a:pt x="9202" y="288"/>
                                </a:lnTo>
                                <a:close/>
                                <a:moveTo>
                                  <a:pt x="9202" y="0"/>
                                </a:moveTo>
                                <a:lnTo>
                                  <a:pt x="9183" y="0"/>
                                </a:lnTo>
                                <a:lnTo>
                                  <a:pt x="9183" y="288"/>
                                </a:lnTo>
                                <a:lnTo>
                                  <a:pt x="9202" y="288"/>
                                </a:lnTo>
                                <a:lnTo>
                                  <a:pt x="9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135"/>
                        <wps:cNvSpPr txBox="1">
                          <a:spLocks noChangeArrowheads="1"/>
                        </wps:cNvSpPr>
                        <wps:spPr bwMode="auto">
                          <a:xfrm>
                            <a:off x="1519" y="470"/>
                            <a:ext cx="9202" cy="5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42E8" w14:textId="77777777" w:rsidR="006D010C" w:rsidRDefault="006D010C">
                              <w:pPr>
                                <w:tabs>
                                  <w:tab w:val="left" w:pos="3346"/>
                                  <w:tab w:val="left" w:pos="4545"/>
                                </w:tabs>
                                <w:spacing w:before="80" w:line="226" w:lineRule="exact"/>
                                <w:ind w:left="108"/>
                                <w:rPr>
                                  <w:rFonts w:ascii="Courier New"/>
                                  <w:sz w:val="20"/>
                                </w:rPr>
                              </w:pPr>
                              <w:r>
                                <w:rPr>
                                  <w:rFonts w:ascii="Courier New"/>
                                  <w:sz w:val="20"/>
                                </w:rPr>
                                <w:t>top - 15:02:46 up</w:t>
                              </w:r>
                              <w:r>
                                <w:rPr>
                                  <w:rFonts w:ascii="Courier New"/>
                                  <w:spacing w:val="-7"/>
                                  <w:sz w:val="20"/>
                                </w:rPr>
                                <w:t xml:space="preserve"> </w:t>
                              </w:r>
                              <w:r>
                                <w:rPr>
                                  <w:rFonts w:ascii="Courier New"/>
                                  <w:sz w:val="20"/>
                                </w:rPr>
                                <w:t>35</w:t>
                              </w:r>
                              <w:r>
                                <w:rPr>
                                  <w:rFonts w:ascii="Courier New"/>
                                  <w:spacing w:val="-2"/>
                                  <w:sz w:val="20"/>
                                </w:rPr>
                                <w:t xml:space="preserve"> </w:t>
                              </w:r>
                              <w:r>
                                <w:rPr>
                                  <w:rFonts w:ascii="Courier New"/>
                                  <w:sz w:val="20"/>
                                </w:rPr>
                                <w:t>min,</w:t>
                              </w:r>
                              <w:r>
                                <w:rPr>
                                  <w:rFonts w:ascii="Courier New"/>
                                  <w:sz w:val="20"/>
                                </w:rPr>
                                <w:tab/>
                                <w:t>4</w:t>
                              </w:r>
                              <w:r>
                                <w:rPr>
                                  <w:rFonts w:ascii="Courier New"/>
                                  <w:spacing w:val="-2"/>
                                  <w:sz w:val="20"/>
                                </w:rPr>
                                <w:t xml:space="preserve"> </w:t>
                              </w:r>
                              <w:r>
                                <w:rPr>
                                  <w:rFonts w:ascii="Courier New"/>
                                  <w:sz w:val="20"/>
                                </w:rPr>
                                <w:t>users,</w:t>
                              </w:r>
                              <w:r>
                                <w:rPr>
                                  <w:rFonts w:ascii="Courier New"/>
                                  <w:sz w:val="20"/>
                                </w:rPr>
                                <w:tab/>
                                <w:t>load average: 0.17, 0.65,</w:t>
                              </w:r>
                              <w:r>
                                <w:rPr>
                                  <w:rFonts w:ascii="Courier New"/>
                                  <w:spacing w:val="-4"/>
                                  <w:sz w:val="20"/>
                                </w:rPr>
                                <w:t xml:space="preserve"> </w:t>
                              </w:r>
                              <w:r>
                                <w:rPr>
                                  <w:rFonts w:ascii="Courier New"/>
                                  <w:sz w:val="20"/>
                                </w:rPr>
                                <w:t>1.00</w:t>
                              </w:r>
                            </w:p>
                            <w:p w14:paraId="6E6880D1" w14:textId="77777777" w:rsidR="006D010C" w:rsidRDefault="006D010C">
                              <w:pPr>
                                <w:tabs>
                                  <w:tab w:val="left" w:pos="2506"/>
                                  <w:tab w:val="left" w:pos="5744"/>
                                  <w:tab w:val="left" w:pos="7303"/>
                                </w:tabs>
                                <w:spacing w:line="226" w:lineRule="exact"/>
                                <w:ind w:left="108"/>
                                <w:rPr>
                                  <w:rFonts w:ascii="Courier New"/>
                                  <w:sz w:val="20"/>
                                </w:rPr>
                              </w:pPr>
                              <w:r>
                                <w:rPr>
                                  <w:rFonts w:ascii="Courier New"/>
                                  <w:sz w:val="20"/>
                                </w:rPr>
                                <w:t>Tasks:</w:t>
                              </w:r>
                              <w:r>
                                <w:rPr>
                                  <w:rFonts w:ascii="Courier New"/>
                                  <w:spacing w:val="-3"/>
                                  <w:sz w:val="20"/>
                                </w:rPr>
                                <w:t xml:space="preserve"> </w:t>
                              </w:r>
                              <w:r>
                                <w:rPr>
                                  <w:rFonts w:ascii="Courier New"/>
                                  <w:sz w:val="20"/>
                                </w:rPr>
                                <w:t>110</w:t>
                              </w:r>
                              <w:r>
                                <w:rPr>
                                  <w:rFonts w:ascii="Courier New"/>
                                  <w:spacing w:val="-3"/>
                                  <w:sz w:val="20"/>
                                </w:rPr>
                                <w:t xml:space="preserve"> </w:t>
                              </w:r>
                              <w:r>
                                <w:rPr>
                                  <w:rFonts w:ascii="Courier New"/>
                                  <w:sz w:val="20"/>
                                </w:rPr>
                                <w:t>total,</w:t>
                              </w:r>
                              <w:r>
                                <w:rPr>
                                  <w:rFonts w:ascii="Courier New"/>
                                  <w:sz w:val="20"/>
                                </w:rPr>
                                <w:tab/>
                                <w:t>1 running,</w:t>
                              </w:r>
                              <w:r>
                                <w:rPr>
                                  <w:rFonts w:ascii="Courier New"/>
                                  <w:spacing w:val="-5"/>
                                  <w:sz w:val="20"/>
                                </w:rPr>
                                <w:t xml:space="preserve"> </w:t>
                              </w:r>
                              <w:r>
                                <w:rPr>
                                  <w:rFonts w:ascii="Courier New"/>
                                  <w:sz w:val="20"/>
                                </w:rPr>
                                <w:t>107</w:t>
                              </w:r>
                              <w:r>
                                <w:rPr>
                                  <w:rFonts w:ascii="Courier New"/>
                                  <w:spacing w:val="-3"/>
                                  <w:sz w:val="20"/>
                                </w:rPr>
                                <w:t xml:space="preserve"> </w:t>
                              </w:r>
                              <w:r>
                                <w:rPr>
                                  <w:rFonts w:ascii="Courier New"/>
                                  <w:sz w:val="20"/>
                                </w:rPr>
                                <w:t>sleeping,</w:t>
                              </w:r>
                              <w:r>
                                <w:rPr>
                                  <w:rFonts w:ascii="Courier New"/>
                                  <w:sz w:val="20"/>
                                </w:rPr>
                                <w:tab/>
                                <w:t>0</w:t>
                              </w:r>
                              <w:r>
                                <w:rPr>
                                  <w:rFonts w:ascii="Courier New"/>
                                  <w:spacing w:val="-2"/>
                                  <w:sz w:val="20"/>
                                </w:rPr>
                                <w:t xml:space="preserve"> </w:t>
                              </w:r>
                              <w:r>
                                <w:rPr>
                                  <w:rFonts w:ascii="Courier New"/>
                                  <w:sz w:val="20"/>
                                </w:rPr>
                                <w:t>stopped,</w:t>
                              </w:r>
                              <w:r>
                                <w:rPr>
                                  <w:rFonts w:ascii="Courier New"/>
                                  <w:sz w:val="20"/>
                                </w:rPr>
                                <w:tab/>
                                <w:t xml:space="preserve">2 </w:t>
                              </w:r>
                              <w:proofErr w:type="gramStart"/>
                              <w:r>
                                <w:rPr>
                                  <w:rFonts w:ascii="Courier New"/>
                                  <w:sz w:val="20"/>
                                </w:rPr>
                                <w:t>zombie</w:t>
                              </w:r>
                              <w:proofErr w:type="gramEnd"/>
                            </w:p>
                            <w:p w14:paraId="3A22B728" w14:textId="77777777" w:rsidR="006D010C" w:rsidRDefault="006D010C">
                              <w:pPr>
                                <w:tabs>
                                  <w:tab w:val="left" w:pos="2386"/>
                                  <w:tab w:val="left" w:pos="3585"/>
                                  <w:tab w:val="left" w:pos="5983"/>
                                  <w:tab w:val="left" w:pos="7183"/>
                                  <w:tab w:val="left" w:pos="8382"/>
                                </w:tabs>
                                <w:spacing w:line="226" w:lineRule="exact"/>
                                <w:ind w:left="108"/>
                                <w:rPr>
                                  <w:rFonts w:ascii="Courier New"/>
                                  <w:sz w:val="20"/>
                                </w:rPr>
                              </w:pPr>
                              <w:proofErr w:type="spellStart"/>
                              <w:r>
                                <w:rPr>
                                  <w:rFonts w:ascii="Courier New"/>
                                  <w:sz w:val="20"/>
                                </w:rPr>
                                <w:t>Cpu</w:t>
                              </w:r>
                              <w:proofErr w:type="spellEnd"/>
                              <w:r>
                                <w:rPr>
                                  <w:rFonts w:ascii="Courier New"/>
                                  <w:sz w:val="20"/>
                                </w:rPr>
                                <w:t>(s):</w:t>
                              </w:r>
                              <w:r>
                                <w:rPr>
                                  <w:rFonts w:ascii="Courier New"/>
                                  <w:spacing w:val="-3"/>
                                  <w:sz w:val="20"/>
                                </w:rPr>
                                <w:t xml:space="preserve"> </w:t>
                              </w:r>
                              <w:r>
                                <w:rPr>
                                  <w:rFonts w:ascii="Courier New"/>
                                  <w:sz w:val="20"/>
                                </w:rPr>
                                <w:t>41.1%</w:t>
                              </w:r>
                              <w:r>
                                <w:rPr>
                                  <w:rFonts w:ascii="Courier New"/>
                                  <w:spacing w:val="-3"/>
                                  <w:sz w:val="20"/>
                                </w:rPr>
                                <w:t xml:space="preserve"> </w:t>
                              </w:r>
                              <w:r>
                                <w:rPr>
                                  <w:rFonts w:ascii="Courier New"/>
                                  <w:sz w:val="20"/>
                                </w:rPr>
                                <w:t>us,</w:t>
                              </w:r>
                              <w:r>
                                <w:rPr>
                                  <w:rFonts w:ascii="Courier New"/>
                                  <w:sz w:val="20"/>
                                </w:rPr>
                                <w:tab/>
                                <w:t>2.0%</w:t>
                              </w:r>
                              <w:r>
                                <w:rPr>
                                  <w:rFonts w:ascii="Courier New"/>
                                  <w:spacing w:val="-1"/>
                                  <w:sz w:val="20"/>
                                </w:rPr>
                                <w:t xml:space="preserve"> </w:t>
                              </w:r>
                              <w:proofErr w:type="spellStart"/>
                              <w:r>
                                <w:rPr>
                                  <w:rFonts w:ascii="Courier New"/>
                                  <w:sz w:val="20"/>
                                </w:rPr>
                                <w:t>sy</w:t>
                              </w:r>
                              <w:proofErr w:type="spellEnd"/>
                              <w:r>
                                <w:rPr>
                                  <w:rFonts w:ascii="Courier New"/>
                                  <w:sz w:val="20"/>
                                </w:rPr>
                                <w:t>,</w:t>
                              </w:r>
                              <w:r>
                                <w:rPr>
                                  <w:rFonts w:ascii="Courier New"/>
                                  <w:sz w:val="20"/>
                                </w:rPr>
                                <w:tab/>
                                <w:t xml:space="preserve">0.0% </w:t>
                              </w:r>
                              <w:proofErr w:type="spellStart"/>
                              <w:r>
                                <w:rPr>
                                  <w:rFonts w:ascii="Courier New"/>
                                  <w:sz w:val="20"/>
                                </w:rPr>
                                <w:t>ni</w:t>
                              </w:r>
                              <w:proofErr w:type="spellEnd"/>
                              <w:r>
                                <w:rPr>
                                  <w:rFonts w:ascii="Courier New"/>
                                  <w:sz w:val="20"/>
                                </w:rPr>
                                <w:t>,</w:t>
                              </w:r>
                              <w:r>
                                <w:rPr>
                                  <w:rFonts w:ascii="Courier New"/>
                                  <w:spacing w:val="-4"/>
                                  <w:sz w:val="20"/>
                                </w:rPr>
                                <w:t xml:space="preserve"> </w:t>
                              </w:r>
                              <w:r>
                                <w:rPr>
                                  <w:rFonts w:ascii="Courier New"/>
                                  <w:sz w:val="20"/>
                                </w:rPr>
                                <w:t>56.6%</w:t>
                              </w:r>
                              <w:r>
                                <w:rPr>
                                  <w:rFonts w:ascii="Courier New"/>
                                  <w:spacing w:val="-2"/>
                                  <w:sz w:val="20"/>
                                </w:rPr>
                                <w:t xml:space="preserve"> </w:t>
                              </w:r>
                              <w:r>
                                <w:rPr>
                                  <w:rFonts w:ascii="Courier New"/>
                                  <w:sz w:val="20"/>
                                </w:rPr>
                                <w:t>id,</w:t>
                              </w:r>
                              <w:r>
                                <w:rPr>
                                  <w:rFonts w:ascii="Courier New"/>
                                  <w:sz w:val="20"/>
                                </w:rPr>
                                <w:tab/>
                                <w:t>0.0%</w:t>
                              </w:r>
                              <w:r>
                                <w:rPr>
                                  <w:rFonts w:ascii="Courier New"/>
                                  <w:spacing w:val="-2"/>
                                  <w:sz w:val="20"/>
                                </w:rPr>
                                <w:t xml:space="preserve"> </w:t>
                              </w:r>
                              <w:proofErr w:type="spellStart"/>
                              <w:r>
                                <w:rPr>
                                  <w:rFonts w:ascii="Courier New"/>
                                  <w:sz w:val="20"/>
                                </w:rPr>
                                <w:t>wa</w:t>
                              </w:r>
                              <w:proofErr w:type="spellEnd"/>
                              <w:r>
                                <w:rPr>
                                  <w:rFonts w:ascii="Courier New"/>
                                  <w:sz w:val="20"/>
                                </w:rPr>
                                <w:t>,</w:t>
                              </w:r>
                              <w:r>
                                <w:rPr>
                                  <w:rFonts w:ascii="Courier New"/>
                                  <w:sz w:val="20"/>
                                </w:rPr>
                                <w:tab/>
                                <w:t>0.3%</w:t>
                              </w:r>
                              <w:r>
                                <w:rPr>
                                  <w:rFonts w:ascii="Courier New"/>
                                  <w:spacing w:val="-2"/>
                                  <w:sz w:val="20"/>
                                </w:rPr>
                                <w:t xml:space="preserve"> </w:t>
                              </w:r>
                              <w:r>
                                <w:rPr>
                                  <w:rFonts w:ascii="Courier New"/>
                                  <w:sz w:val="20"/>
                                </w:rPr>
                                <w:t>hi,</w:t>
                              </w:r>
                              <w:r>
                                <w:rPr>
                                  <w:rFonts w:ascii="Courier New"/>
                                  <w:sz w:val="20"/>
                                </w:rPr>
                                <w:tab/>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84C39" id="Group 134" o:spid="_x0000_s1094" alt="&quot;&quot;" style="position:absolute;left:0;text-align:left;margin-left:75.95pt;margin-top:23.55pt;width:460.1pt;height:268.6pt;z-index:-19441152;mso-position-horizontal-relative:page;mso-position-vertical-relative:text" coordorigin="1519,471" coordsize="9202,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">
                <v:shape id="AutoShape 139" o:spid="_x0000_s1095" style="position:absolute;left:1519;top:470;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" path="m19,l,,,19r19,l19,xm9183,l19,r,19l9183,19r,-19xe" fillcolor="black" stroked="f">
                  <v:path arrowok="t" o:connecttype="custom" o:connectlocs="19,471;0,471;0,490;19,490;19,471;9183,471;19,471;19,490;9183,490;9183,471" o:connectangles="0,0,0,0,0,0,0,0,0,0"/>
                </v:shape>
                <v:line id="Line 138" o:spid="_x0000_s1096" style="position:absolute;visibility:visible;mso-wrap-style:square" from="10711,471" to="1071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" strokeweight=".96pt"/>
                <v:line id="Line 137" o:spid="_x0000_s1097" style="position:absolute;visibility:visible;mso-wrap-style:square" from="1529,490" to="1529,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" strokeweight=".96pt"/>
                <v:shape id="AutoShape 136" o:spid="_x0000_s1098" style="position:absolute;left:1519;top:5534;width:9202;height:308;visibility:visible;mso-wrap-style:square;v-text-anchor:top" coordsize="92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" path="m19,288l,288r,19l19,307r,-19xm19,l,,,288r19,l19,xm9183,288l19,288r,19l9183,307r,-19xm9202,288r-19,l9183,307r19,l9202,288xm9202,r-19,l9183,288r19,l9202,xe" fillcolor="black" stroked="f">
                  <v:path arrowok="t" o:connecttype="custom" o:connectlocs="19,5823;0,5823;0,5842;19,5842;19,5823;19,5535;0,5535;0,5823;19,5823;19,5535;9183,5823;19,5823;19,5842;9183,5842;9183,5823;9202,5823;9183,5823;9183,5842;9202,5842;9202,5823;9202,5535;9183,5535;9183,5823;9202,5823;9202,5535" o:connectangles="0,0,0,0,0,0,0,0,0,0,0,0,0,0,0,0,0,0,0,0,0,0,0,0,0"/>
                </v:shape>
                <v:shape id="Text Box 135" o:spid="_x0000_s1099" type="#_x0000_t202" style="position:absolute;left:1519;top:470;width:9202;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F5942E8" w14:textId="77777777" w:rsidR="006D010C" w:rsidRDefault="006D010C">
                        <w:pPr>
                          <w:tabs>
                            <w:tab w:val="left" w:pos="3346"/>
                            <w:tab w:val="left" w:pos="4545"/>
                          </w:tabs>
                          <w:spacing w:before="80" w:line="226" w:lineRule="exact"/>
                          <w:ind w:left="108"/>
                          <w:rPr>
                            <w:rFonts w:ascii="Courier New"/>
                            <w:sz w:val="20"/>
                          </w:rPr>
                        </w:pPr>
                        <w:r>
                          <w:rPr>
                            <w:rFonts w:ascii="Courier New"/>
                            <w:sz w:val="20"/>
                          </w:rPr>
                          <w:t>top - 15:02:46 up</w:t>
                        </w:r>
                        <w:r>
                          <w:rPr>
                            <w:rFonts w:ascii="Courier New"/>
                            <w:spacing w:val="-7"/>
                            <w:sz w:val="20"/>
                          </w:rPr>
                          <w:t xml:space="preserve"> </w:t>
                        </w:r>
                        <w:r>
                          <w:rPr>
                            <w:rFonts w:ascii="Courier New"/>
                            <w:sz w:val="20"/>
                          </w:rPr>
                          <w:t>35</w:t>
                        </w:r>
                        <w:r>
                          <w:rPr>
                            <w:rFonts w:ascii="Courier New"/>
                            <w:spacing w:val="-2"/>
                            <w:sz w:val="20"/>
                          </w:rPr>
                          <w:t xml:space="preserve"> </w:t>
                        </w:r>
                        <w:r>
                          <w:rPr>
                            <w:rFonts w:ascii="Courier New"/>
                            <w:sz w:val="20"/>
                          </w:rPr>
                          <w:t>min,</w:t>
                        </w:r>
                        <w:r>
                          <w:rPr>
                            <w:rFonts w:ascii="Courier New"/>
                            <w:sz w:val="20"/>
                          </w:rPr>
                          <w:tab/>
                          <w:t>4</w:t>
                        </w:r>
                        <w:r>
                          <w:rPr>
                            <w:rFonts w:ascii="Courier New"/>
                            <w:spacing w:val="-2"/>
                            <w:sz w:val="20"/>
                          </w:rPr>
                          <w:t xml:space="preserve"> </w:t>
                        </w:r>
                        <w:r>
                          <w:rPr>
                            <w:rFonts w:ascii="Courier New"/>
                            <w:sz w:val="20"/>
                          </w:rPr>
                          <w:t>users,</w:t>
                        </w:r>
                        <w:r>
                          <w:rPr>
                            <w:rFonts w:ascii="Courier New"/>
                            <w:sz w:val="20"/>
                          </w:rPr>
                          <w:tab/>
                          <w:t>load average: 0.17, 0.65,</w:t>
                        </w:r>
                        <w:r>
                          <w:rPr>
                            <w:rFonts w:ascii="Courier New"/>
                            <w:spacing w:val="-4"/>
                            <w:sz w:val="20"/>
                          </w:rPr>
                          <w:t xml:space="preserve"> </w:t>
                        </w:r>
                        <w:r>
                          <w:rPr>
                            <w:rFonts w:ascii="Courier New"/>
                            <w:sz w:val="20"/>
                          </w:rPr>
                          <w:t>1.00</w:t>
                        </w:r>
                      </w:p>
                      <w:p w14:paraId="6E6880D1" w14:textId="77777777" w:rsidR="006D010C" w:rsidRDefault="006D010C">
                        <w:pPr>
                          <w:tabs>
                            <w:tab w:val="left" w:pos="2506"/>
                            <w:tab w:val="left" w:pos="5744"/>
                            <w:tab w:val="left" w:pos="7303"/>
                          </w:tabs>
                          <w:spacing w:line="226" w:lineRule="exact"/>
                          <w:ind w:left="108"/>
                          <w:rPr>
                            <w:rFonts w:ascii="Courier New"/>
                            <w:sz w:val="20"/>
                          </w:rPr>
                        </w:pPr>
                        <w:r>
                          <w:rPr>
                            <w:rFonts w:ascii="Courier New"/>
                            <w:sz w:val="20"/>
                          </w:rPr>
                          <w:t>Tasks:</w:t>
                        </w:r>
                        <w:r>
                          <w:rPr>
                            <w:rFonts w:ascii="Courier New"/>
                            <w:spacing w:val="-3"/>
                            <w:sz w:val="20"/>
                          </w:rPr>
                          <w:t xml:space="preserve"> </w:t>
                        </w:r>
                        <w:r>
                          <w:rPr>
                            <w:rFonts w:ascii="Courier New"/>
                            <w:sz w:val="20"/>
                          </w:rPr>
                          <w:t>110</w:t>
                        </w:r>
                        <w:r>
                          <w:rPr>
                            <w:rFonts w:ascii="Courier New"/>
                            <w:spacing w:val="-3"/>
                            <w:sz w:val="20"/>
                          </w:rPr>
                          <w:t xml:space="preserve"> </w:t>
                        </w:r>
                        <w:r>
                          <w:rPr>
                            <w:rFonts w:ascii="Courier New"/>
                            <w:sz w:val="20"/>
                          </w:rPr>
                          <w:t>total,</w:t>
                        </w:r>
                        <w:r>
                          <w:rPr>
                            <w:rFonts w:ascii="Courier New"/>
                            <w:sz w:val="20"/>
                          </w:rPr>
                          <w:tab/>
                          <w:t>1 running,</w:t>
                        </w:r>
                        <w:r>
                          <w:rPr>
                            <w:rFonts w:ascii="Courier New"/>
                            <w:spacing w:val="-5"/>
                            <w:sz w:val="20"/>
                          </w:rPr>
                          <w:t xml:space="preserve"> </w:t>
                        </w:r>
                        <w:r>
                          <w:rPr>
                            <w:rFonts w:ascii="Courier New"/>
                            <w:sz w:val="20"/>
                          </w:rPr>
                          <w:t>107</w:t>
                        </w:r>
                        <w:r>
                          <w:rPr>
                            <w:rFonts w:ascii="Courier New"/>
                            <w:spacing w:val="-3"/>
                            <w:sz w:val="20"/>
                          </w:rPr>
                          <w:t xml:space="preserve"> </w:t>
                        </w:r>
                        <w:r>
                          <w:rPr>
                            <w:rFonts w:ascii="Courier New"/>
                            <w:sz w:val="20"/>
                          </w:rPr>
                          <w:t>sleeping,</w:t>
                        </w:r>
                        <w:r>
                          <w:rPr>
                            <w:rFonts w:ascii="Courier New"/>
                            <w:sz w:val="20"/>
                          </w:rPr>
                          <w:tab/>
                          <w:t>0</w:t>
                        </w:r>
                        <w:r>
                          <w:rPr>
                            <w:rFonts w:ascii="Courier New"/>
                            <w:spacing w:val="-2"/>
                            <w:sz w:val="20"/>
                          </w:rPr>
                          <w:t xml:space="preserve"> </w:t>
                        </w:r>
                        <w:r>
                          <w:rPr>
                            <w:rFonts w:ascii="Courier New"/>
                            <w:sz w:val="20"/>
                          </w:rPr>
                          <w:t>stopped,</w:t>
                        </w:r>
                        <w:r>
                          <w:rPr>
                            <w:rFonts w:ascii="Courier New"/>
                            <w:sz w:val="20"/>
                          </w:rPr>
                          <w:tab/>
                          <w:t xml:space="preserve">2 </w:t>
                        </w:r>
                        <w:proofErr w:type="gramStart"/>
                        <w:r>
                          <w:rPr>
                            <w:rFonts w:ascii="Courier New"/>
                            <w:sz w:val="20"/>
                          </w:rPr>
                          <w:t>zombie</w:t>
                        </w:r>
                        <w:proofErr w:type="gramEnd"/>
                      </w:p>
                      <w:p w14:paraId="3A22B728" w14:textId="77777777" w:rsidR="006D010C" w:rsidRDefault="006D010C">
                        <w:pPr>
                          <w:tabs>
                            <w:tab w:val="left" w:pos="2386"/>
                            <w:tab w:val="left" w:pos="3585"/>
                            <w:tab w:val="left" w:pos="5983"/>
                            <w:tab w:val="left" w:pos="7183"/>
                            <w:tab w:val="left" w:pos="8382"/>
                          </w:tabs>
                          <w:spacing w:line="226" w:lineRule="exact"/>
                          <w:ind w:left="108"/>
                          <w:rPr>
                            <w:rFonts w:ascii="Courier New"/>
                            <w:sz w:val="20"/>
                          </w:rPr>
                        </w:pPr>
                        <w:proofErr w:type="spellStart"/>
                        <w:r>
                          <w:rPr>
                            <w:rFonts w:ascii="Courier New"/>
                            <w:sz w:val="20"/>
                          </w:rPr>
                          <w:t>Cpu</w:t>
                        </w:r>
                        <w:proofErr w:type="spellEnd"/>
                        <w:r>
                          <w:rPr>
                            <w:rFonts w:ascii="Courier New"/>
                            <w:sz w:val="20"/>
                          </w:rPr>
                          <w:t>(s):</w:t>
                        </w:r>
                        <w:r>
                          <w:rPr>
                            <w:rFonts w:ascii="Courier New"/>
                            <w:spacing w:val="-3"/>
                            <w:sz w:val="20"/>
                          </w:rPr>
                          <w:t xml:space="preserve"> </w:t>
                        </w:r>
                        <w:r>
                          <w:rPr>
                            <w:rFonts w:ascii="Courier New"/>
                            <w:sz w:val="20"/>
                          </w:rPr>
                          <w:t>41.1%</w:t>
                        </w:r>
                        <w:r>
                          <w:rPr>
                            <w:rFonts w:ascii="Courier New"/>
                            <w:spacing w:val="-3"/>
                            <w:sz w:val="20"/>
                          </w:rPr>
                          <w:t xml:space="preserve"> </w:t>
                        </w:r>
                        <w:r>
                          <w:rPr>
                            <w:rFonts w:ascii="Courier New"/>
                            <w:sz w:val="20"/>
                          </w:rPr>
                          <w:t>us,</w:t>
                        </w:r>
                        <w:r>
                          <w:rPr>
                            <w:rFonts w:ascii="Courier New"/>
                            <w:sz w:val="20"/>
                          </w:rPr>
                          <w:tab/>
                          <w:t>2.0%</w:t>
                        </w:r>
                        <w:r>
                          <w:rPr>
                            <w:rFonts w:ascii="Courier New"/>
                            <w:spacing w:val="-1"/>
                            <w:sz w:val="20"/>
                          </w:rPr>
                          <w:t xml:space="preserve"> </w:t>
                        </w:r>
                        <w:proofErr w:type="spellStart"/>
                        <w:r>
                          <w:rPr>
                            <w:rFonts w:ascii="Courier New"/>
                            <w:sz w:val="20"/>
                          </w:rPr>
                          <w:t>sy</w:t>
                        </w:r>
                        <w:proofErr w:type="spellEnd"/>
                        <w:r>
                          <w:rPr>
                            <w:rFonts w:ascii="Courier New"/>
                            <w:sz w:val="20"/>
                          </w:rPr>
                          <w:t>,</w:t>
                        </w:r>
                        <w:r>
                          <w:rPr>
                            <w:rFonts w:ascii="Courier New"/>
                            <w:sz w:val="20"/>
                          </w:rPr>
                          <w:tab/>
                          <w:t xml:space="preserve">0.0% </w:t>
                        </w:r>
                        <w:proofErr w:type="spellStart"/>
                        <w:r>
                          <w:rPr>
                            <w:rFonts w:ascii="Courier New"/>
                            <w:sz w:val="20"/>
                          </w:rPr>
                          <w:t>ni</w:t>
                        </w:r>
                        <w:proofErr w:type="spellEnd"/>
                        <w:r>
                          <w:rPr>
                            <w:rFonts w:ascii="Courier New"/>
                            <w:sz w:val="20"/>
                          </w:rPr>
                          <w:t>,</w:t>
                        </w:r>
                        <w:r>
                          <w:rPr>
                            <w:rFonts w:ascii="Courier New"/>
                            <w:spacing w:val="-4"/>
                            <w:sz w:val="20"/>
                          </w:rPr>
                          <w:t xml:space="preserve"> </w:t>
                        </w:r>
                        <w:r>
                          <w:rPr>
                            <w:rFonts w:ascii="Courier New"/>
                            <w:sz w:val="20"/>
                          </w:rPr>
                          <w:t>56.6%</w:t>
                        </w:r>
                        <w:r>
                          <w:rPr>
                            <w:rFonts w:ascii="Courier New"/>
                            <w:spacing w:val="-2"/>
                            <w:sz w:val="20"/>
                          </w:rPr>
                          <w:t xml:space="preserve"> </w:t>
                        </w:r>
                        <w:r>
                          <w:rPr>
                            <w:rFonts w:ascii="Courier New"/>
                            <w:sz w:val="20"/>
                          </w:rPr>
                          <w:t>id,</w:t>
                        </w:r>
                        <w:r>
                          <w:rPr>
                            <w:rFonts w:ascii="Courier New"/>
                            <w:sz w:val="20"/>
                          </w:rPr>
                          <w:tab/>
                          <w:t>0.0%</w:t>
                        </w:r>
                        <w:r>
                          <w:rPr>
                            <w:rFonts w:ascii="Courier New"/>
                            <w:spacing w:val="-2"/>
                            <w:sz w:val="20"/>
                          </w:rPr>
                          <w:t xml:space="preserve"> </w:t>
                        </w:r>
                        <w:proofErr w:type="spellStart"/>
                        <w:r>
                          <w:rPr>
                            <w:rFonts w:ascii="Courier New"/>
                            <w:sz w:val="20"/>
                          </w:rPr>
                          <w:t>wa</w:t>
                        </w:r>
                        <w:proofErr w:type="spellEnd"/>
                        <w:r>
                          <w:rPr>
                            <w:rFonts w:ascii="Courier New"/>
                            <w:sz w:val="20"/>
                          </w:rPr>
                          <w:t>,</w:t>
                        </w:r>
                        <w:r>
                          <w:rPr>
                            <w:rFonts w:ascii="Courier New"/>
                            <w:sz w:val="20"/>
                          </w:rPr>
                          <w:tab/>
                          <w:t>0.3%</w:t>
                        </w:r>
                        <w:r>
                          <w:rPr>
                            <w:rFonts w:ascii="Courier New"/>
                            <w:spacing w:val="-2"/>
                            <w:sz w:val="20"/>
                          </w:rPr>
                          <w:t xml:space="preserve"> </w:t>
                        </w:r>
                        <w:r>
                          <w:rPr>
                            <w:rFonts w:ascii="Courier New"/>
                            <w:sz w:val="20"/>
                          </w:rPr>
                          <w:t>hi,</w:t>
                        </w:r>
                        <w:r>
                          <w:rPr>
                            <w:rFonts w:ascii="Courier New"/>
                            <w:sz w:val="20"/>
                          </w:rPr>
                          <w:tab/>
                          <w:t>0.0%</w:t>
                        </w:r>
                      </w:p>
                    </w:txbxContent>
                  </v:textbox>
                </v:shape>
                <w10:wrap anchorx="page"/>
              </v:group>
            </w:pict>
          </mc:Fallback>
        </mc:AlternateContent>
      </w:r>
      <w:bookmarkStart w:id="108" w:name="_bookmark62"/>
      <w:bookmarkEnd w:id="108"/>
      <w:r w:rsidR="00F54BFD">
        <w:rPr>
          <w:rFonts w:ascii="Arial" w:hAnsi="Arial"/>
          <w:b/>
          <w:sz w:val="20"/>
        </w:rPr>
        <w:t>Figure 18: The top Command—Sample Output</w:t>
      </w:r>
    </w:p>
    <w:p w14:paraId="2F6AD30E" w14:textId="77777777" w:rsidR="00587A17" w:rsidRDefault="00587A17">
      <w:pPr>
        <w:pStyle w:val="BodyText"/>
        <w:rPr>
          <w:rFonts w:ascii="Arial"/>
          <w:b/>
          <w:sz w:val="20"/>
        </w:rPr>
      </w:pPr>
    </w:p>
    <w:p w14:paraId="302F8C5D" w14:textId="77777777" w:rsidR="00587A17" w:rsidRDefault="00587A17">
      <w:pPr>
        <w:pStyle w:val="BodyText"/>
        <w:rPr>
          <w:rFonts w:ascii="Arial"/>
          <w:b/>
          <w:sz w:val="20"/>
        </w:rPr>
      </w:pPr>
    </w:p>
    <w:p w14:paraId="2B28A22E" w14:textId="77777777" w:rsidR="00587A17" w:rsidRDefault="00587A17">
      <w:pPr>
        <w:pStyle w:val="BodyText"/>
        <w:rPr>
          <w:rFonts w:ascii="Arial"/>
          <w:b/>
          <w:sz w:val="20"/>
        </w:rPr>
      </w:pPr>
    </w:p>
    <w:p w14:paraId="50E282BF" w14:textId="77777777" w:rsidR="00587A17" w:rsidRDefault="00587A17">
      <w:pPr>
        <w:pStyle w:val="BodyText"/>
        <w:spacing w:before="5"/>
        <w:rPr>
          <w:rFonts w:ascii="Arial"/>
          <w:b/>
          <w:sz w:val="16"/>
        </w:rPr>
      </w:pPr>
    </w:p>
    <w:tbl>
      <w:tblPr>
        <w:tblW w:w="0" w:type="auto"/>
        <w:tblInd w:w="264" w:type="dxa"/>
        <w:tblLayout w:type="fixed"/>
        <w:tblCellMar>
          <w:left w:w="0" w:type="dxa"/>
          <w:right w:w="0" w:type="dxa"/>
        </w:tblCellMar>
        <w:tblLook w:val="01E0" w:firstRow="1" w:lastRow="1" w:firstColumn="1" w:lastColumn="1" w:noHBand="0" w:noVBand="0"/>
      </w:tblPr>
      <w:tblGrid>
        <w:gridCol w:w="710"/>
        <w:gridCol w:w="1200"/>
        <w:gridCol w:w="361"/>
        <w:gridCol w:w="482"/>
        <w:gridCol w:w="781"/>
        <w:gridCol w:w="541"/>
        <w:gridCol w:w="601"/>
        <w:gridCol w:w="181"/>
        <w:gridCol w:w="661"/>
        <w:gridCol w:w="721"/>
        <w:gridCol w:w="480"/>
        <w:gridCol w:w="602"/>
        <w:gridCol w:w="1435"/>
      </w:tblGrid>
      <w:tr w:rsidR="00587A17" w14:paraId="0A40335A" w14:textId="77777777">
        <w:trPr>
          <w:trHeight w:val="228"/>
        </w:trPr>
        <w:tc>
          <w:tcPr>
            <w:tcW w:w="710" w:type="dxa"/>
          </w:tcPr>
          <w:p w14:paraId="1CBEB088" w14:textId="77777777" w:rsidR="00587A17" w:rsidRDefault="00F54BFD">
            <w:pPr>
              <w:pStyle w:val="TableParagraph"/>
              <w:spacing w:line="208" w:lineRule="exact"/>
              <w:ind w:left="50"/>
              <w:rPr>
                <w:rFonts w:ascii="Courier New"/>
                <w:sz w:val="20"/>
              </w:rPr>
            </w:pPr>
            <w:proofErr w:type="spellStart"/>
            <w:r>
              <w:rPr>
                <w:rFonts w:ascii="Courier New"/>
                <w:sz w:val="20"/>
              </w:rPr>
              <w:t>si</w:t>
            </w:r>
            <w:proofErr w:type="spellEnd"/>
          </w:p>
        </w:tc>
        <w:tc>
          <w:tcPr>
            <w:tcW w:w="8046" w:type="dxa"/>
            <w:gridSpan w:val="12"/>
          </w:tcPr>
          <w:p w14:paraId="5A870E66" w14:textId="77777777" w:rsidR="00587A17" w:rsidRDefault="00587A17">
            <w:pPr>
              <w:pStyle w:val="TableParagraph"/>
              <w:rPr>
                <w:rFonts w:ascii="Times New Roman"/>
                <w:sz w:val="16"/>
              </w:rPr>
            </w:pPr>
          </w:p>
        </w:tc>
      </w:tr>
      <w:tr w:rsidR="00587A17" w14:paraId="6FBB86E1" w14:textId="77777777">
        <w:trPr>
          <w:trHeight w:val="225"/>
        </w:trPr>
        <w:tc>
          <w:tcPr>
            <w:tcW w:w="710" w:type="dxa"/>
          </w:tcPr>
          <w:p w14:paraId="5BFEC46F" w14:textId="77777777" w:rsidR="00587A17" w:rsidRDefault="00F54BFD">
            <w:pPr>
              <w:pStyle w:val="TableParagraph"/>
              <w:spacing w:line="206" w:lineRule="exact"/>
              <w:ind w:left="50"/>
              <w:rPr>
                <w:rFonts w:ascii="Courier New"/>
                <w:sz w:val="20"/>
              </w:rPr>
            </w:pPr>
            <w:r>
              <w:rPr>
                <w:rFonts w:ascii="Courier New"/>
                <w:sz w:val="20"/>
              </w:rPr>
              <w:t>Mem:</w:t>
            </w:r>
          </w:p>
        </w:tc>
        <w:tc>
          <w:tcPr>
            <w:tcW w:w="1200" w:type="dxa"/>
          </w:tcPr>
          <w:p w14:paraId="57C2ADC4" w14:textId="77777777" w:rsidR="00587A17" w:rsidRDefault="00F54BFD">
            <w:pPr>
              <w:pStyle w:val="TableParagraph"/>
              <w:spacing w:line="206" w:lineRule="exact"/>
              <w:ind w:right="59"/>
              <w:jc w:val="right"/>
              <w:rPr>
                <w:rFonts w:ascii="Courier New"/>
                <w:sz w:val="20"/>
              </w:rPr>
            </w:pPr>
            <w:r>
              <w:rPr>
                <w:rFonts w:ascii="Courier New"/>
                <w:w w:val="95"/>
                <w:sz w:val="20"/>
              </w:rPr>
              <w:t>775024k</w:t>
            </w:r>
          </w:p>
        </w:tc>
        <w:tc>
          <w:tcPr>
            <w:tcW w:w="843" w:type="dxa"/>
            <w:gridSpan w:val="2"/>
          </w:tcPr>
          <w:p w14:paraId="62911111" w14:textId="77777777" w:rsidR="00587A17" w:rsidRDefault="00F54BFD">
            <w:pPr>
              <w:pStyle w:val="TableParagraph"/>
              <w:spacing w:line="206" w:lineRule="exact"/>
              <w:ind w:left="58"/>
              <w:rPr>
                <w:rFonts w:ascii="Courier New"/>
                <w:sz w:val="20"/>
              </w:rPr>
            </w:pPr>
            <w:r>
              <w:rPr>
                <w:rFonts w:ascii="Courier New"/>
                <w:sz w:val="20"/>
              </w:rPr>
              <w:t>total,</w:t>
            </w:r>
          </w:p>
        </w:tc>
        <w:tc>
          <w:tcPr>
            <w:tcW w:w="1923" w:type="dxa"/>
            <w:gridSpan w:val="3"/>
          </w:tcPr>
          <w:p w14:paraId="7248A359" w14:textId="77777777" w:rsidR="00587A17" w:rsidRDefault="00F54BFD">
            <w:pPr>
              <w:pStyle w:val="TableParagraph"/>
              <w:spacing w:line="206" w:lineRule="exact"/>
              <w:ind w:left="294"/>
              <w:rPr>
                <w:rFonts w:ascii="Courier New"/>
                <w:sz w:val="20"/>
              </w:rPr>
            </w:pPr>
            <w:r>
              <w:rPr>
                <w:rFonts w:ascii="Courier New"/>
                <w:sz w:val="20"/>
              </w:rPr>
              <w:t>772028k used,</w:t>
            </w:r>
          </w:p>
        </w:tc>
        <w:tc>
          <w:tcPr>
            <w:tcW w:w="2043" w:type="dxa"/>
            <w:gridSpan w:val="4"/>
          </w:tcPr>
          <w:p w14:paraId="67AF75EE" w14:textId="77777777" w:rsidR="00587A17" w:rsidRDefault="00F54BFD">
            <w:pPr>
              <w:pStyle w:val="TableParagraph"/>
              <w:spacing w:line="206" w:lineRule="exact"/>
              <w:ind w:left="530"/>
              <w:rPr>
                <w:rFonts w:ascii="Courier New"/>
                <w:sz w:val="20"/>
              </w:rPr>
            </w:pPr>
            <w:r>
              <w:rPr>
                <w:rFonts w:ascii="Courier New"/>
                <w:sz w:val="20"/>
              </w:rPr>
              <w:t>2996k free,</w:t>
            </w:r>
          </w:p>
        </w:tc>
        <w:tc>
          <w:tcPr>
            <w:tcW w:w="2037" w:type="dxa"/>
            <w:gridSpan w:val="2"/>
          </w:tcPr>
          <w:p w14:paraId="514C1B2E" w14:textId="77777777" w:rsidR="00587A17" w:rsidRDefault="00F54BFD">
            <w:pPr>
              <w:pStyle w:val="TableParagraph"/>
              <w:spacing w:line="206" w:lineRule="exact"/>
              <w:ind w:left="286"/>
              <w:rPr>
                <w:rFonts w:ascii="Courier New"/>
                <w:sz w:val="20"/>
              </w:rPr>
            </w:pPr>
            <w:r>
              <w:rPr>
                <w:rFonts w:ascii="Courier New"/>
                <w:sz w:val="20"/>
              </w:rPr>
              <w:t>68468k buffers</w:t>
            </w:r>
          </w:p>
        </w:tc>
      </w:tr>
      <w:tr w:rsidR="00587A17" w14:paraId="707471B8" w14:textId="77777777">
        <w:trPr>
          <w:trHeight w:val="225"/>
        </w:trPr>
        <w:tc>
          <w:tcPr>
            <w:tcW w:w="710" w:type="dxa"/>
          </w:tcPr>
          <w:p w14:paraId="08325769" w14:textId="77777777" w:rsidR="00587A17" w:rsidRDefault="00F54BFD">
            <w:pPr>
              <w:pStyle w:val="TableParagraph"/>
              <w:spacing w:line="206" w:lineRule="exact"/>
              <w:ind w:left="50"/>
              <w:rPr>
                <w:rFonts w:ascii="Courier New"/>
                <w:sz w:val="20"/>
              </w:rPr>
            </w:pPr>
            <w:r>
              <w:rPr>
                <w:rFonts w:ascii="Courier New"/>
                <w:sz w:val="20"/>
              </w:rPr>
              <w:t>Swap:</w:t>
            </w:r>
          </w:p>
        </w:tc>
        <w:tc>
          <w:tcPr>
            <w:tcW w:w="1200" w:type="dxa"/>
          </w:tcPr>
          <w:p w14:paraId="0E4FF964" w14:textId="77777777" w:rsidR="00587A17" w:rsidRDefault="00F54BFD">
            <w:pPr>
              <w:pStyle w:val="TableParagraph"/>
              <w:spacing w:line="206" w:lineRule="exact"/>
              <w:ind w:right="59"/>
              <w:jc w:val="right"/>
              <w:rPr>
                <w:rFonts w:ascii="Courier New"/>
                <w:sz w:val="20"/>
              </w:rPr>
            </w:pPr>
            <w:r>
              <w:rPr>
                <w:rFonts w:ascii="Courier New"/>
                <w:w w:val="95"/>
                <w:sz w:val="20"/>
              </w:rPr>
              <w:t>1048568k</w:t>
            </w:r>
          </w:p>
        </w:tc>
        <w:tc>
          <w:tcPr>
            <w:tcW w:w="843" w:type="dxa"/>
            <w:gridSpan w:val="2"/>
          </w:tcPr>
          <w:p w14:paraId="2D1F252E" w14:textId="77777777" w:rsidR="00587A17" w:rsidRDefault="00F54BFD">
            <w:pPr>
              <w:pStyle w:val="TableParagraph"/>
              <w:spacing w:line="206" w:lineRule="exact"/>
              <w:ind w:left="58"/>
              <w:rPr>
                <w:rFonts w:ascii="Courier New"/>
                <w:sz w:val="20"/>
              </w:rPr>
            </w:pPr>
            <w:r>
              <w:rPr>
                <w:rFonts w:ascii="Courier New"/>
                <w:sz w:val="20"/>
              </w:rPr>
              <w:t>total,</w:t>
            </w:r>
          </w:p>
        </w:tc>
        <w:tc>
          <w:tcPr>
            <w:tcW w:w="1923" w:type="dxa"/>
            <w:gridSpan w:val="3"/>
          </w:tcPr>
          <w:p w14:paraId="1EE223DD" w14:textId="77777777" w:rsidR="00587A17" w:rsidRDefault="00F54BFD">
            <w:pPr>
              <w:pStyle w:val="TableParagraph"/>
              <w:spacing w:line="206" w:lineRule="exact"/>
              <w:ind w:left="654"/>
              <w:rPr>
                <w:rFonts w:ascii="Courier New"/>
                <w:sz w:val="20"/>
              </w:rPr>
            </w:pPr>
            <w:r>
              <w:rPr>
                <w:rFonts w:ascii="Courier New"/>
                <w:sz w:val="20"/>
              </w:rPr>
              <w:t>176k used,</w:t>
            </w:r>
          </w:p>
        </w:tc>
        <w:tc>
          <w:tcPr>
            <w:tcW w:w="2043" w:type="dxa"/>
            <w:gridSpan w:val="4"/>
          </w:tcPr>
          <w:p w14:paraId="64869A11" w14:textId="77777777" w:rsidR="00587A17" w:rsidRDefault="00F54BFD">
            <w:pPr>
              <w:pStyle w:val="TableParagraph"/>
              <w:spacing w:line="206" w:lineRule="exact"/>
              <w:ind w:left="170"/>
              <w:rPr>
                <w:rFonts w:ascii="Courier New"/>
                <w:sz w:val="20"/>
              </w:rPr>
            </w:pPr>
            <w:r>
              <w:rPr>
                <w:rFonts w:ascii="Courier New"/>
                <w:sz w:val="20"/>
              </w:rPr>
              <w:t>1048392k free,</w:t>
            </w:r>
          </w:p>
        </w:tc>
        <w:tc>
          <w:tcPr>
            <w:tcW w:w="2037" w:type="dxa"/>
            <w:gridSpan w:val="2"/>
          </w:tcPr>
          <w:p w14:paraId="1AD174A4" w14:textId="77777777" w:rsidR="00587A17" w:rsidRDefault="00F54BFD">
            <w:pPr>
              <w:pStyle w:val="TableParagraph"/>
              <w:spacing w:line="206" w:lineRule="exact"/>
              <w:ind w:left="166"/>
              <w:rPr>
                <w:rFonts w:ascii="Courier New"/>
                <w:sz w:val="20"/>
              </w:rPr>
            </w:pPr>
            <w:r>
              <w:rPr>
                <w:rFonts w:ascii="Courier New"/>
                <w:sz w:val="20"/>
              </w:rPr>
              <w:t>441172k cached</w:t>
            </w:r>
          </w:p>
        </w:tc>
      </w:tr>
      <w:tr w:rsidR="00587A17" w14:paraId="49EFB365" w14:textId="77777777">
        <w:trPr>
          <w:trHeight w:val="453"/>
        </w:trPr>
        <w:tc>
          <w:tcPr>
            <w:tcW w:w="710" w:type="dxa"/>
          </w:tcPr>
          <w:p w14:paraId="3E3B9E40" w14:textId="77777777" w:rsidR="00587A17" w:rsidRDefault="00587A17">
            <w:pPr>
              <w:pStyle w:val="TableParagraph"/>
              <w:spacing w:before="8"/>
              <w:rPr>
                <w:b/>
                <w:sz w:val="19"/>
              </w:rPr>
            </w:pPr>
          </w:p>
          <w:p w14:paraId="1032C137" w14:textId="77777777" w:rsidR="00587A17" w:rsidRDefault="00F54BFD">
            <w:pPr>
              <w:pStyle w:val="TableParagraph"/>
              <w:spacing w:line="206" w:lineRule="exact"/>
              <w:ind w:right="58"/>
              <w:jc w:val="right"/>
              <w:rPr>
                <w:rFonts w:ascii="Courier New"/>
                <w:sz w:val="20"/>
              </w:rPr>
            </w:pPr>
            <w:r>
              <w:rPr>
                <w:rFonts w:ascii="Courier New"/>
                <w:w w:val="95"/>
                <w:sz w:val="20"/>
              </w:rPr>
              <w:t>PID</w:t>
            </w:r>
          </w:p>
        </w:tc>
        <w:tc>
          <w:tcPr>
            <w:tcW w:w="1200" w:type="dxa"/>
          </w:tcPr>
          <w:p w14:paraId="062B04CB" w14:textId="77777777" w:rsidR="00587A17" w:rsidRDefault="00587A17">
            <w:pPr>
              <w:pStyle w:val="TableParagraph"/>
              <w:spacing w:before="8"/>
              <w:rPr>
                <w:b/>
                <w:sz w:val="19"/>
              </w:rPr>
            </w:pPr>
          </w:p>
          <w:p w14:paraId="3B63A0DC" w14:textId="77777777" w:rsidR="00587A17" w:rsidRDefault="00F54BFD">
            <w:pPr>
              <w:pStyle w:val="TableParagraph"/>
              <w:spacing w:line="206" w:lineRule="exact"/>
              <w:ind w:left="59"/>
              <w:rPr>
                <w:rFonts w:ascii="Courier New"/>
                <w:sz w:val="20"/>
              </w:rPr>
            </w:pPr>
            <w:r>
              <w:rPr>
                <w:rFonts w:ascii="Courier New"/>
                <w:sz w:val="20"/>
              </w:rPr>
              <w:t>USER</w:t>
            </w:r>
          </w:p>
        </w:tc>
        <w:tc>
          <w:tcPr>
            <w:tcW w:w="361" w:type="dxa"/>
          </w:tcPr>
          <w:p w14:paraId="781EEBD7" w14:textId="77777777" w:rsidR="00587A17" w:rsidRDefault="00587A17">
            <w:pPr>
              <w:pStyle w:val="TableParagraph"/>
              <w:spacing w:before="8"/>
              <w:rPr>
                <w:b/>
                <w:sz w:val="19"/>
              </w:rPr>
            </w:pPr>
          </w:p>
          <w:p w14:paraId="554A81BA" w14:textId="77777777" w:rsidR="00587A17" w:rsidRDefault="00F54BFD">
            <w:pPr>
              <w:pStyle w:val="TableParagraph"/>
              <w:spacing w:line="206" w:lineRule="exact"/>
              <w:ind w:right="60"/>
              <w:jc w:val="right"/>
              <w:rPr>
                <w:rFonts w:ascii="Courier New"/>
                <w:sz w:val="20"/>
              </w:rPr>
            </w:pPr>
            <w:r>
              <w:rPr>
                <w:rFonts w:ascii="Courier New"/>
                <w:w w:val="95"/>
                <w:sz w:val="20"/>
              </w:rPr>
              <w:t>PR</w:t>
            </w:r>
          </w:p>
        </w:tc>
        <w:tc>
          <w:tcPr>
            <w:tcW w:w="482" w:type="dxa"/>
          </w:tcPr>
          <w:p w14:paraId="265FA8B2" w14:textId="77777777" w:rsidR="00587A17" w:rsidRDefault="00587A17">
            <w:pPr>
              <w:pStyle w:val="TableParagraph"/>
              <w:spacing w:before="8"/>
              <w:rPr>
                <w:b/>
                <w:sz w:val="19"/>
              </w:rPr>
            </w:pPr>
          </w:p>
          <w:p w14:paraId="3ED76C43" w14:textId="77777777" w:rsidR="00587A17" w:rsidRDefault="00F54BFD">
            <w:pPr>
              <w:pStyle w:val="TableParagraph"/>
              <w:spacing w:line="206" w:lineRule="exact"/>
              <w:ind w:right="62"/>
              <w:jc w:val="right"/>
              <w:rPr>
                <w:rFonts w:ascii="Courier New"/>
                <w:sz w:val="20"/>
              </w:rPr>
            </w:pPr>
            <w:r>
              <w:rPr>
                <w:rFonts w:ascii="Courier New"/>
                <w:w w:val="95"/>
                <w:sz w:val="20"/>
              </w:rPr>
              <w:t>NI</w:t>
            </w:r>
          </w:p>
        </w:tc>
        <w:tc>
          <w:tcPr>
            <w:tcW w:w="781" w:type="dxa"/>
          </w:tcPr>
          <w:p w14:paraId="696117A3" w14:textId="77777777" w:rsidR="00587A17" w:rsidRDefault="00587A17">
            <w:pPr>
              <w:pStyle w:val="TableParagraph"/>
              <w:spacing w:before="8"/>
              <w:rPr>
                <w:b/>
                <w:sz w:val="19"/>
              </w:rPr>
            </w:pPr>
          </w:p>
          <w:p w14:paraId="4CD4A520" w14:textId="77777777" w:rsidR="00587A17" w:rsidRDefault="00F54BFD">
            <w:pPr>
              <w:pStyle w:val="TableParagraph"/>
              <w:spacing w:line="206" w:lineRule="exact"/>
              <w:ind w:right="124"/>
              <w:jc w:val="right"/>
              <w:rPr>
                <w:rFonts w:ascii="Courier New"/>
                <w:sz w:val="20"/>
              </w:rPr>
            </w:pPr>
            <w:r>
              <w:rPr>
                <w:rFonts w:ascii="Courier New"/>
                <w:w w:val="95"/>
                <w:sz w:val="20"/>
              </w:rPr>
              <w:t>VIRT</w:t>
            </w:r>
          </w:p>
        </w:tc>
        <w:tc>
          <w:tcPr>
            <w:tcW w:w="541" w:type="dxa"/>
          </w:tcPr>
          <w:p w14:paraId="14CF9F75" w14:textId="77777777" w:rsidR="00587A17" w:rsidRDefault="00587A17">
            <w:pPr>
              <w:pStyle w:val="TableParagraph"/>
              <w:spacing w:before="8"/>
              <w:rPr>
                <w:b/>
                <w:sz w:val="19"/>
              </w:rPr>
            </w:pPr>
          </w:p>
          <w:p w14:paraId="7C251561" w14:textId="77777777" w:rsidR="00587A17" w:rsidRDefault="00F54BFD">
            <w:pPr>
              <w:pStyle w:val="TableParagraph"/>
              <w:spacing w:line="206" w:lineRule="exact"/>
              <w:ind w:right="65"/>
              <w:jc w:val="right"/>
              <w:rPr>
                <w:rFonts w:ascii="Courier New"/>
                <w:sz w:val="20"/>
              </w:rPr>
            </w:pPr>
            <w:r>
              <w:rPr>
                <w:rFonts w:ascii="Courier New"/>
                <w:w w:val="95"/>
                <w:sz w:val="20"/>
              </w:rPr>
              <w:t>RES</w:t>
            </w:r>
          </w:p>
        </w:tc>
        <w:tc>
          <w:tcPr>
            <w:tcW w:w="601" w:type="dxa"/>
          </w:tcPr>
          <w:p w14:paraId="35B22E30" w14:textId="77777777" w:rsidR="00587A17" w:rsidRDefault="00587A17">
            <w:pPr>
              <w:pStyle w:val="TableParagraph"/>
              <w:spacing w:before="8"/>
              <w:rPr>
                <w:b/>
                <w:sz w:val="19"/>
              </w:rPr>
            </w:pPr>
          </w:p>
          <w:p w14:paraId="0FA2BC56" w14:textId="77777777" w:rsidR="00587A17" w:rsidRDefault="00F54BFD">
            <w:pPr>
              <w:pStyle w:val="TableParagraph"/>
              <w:spacing w:line="206" w:lineRule="exact"/>
              <w:ind w:right="67"/>
              <w:jc w:val="right"/>
              <w:rPr>
                <w:rFonts w:ascii="Courier New"/>
                <w:sz w:val="20"/>
              </w:rPr>
            </w:pPr>
            <w:r>
              <w:rPr>
                <w:rFonts w:ascii="Courier New"/>
                <w:w w:val="95"/>
                <w:sz w:val="20"/>
              </w:rPr>
              <w:t>SHR</w:t>
            </w:r>
          </w:p>
        </w:tc>
        <w:tc>
          <w:tcPr>
            <w:tcW w:w="181" w:type="dxa"/>
          </w:tcPr>
          <w:p w14:paraId="711FDAFF" w14:textId="77777777" w:rsidR="00587A17" w:rsidRDefault="00587A17">
            <w:pPr>
              <w:pStyle w:val="TableParagraph"/>
              <w:spacing w:before="8"/>
              <w:rPr>
                <w:b/>
                <w:sz w:val="19"/>
              </w:rPr>
            </w:pPr>
          </w:p>
          <w:p w14:paraId="6E216BD5" w14:textId="77777777" w:rsidR="00587A17" w:rsidRDefault="00F54BFD">
            <w:pPr>
              <w:pStyle w:val="TableParagraph"/>
              <w:spacing w:line="206" w:lineRule="exact"/>
              <w:ind w:right="8"/>
              <w:jc w:val="right"/>
              <w:rPr>
                <w:rFonts w:ascii="Courier New"/>
                <w:sz w:val="20"/>
              </w:rPr>
            </w:pPr>
            <w:r>
              <w:rPr>
                <w:rFonts w:ascii="Courier New"/>
                <w:w w:val="99"/>
                <w:sz w:val="20"/>
              </w:rPr>
              <w:t>S</w:t>
            </w:r>
          </w:p>
        </w:tc>
        <w:tc>
          <w:tcPr>
            <w:tcW w:w="661" w:type="dxa"/>
          </w:tcPr>
          <w:p w14:paraId="1332CCAF" w14:textId="77777777" w:rsidR="00587A17" w:rsidRDefault="00587A17">
            <w:pPr>
              <w:pStyle w:val="TableParagraph"/>
              <w:spacing w:before="8"/>
              <w:rPr>
                <w:b/>
                <w:sz w:val="19"/>
              </w:rPr>
            </w:pPr>
          </w:p>
          <w:p w14:paraId="1EE30442" w14:textId="77777777" w:rsidR="00587A17" w:rsidRDefault="00F54BFD">
            <w:pPr>
              <w:pStyle w:val="TableParagraph"/>
              <w:spacing w:line="206" w:lineRule="exact"/>
              <w:ind w:right="69"/>
              <w:jc w:val="right"/>
              <w:rPr>
                <w:rFonts w:ascii="Courier New"/>
                <w:sz w:val="20"/>
              </w:rPr>
            </w:pPr>
            <w:r>
              <w:rPr>
                <w:rFonts w:ascii="Courier New"/>
                <w:w w:val="95"/>
                <w:sz w:val="20"/>
              </w:rPr>
              <w:t>%CPU</w:t>
            </w:r>
          </w:p>
        </w:tc>
        <w:tc>
          <w:tcPr>
            <w:tcW w:w="721" w:type="dxa"/>
          </w:tcPr>
          <w:p w14:paraId="062711AD" w14:textId="77777777" w:rsidR="00587A17" w:rsidRDefault="00587A17">
            <w:pPr>
              <w:pStyle w:val="TableParagraph"/>
              <w:spacing w:before="8"/>
              <w:rPr>
                <w:b/>
                <w:sz w:val="19"/>
              </w:rPr>
            </w:pPr>
          </w:p>
          <w:p w14:paraId="23DDC815" w14:textId="77777777" w:rsidR="00587A17" w:rsidRDefault="00F54BFD">
            <w:pPr>
              <w:pStyle w:val="TableParagraph"/>
              <w:spacing w:line="206" w:lineRule="exact"/>
              <w:ind w:right="191"/>
              <w:jc w:val="right"/>
              <w:rPr>
                <w:rFonts w:ascii="Courier New"/>
                <w:sz w:val="20"/>
              </w:rPr>
            </w:pPr>
            <w:r>
              <w:rPr>
                <w:rFonts w:ascii="Courier New"/>
                <w:w w:val="95"/>
                <w:sz w:val="20"/>
              </w:rPr>
              <w:t>%MEM</w:t>
            </w:r>
          </w:p>
        </w:tc>
        <w:tc>
          <w:tcPr>
            <w:tcW w:w="1082" w:type="dxa"/>
            <w:gridSpan w:val="2"/>
          </w:tcPr>
          <w:p w14:paraId="0E5183E1" w14:textId="77777777" w:rsidR="00587A17" w:rsidRDefault="00587A17">
            <w:pPr>
              <w:pStyle w:val="TableParagraph"/>
              <w:spacing w:before="8"/>
              <w:rPr>
                <w:b/>
                <w:sz w:val="19"/>
              </w:rPr>
            </w:pPr>
          </w:p>
          <w:p w14:paraId="683D15B1" w14:textId="77777777" w:rsidR="00587A17" w:rsidRDefault="00F54BFD">
            <w:pPr>
              <w:pStyle w:val="TableParagraph"/>
              <w:spacing w:line="206" w:lineRule="exact"/>
              <w:ind w:left="286"/>
              <w:rPr>
                <w:rFonts w:ascii="Courier New"/>
                <w:sz w:val="20"/>
              </w:rPr>
            </w:pPr>
            <w:r>
              <w:rPr>
                <w:rFonts w:ascii="Courier New"/>
                <w:sz w:val="20"/>
              </w:rPr>
              <w:t>TIME+</w:t>
            </w:r>
          </w:p>
        </w:tc>
        <w:tc>
          <w:tcPr>
            <w:tcW w:w="1435" w:type="dxa"/>
          </w:tcPr>
          <w:p w14:paraId="0A762808" w14:textId="77777777" w:rsidR="00587A17" w:rsidRDefault="00587A17">
            <w:pPr>
              <w:pStyle w:val="TableParagraph"/>
              <w:spacing w:before="8"/>
              <w:rPr>
                <w:b/>
                <w:sz w:val="19"/>
              </w:rPr>
            </w:pPr>
          </w:p>
          <w:p w14:paraId="71EA70A1" w14:textId="77777777" w:rsidR="00587A17" w:rsidRDefault="00F54BFD">
            <w:pPr>
              <w:pStyle w:val="TableParagraph"/>
              <w:spacing w:line="206" w:lineRule="exact"/>
              <w:ind w:left="44"/>
              <w:rPr>
                <w:rFonts w:ascii="Courier New"/>
                <w:sz w:val="20"/>
              </w:rPr>
            </w:pPr>
            <w:r>
              <w:rPr>
                <w:rFonts w:ascii="Courier New"/>
                <w:sz w:val="20"/>
              </w:rPr>
              <w:t>COMMAND</w:t>
            </w:r>
          </w:p>
        </w:tc>
      </w:tr>
      <w:tr w:rsidR="00587A17" w14:paraId="658CE8C0" w14:textId="77777777">
        <w:trPr>
          <w:trHeight w:val="226"/>
        </w:trPr>
        <w:tc>
          <w:tcPr>
            <w:tcW w:w="710" w:type="dxa"/>
          </w:tcPr>
          <w:p w14:paraId="0BC1FA8B" w14:textId="77777777" w:rsidR="00587A17" w:rsidRDefault="00F54BFD">
            <w:pPr>
              <w:pStyle w:val="TableParagraph"/>
              <w:spacing w:line="207" w:lineRule="exact"/>
              <w:ind w:right="58"/>
              <w:jc w:val="right"/>
              <w:rPr>
                <w:rFonts w:ascii="Courier New"/>
                <w:sz w:val="20"/>
              </w:rPr>
            </w:pPr>
            <w:r>
              <w:rPr>
                <w:rFonts w:ascii="Courier New"/>
                <w:w w:val="95"/>
                <w:sz w:val="20"/>
              </w:rPr>
              <w:t>4624</w:t>
            </w:r>
          </w:p>
        </w:tc>
        <w:tc>
          <w:tcPr>
            <w:tcW w:w="1200" w:type="dxa"/>
          </w:tcPr>
          <w:p w14:paraId="2BB55999" w14:textId="77777777" w:rsidR="00587A17" w:rsidRDefault="00F54BFD">
            <w:pPr>
              <w:pStyle w:val="TableParagraph"/>
              <w:spacing w:line="207" w:lineRule="exact"/>
              <w:ind w:left="59"/>
              <w:rPr>
                <w:rFonts w:ascii="Courier New"/>
                <w:sz w:val="20"/>
              </w:rPr>
            </w:pPr>
            <w:r>
              <w:rPr>
                <w:rFonts w:ascii="Courier New"/>
                <w:sz w:val="20"/>
              </w:rPr>
              <w:t>root</w:t>
            </w:r>
          </w:p>
        </w:tc>
        <w:tc>
          <w:tcPr>
            <w:tcW w:w="361" w:type="dxa"/>
          </w:tcPr>
          <w:p w14:paraId="673B17C6" w14:textId="77777777" w:rsidR="00587A17" w:rsidRDefault="00F54BFD">
            <w:pPr>
              <w:pStyle w:val="TableParagraph"/>
              <w:spacing w:line="207" w:lineRule="exact"/>
              <w:ind w:right="60"/>
              <w:jc w:val="right"/>
              <w:rPr>
                <w:rFonts w:ascii="Courier New"/>
                <w:sz w:val="20"/>
              </w:rPr>
            </w:pPr>
            <w:r>
              <w:rPr>
                <w:rFonts w:ascii="Courier New"/>
                <w:w w:val="95"/>
                <w:sz w:val="20"/>
              </w:rPr>
              <w:t>15</w:t>
            </w:r>
          </w:p>
        </w:tc>
        <w:tc>
          <w:tcPr>
            <w:tcW w:w="482" w:type="dxa"/>
          </w:tcPr>
          <w:p w14:paraId="610BF4EC" w14:textId="77777777" w:rsidR="00587A17" w:rsidRDefault="00F54BFD">
            <w:pPr>
              <w:pStyle w:val="TableParagraph"/>
              <w:spacing w:line="207" w:lineRule="exact"/>
              <w:ind w:right="63"/>
              <w:jc w:val="right"/>
              <w:rPr>
                <w:rFonts w:ascii="Courier New"/>
                <w:sz w:val="20"/>
              </w:rPr>
            </w:pPr>
            <w:r>
              <w:rPr>
                <w:rFonts w:ascii="Courier New"/>
                <w:w w:val="99"/>
                <w:sz w:val="20"/>
              </w:rPr>
              <w:t>0</w:t>
            </w:r>
          </w:p>
        </w:tc>
        <w:tc>
          <w:tcPr>
            <w:tcW w:w="781" w:type="dxa"/>
          </w:tcPr>
          <w:p w14:paraId="22BFF474" w14:textId="77777777" w:rsidR="00587A17" w:rsidRDefault="00F54BFD">
            <w:pPr>
              <w:pStyle w:val="TableParagraph"/>
              <w:spacing w:line="207" w:lineRule="exact"/>
              <w:ind w:right="124"/>
              <w:jc w:val="right"/>
              <w:rPr>
                <w:rFonts w:ascii="Courier New"/>
                <w:sz w:val="20"/>
              </w:rPr>
            </w:pPr>
            <w:r>
              <w:rPr>
                <w:rFonts w:ascii="Courier New"/>
                <w:w w:val="95"/>
                <w:sz w:val="20"/>
              </w:rPr>
              <w:t>40192</w:t>
            </w:r>
          </w:p>
        </w:tc>
        <w:tc>
          <w:tcPr>
            <w:tcW w:w="541" w:type="dxa"/>
          </w:tcPr>
          <w:p w14:paraId="3911BD24" w14:textId="77777777" w:rsidR="00587A17" w:rsidRDefault="00F54BFD">
            <w:pPr>
              <w:pStyle w:val="TableParagraph"/>
              <w:spacing w:line="207" w:lineRule="exact"/>
              <w:ind w:right="65"/>
              <w:jc w:val="right"/>
              <w:rPr>
                <w:rFonts w:ascii="Courier New"/>
                <w:sz w:val="20"/>
              </w:rPr>
            </w:pPr>
            <w:r>
              <w:rPr>
                <w:rFonts w:ascii="Courier New"/>
                <w:w w:val="95"/>
                <w:sz w:val="20"/>
              </w:rPr>
              <w:t>18m</w:t>
            </w:r>
          </w:p>
        </w:tc>
        <w:tc>
          <w:tcPr>
            <w:tcW w:w="601" w:type="dxa"/>
          </w:tcPr>
          <w:p w14:paraId="7891CDFD" w14:textId="77777777" w:rsidR="00587A17" w:rsidRDefault="00F54BFD">
            <w:pPr>
              <w:pStyle w:val="TableParagraph"/>
              <w:spacing w:line="207" w:lineRule="exact"/>
              <w:ind w:right="67"/>
              <w:jc w:val="right"/>
              <w:rPr>
                <w:rFonts w:ascii="Courier New"/>
                <w:sz w:val="20"/>
              </w:rPr>
            </w:pPr>
            <w:r>
              <w:rPr>
                <w:rFonts w:ascii="Courier New"/>
                <w:w w:val="95"/>
                <w:sz w:val="20"/>
              </w:rPr>
              <w:t>7228</w:t>
            </w:r>
          </w:p>
        </w:tc>
        <w:tc>
          <w:tcPr>
            <w:tcW w:w="181" w:type="dxa"/>
          </w:tcPr>
          <w:p w14:paraId="0C9860CB" w14:textId="77777777" w:rsidR="00587A17" w:rsidRDefault="00F54BFD">
            <w:pPr>
              <w:pStyle w:val="TableParagraph"/>
              <w:spacing w:line="207" w:lineRule="exact"/>
              <w:ind w:right="8"/>
              <w:jc w:val="right"/>
              <w:rPr>
                <w:rFonts w:ascii="Courier New"/>
                <w:sz w:val="20"/>
              </w:rPr>
            </w:pPr>
            <w:r>
              <w:rPr>
                <w:rFonts w:ascii="Courier New"/>
                <w:w w:val="99"/>
                <w:sz w:val="20"/>
              </w:rPr>
              <w:t>S</w:t>
            </w:r>
          </w:p>
        </w:tc>
        <w:tc>
          <w:tcPr>
            <w:tcW w:w="661" w:type="dxa"/>
          </w:tcPr>
          <w:p w14:paraId="4CC60537" w14:textId="77777777" w:rsidR="00587A17" w:rsidRDefault="00F54BFD">
            <w:pPr>
              <w:pStyle w:val="TableParagraph"/>
              <w:spacing w:line="207" w:lineRule="exact"/>
              <w:ind w:right="69"/>
              <w:jc w:val="right"/>
              <w:rPr>
                <w:rFonts w:ascii="Courier New"/>
                <w:sz w:val="20"/>
              </w:rPr>
            </w:pPr>
            <w:r>
              <w:rPr>
                <w:rFonts w:ascii="Courier New"/>
                <w:w w:val="95"/>
                <w:sz w:val="20"/>
              </w:rPr>
              <w:t>28.4</w:t>
            </w:r>
          </w:p>
        </w:tc>
        <w:tc>
          <w:tcPr>
            <w:tcW w:w="721" w:type="dxa"/>
          </w:tcPr>
          <w:p w14:paraId="63C2F508" w14:textId="77777777" w:rsidR="00587A17" w:rsidRDefault="00F54BFD">
            <w:pPr>
              <w:pStyle w:val="TableParagraph"/>
              <w:spacing w:line="207" w:lineRule="exact"/>
              <w:ind w:right="191"/>
              <w:jc w:val="right"/>
              <w:rPr>
                <w:rFonts w:ascii="Courier New"/>
                <w:sz w:val="20"/>
              </w:rPr>
            </w:pPr>
            <w:r>
              <w:rPr>
                <w:rFonts w:ascii="Courier New"/>
                <w:w w:val="95"/>
                <w:sz w:val="20"/>
              </w:rPr>
              <w:t>2.4</w:t>
            </w:r>
          </w:p>
        </w:tc>
        <w:tc>
          <w:tcPr>
            <w:tcW w:w="1082" w:type="dxa"/>
            <w:gridSpan w:val="2"/>
          </w:tcPr>
          <w:p w14:paraId="493F1CE1" w14:textId="77777777" w:rsidR="00587A17" w:rsidRDefault="00F54BFD">
            <w:pPr>
              <w:pStyle w:val="TableParagraph"/>
              <w:spacing w:line="207" w:lineRule="exact"/>
              <w:ind w:left="166"/>
              <w:rPr>
                <w:rFonts w:ascii="Courier New"/>
                <w:sz w:val="20"/>
              </w:rPr>
            </w:pPr>
            <w:r>
              <w:rPr>
                <w:rFonts w:ascii="Courier New"/>
                <w:sz w:val="20"/>
              </w:rPr>
              <w:t>1:23.21</w:t>
            </w:r>
          </w:p>
        </w:tc>
        <w:tc>
          <w:tcPr>
            <w:tcW w:w="1435" w:type="dxa"/>
          </w:tcPr>
          <w:p w14:paraId="1543CFF0" w14:textId="77777777" w:rsidR="00587A17" w:rsidRDefault="00F54BFD">
            <w:pPr>
              <w:pStyle w:val="TableParagraph"/>
              <w:spacing w:line="207" w:lineRule="exact"/>
              <w:ind w:left="44"/>
              <w:rPr>
                <w:rFonts w:ascii="Courier New"/>
                <w:sz w:val="20"/>
              </w:rPr>
            </w:pPr>
            <w:r>
              <w:rPr>
                <w:rFonts w:ascii="Courier New"/>
                <w:w w:val="99"/>
                <w:sz w:val="20"/>
              </w:rPr>
              <w:t>X</w:t>
            </w:r>
          </w:p>
        </w:tc>
      </w:tr>
      <w:tr w:rsidR="00587A17" w14:paraId="0C0078C3" w14:textId="77777777">
        <w:trPr>
          <w:trHeight w:val="226"/>
        </w:trPr>
        <w:tc>
          <w:tcPr>
            <w:tcW w:w="710" w:type="dxa"/>
          </w:tcPr>
          <w:p w14:paraId="69CA014A" w14:textId="77777777" w:rsidR="00587A17" w:rsidRDefault="00F54BFD">
            <w:pPr>
              <w:pStyle w:val="TableParagraph"/>
              <w:spacing w:line="206" w:lineRule="exact"/>
              <w:ind w:right="58"/>
              <w:jc w:val="right"/>
              <w:rPr>
                <w:rFonts w:ascii="Courier New"/>
                <w:sz w:val="20"/>
              </w:rPr>
            </w:pPr>
            <w:r>
              <w:rPr>
                <w:rFonts w:ascii="Courier New"/>
                <w:w w:val="95"/>
                <w:sz w:val="20"/>
              </w:rPr>
              <w:t>4926</w:t>
            </w:r>
          </w:p>
        </w:tc>
        <w:tc>
          <w:tcPr>
            <w:tcW w:w="1200" w:type="dxa"/>
          </w:tcPr>
          <w:p w14:paraId="05A0512C" w14:textId="77777777" w:rsidR="00587A17" w:rsidRDefault="00F54BFD">
            <w:pPr>
              <w:pStyle w:val="TableParagraph"/>
              <w:spacing w:line="206" w:lineRule="exact"/>
              <w:ind w:left="59"/>
              <w:rPr>
                <w:rFonts w:ascii="Courier New"/>
                <w:sz w:val="20"/>
              </w:rPr>
            </w:pPr>
            <w:proofErr w:type="spellStart"/>
            <w:r>
              <w:rPr>
                <w:rFonts w:ascii="Courier New"/>
                <w:sz w:val="20"/>
              </w:rPr>
              <w:t>mhideo</w:t>
            </w:r>
            <w:proofErr w:type="spellEnd"/>
          </w:p>
        </w:tc>
        <w:tc>
          <w:tcPr>
            <w:tcW w:w="361" w:type="dxa"/>
          </w:tcPr>
          <w:p w14:paraId="7256BDED" w14:textId="77777777" w:rsidR="00587A17" w:rsidRDefault="00F54BFD">
            <w:pPr>
              <w:pStyle w:val="TableParagraph"/>
              <w:spacing w:line="206" w:lineRule="exact"/>
              <w:ind w:right="60"/>
              <w:jc w:val="right"/>
              <w:rPr>
                <w:rFonts w:ascii="Courier New"/>
                <w:sz w:val="20"/>
              </w:rPr>
            </w:pPr>
            <w:r>
              <w:rPr>
                <w:rFonts w:ascii="Courier New"/>
                <w:w w:val="95"/>
                <w:sz w:val="20"/>
              </w:rPr>
              <w:t>15</w:t>
            </w:r>
          </w:p>
        </w:tc>
        <w:tc>
          <w:tcPr>
            <w:tcW w:w="482" w:type="dxa"/>
          </w:tcPr>
          <w:p w14:paraId="04C12F1A" w14:textId="77777777" w:rsidR="00587A17" w:rsidRDefault="00F54BFD">
            <w:pPr>
              <w:pStyle w:val="TableParagraph"/>
              <w:spacing w:line="206" w:lineRule="exact"/>
              <w:ind w:right="63"/>
              <w:jc w:val="right"/>
              <w:rPr>
                <w:rFonts w:ascii="Courier New"/>
                <w:sz w:val="20"/>
              </w:rPr>
            </w:pPr>
            <w:r>
              <w:rPr>
                <w:rFonts w:ascii="Courier New"/>
                <w:w w:val="99"/>
                <w:sz w:val="20"/>
              </w:rPr>
              <w:t>0</w:t>
            </w:r>
          </w:p>
        </w:tc>
        <w:tc>
          <w:tcPr>
            <w:tcW w:w="781" w:type="dxa"/>
          </w:tcPr>
          <w:p w14:paraId="0238B19F" w14:textId="77777777" w:rsidR="00587A17" w:rsidRDefault="00F54BFD">
            <w:pPr>
              <w:pStyle w:val="TableParagraph"/>
              <w:spacing w:line="206" w:lineRule="exact"/>
              <w:ind w:right="124"/>
              <w:jc w:val="right"/>
              <w:rPr>
                <w:rFonts w:ascii="Courier New"/>
                <w:sz w:val="20"/>
              </w:rPr>
            </w:pPr>
            <w:r>
              <w:rPr>
                <w:rFonts w:ascii="Courier New"/>
                <w:w w:val="95"/>
                <w:sz w:val="20"/>
              </w:rPr>
              <w:t>55564</w:t>
            </w:r>
          </w:p>
        </w:tc>
        <w:tc>
          <w:tcPr>
            <w:tcW w:w="541" w:type="dxa"/>
          </w:tcPr>
          <w:p w14:paraId="5402C494" w14:textId="77777777" w:rsidR="00587A17" w:rsidRDefault="00F54BFD">
            <w:pPr>
              <w:pStyle w:val="TableParagraph"/>
              <w:spacing w:line="206" w:lineRule="exact"/>
              <w:ind w:right="65"/>
              <w:jc w:val="right"/>
              <w:rPr>
                <w:rFonts w:ascii="Courier New"/>
                <w:sz w:val="20"/>
              </w:rPr>
            </w:pPr>
            <w:r>
              <w:rPr>
                <w:rFonts w:ascii="Courier New"/>
                <w:w w:val="95"/>
                <w:sz w:val="20"/>
              </w:rPr>
              <w:t>33m</w:t>
            </w:r>
          </w:p>
        </w:tc>
        <w:tc>
          <w:tcPr>
            <w:tcW w:w="601" w:type="dxa"/>
          </w:tcPr>
          <w:p w14:paraId="093C34DE" w14:textId="77777777" w:rsidR="00587A17" w:rsidRDefault="00F54BFD">
            <w:pPr>
              <w:pStyle w:val="TableParagraph"/>
              <w:spacing w:line="206" w:lineRule="exact"/>
              <w:ind w:right="67"/>
              <w:jc w:val="right"/>
              <w:rPr>
                <w:rFonts w:ascii="Courier New"/>
                <w:sz w:val="20"/>
              </w:rPr>
            </w:pPr>
            <w:r>
              <w:rPr>
                <w:rFonts w:ascii="Courier New"/>
                <w:w w:val="95"/>
                <w:sz w:val="20"/>
              </w:rPr>
              <w:t>9784</w:t>
            </w:r>
          </w:p>
        </w:tc>
        <w:tc>
          <w:tcPr>
            <w:tcW w:w="181" w:type="dxa"/>
          </w:tcPr>
          <w:p w14:paraId="65C4DD9F" w14:textId="77777777" w:rsidR="00587A17" w:rsidRDefault="00F54BFD">
            <w:pPr>
              <w:pStyle w:val="TableParagraph"/>
              <w:spacing w:line="206" w:lineRule="exact"/>
              <w:ind w:right="8"/>
              <w:jc w:val="right"/>
              <w:rPr>
                <w:rFonts w:ascii="Courier New"/>
                <w:sz w:val="20"/>
              </w:rPr>
            </w:pPr>
            <w:r>
              <w:rPr>
                <w:rFonts w:ascii="Courier New"/>
                <w:w w:val="99"/>
                <w:sz w:val="20"/>
              </w:rPr>
              <w:t>S</w:t>
            </w:r>
          </w:p>
        </w:tc>
        <w:tc>
          <w:tcPr>
            <w:tcW w:w="661" w:type="dxa"/>
          </w:tcPr>
          <w:p w14:paraId="4C7706B6" w14:textId="77777777" w:rsidR="00587A17" w:rsidRDefault="00F54BFD">
            <w:pPr>
              <w:pStyle w:val="TableParagraph"/>
              <w:spacing w:line="206" w:lineRule="exact"/>
              <w:ind w:right="69"/>
              <w:jc w:val="right"/>
              <w:rPr>
                <w:rFonts w:ascii="Courier New"/>
                <w:sz w:val="20"/>
              </w:rPr>
            </w:pPr>
            <w:r>
              <w:rPr>
                <w:rFonts w:ascii="Courier New"/>
                <w:w w:val="95"/>
                <w:sz w:val="20"/>
              </w:rPr>
              <w:t>13.5</w:t>
            </w:r>
          </w:p>
        </w:tc>
        <w:tc>
          <w:tcPr>
            <w:tcW w:w="721" w:type="dxa"/>
          </w:tcPr>
          <w:p w14:paraId="0D4947D1" w14:textId="77777777" w:rsidR="00587A17" w:rsidRDefault="00F54BFD">
            <w:pPr>
              <w:pStyle w:val="TableParagraph"/>
              <w:spacing w:line="206" w:lineRule="exact"/>
              <w:ind w:right="191"/>
              <w:jc w:val="right"/>
              <w:rPr>
                <w:rFonts w:ascii="Courier New"/>
                <w:sz w:val="20"/>
              </w:rPr>
            </w:pPr>
            <w:r>
              <w:rPr>
                <w:rFonts w:ascii="Courier New"/>
                <w:w w:val="95"/>
                <w:sz w:val="20"/>
              </w:rPr>
              <w:t>4.4</w:t>
            </w:r>
          </w:p>
        </w:tc>
        <w:tc>
          <w:tcPr>
            <w:tcW w:w="1082" w:type="dxa"/>
            <w:gridSpan w:val="2"/>
          </w:tcPr>
          <w:p w14:paraId="4F54CC48" w14:textId="77777777" w:rsidR="00587A17" w:rsidRDefault="00F54BFD">
            <w:pPr>
              <w:pStyle w:val="TableParagraph"/>
              <w:spacing w:line="206" w:lineRule="exact"/>
              <w:ind w:left="166"/>
              <w:rPr>
                <w:rFonts w:ascii="Courier New"/>
                <w:sz w:val="20"/>
              </w:rPr>
            </w:pPr>
            <w:r>
              <w:rPr>
                <w:rFonts w:ascii="Courier New"/>
                <w:sz w:val="20"/>
              </w:rPr>
              <w:t>0:25.96</w:t>
            </w:r>
          </w:p>
        </w:tc>
        <w:tc>
          <w:tcPr>
            <w:tcW w:w="1435" w:type="dxa"/>
          </w:tcPr>
          <w:p w14:paraId="032DB835" w14:textId="77777777" w:rsidR="00587A17" w:rsidRDefault="00F54BFD">
            <w:pPr>
              <w:pStyle w:val="TableParagraph"/>
              <w:spacing w:line="206" w:lineRule="exact"/>
              <w:ind w:left="44"/>
              <w:rPr>
                <w:rFonts w:ascii="Courier New"/>
                <w:sz w:val="20"/>
              </w:rPr>
            </w:pPr>
            <w:r>
              <w:rPr>
                <w:rFonts w:ascii="Courier New"/>
                <w:sz w:val="20"/>
              </w:rPr>
              <w:t>gnome-</w:t>
            </w:r>
          </w:p>
        </w:tc>
      </w:tr>
      <w:tr w:rsidR="00587A17" w14:paraId="003DB57E" w14:textId="77777777">
        <w:trPr>
          <w:trHeight w:val="225"/>
        </w:trPr>
        <w:tc>
          <w:tcPr>
            <w:tcW w:w="8756" w:type="dxa"/>
            <w:gridSpan w:val="13"/>
          </w:tcPr>
          <w:p w14:paraId="09258A77" w14:textId="77777777" w:rsidR="00587A17" w:rsidRDefault="00F54BFD">
            <w:pPr>
              <w:pStyle w:val="TableParagraph"/>
              <w:spacing w:line="206" w:lineRule="exact"/>
              <w:ind w:left="50"/>
              <w:rPr>
                <w:rFonts w:ascii="Courier New"/>
                <w:sz w:val="20"/>
              </w:rPr>
            </w:pPr>
            <w:r>
              <w:rPr>
                <w:rFonts w:ascii="Courier New"/>
                <w:sz w:val="20"/>
              </w:rPr>
              <w:t>terminal</w:t>
            </w:r>
          </w:p>
        </w:tc>
      </w:tr>
      <w:tr w:rsidR="00587A17" w14:paraId="1D871CDE" w14:textId="77777777">
        <w:trPr>
          <w:trHeight w:val="227"/>
        </w:trPr>
        <w:tc>
          <w:tcPr>
            <w:tcW w:w="710" w:type="dxa"/>
          </w:tcPr>
          <w:p w14:paraId="5A6844D1" w14:textId="77777777" w:rsidR="00587A17" w:rsidRDefault="00F54BFD">
            <w:pPr>
              <w:pStyle w:val="TableParagraph"/>
              <w:spacing w:line="206" w:lineRule="exact"/>
              <w:ind w:right="58"/>
              <w:jc w:val="right"/>
              <w:rPr>
                <w:rFonts w:ascii="Courier New"/>
                <w:sz w:val="20"/>
              </w:rPr>
            </w:pPr>
            <w:r>
              <w:rPr>
                <w:rFonts w:ascii="Courier New"/>
                <w:w w:val="95"/>
                <w:sz w:val="20"/>
              </w:rPr>
              <w:t>6475</w:t>
            </w:r>
          </w:p>
        </w:tc>
        <w:tc>
          <w:tcPr>
            <w:tcW w:w="1200" w:type="dxa"/>
          </w:tcPr>
          <w:p w14:paraId="6D24F901" w14:textId="77777777" w:rsidR="00587A17" w:rsidRDefault="00F54BFD">
            <w:pPr>
              <w:pStyle w:val="TableParagraph"/>
              <w:spacing w:line="206" w:lineRule="exact"/>
              <w:ind w:left="59"/>
              <w:rPr>
                <w:rFonts w:ascii="Courier New"/>
                <w:sz w:val="20"/>
              </w:rPr>
            </w:pPr>
            <w:proofErr w:type="spellStart"/>
            <w:r>
              <w:rPr>
                <w:rFonts w:ascii="Courier New"/>
                <w:sz w:val="20"/>
              </w:rPr>
              <w:t>mhideo</w:t>
            </w:r>
            <w:proofErr w:type="spellEnd"/>
          </w:p>
        </w:tc>
        <w:tc>
          <w:tcPr>
            <w:tcW w:w="361" w:type="dxa"/>
          </w:tcPr>
          <w:p w14:paraId="3E719AAB" w14:textId="77777777" w:rsidR="00587A17" w:rsidRDefault="00F54BFD">
            <w:pPr>
              <w:pStyle w:val="TableParagraph"/>
              <w:spacing w:line="206" w:lineRule="exact"/>
              <w:ind w:right="60"/>
              <w:jc w:val="right"/>
              <w:rPr>
                <w:rFonts w:ascii="Courier New"/>
                <w:sz w:val="20"/>
              </w:rPr>
            </w:pPr>
            <w:r>
              <w:rPr>
                <w:rFonts w:ascii="Courier New"/>
                <w:w w:val="95"/>
                <w:sz w:val="20"/>
              </w:rPr>
              <w:t>16</w:t>
            </w:r>
          </w:p>
        </w:tc>
        <w:tc>
          <w:tcPr>
            <w:tcW w:w="482" w:type="dxa"/>
          </w:tcPr>
          <w:p w14:paraId="27475CFA" w14:textId="77777777" w:rsidR="00587A17" w:rsidRDefault="00F54BFD">
            <w:pPr>
              <w:pStyle w:val="TableParagraph"/>
              <w:spacing w:line="206" w:lineRule="exact"/>
              <w:ind w:right="63"/>
              <w:jc w:val="right"/>
              <w:rPr>
                <w:rFonts w:ascii="Courier New"/>
                <w:sz w:val="20"/>
              </w:rPr>
            </w:pPr>
            <w:r>
              <w:rPr>
                <w:rFonts w:ascii="Courier New"/>
                <w:w w:val="99"/>
                <w:sz w:val="20"/>
              </w:rPr>
              <w:t>0</w:t>
            </w:r>
          </w:p>
        </w:tc>
        <w:tc>
          <w:tcPr>
            <w:tcW w:w="781" w:type="dxa"/>
          </w:tcPr>
          <w:p w14:paraId="77C6A7E7" w14:textId="77777777" w:rsidR="00587A17" w:rsidRDefault="00F54BFD">
            <w:pPr>
              <w:pStyle w:val="TableParagraph"/>
              <w:spacing w:line="206" w:lineRule="exact"/>
              <w:ind w:right="124"/>
              <w:jc w:val="right"/>
              <w:rPr>
                <w:rFonts w:ascii="Courier New"/>
                <w:sz w:val="20"/>
              </w:rPr>
            </w:pPr>
            <w:r>
              <w:rPr>
                <w:rFonts w:ascii="Courier New"/>
                <w:w w:val="95"/>
                <w:sz w:val="20"/>
              </w:rPr>
              <w:t>3612</w:t>
            </w:r>
          </w:p>
        </w:tc>
        <w:tc>
          <w:tcPr>
            <w:tcW w:w="541" w:type="dxa"/>
          </w:tcPr>
          <w:p w14:paraId="1B2434E4" w14:textId="77777777" w:rsidR="00587A17" w:rsidRDefault="00F54BFD">
            <w:pPr>
              <w:pStyle w:val="TableParagraph"/>
              <w:spacing w:line="206" w:lineRule="exact"/>
              <w:ind w:right="65"/>
              <w:jc w:val="right"/>
              <w:rPr>
                <w:rFonts w:ascii="Courier New"/>
                <w:sz w:val="20"/>
              </w:rPr>
            </w:pPr>
            <w:r>
              <w:rPr>
                <w:rFonts w:ascii="Courier New"/>
                <w:w w:val="95"/>
                <w:sz w:val="20"/>
              </w:rPr>
              <w:t>968</w:t>
            </w:r>
          </w:p>
        </w:tc>
        <w:tc>
          <w:tcPr>
            <w:tcW w:w="601" w:type="dxa"/>
          </w:tcPr>
          <w:p w14:paraId="570DDEED" w14:textId="77777777" w:rsidR="00587A17" w:rsidRDefault="00F54BFD">
            <w:pPr>
              <w:pStyle w:val="TableParagraph"/>
              <w:spacing w:line="206" w:lineRule="exact"/>
              <w:ind w:right="67"/>
              <w:jc w:val="right"/>
              <w:rPr>
                <w:rFonts w:ascii="Courier New"/>
                <w:sz w:val="20"/>
              </w:rPr>
            </w:pPr>
            <w:r>
              <w:rPr>
                <w:rFonts w:ascii="Courier New"/>
                <w:w w:val="95"/>
                <w:sz w:val="20"/>
              </w:rPr>
              <w:t>760</w:t>
            </w:r>
          </w:p>
        </w:tc>
        <w:tc>
          <w:tcPr>
            <w:tcW w:w="181" w:type="dxa"/>
          </w:tcPr>
          <w:p w14:paraId="4A2E0A9B" w14:textId="77777777" w:rsidR="00587A17" w:rsidRDefault="00F54BFD">
            <w:pPr>
              <w:pStyle w:val="TableParagraph"/>
              <w:spacing w:line="206" w:lineRule="exact"/>
              <w:ind w:right="8"/>
              <w:jc w:val="right"/>
              <w:rPr>
                <w:rFonts w:ascii="Courier New"/>
                <w:sz w:val="20"/>
              </w:rPr>
            </w:pPr>
            <w:r>
              <w:rPr>
                <w:rFonts w:ascii="Courier New"/>
                <w:w w:val="99"/>
                <w:sz w:val="20"/>
              </w:rPr>
              <w:t>R</w:t>
            </w:r>
          </w:p>
        </w:tc>
        <w:tc>
          <w:tcPr>
            <w:tcW w:w="661" w:type="dxa"/>
          </w:tcPr>
          <w:p w14:paraId="6359B459" w14:textId="77777777" w:rsidR="00587A17" w:rsidRDefault="00F54BFD">
            <w:pPr>
              <w:pStyle w:val="TableParagraph"/>
              <w:spacing w:line="206" w:lineRule="exact"/>
              <w:ind w:right="69"/>
              <w:jc w:val="right"/>
              <w:rPr>
                <w:rFonts w:ascii="Courier New"/>
                <w:sz w:val="20"/>
              </w:rPr>
            </w:pPr>
            <w:r>
              <w:rPr>
                <w:rFonts w:ascii="Courier New"/>
                <w:w w:val="95"/>
                <w:sz w:val="20"/>
              </w:rPr>
              <w:t>0.7</w:t>
            </w:r>
          </w:p>
        </w:tc>
        <w:tc>
          <w:tcPr>
            <w:tcW w:w="721" w:type="dxa"/>
          </w:tcPr>
          <w:p w14:paraId="0368A496" w14:textId="77777777" w:rsidR="00587A17" w:rsidRDefault="00F54BFD">
            <w:pPr>
              <w:pStyle w:val="TableParagraph"/>
              <w:spacing w:line="206" w:lineRule="exact"/>
              <w:ind w:right="191"/>
              <w:jc w:val="right"/>
              <w:rPr>
                <w:rFonts w:ascii="Courier New"/>
                <w:sz w:val="20"/>
              </w:rPr>
            </w:pPr>
            <w:r>
              <w:rPr>
                <w:rFonts w:ascii="Courier New"/>
                <w:w w:val="95"/>
                <w:sz w:val="20"/>
              </w:rPr>
              <w:t>0.1</w:t>
            </w:r>
          </w:p>
        </w:tc>
        <w:tc>
          <w:tcPr>
            <w:tcW w:w="1082" w:type="dxa"/>
            <w:gridSpan w:val="2"/>
          </w:tcPr>
          <w:p w14:paraId="607EB155" w14:textId="77777777" w:rsidR="00587A17" w:rsidRDefault="00F54BFD">
            <w:pPr>
              <w:pStyle w:val="TableParagraph"/>
              <w:spacing w:line="206" w:lineRule="exact"/>
              <w:ind w:left="166"/>
              <w:rPr>
                <w:rFonts w:ascii="Courier New"/>
                <w:sz w:val="20"/>
              </w:rPr>
            </w:pPr>
            <w:r>
              <w:rPr>
                <w:rFonts w:ascii="Courier New"/>
                <w:sz w:val="20"/>
              </w:rPr>
              <w:t>0:00.11</w:t>
            </w:r>
          </w:p>
        </w:tc>
        <w:tc>
          <w:tcPr>
            <w:tcW w:w="1435" w:type="dxa"/>
          </w:tcPr>
          <w:p w14:paraId="7765F579" w14:textId="77777777" w:rsidR="00587A17" w:rsidRDefault="00F54BFD">
            <w:pPr>
              <w:pStyle w:val="TableParagraph"/>
              <w:spacing w:line="206" w:lineRule="exact"/>
              <w:ind w:left="44"/>
              <w:rPr>
                <w:rFonts w:ascii="Courier New"/>
                <w:sz w:val="20"/>
              </w:rPr>
            </w:pPr>
            <w:r>
              <w:rPr>
                <w:rFonts w:ascii="Courier New"/>
                <w:sz w:val="20"/>
              </w:rPr>
              <w:t>top</w:t>
            </w:r>
          </w:p>
        </w:tc>
      </w:tr>
      <w:tr w:rsidR="00587A17" w14:paraId="50B99635" w14:textId="77777777">
        <w:trPr>
          <w:trHeight w:val="225"/>
        </w:trPr>
        <w:tc>
          <w:tcPr>
            <w:tcW w:w="710" w:type="dxa"/>
          </w:tcPr>
          <w:p w14:paraId="636B3881" w14:textId="77777777" w:rsidR="00587A17" w:rsidRDefault="00F54BFD">
            <w:pPr>
              <w:pStyle w:val="TableParagraph"/>
              <w:spacing w:line="206" w:lineRule="exact"/>
              <w:ind w:right="58"/>
              <w:jc w:val="right"/>
              <w:rPr>
                <w:rFonts w:ascii="Courier New"/>
                <w:sz w:val="20"/>
              </w:rPr>
            </w:pPr>
            <w:r>
              <w:rPr>
                <w:rFonts w:ascii="Courier New"/>
                <w:w w:val="95"/>
                <w:sz w:val="20"/>
              </w:rPr>
              <w:t>4920</w:t>
            </w:r>
          </w:p>
        </w:tc>
        <w:tc>
          <w:tcPr>
            <w:tcW w:w="1200" w:type="dxa"/>
          </w:tcPr>
          <w:p w14:paraId="23638E1F" w14:textId="77777777" w:rsidR="00587A17" w:rsidRDefault="00F54BFD">
            <w:pPr>
              <w:pStyle w:val="TableParagraph"/>
              <w:spacing w:line="206" w:lineRule="exact"/>
              <w:ind w:left="59"/>
              <w:rPr>
                <w:rFonts w:ascii="Courier New"/>
                <w:sz w:val="20"/>
              </w:rPr>
            </w:pPr>
            <w:proofErr w:type="spellStart"/>
            <w:r>
              <w:rPr>
                <w:rFonts w:ascii="Courier New"/>
                <w:sz w:val="20"/>
              </w:rPr>
              <w:t>mhideo</w:t>
            </w:r>
            <w:proofErr w:type="spellEnd"/>
          </w:p>
        </w:tc>
        <w:tc>
          <w:tcPr>
            <w:tcW w:w="361" w:type="dxa"/>
          </w:tcPr>
          <w:p w14:paraId="3D500C42" w14:textId="77777777" w:rsidR="00587A17" w:rsidRDefault="00F54BFD">
            <w:pPr>
              <w:pStyle w:val="TableParagraph"/>
              <w:spacing w:line="206" w:lineRule="exact"/>
              <w:ind w:right="60"/>
              <w:jc w:val="right"/>
              <w:rPr>
                <w:rFonts w:ascii="Courier New"/>
                <w:sz w:val="20"/>
              </w:rPr>
            </w:pPr>
            <w:r>
              <w:rPr>
                <w:rFonts w:ascii="Courier New"/>
                <w:w w:val="95"/>
                <w:sz w:val="20"/>
              </w:rPr>
              <w:t>15</w:t>
            </w:r>
          </w:p>
        </w:tc>
        <w:tc>
          <w:tcPr>
            <w:tcW w:w="482" w:type="dxa"/>
          </w:tcPr>
          <w:p w14:paraId="42F32761" w14:textId="77777777" w:rsidR="00587A17" w:rsidRDefault="00F54BFD">
            <w:pPr>
              <w:pStyle w:val="TableParagraph"/>
              <w:spacing w:line="206" w:lineRule="exact"/>
              <w:ind w:right="63"/>
              <w:jc w:val="right"/>
              <w:rPr>
                <w:rFonts w:ascii="Courier New"/>
                <w:sz w:val="20"/>
              </w:rPr>
            </w:pPr>
            <w:r>
              <w:rPr>
                <w:rFonts w:ascii="Courier New"/>
                <w:w w:val="99"/>
                <w:sz w:val="20"/>
              </w:rPr>
              <w:t>0</w:t>
            </w:r>
          </w:p>
        </w:tc>
        <w:tc>
          <w:tcPr>
            <w:tcW w:w="781" w:type="dxa"/>
          </w:tcPr>
          <w:p w14:paraId="053A8132" w14:textId="77777777" w:rsidR="00587A17" w:rsidRDefault="00F54BFD">
            <w:pPr>
              <w:pStyle w:val="TableParagraph"/>
              <w:spacing w:line="206" w:lineRule="exact"/>
              <w:ind w:right="124"/>
              <w:jc w:val="right"/>
              <w:rPr>
                <w:rFonts w:ascii="Courier New"/>
                <w:sz w:val="20"/>
              </w:rPr>
            </w:pPr>
            <w:r>
              <w:rPr>
                <w:rFonts w:ascii="Courier New"/>
                <w:w w:val="95"/>
                <w:sz w:val="20"/>
              </w:rPr>
              <w:t>20872</w:t>
            </w:r>
          </w:p>
        </w:tc>
        <w:tc>
          <w:tcPr>
            <w:tcW w:w="541" w:type="dxa"/>
          </w:tcPr>
          <w:p w14:paraId="307AFD2F" w14:textId="77777777" w:rsidR="00587A17" w:rsidRDefault="00F54BFD">
            <w:pPr>
              <w:pStyle w:val="TableParagraph"/>
              <w:spacing w:line="206" w:lineRule="exact"/>
              <w:ind w:right="65"/>
              <w:jc w:val="right"/>
              <w:rPr>
                <w:rFonts w:ascii="Courier New"/>
                <w:sz w:val="20"/>
              </w:rPr>
            </w:pPr>
            <w:r>
              <w:rPr>
                <w:rFonts w:ascii="Courier New"/>
                <w:w w:val="95"/>
                <w:sz w:val="20"/>
              </w:rPr>
              <w:t>10m</w:t>
            </w:r>
          </w:p>
        </w:tc>
        <w:tc>
          <w:tcPr>
            <w:tcW w:w="601" w:type="dxa"/>
          </w:tcPr>
          <w:p w14:paraId="794FB961" w14:textId="77777777" w:rsidR="00587A17" w:rsidRDefault="00F54BFD">
            <w:pPr>
              <w:pStyle w:val="TableParagraph"/>
              <w:spacing w:line="206" w:lineRule="exact"/>
              <w:ind w:right="67"/>
              <w:jc w:val="right"/>
              <w:rPr>
                <w:rFonts w:ascii="Courier New"/>
                <w:sz w:val="20"/>
              </w:rPr>
            </w:pPr>
            <w:r>
              <w:rPr>
                <w:rFonts w:ascii="Courier New"/>
                <w:w w:val="95"/>
                <w:sz w:val="20"/>
              </w:rPr>
              <w:t>7808</w:t>
            </w:r>
          </w:p>
        </w:tc>
        <w:tc>
          <w:tcPr>
            <w:tcW w:w="181" w:type="dxa"/>
          </w:tcPr>
          <w:p w14:paraId="0287BF1E" w14:textId="77777777" w:rsidR="00587A17" w:rsidRDefault="00F54BFD">
            <w:pPr>
              <w:pStyle w:val="TableParagraph"/>
              <w:spacing w:line="206" w:lineRule="exact"/>
              <w:ind w:right="8"/>
              <w:jc w:val="right"/>
              <w:rPr>
                <w:rFonts w:ascii="Courier New"/>
                <w:sz w:val="20"/>
              </w:rPr>
            </w:pPr>
            <w:r>
              <w:rPr>
                <w:rFonts w:ascii="Courier New"/>
                <w:w w:val="99"/>
                <w:sz w:val="20"/>
              </w:rPr>
              <w:t>S</w:t>
            </w:r>
          </w:p>
        </w:tc>
        <w:tc>
          <w:tcPr>
            <w:tcW w:w="661" w:type="dxa"/>
          </w:tcPr>
          <w:p w14:paraId="2CBBA58F" w14:textId="77777777" w:rsidR="00587A17" w:rsidRDefault="00F54BFD">
            <w:pPr>
              <w:pStyle w:val="TableParagraph"/>
              <w:spacing w:line="206" w:lineRule="exact"/>
              <w:ind w:right="69"/>
              <w:jc w:val="right"/>
              <w:rPr>
                <w:rFonts w:ascii="Courier New"/>
                <w:sz w:val="20"/>
              </w:rPr>
            </w:pPr>
            <w:r>
              <w:rPr>
                <w:rFonts w:ascii="Courier New"/>
                <w:w w:val="95"/>
                <w:sz w:val="20"/>
              </w:rPr>
              <w:t>0.3</w:t>
            </w:r>
          </w:p>
        </w:tc>
        <w:tc>
          <w:tcPr>
            <w:tcW w:w="721" w:type="dxa"/>
          </w:tcPr>
          <w:p w14:paraId="35CB399E" w14:textId="77777777" w:rsidR="00587A17" w:rsidRDefault="00F54BFD">
            <w:pPr>
              <w:pStyle w:val="TableParagraph"/>
              <w:spacing w:line="206" w:lineRule="exact"/>
              <w:ind w:right="191"/>
              <w:jc w:val="right"/>
              <w:rPr>
                <w:rFonts w:ascii="Courier New"/>
                <w:sz w:val="20"/>
              </w:rPr>
            </w:pPr>
            <w:r>
              <w:rPr>
                <w:rFonts w:ascii="Courier New"/>
                <w:w w:val="95"/>
                <w:sz w:val="20"/>
              </w:rPr>
              <w:t>1.4</w:t>
            </w:r>
          </w:p>
        </w:tc>
        <w:tc>
          <w:tcPr>
            <w:tcW w:w="1082" w:type="dxa"/>
            <w:gridSpan w:val="2"/>
          </w:tcPr>
          <w:p w14:paraId="506E24A2" w14:textId="77777777" w:rsidR="00587A17" w:rsidRDefault="00F54BFD">
            <w:pPr>
              <w:pStyle w:val="TableParagraph"/>
              <w:spacing w:line="206" w:lineRule="exact"/>
              <w:ind w:left="166"/>
              <w:rPr>
                <w:rFonts w:ascii="Courier New"/>
                <w:sz w:val="20"/>
              </w:rPr>
            </w:pPr>
            <w:r>
              <w:rPr>
                <w:rFonts w:ascii="Courier New"/>
                <w:sz w:val="20"/>
              </w:rPr>
              <w:t>0:01.61</w:t>
            </w:r>
          </w:p>
        </w:tc>
        <w:tc>
          <w:tcPr>
            <w:tcW w:w="1435" w:type="dxa"/>
          </w:tcPr>
          <w:p w14:paraId="2C804A92" w14:textId="77777777" w:rsidR="00587A17" w:rsidRDefault="00F54BFD">
            <w:pPr>
              <w:pStyle w:val="TableParagraph"/>
              <w:spacing w:line="206" w:lineRule="exact"/>
              <w:ind w:left="44"/>
              <w:rPr>
                <w:rFonts w:ascii="Courier New"/>
                <w:sz w:val="20"/>
              </w:rPr>
            </w:pPr>
            <w:proofErr w:type="spellStart"/>
            <w:r>
              <w:rPr>
                <w:rFonts w:ascii="Courier New"/>
                <w:sz w:val="20"/>
              </w:rPr>
              <w:t>wnck</w:t>
            </w:r>
            <w:proofErr w:type="spellEnd"/>
            <w:r>
              <w:rPr>
                <w:rFonts w:ascii="Courier New"/>
                <w:sz w:val="20"/>
              </w:rPr>
              <w:t>-applet</w:t>
            </w:r>
          </w:p>
        </w:tc>
      </w:tr>
      <w:tr w:rsidR="00587A17" w14:paraId="1DCFD44F" w14:textId="77777777">
        <w:trPr>
          <w:trHeight w:val="226"/>
        </w:trPr>
        <w:tc>
          <w:tcPr>
            <w:tcW w:w="710" w:type="dxa"/>
          </w:tcPr>
          <w:p w14:paraId="7AC460EB" w14:textId="77777777" w:rsidR="00587A17" w:rsidRDefault="00F54BFD">
            <w:pPr>
              <w:pStyle w:val="TableParagraph"/>
              <w:spacing w:line="207" w:lineRule="exact"/>
              <w:ind w:right="58"/>
              <w:jc w:val="right"/>
              <w:rPr>
                <w:rFonts w:ascii="Courier New"/>
                <w:sz w:val="20"/>
              </w:rPr>
            </w:pPr>
            <w:r>
              <w:rPr>
                <w:rFonts w:ascii="Courier New"/>
                <w:w w:val="99"/>
                <w:sz w:val="20"/>
              </w:rPr>
              <w:t>1</w:t>
            </w:r>
          </w:p>
        </w:tc>
        <w:tc>
          <w:tcPr>
            <w:tcW w:w="1200" w:type="dxa"/>
          </w:tcPr>
          <w:p w14:paraId="5AC70643" w14:textId="77777777" w:rsidR="00587A17" w:rsidRDefault="00F54BFD">
            <w:pPr>
              <w:pStyle w:val="TableParagraph"/>
              <w:spacing w:line="207" w:lineRule="exact"/>
              <w:ind w:left="59"/>
              <w:rPr>
                <w:rFonts w:ascii="Courier New"/>
                <w:sz w:val="20"/>
              </w:rPr>
            </w:pPr>
            <w:r>
              <w:rPr>
                <w:rFonts w:ascii="Courier New"/>
                <w:sz w:val="20"/>
              </w:rPr>
              <w:t>root</w:t>
            </w:r>
          </w:p>
        </w:tc>
        <w:tc>
          <w:tcPr>
            <w:tcW w:w="361" w:type="dxa"/>
          </w:tcPr>
          <w:p w14:paraId="204831F3" w14:textId="77777777" w:rsidR="00587A17" w:rsidRDefault="00F54BFD">
            <w:pPr>
              <w:pStyle w:val="TableParagraph"/>
              <w:spacing w:line="207" w:lineRule="exact"/>
              <w:ind w:right="60"/>
              <w:jc w:val="right"/>
              <w:rPr>
                <w:rFonts w:ascii="Courier New"/>
                <w:sz w:val="20"/>
              </w:rPr>
            </w:pPr>
            <w:r>
              <w:rPr>
                <w:rFonts w:ascii="Courier New"/>
                <w:w w:val="95"/>
                <w:sz w:val="20"/>
              </w:rPr>
              <w:t>16</w:t>
            </w:r>
          </w:p>
        </w:tc>
        <w:tc>
          <w:tcPr>
            <w:tcW w:w="482" w:type="dxa"/>
          </w:tcPr>
          <w:p w14:paraId="0CB1098D" w14:textId="77777777" w:rsidR="00587A17" w:rsidRDefault="00F54BFD">
            <w:pPr>
              <w:pStyle w:val="TableParagraph"/>
              <w:spacing w:line="207" w:lineRule="exact"/>
              <w:ind w:right="63"/>
              <w:jc w:val="right"/>
              <w:rPr>
                <w:rFonts w:ascii="Courier New"/>
                <w:sz w:val="20"/>
              </w:rPr>
            </w:pPr>
            <w:r>
              <w:rPr>
                <w:rFonts w:ascii="Courier New"/>
                <w:w w:val="99"/>
                <w:sz w:val="20"/>
              </w:rPr>
              <w:t>0</w:t>
            </w:r>
          </w:p>
        </w:tc>
        <w:tc>
          <w:tcPr>
            <w:tcW w:w="781" w:type="dxa"/>
          </w:tcPr>
          <w:p w14:paraId="7EC82AA1" w14:textId="77777777" w:rsidR="00587A17" w:rsidRDefault="00F54BFD">
            <w:pPr>
              <w:pStyle w:val="TableParagraph"/>
              <w:spacing w:line="207" w:lineRule="exact"/>
              <w:ind w:right="124"/>
              <w:jc w:val="right"/>
              <w:rPr>
                <w:rFonts w:ascii="Courier New"/>
                <w:sz w:val="20"/>
              </w:rPr>
            </w:pPr>
            <w:r>
              <w:rPr>
                <w:rFonts w:ascii="Courier New"/>
                <w:w w:val="95"/>
                <w:sz w:val="20"/>
              </w:rPr>
              <w:t>1732</w:t>
            </w:r>
          </w:p>
        </w:tc>
        <w:tc>
          <w:tcPr>
            <w:tcW w:w="541" w:type="dxa"/>
          </w:tcPr>
          <w:p w14:paraId="60185C78" w14:textId="77777777" w:rsidR="00587A17" w:rsidRDefault="00F54BFD">
            <w:pPr>
              <w:pStyle w:val="TableParagraph"/>
              <w:spacing w:line="207" w:lineRule="exact"/>
              <w:ind w:right="65"/>
              <w:jc w:val="right"/>
              <w:rPr>
                <w:rFonts w:ascii="Courier New"/>
                <w:sz w:val="20"/>
              </w:rPr>
            </w:pPr>
            <w:r>
              <w:rPr>
                <w:rFonts w:ascii="Courier New"/>
                <w:w w:val="95"/>
                <w:sz w:val="20"/>
              </w:rPr>
              <w:t>548</w:t>
            </w:r>
          </w:p>
        </w:tc>
        <w:tc>
          <w:tcPr>
            <w:tcW w:w="601" w:type="dxa"/>
          </w:tcPr>
          <w:p w14:paraId="21A05CB5" w14:textId="77777777" w:rsidR="00587A17" w:rsidRDefault="00F54BFD">
            <w:pPr>
              <w:pStyle w:val="TableParagraph"/>
              <w:spacing w:line="207" w:lineRule="exact"/>
              <w:ind w:right="67"/>
              <w:jc w:val="right"/>
              <w:rPr>
                <w:rFonts w:ascii="Courier New"/>
                <w:sz w:val="20"/>
              </w:rPr>
            </w:pPr>
            <w:r>
              <w:rPr>
                <w:rFonts w:ascii="Courier New"/>
                <w:w w:val="95"/>
                <w:sz w:val="20"/>
              </w:rPr>
              <w:t>472</w:t>
            </w:r>
          </w:p>
        </w:tc>
        <w:tc>
          <w:tcPr>
            <w:tcW w:w="181" w:type="dxa"/>
          </w:tcPr>
          <w:p w14:paraId="201161EC" w14:textId="77777777" w:rsidR="00587A17" w:rsidRDefault="00F54BFD">
            <w:pPr>
              <w:pStyle w:val="TableParagraph"/>
              <w:spacing w:line="207" w:lineRule="exact"/>
              <w:ind w:right="8"/>
              <w:jc w:val="right"/>
              <w:rPr>
                <w:rFonts w:ascii="Courier New"/>
                <w:sz w:val="20"/>
              </w:rPr>
            </w:pPr>
            <w:r>
              <w:rPr>
                <w:rFonts w:ascii="Courier New"/>
                <w:w w:val="99"/>
                <w:sz w:val="20"/>
              </w:rPr>
              <w:t>S</w:t>
            </w:r>
          </w:p>
        </w:tc>
        <w:tc>
          <w:tcPr>
            <w:tcW w:w="661" w:type="dxa"/>
          </w:tcPr>
          <w:p w14:paraId="55E6703A" w14:textId="77777777" w:rsidR="00587A17" w:rsidRDefault="00F54BFD">
            <w:pPr>
              <w:pStyle w:val="TableParagraph"/>
              <w:spacing w:line="207" w:lineRule="exact"/>
              <w:ind w:right="69"/>
              <w:jc w:val="right"/>
              <w:rPr>
                <w:rFonts w:ascii="Courier New"/>
                <w:sz w:val="20"/>
              </w:rPr>
            </w:pPr>
            <w:r>
              <w:rPr>
                <w:rFonts w:ascii="Courier New"/>
                <w:w w:val="95"/>
                <w:sz w:val="20"/>
              </w:rPr>
              <w:t>0.0</w:t>
            </w:r>
          </w:p>
        </w:tc>
        <w:tc>
          <w:tcPr>
            <w:tcW w:w="721" w:type="dxa"/>
          </w:tcPr>
          <w:p w14:paraId="046C4494" w14:textId="77777777" w:rsidR="00587A17" w:rsidRDefault="00F54BFD">
            <w:pPr>
              <w:pStyle w:val="TableParagraph"/>
              <w:spacing w:line="207" w:lineRule="exact"/>
              <w:ind w:right="191"/>
              <w:jc w:val="right"/>
              <w:rPr>
                <w:rFonts w:ascii="Courier New"/>
                <w:sz w:val="20"/>
              </w:rPr>
            </w:pPr>
            <w:r>
              <w:rPr>
                <w:rFonts w:ascii="Courier New"/>
                <w:w w:val="95"/>
                <w:sz w:val="20"/>
              </w:rPr>
              <w:t>0.1</w:t>
            </w:r>
          </w:p>
        </w:tc>
        <w:tc>
          <w:tcPr>
            <w:tcW w:w="1082" w:type="dxa"/>
            <w:gridSpan w:val="2"/>
          </w:tcPr>
          <w:p w14:paraId="488F9DA2" w14:textId="77777777" w:rsidR="00587A17" w:rsidRDefault="00F54BFD">
            <w:pPr>
              <w:pStyle w:val="TableParagraph"/>
              <w:spacing w:line="207" w:lineRule="exact"/>
              <w:ind w:left="166"/>
              <w:rPr>
                <w:rFonts w:ascii="Courier New"/>
                <w:sz w:val="20"/>
              </w:rPr>
            </w:pPr>
            <w:r>
              <w:rPr>
                <w:rFonts w:ascii="Courier New"/>
                <w:sz w:val="20"/>
              </w:rPr>
              <w:t>0:00.23</w:t>
            </w:r>
          </w:p>
        </w:tc>
        <w:tc>
          <w:tcPr>
            <w:tcW w:w="1435" w:type="dxa"/>
          </w:tcPr>
          <w:p w14:paraId="489F2EB6" w14:textId="77777777" w:rsidR="00587A17" w:rsidRDefault="00F54BFD">
            <w:pPr>
              <w:pStyle w:val="TableParagraph"/>
              <w:spacing w:line="207" w:lineRule="exact"/>
              <w:ind w:left="44"/>
              <w:rPr>
                <w:rFonts w:ascii="Courier New"/>
                <w:sz w:val="20"/>
              </w:rPr>
            </w:pPr>
            <w:proofErr w:type="spellStart"/>
            <w:r>
              <w:rPr>
                <w:rFonts w:ascii="Courier New"/>
                <w:sz w:val="20"/>
              </w:rPr>
              <w:t>init</w:t>
            </w:r>
            <w:proofErr w:type="spellEnd"/>
          </w:p>
        </w:tc>
      </w:tr>
      <w:tr w:rsidR="00587A17" w14:paraId="22C89F21" w14:textId="77777777">
        <w:trPr>
          <w:trHeight w:val="226"/>
        </w:trPr>
        <w:tc>
          <w:tcPr>
            <w:tcW w:w="710" w:type="dxa"/>
          </w:tcPr>
          <w:p w14:paraId="4910AC85" w14:textId="77777777" w:rsidR="00587A17" w:rsidRDefault="00F54BFD">
            <w:pPr>
              <w:pStyle w:val="TableParagraph"/>
              <w:spacing w:line="206" w:lineRule="exact"/>
              <w:ind w:right="58"/>
              <w:jc w:val="right"/>
              <w:rPr>
                <w:rFonts w:ascii="Courier New"/>
                <w:sz w:val="20"/>
              </w:rPr>
            </w:pPr>
            <w:r>
              <w:rPr>
                <w:rFonts w:ascii="Courier New"/>
                <w:w w:val="99"/>
                <w:sz w:val="20"/>
              </w:rPr>
              <w:t>2</w:t>
            </w:r>
          </w:p>
        </w:tc>
        <w:tc>
          <w:tcPr>
            <w:tcW w:w="1200" w:type="dxa"/>
          </w:tcPr>
          <w:p w14:paraId="1FB751A5" w14:textId="77777777" w:rsidR="00587A17" w:rsidRDefault="00F54BFD">
            <w:pPr>
              <w:pStyle w:val="TableParagraph"/>
              <w:spacing w:line="206" w:lineRule="exact"/>
              <w:ind w:left="59"/>
              <w:rPr>
                <w:rFonts w:ascii="Courier New"/>
                <w:sz w:val="20"/>
              </w:rPr>
            </w:pPr>
            <w:r>
              <w:rPr>
                <w:rFonts w:ascii="Courier New"/>
                <w:sz w:val="20"/>
              </w:rPr>
              <w:t>root</w:t>
            </w:r>
          </w:p>
        </w:tc>
        <w:tc>
          <w:tcPr>
            <w:tcW w:w="361" w:type="dxa"/>
          </w:tcPr>
          <w:p w14:paraId="56C3ECEC" w14:textId="77777777" w:rsidR="00587A17" w:rsidRDefault="00F54BFD">
            <w:pPr>
              <w:pStyle w:val="TableParagraph"/>
              <w:spacing w:line="206" w:lineRule="exact"/>
              <w:ind w:right="60"/>
              <w:jc w:val="right"/>
              <w:rPr>
                <w:rFonts w:ascii="Courier New"/>
                <w:sz w:val="20"/>
              </w:rPr>
            </w:pPr>
            <w:r>
              <w:rPr>
                <w:rFonts w:ascii="Courier New"/>
                <w:w w:val="95"/>
                <w:sz w:val="20"/>
              </w:rPr>
              <w:t>34</w:t>
            </w:r>
          </w:p>
        </w:tc>
        <w:tc>
          <w:tcPr>
            <w:tcW w:w="482" w:type="dxa"/>
          </w:tcPr>
          <w:p w14:paraId="35650C9A" w14:textId="77777777" w:rsidR="00587A17" w:rsidRDefault="00F54BFD">
            <w:pPr>
              <w:pStyle w:val="TableParagraph"/>
              <w:spacing w:line="206" w:lineRule="exact"/>
              <w:ind w:right="62"/>
              <w:jc w:val="right"/>
              <w:rPr>
                <w:rFonts w:ascii="Courier New"/>
                <w:sz w:val="20"/>
              </w:rPr>
            </w:pPr>
            <w:r>
              <w:rPr>
                <w:rFonts w:ascii="Courier New"/>
                <w:w w:val="95"/>
                <w:sz w:val="20"/>
              </w:rPr>
              <w:t>19</w:t>
            </w:r>
          </w:p>
        </w:tc>
        <w:tc>
          <w:tcPr>
            <w:tcW w:w="781" w:type="dxa"/>
          </w:tcPr>
          <w:p w14:paraId="00A134E2" w14:textId="77777777" w:rsidR="00587A17" w:rsidRDefault="00F54BFD">
            <w:pPr>
              <w:pStyle w:val="TableParagraph"/>
              <w:spacing w:line="206" w:lineRule="exact"/>
              <w:ind w:right="124"/>
              <w:jc w:val="right"/>
              <w:rPr>
                <w:rFonts w:ascii="Courier New"/>
                <w:sz w:val="20"/>
              </w:rPr>
            </w:pPr>
            <w:r>
              <w:rPr>
                <w:rFonts w:ascii="Courier New"/>
                <w:w w:val="99"/>
                <w:sz w:val="20"/>
              </w:rPr>
              <w:t>0</w:t>
            </w:r>
          </w:p>
        </w:tc>
        <w:tc>
          <w:tcPr>
            <w:tcW w:w="541" w:type="dxa"/>
          </w:tcPr>
          <w:p w14:paraId="437679C6" w14:textId="77777777" w:rsidR="00587A17" w:rsidRDefault="00F54BFD">
            <w:pPr>
              <w:pStyle w:val="TableParagraph"/>
              <w:spacing w:line="206" w:lineRule="exact"/>
              <w:ind w:right="66"/>
              <w:jc w:val="right"/>
              <w:rPr>
                <w:rFonts w:ascii="Courier New"/>
                <w:sz w:val="20"/>
              </w:rPr>
            </w:pPr>
            <w:r>
              <w:rPr>
                <w:rFonts w:ascii="Courier New"/>
                <w:w w:val="99"/>
                <w:sz w:val="20"/>
              </w:rPr>
              <w:t>0</w:t>
            </w:r>
          </w:p>
        </w:tc>
        <w:tc>
          <w:tcPr>
            <w:tcW w:w="601" w:type="dxa"/>
          </w:tcPr>
          <w:p w14:paraId="332A7933" w14:textId="77777777" w:rsidR="00587A17" w:rsidRDefault="00F54BFD">
            <w:pPr>
              <w:pStyle w:val="TableParagraph"/>
              <w:spacing w:line="206" w:lineRule="exact"/>
              <w:ind w:right="67"/>
              <w:jc w:val="right"/>
              <w:rPr>
                <w:rFonts w:ascii="Courier New"/>
                <w:sz w:val="20"/>
              </w:rPr>
            </w:pPr>
            <w:r>
              <w:rPr>
                <w:rFonts w:ascii="Courier New"/>
                <w:w w:val="99"/>
                <w:sz w:val="20"/>
              </w:rPr>
              <w:t>0</w:t>
            </w:r>
          </w:p>
        </w:tc>
        <w:tc>
          <w:tcPr>
            <w:tcW w:w="181" w:type="dxa"/>
          </w:tcPr>
          <w:p w14:paraId="7F78576A" w14:textId="77777777" w:rsidR="00587A17" w:rsidRDefault="00F54BFD">
            <w:pPr>
              <w:pStyle w:val="TableParagraph"/>
              <w:spacing w:line="206" w:lineRule="exact"/>
              <w:ind w:right="8"/>
              <w:jc w:val="right"/>
              <w:rPr>
                <w:rFonts w:ascii="Courier New"/>
                <w:sz w:val="20"/>
              </w:rPr>
            </w:pPr>
            <w:r>
              <w:rPr>
                <w:rFonts w:ascii="Courier New"/>
                <w:w w:val="99"/>
                <w:sz w:val="20"/>
              </w:rPr>
              <w:t>S</w:t>
            </w:r>
          </w:p>
        </w:tc>
        <w:tc>
          <w:tcPr>
            <w:tcW w:w="661" w:type="dxa"/>
          </w:tcPr>
          <w:p w14:paraId="46BE7F0F" w14:textId="77777777" w:rsidR="00587A17" w:rsidRDefault="00F54BFD">
            <w:pPr>
              <w:pStyle w:val="TableParagraph"/>
              <w:spacing w:line="206" w:lineRule="exact"/>
              <w:ind w:right="69"/>
              <w:jc w:val="right"/>
              <w:rPr>
                <w:rFonts w:ascii="Courier New"/>
                <w:sz w:val="20"/>
              </w:rPr>
            </w:pPr>
            <w:r>
              <w:rPr>
                <w:rFonts w:ascii="Courier New"/>
                <w:w w:val="95"/>
                <w:sz w:val="20"/>
              </w:rPr>
              <w:t>0.0</w:t>
            </w:r>
          </w:p>
        </w:tc>
        <w:tc>
          <w:tcPr>
            <w:tcW w:w="721" w:type="dxa"/>
          </w:tcPr>
          <w:p w14:paraId="151D3E8A" w14:textId="77777777" w:rsidR="00587A17" w:rsidRDefault="00F54BFD">
            <w:pPr>
              <w:pStyle w:val="TableParagraph"/>
              <w:spacing w:line="206" w:lineRule="exact"/>
              <w:ind w:right="191"/>
              <w:jc w:val="right"/>
              <w:rPr>
                <w:rFonts w:ascii="Courier New"/>
                <w:sz w:val="20"/>
              </w:rPr>
            </w:pPr>
            <w:r>
              <w:rPr>
                <w:rFonts w:ascii="Courier New"/>
                <w:w w:val="95"/>
                <w:sz w:val="20"/>
              </w:rPr>
              <w:t>0.0</w:t>
            </w:r>
          </w:p>
        </w:tc>
        <w:tc>
          <w:tcPr>
            <w:tcW w:w="1082" w:type="dxa"/>
            <w:gridSpan w:val="2"/>
          </w:tcPr>
          <w:p w14:paraId="1DF4F0AD" w14:textId="77777777" w:rsidR="00587A17" w:rsidRDefault="00F54BFD">
            <w:pPr>
              <w:pStyle w:val="TableParagraph"/>
              <w:spacing w:line="206" w:lineRule="exact"/>
              <w:ind w:left="166"/>
              <w:rPr>
                <w:rFonts w:ascii="Courier New"/>
                <w:sz w:val="20"/>
              </w:rPr>
            </w:pPr>
            <w:r>
              <w:rPr>
                <w:rFonts w:ascii="Courier New"/>
                <w:sz w:val="20"/>
              </w:rPr>
              <w:t>0:00.00</w:t>
            </w:r>
          </w:p>
        </w:tc>
        <w:tc>
          <w:tcPr>
            <w:tcW w:w="1435" w:type="dxa"/>
          </w:tcPr>
          <w:p w14:paraId="58C1EDB2" w14:textId="77777777" w:rsidR="00587A17" w:rsidRDefault="00F54BFD">
            <w:pPr>
              <w:pStyle w:val="TableParagraph"/>
              <w:spacing w:line="206" w:lineRule="exact"/>
              <w:ind w:left="44"/>
              <w:rPr>
                <w:rFonts w:ascii="Courier New"/>
                <w:sz w:val="20"/>
              </w:rPr>
            </w:pPr>
            <w:proofErr w:type="spellStart"/>
            <w:r>
              <w:rPr>
                <w:rFonts w:ascii="Courier New"/>
                <w:sz w:val="20"/>
              </w:rPr>
              <w:t>ksoftirqd</w:t>
            </w:r>
            <w:proofErr w:type="spellEnd"/>
            <w:r>
              <w:rPr>
                <w:rFonts w:ascii="Courier New"/>
                <w:sz w:val="20"/>
              </w:rPr>
              <w:t>/0</w:t>
            </w:r>
          </w:p>
        </w:tc>
      </w:tr>
      <w:tr w:rsidR="00587A17" w14:paraId="3E3AA113" w14:textId="77777777">
        <w:trPr>
          <w:trHeight w:val="226"/>
        </w:trPr>
        <w:tc>
          <w:tcPr>
            <w:tcW w:w="710" w:type="dxa"/>
          </w:tcPr>
          <w:p w14:paraId="058D8A30" w14:textId="77777777" w:rsidR="00587A17" w:rsidRDefault="00F54BFD">
            <w:pPr>
              <w:pStyle w:val="TableParagraph"/>
              <w:spacing w:line="207" w:lineRule="exact"/>
              <w:ind w:right="58"/>
              <w:jc w:val="right"/>
              <w:rPr>
                <w:rFonts w:ascii="Courier New"/>
                <w:sz w:val="20"/>
              </w:rPr>
            </w:pPr>
            <w:r>
              <w:rPr>
                <w:rFonts w:ascii="Courier New"/>
                <w:w w:val="99"/>
                <w:sz w:val="20"/>
              </w:rPr>
              <w:t>3</w:t>
            </w:r>
          </w:p>
        </w:tc>
        <w:tc>
          <w:tcPr>
            <w:tcW w:w="1200" w:type="dxa"/>
          </w:tcPr>
          <w:p w14:paraId="21FAF4B5" w14:textId="77777777" w:rsidR="00587A17" w:rsidRDefault="00F54BFD">
            <w:pPr>
              <w:pStyle w:val="TableParagraph"/>
              <w:spacing w:line="207" w:lineRule="exact"/>
              <w:ind w:left="59"/>
              <w:rPr>
                <w:rFonts w:ascii="Courier New"/>
                <w:sz w:val="20"/>
              </w:rPr>
            </w:pPr>
            <w:r>
              <w:rPr>
                <w:rFonts w:ascii="Courier New"/>
                <w:sz w:val="20"/>
              </w:rPr>
              <w:t>root</w:t>
            </w:r>
          </w:p>
        </w:tc>
        <w:tc>
          <w:tcPr>
            <w:tcW w:w="361" w:type="dxa"/>
          </w:tcPr>
          <w:p w14:paraId="338A901B" w14:textId="77777777" w:rsidR="00587A17" w:rsidRDefault="00F54BFD">
            <w:pPr>
              <w:pStyle w:val="TableParagraph"/>
              <w:spacing w:line="207" w:lineRule="exact"/>
              <w:ind w:right="60"/>
              <w:jc w:val="right"/>
              <w:rPr>
                <w:rFonts w:ascii="Courier New"/>
                <w:sz w:val="20"/>
              </w:rPr>
            </w:pPr>
            <w:r>
              <w:rPr>
                <w:rFonts w:ascii="Courier New"/>
                <w:w w:val="99"/>
                <w:sz w:val="20"/>
              </w:rPr>
              <w:t>5</w:t>
            </w:r>
          </w:p>
        </w:tc>
        <w:tc>
          <w:tcPr>
            <w:tcW w:w="482" w:type="dxa"/>
          </w:tcPr>
          <w:p w14:paraId="65C7392B" w14:textId="77777777" w:rsidR="00587A17" w:rsidRDefault="00F54BFD">
            <w:pPr>
              <w:pStyle w:val="TableParagraph"/>
              <w:spacing w:line="207" w:lineRule="exact"/>
              <w:ind w:right="61"/>
              <w:jc w:val="right"/>
              <w:rPr>
                <w:rFonts w:ascii="Courier New"/>
                <w:sz w:val="20"/>
              </w:rPr>
            </w:pPr>
            <w:r>
              <w:rPr>
                <w:rFonts w:ascii="Courier New"/>
                <w:sz w:val="20"/>
              </w:rPr>
              <w:t>-10</w:t>
            </w:r>
          </w:p>
        </w:tc>
        <w:tc>
          <w:tcPr>
            <w:tcW w:w="781" w:type="dxa"/>
          </w:tcPr>
          <w:p w14:paraId="26E90CE6" w14:textId="77777777" w:rsidR="00587A17" w:rsidRDefault="00F54BFD">
            <w:pPr>
              <w:pStyle w:val="TableParagraph"/>
              <w:spacing w:line="207" w:lineRule="exact"/>
              <w:ind w:right="123"/>
              <w:jc w:val="right"/>
              <w:rPr>
                <w:rFonts w:ascii="Courier New"/>
                <w:sz w:val="20"/>
              </w:rPr>
            </w:pPr>
            <w:r>
              <w:rPr>
                <w:rFonts w:ascii="Courier New"/>
                <w:w w:val="99"/>
                <w:sz w:val="20"/>
              </w:rPr>
              <w:t>0</w:t>
            </w:r>
          </w:p>
        </w:tc>
        <w:tc>
          <w:tcPr>
            <w:tcW w:w="541" w:type="dxa"/>
          </w:tcPr>
          <w:p w14:paraId="55A0AB12" w14:textId="77777777" w:rsidR="00587A17" w:rsidRDefault="00F54BFD">
            <w:pPr>
              <w:pStyle w:val="TableParagraph"/>
              <w:spacing w:line="207" w:lineRule="exact"/>
              <w:ind w:right="64"/>
              <w:jc w:val="right"/>
              <w:rPr>
                <w:rFonts w:ascii="Courier New"/>
                <w:sz w:val="20"/>
              </w:rPr>
            </w:pPr>
            <w:r>
              <w:rPr>
                <w:rFonts w:ascii="Courier New"/>
                <w:w w:val="99"/>
                <w:sz w:val="20"/>
              </w:rPr>
              <w:t>0</w:t>
            </w:r>
          </w:p>
        </w:tc>
        <w:tc>
          <w:tcPr>
            <w:tcW w:w="601" w:type="dxa"/>
          </w:tcPr>
          <w:p w14:paraId="0FCFB160" w14:textId="77777777" w:rsidR="00587A17" w:rsidRDefault="00F54BFD">
            <w:pPr>
              <w:pStyle w:val="TableParagraph"/>
              <w:spacing w:line="207" w:lineRule="exact"/>
              <w:ind w:right="65"/>
              <w:jc w:val="right"/>
              <w:rPr>
                <w:rFonts w:ascii="Courier New"/>
                <w:sz w:val="20"/>
              </w:rPr>
            </w:pPr>
            <w:r>
              <w:rPr>
                <w:rFonts w:ascii="Courier New"/>
                <w:w w:val="99"/>
                <w:sz w:val="20"/>
              </w:rPr>
              <w:t>0</w:t>
            </w:r>
          </w:p>
        </w:tc>
        <w:tc>
          <w:tcPr>
            <w:tcW w:w="181" w:type="dxa"/>
          </w:tcPr>
          <w:p w14:paraId="2DD46F91" w14:textId="77777777" w:rsidR="00587A17" w:rsidRDefault="00F54BFD">
            <w:pPr>
              <w:pStyle w:val="TableParagraph"/>
              <w:spacing w:line="207" w:lineRule="exact"/>
              <w:ind w:right="7"/>
              <w:jc w:val="right"/>
              <w:rPr>
                <w:rFonts w:ascii="Courier New"/>
                <w:sz w:val="20"/>
              </w:rPr>
            </w:pPr>
            <w:r>
              <w:rPr>
                <w:rFonts w:ascii="Courier New"/>
                <w:w w:val="99"/>
                <w:sz w:val="20"/>
              </w:rPr>
              <w:t>S</w:t>
            </w:r>
          </w:p>
        </w:tc>
        <w:tc>
          <w:tcPr>
            <w:tcW w:w="661" w:type="dxa"/>
          </w:tcPr>
          <w:p w14:paraId="49C8D049" w14:textId="77777777" w:rsidR="00587A17" w:rsidRDefault="00F54BFD">
            <w:pPr>
              <w:pStyle w:val="TableParagraph"/>
              <w:spacing w:line="207" w:lineRule="exact"/>
              <w:ind w:right="68"/>
              <w:jc w:val="right"/>
              <w:rPr>
                <w:rFonts w:ascii="Courier New"/>
                <w:sz w:val="20"/>
              </w:rPr>
            </w:pPr>
            <w:r>
              <w:rPr>
                <w:rFonts w:ascii="Courier New"/>
                <w:w w:val="95"/>
                <w:sz w:val="20"/>
              </w:rPr>
              <w:t>0.0</w:t>
            </w:r>
          </w:p>
        </w:tc>
        <w:tc>
          <w:tcPr>
            <w:tcW w:w="721" w:type="dxa"/>
          </w:tcPr>
          <w:p w14:paraId="37EB6CB8" w14:textId="77777777" w:rsidR="00587A17" w:rsidRDefault="00F54BFD">
            <w:pPr>
              <w:pStyle w:val="TableParagraph"/>
              <w:spacing w:line="207" w:lineRule="exact"/>
              <w:ind w:right="189"/>
              <w:jc w:val="right"/>
              <w:rPr>
                <w:rFonts w:ascii="Courier New"/>
                <w:sz w:val="20"/>
              </w:rPr>
            </w:pPr>
            <w:r>
              <w:rPr>
                <w:rFonts w:ascii="Courier New"/>
                <w:w w:val="95"/>
                <w:sz w:val="20"/>
              </w:rPr>
              <w:t>0.0</w:t>
            </w:r>
          </w:p>
        </w:tc>
        <w:tc>
          <w:tcPr>
            <w:tcW w:w="1082" w:type="dxa"/>
            <w:gridSpan w:val="2"/>
          </w:tcPr>
          <w:p w14:paraId="5DB68D68" w14:textId="77777777" w:rsidR="00587A17" w:rsidRDefault="00F54BFD">
            <w:pPr>
              <w:pStyle w:val="TableParagraph"/>
              <w:spacing w:line="207" w:lineRule="exact"/>
              <w:ind w:left="168"/>
              <w:rPr>
                <w:rFonts w:ascii="Courier New"/>
                <w:sz w:val="20"/>
              </w:rPr>
            </w:pPr>
            <w:r>
              <w:rPr>
                <w:rFonts w:ascii="Courier New"/>
                <w:sz w:val="20"/>
              </w:rPr>
              <w:t>0:00.03</w:t>
            </w:r>
          </w:p>
        </w:tc>
        <w:tc>
          <w:tcPr>
            <w:tcW w:w="1435" w:type="dxa"/>
          </w:tcPr>
          <w:p w14:paraId="3F5BC252" w14:textId="77777777" w:rsidR="00587A17" w:rsidRDefault="00F54BFD">
            <w:pPr>
              <w:pStyle w:val="TableParagraph"/>
              <w:spacing w:line="207" w:lineRule="exact"/>
              <w:ind w:left="45"/>
              <w:rPr>
                <w:rFonts w:ascii="Courier New"/>
                <w:sz w:val="20"/>
              </w:rPr>
            </w:pPr>
            <w:r>
              <w:rPr>
                <w:rFonts w:ascii="Courier New"/>
                <w:sz w:val="20"/>
              </w:rPr>
              <w:t>events/0</w:t>
            </w:r>
          </w:p>
        </w:tc>
      </w:tr>
      <w:tr w:rsidR="00587A17" w14:paraId="35391CE0" w14:textId="77777777">
        <w:trPr>
          <w:trHeight w:val="226"/>
        </w:trPr>
        <w:tc>
          <w:tcPr>
            <w:tcW w:w="710" w:type="dxa"/>
          </w:tcPr>
          <w:p w14:paraId="6A423535" w14:textId="77777777" w:rsidR="00587A17" w:rsidRDefault="00F54BFD">
            <w:pPr>
              <w:pStyle w:val="TableParagraph"/>
              <w:spacing w:line="206" w:lineRule="exact"/>
              <w:ind w:right="58"/>
              <w:jc w:val="right"/>
              <w:rPr>
                <w:rFonts w:ascii="Courier New"/>
                <w:sz w:val="20"/>
              </w:rPr>
            </w:pPr>
            <w:r>
              <w:rPr>
                <w:rFonts w:ascii="Courier New"/>
                <w:w w:val="99"/>
                <w:sz w:val="20"/>
              </w:rPr>
              <w:t>4</w:t>
            </w:r>
          </w:p>
        </w:tc>
        <w:tc>
          <w:tcPr>
            <w:tcW w:w="1200" w:type="dxa"/>
          </w:tcPr>
          <w:p w14:paraId="09003442" w14:textId="77777777" w:rsidR="00587A17" w:rsidRDefault="00F54BFD">
            <w:pPr>
              <w:pStyle w:val="TableParagraph"/>
              <w:spacing w:line="206" w:lineRule="exact"/>
              <w:ind w:left="59"/>
              <w:rPr>
                <w:rFonts w:ascii="Courier New"/>
                <w:sz w:val="20"/>
              </w:rPr>
            </w:pPr>
            <w:r>
              <w:rPr>
                <w:rFonts w:ascii="Courier New"/>
                <w:sz w:val="20"/>
              </w:rPr>
              <w:t>root</w:t>
            </w:r>
          </w:p>
        </w:tc>
        <w:tc>
          <w:tcPr>
            <w:tcW w:w="361" w:type="dxa"/>
          </w:tcPr>
          <w:p w14:paraId="67E18112" w14:textId="77777777" w:rsidR="00587A17" w:rsidRDefault="00F54BFD">
            <w:pPr>
              <w:pStyle w:val="TableParagraph"/>
              <w:spacing w:line="206" w:lineRule="exact"/>
              <w:ind w:right="60"/>
              <w:jc w:val="right"/>
              <w:rPr>
                <w:rFonts w:ascii="Courier New"/>
                <w:sz w:val="20"/>
              </w:rPr>
            </w:pPr>
            <w:r>
              <w:rPr>
                <w:rFonts w:ascii="Courier New"/>
                <w:w w:val="99"/>
                <w:sz w:val="20"/>
              </w:rPr>
              <w:t>6</w:t>
            </w:r>
          </w:p>
        </w:tc>
        <w:tc>
          <w:tcPr>
            <w:tcW w:w="482" w:type="dxa"/>
          </w:tcPr>
          <w:p w14:paraId="5121791D" w14:textId="77777777" w:rsidR="00587A17" w:rsidRDefault="00F54BFD">
            <w:pPr>
              <w:pStyle w:val="TableParagraph"/>
              <w:spacing w:line="206" w:lineRule="exact"/>
              <w:ind w:right="61"/>
              <w:jc w:val="right"/>
              <w:rPr>
                <w:rFonts w:ascii="Courier New"/>
                <w:sz w:val="20"/>
              </w:rPr>
            </w:pPr>
            <w:r>
              <w:rPr>
                <w:rFonts w:ascii="Courier New"/>
                <w:sz w:val="20"/>
              </w:rPr>
              <w:t>-10</w:t>
            </w:r>
          </w:p>
        </w:tc>
        <w:tc>
          <w:tcPr>
            <w:tcW w:w="781" w:type="dxa"/>
          </w:tcPr>
          <w:p w14:paraId="0C3024C1" w14:textId="77777777" w:rsidR="00587A17" w:rsidRDefault="00F54BFD">
            <w:pPr>
              <w:pStyle w:val="TableParagraph"/>
              <w:spacing w:line="206" w:lineRule="exact"/>
              <w:ind w:right="123"/>
              <w:jc w:val="right"/>
              <w:rPr>
                <w:rFonts w:ascii="Courier New"/>
                <w:sz w:val="20"/>
              </w:rPr>
            </w:pPr>
            <w:r>
              <w:rPr>
                <w:rFonts w:ascii="Courier New"/>
                <w:w w:val="99"/>
                <w:sz w:val="20"/>
              </w:rPr>
              <w:t>0</w:t>
            </w:r>
          </w:p>
        </w:tc>
        <w:tc>
          <w:tcPr>
            <w:tcW w:w="541" w:type="dxa"/>
          </w:tcPr>
          <w:p w14:paraId="2DFEC413" w14:textId="77777777" w:rsidR="00587A17" w:rsidRDefault="00F54BFD">
            <w:pPr>
              <w:pStyle w:val="TableParagraph"/>
              <w:spacing w:line="206" w:lineRule="exact"/>
              <w:ind w:right="64"/>
              <w:jc w:val="right"/>
              <w:rPr>
                <w:rFonts w:ascii="Courier New"/>
                <w:sz w:val="20"/>
              </w:rPr>
            </w:pPr>
            <w:r>
              <w:rPr>
                <w:rFonts w:ascii="Courier New"/>
                <w:w w:val="99"/>
                <w:sz w:val="20"/>
              </w:rPr>
              <w:t>0</w:t>
            </w:r>
          </w:p>
        </w:tc>
        <w:tc>
          <w:tcPr>
            <w:tcW w:w="601" w:type="dxa"/>
          </w:tcPr>
          <w:p w14:paraId="21B4DD14" w14:textId="77777777" w:rsidR="00587A17" w:rsidRDefault="00F54BFD">
            <w:pPr>
              <w:pStyle w:val="TableParagraph"/>
              <w:spacing w:line="206" w:lineRule="exact"/>
              <w:ind w:right="65"/>
              <w:jc w:val="right"/>
              <w:rPr>
                <w:rFonts w:ascii="Courier New"/>
                <w:sz w:val="20"/>
              </w:rPr>
            </w:pPr>
            <w:r>
              <w:rPr>
                <w:rFonts w:ascii="Courier New"/>
                <w:w w:val="99"/>
                <w:sz w:val="20"/>
              </w:rPr>
              <w:t>0</w:t>
            </w:r>
          </w:p>
        </w:tc>
        <w:tc>
          <w:tcPr>
            <w:tcW w:w="181" w:type="dxa"/>
          </w:tcPr>
          <w:p w14:paraId="32920961" w14:textId="77777777" w:rsidR="00587A17" w:rsidRDefault="00F54BFD">
            <w:pPr>
              <w:pStyle w:val="TableParagraph"/>
              <w:spacing w:line="206" w:lineRule="exact"/>
              <w:ind w:right="7"/>
              <w:jc w:val="right"/>
              <w:rPr>
                <w:rFonts w:ascii="Courier New"/>
                <w:sz w:val="20"/>
              </w:rPr>
            </w:pPr>
            <w:r>
              <w:rPr>
                <w:rFonts w:ascii="Courier New"/>
                <w:w w:val="99"/>
                <w:sz w:val="20"/>
              </w:rPr>
              <w:t>S</w:t>
            </w:r>
          </w:p>
        </w:tc>
        <w:tc>
          <w:tcPr>
            <w:tcW w:w="661" w:type="dxa"/>
          </w:tcPr>
          <w:p w14:paraId="277EA229" w14:textId="77777777" w:rsidR="00587A17" w:rsidRDefault="00F54BFD">
            <w:pPr>
              <w:pStyle w:val="TableParagraph"/>
              <w:spacing w:line="206" w:lineRule="exact"/>
              <w:ind w:right="68"/>
              <w:jc w:val="right"/>
              <w:rPr>
                <w:rFonts w:ascii="Courier New"/>
                <w:sz w:val="20"/>
              </w:rPr>
            </w:pPr>
            <w:r>
              <w:rPr>
                <w:rFonts w:ascii="Courier New"/>
                <w:w w:val="95"/>
                <w:sz w:val="20"/>
              </w:rPr>
              <w:t>0.0</w:t>
            </w:r>
          </w:p>
        </w:tc>
        <w:tc>
          <w:tcPr>
            <w:tcW w:w="721" w:type="dxa"/>
          </w:tcPr>
          <w:p w14:paraId="401FC328" w14:textId="77777777" w:rsidR="00587A17" w:rsidRDefault="00F54BFD">
            <w:pPr>
              <w:pStyle w:val="TableParagraph"/>
              <w:spacing w:line="206" w:lineRule="exact"/>
              <w:ind w:right="189"/>
              <w:jc w:val="right"/>
              <w:rPr>
                <w:rFonts w:ascii="Courier New"/>
                <w:sz w:val="20"/>
              </w:rPr>
            </w:pPr>
            <w:r>
              <w:rPr>
                <w:rFonts w:ascii="Courier New"/>
                <w:w w:val="95"/>
                <w:sz w:val="20"/>
              </w:rPr>
              <w:t>0.0</w:t>
            </w:r>
          </w:p>
        </w:tc>
        <w:tc>
          <w:tcPr>
            <w:tcW w:w="1082" w:type="dxa"/>
            <w:gridSpan w:val="2"/>
          </w:tcPr>
          <w:p w14:paraId="1D8E9B38" w14:textId="77777777" w:rsidR="00587A17" w:rsidRDefault="00F54BFD">
            <w:pPr>
              <w:pStyle w:val="TableParagraph"/>
              <w:spacing w:line="206" w:lineRule="exact"/>
              <w:ind w:left="168"/>
              <w:rPr>
                <w:rFonts w:ascii="Courier New"/>
                <w:sz w:val="20"/>
              </w:rPr>
            </w:pPr>
            <w:r>
              <w:rPr>
                <w:rFonts w:ascii="Courier New"/>
                <w:sz w:val="20"/>
              </w:rPr>
              <w:t>0:00.02</w:t>
            </w:r>
          </w:p>
        </w:tc>
        <w:tc>
          <w:tcPr>
            <w:tcW w:w="1435" w:type="dxa"/>
          </w:tcPr>
          <w:p w14:paraId="02E563FA" w14:textId="77777777" w:rsidR="00587A17" w:rsidRDefault="00F54BFD">
            <w:pPr>
              <w:pStyle w:val="TableParagraph"/>
              <w:spacing w:line="206" w:lineRule="exact"/>
              <w:ind w:left="45"/>
              <w:rPr>
                <w:rFonts w:ascii="Courier New"/>
                <w:sz w:val="20"/>
              </w:rPr>
            </w:pPr>
            <w:proofErr w:type="spellStart"/>
            <w:r>
              <w:rPr>
                <w:rFonts w:ascii="Courier New"/>
                <w:sz w:val="20"/>
              </w:rPr>
              <w:t>khelper</w:t>
            </w:r>
            <w:proofErr w:type="spellEnd"/>
          </w:p>
        </w:tc>
      </w:tr>
      <w:tr w:rsidR="00587A17" w14:paraId="5DB77F9C" w14:textId="77777777">
        <w:trPr>
          <w:trHeight w:val="225"/>
        </w:trPr>
        <w:tc>
          <w:tcPr>
            <w:tcW w:w="710" w:type="dxa"/>
          </w:tcPr>
          <w:p w14:paraId="6B1599E9" w14:textId="77777777" w:rsidR="00587A17" w:rsidRDefault="00F54BFD">
            <w:pPr>
              <w:pStyle w:val="TableParagraph"/>
              <w:spacing w:line="206" w:lineRule="exact"/>
              <w:ind w:right="58"/>
              <w:jc w:val="right"/>
              <w:rPr>
                <w:rFonts w:ascii="Courier New"/>
                <w:sz w:val="20"/>
              </w:rPr>
            </w:pPr>
            <w:r>
              <w:rPr>
                <w:rFonts w:ascii="Courier New"/>
                <w:w w:val="99"/>
                <w:sz w:val="20"/>
              </w:rPr>
              <w:t>5</w:t>
            </w:r>
          </w:p>
        </w:tc>
        <w:tc>
          <w:tcPr>
            <w:tcW w:w="1200" w:type="dxa"/>
          </w:tcPr>
          <w:p w14:paraId="36BE7D00" w14:textId="77777777" w:rsidR="00587A17" w:rsidRDefault="00F54BFD">
            <w:pPr>
              <w:pStyle w:val="TableParagraph"/>
              <w:spacing w:line="206" w:lineRule="exact"/>
              <w:ind w:left="59"/>
              <w:rPr>
                <w:rFonts w:ascii="Courier New"/>
                <w:sz w:val="20"/>
              </w:rPr>
            </w:pPr>
            <w:r>
              <w:rPr>
                <w:rFonts w:ascii="Courier New"/>
                <w:sz w:val="20"/>
              </w:rPr>
              <w:t>root</w:t>
            </w:r>
          </w:p>
        </w:tc>
        <w:tc>
          <w:tcPr>
            <w:tcW w:w="361" w:type="dxa"/>
          </w:tcPr>
          <w:p w14:paraId="44CE3E7E" w14:textId="77777777" w:rsidR="00587A17" w:rsidRDefault="00F54BFD">
            <w:pPr>
              <w:pStyle w:val="TableParagraph"/>
              <w:spacing w:line="206" w:lineRule="exact"/>
              <w:ind w:right="60"/>
              <w:jc w:val="right"/>
              <w:rPr>
                <w:rFonts w:ascii="Courier New"/>
                <w:sz w:val="20"/>
              </w:rPr>
            </w:pPr>
            <w:r>
              <w:rPr>
                <w:rFonts w:ascii="Courier New"/>
                <w:w w:val="99"/>
                <w:sz w:val="20"/>
              </w:rPr>
              <w:t>5</w:t>
            </w:r>
          </w:p>
        </w:tc>
        <w:tc>
          <w:tcPr>
            <w:tcW w:w="482" w:type="dxa"/>
          </w:tcPr>
          <w:p w14:paraId="37404B47" w14:textId="77777777" w:rsidR="00587A17" w:rsidRDefault="00F54BFD">
            <w:pPr>
              <w:pStyle w:val="TableParagraph"/>
              <w:spacing w:line="206" w:lineRule="exact"/>
              <w:ind w:right="61"/>
              <w:jc w:val="right"/>
              <w:rPr>
                <w:rFonts w:ascii="Courier New"/>
                <w:sz w:val="20"/>
              </w:rPr>
            </w:pPr>
            <w:r>
              <w:rPr>
                <w:rFonts w:ascii="Courier New"/>
                <w:sz w:val="20"/>
              </w:rPr>
              <w:t>-10</w:t>
            </w:r>
          </w:p>
        </w:tc>
        <w:tc>
          <w:tcPr>
            <w:tcW w:w="781" w:type="dxa"/>
          </w:tcPr>
          <w:p w14:paraId="3894C506" w14:textId="77777777" w:rsidR="00587A17" w:rsidRDefault="00F54BFD">
            <w:pPr>
              <w:pStyle w:val="TableParagraph"/>
              <w:spacing w:line="206" w:lineRule="exact"/>
              <w:ind w:right="123"/>
              <w:jc w:val="right"/>
              <w:rPr>
                <w:rFonts w:ascii="Courier New"/>
                <w:sz w:val="20"/>
              </w:rPr>
            </w:pPr>
            <w:r>
              <w:rPr>
                <w:rFonts w:ascii="Courier New"/>
                <w:w w:val="99"/>
                <w:sz w:val="20"/>
              </w:rPr>
              <w:t>0</w:t>
            </w:r>
          </w:p>
        </w:tc>
        <w:tc>
          <w:tcPr>
            <w:tcW w:w="541" w:type="dxa"/>
          </w:tcPr>
          <w:p w14:paraId="3E57560A" w14:textId="77777777" w:rsidR="00587A17" w:rsidRDefault="00F54BFD">
            <w:pPr>
              <w:pStyle w:val="TableParagraph"/>
              <w:spacing w:line="206" w:lineRule="exact"/>
              <w:ind w:right="64"/>
              <w:jc w:val="right"/>
              <w:rPr>
                <w:rFonts w:ascii="Courier New"/>
                <w:sz w:val="20"/>
              </w:rPr>
            </w:pPr>
            <w:r>
              <w:rPr>
                <w:rFonts w:ascii="Courier New"/>
                <w:w w:val="99"/>
                <w:sz w:val="20"/>
              </w:rPr>
              <w:t>0</w:t>
            </w:r>
          </w:p>
        </w:tc>
        <w:tc>
          <w:tcPr>
            <w:tcW w:w="601" w:type="dxa"/>
          </w:tcPr>
          <w:p w14:paraId="378C95D3" w14:textId="77777777" w:rsidR="00587A17" w:rsidRDefault="00F54BFD">
            <w:pPr>
              <w:pStyle w:val="TableParagraph"/>
              <w:spacing w:line="206" w:lineRule="exact"/>
              <w:ind w:right="65"/>
              <w:jc w:val="right"/>
              <w:rPr>
                <w:rFonts w:ascii="Courier New"/>
                <w:sz w:val="20"/>
              </w:rPr>
            </w:pPr>
            <w:r>
              <w:rPr>
                <w:rFonts w:ascii="Courier New"/>
                <w:w w:val="99"/>
                <w:sz w:val="20"/>
              </w:rPr>
              <w:t>0</w:t>
            </w:r>
          </w:p>
        </w:tc>
        <w:tc>
          <w:tcPr>
            <w:tcW w:w="181" w:type="dxa"/>
          </w:tcPr>
          <w:p w14:paraId="275C917A" w14:textId="77777777" w:rsidR="00587A17" w:rsidRDefault="00F54BFD">
            <w:pPr>
              <w:pStyle w:val="TableParagraph"/>
              <w:spacing w:line="206" w:lineRule="exact"/>
              <w:ind w:right="7"/>
              <w:jc w:val="right"/>
              <w:rPr>
                <w:rFonts w:ascii="Courier New"/>
                <w:sz w:val="20"/>
              </w:rPr>
            </w:pPr>
            <w:r>
              <w:rPr>
                <w:rFonts w:ascii="Courier New"/>
                <w:w w:val="99"/>
                <w:sz w:val="20"/>
              </w:rPr>
              <w:t>S</w:t>
            </w:r>
          </w:p>
        </w:tc>
        <w:tc>
          <w:tcPr>
            <w:tcW w:w="661" w:type="dxa"/>
          </w:tcPr>
          <w:p w14:paraId="2545B649" w14:textId="77777777" w:rsidR="00587A17" w:rsidRDefault="00F54BFD">
            <w:pPr>
              <w:pStyle w:val="TableParagraph"/>
              <w:spacing w:line="206" w:lineRule="exact"/>
              <w:ind w:right="68"/>
              <w:jc w:val="right"/>
              <w:rPr>
                <w:rFonts w:ascii="Courier New"/>
                <w:sz w:val="20"/>
              </w:rPr>
            </w:pPr>
            <w:r>
              <w:rPr>
                <w:rFonts w:ascii="Courier New"/>
                <w:w w:val="95"/>
                <w:sz w:val="20"/>
              </w:rPr>
              <w:t>0.0</w:t>
            </w:r>
          </w:p>
        </w:tc>
        <w:tc>
          <w:tcPr>
            <w:tcW w:w="721" w:type="dxa"/>
          </w:tcPr>
          <w:p w14:paraId="7E6ED480" w14:textId="77777777" w:rsidR="00587A17" w:rsidRDefault="00F54BFD">
            <w:pPr>
              <w:pStyle w:val="TableParagraph"/>
              <w:spacing w:line="206" w:lineRule="exact"/>
              <w:ind w:right="189"/>
              <w:jc w:val="right"/>
              <w:rPr>
                <w:rFonts w:ascii="Courier New"/>
                <w:sz w:val="20"/>
              </w:rPr>
            </w:pPr>
            <w:r>
              <w:rPr>
                <w:rFonts w:ascii="Courier New"/>
                <w:w w:val="95"/>
                <w:sz w:val="20"/>
              </w:rPr>
              <w:t>0.0</w:t>
            </w:r>
          </w:p>
        </w:tc>
        <w:tc>
          <w:tcPr>
            <w:tcW w:w="1082" w:type="dxa"/>
            <w:gridSpan w:val="2"/>
          </w:tcPr>
          <w:p w14:paraId="7CDB255D" w14:textId="77777777" w:rsidR="00587A17" w:rsidRDefault="00F54BFD">
            <w:pPr>
              <w:pStyle w:val="TableParagraph"/>
              <w:spacing w:line="206" w:lineRule="exact"/>
              <w:ind w:left="168"/>
              <w:rPr>
                <w:rFonts w:ascii="Courier New"/>
                <w:sz w:val="20"/>
              </w:rPr>
            </w:pPr>
            <w:r>
              <w:rPr>
                <w:rFonts w:ascii="Courier New"/>
                <w:sz w:val="20"/>
              </w:rPr>
              <w:t>0:00.00</w:t>
            </w:r>
          </w:p>
        </w:tc>
        <w:tc>
          <w:tcPr>
            <w:tcW w:w="1435" w:type="dxa"/>
          </w:tcPr>
          <w:p w14:paraId="7E354C27" w14:textId="77777777" w:rsidR="00587A17" w:rsidRDefault="00F54BFD">
            <w:pPr>
              <w:pStyle w:val="TableParagraph"/>
              <w:spacing w:line="206" w:lineRule="exact"/>
              <w:ind w:left="45"/>
              <w:rPr>
                <w:rFonts w:ascii="Courier New"/>
                <w:sz w:val="20"/>
              </w:rPr>
            </w:pPr>
            <w:proofErr w:type="spellStart"/>
            <w:r>
              <w:rPr>
                <w:rFonts w:ascii="Courier New"/>
                <w:sz w:val="20"/>
              </w:rPr>
              <w:t>kacpid</w:t>
            </w:r>
            <w:proofErr w:type="spellEnd"/>
          </w:p>
        </w:tc>
      </w:tr>
      <w:tr w:rsidR="00587A17" w14:paraId="34AB0EA9" w14:textId="77777777">
        <w:trPr>
          <w:trHeight w:val="226"/>
        </w:trPr>
        <w:tc>
          <w:tcPr>
            <w:tcW w:w="710" w:type="dxa"/>
          </w:tcPr>
          <w:p w14:paraId="63A75EDC" w14:textId="77777777" w:rsidR="00587A17" w:rsidRDefault="00F54BFD">
            <w:pPr>
              <w:pStyle w:val="TableParagraph"/>
              <w:spacing w:line="207" w:lineRule="exact"/>
              <w:ind w:right="58"/>
              <w:jc w:val="right"/>
              <w:rPr>
                <w:rFonts w:ascii="Courier New"/>
                <w:sz w:val="20"/>
              </w:rPr>
            </w:pPr>
            <w:r>
              <w:rPr>
                <w:rFonts w:ascii="Courier New"/>
                <w:w w:val="95"/>
                <w:sz w:val="20"/>
              </w:rPr>
              <w:t>29</w:t>
            </w:r>
          </w:p>
        </w:tc>
        <w:tc>
          <w:tcPr>
            <w:tcW w:w="1200" w:type="dxa"/>
          </w:tcPr>
          <w:p w14:paraId="26EEF9F0" w14:textId="77777777" w:rsidR="00587A17" w:rsidRDefault="00F54BFD">
            <w:pPr>
              <w:pStyle w:val="TableParagraph"/>
              <w:spacing w:line="207" w:lineRule="exact"/>
              <w:ind w:left="59"/>
              <w:rPr>
                <w:rFonts w:ascii="Courier New"/>
                <w:sz w:val="20"/>
              </w:rPr>
            </w:pPr>
            <w:r>
              <w:rPr>
                <w:rFonts w:ascii="Courier New"/>
                <w:sz w:val="20"/>
              </w:rPr>
              <w:t>root</w:t>
            </w:r>
          </w:p>
        </w:tc>
        <w:tc>
          <w:tcPr>
            <w:tcW w:w="361" w:type="dxa"/>
          </w:tcPr>
          <w:p w14:paraId="38F721C3" w14:textId="77777777" w:rsidR="00587A17" w:rsidRDefault="00F54BFD">
            <w:pPr>
              <w:pStyle w:val="TableParagraph"/>
              <w:spacing w:line="207" w:lineRule="exact"/>
              <w:ind w:right="60"/>
              <w:jc w:val="right"/>
              <w:rPr>
                <w:rFonts w:ascii="Courier New"/>
                <w:sz w:val="20"/>
              </w:rPr>
            </w:pPr>
            <w:r>
              <w:rPr>
                <w:rFonts w:ascii="Courier New"/>
                <w:w w:val="99"/>
                <w:sz w:val="20"/>
              </w:rPr>
              <w:t>5</w:t>
            </w:r>
          </w:p>
        </w:tc>
        <w:tc>
          <w:tcPr>
            <w:tcW w:w="482" w:type="dxa"/>
          </w:tcPr>
          <w:p w14:paraId="7BD70ACE" w14:textId="77777777" w:rsidR="00587A17" w:rsidRDefault="00F54BFD">
            <w:pPr>
              <w:pStyle w:val="TableParagraph"/>
              <w:spacing w:line="207" w:lineRule="exact"/>
              <w:ind w:right="61"/>
              <w:jc w:val="right"/>
              <w:rPr>
                <w:rFonts w:ascii="Courier New"/>
                <w:sz w:val="20"/>
              </w:rPr>
            </w:pPr>
            <w:r>
              <w:rPr>
                <w:rFonts w:ascii="Courier New"/>
                <w:sz w:val="20"/>
              </w:rPr>
              <w:t>-10</w:t>
            </w:r>
          </w:p>
        </w:tc>
        <w:tc>
          <w:tcPr>
            <w:tcW w:w="781" w:type="dxa"/>
          </w:tcPr>
          <w:p w14:paraId="03C6804B" w14:textId="77777777" w:rsidR="00587A17" w:rsidRDefault="00F54BFD">
            <w:pPr>
              <w:pStyle w:val="TableParagraph"/>
              <w:spacing w:line="207" w:lineRule="exact"/>
              <w:ind w:right="123"/>
              <w:jc w:val="right"/>
              <w:rPr>
                <w:rFonts w:ascii="Courier New"/>
                <w:sz w:val="20"/>
              </w:rPr>
            </w:pPr>
            <w:r>
              <w:rPr>
                <w:rFonts w:ascii="Courier New"/>
                <w:w w:val="99"/>
                <w:sz w:val="20"/>
              </w:rPr>
              <w:t>0</w:t>
            </w:r>
          </w:p>
        </w:tc>
        <w:tc>
          <w:tcPr>
            <w:tcW w:w="541" w:type="dxa"/>
          </w:tcPr>
          <w:p w14:paraId="71346FAC" w14:textId="77777777" w:rsidR="00587A17" w:rsidRDefault="00F54BFD">
            <w:pPr>
              <w:pStyle w:val="TableParagraph"/>
              <w:spacing w:line="207" w:lineRule="exact"/>
              <w:ind w:right="64"/>
              <w:jc w:val="right"/>
              <w:rPr>
                <w:rFonts w:ascii="Courier New"/>
                <w:sz w:val="20"/>
              </w:rPr>
            </w:pPr>
            <w:r>
              <w:rPr>
                <w:rFonts w:ascii="Courier New"/>
                <w:w w:val="99"/>
                <w:sz w:val="20"/>
              </w:rPr>
              <w:t>0</w:t>
            </w:r>
          </w:p>
        </w:tc>
        <w:tc>
          <w:tcPr>
            <w:tcW w:w="601" w:type="dxa"/>
          </w:tcPr>
          <w:p w14:paraId="03ACFCB2" w14:textId="77777777" w:rsidR="00587A17" w:rsidRDefault="00F54BFD">
            <w:pPr>
              <w:pStyle w:val="TableParagraph"/>
              <w:spacing w:line="207" w:lineRule="exact"/>
              <w:ind w:right="65"/>
              <w:jc w:val="right"/>
              <w:rPr>
                <w:rFonts w:ascii="Courier New"/>
                <w:sz w:val="20"/>
              </w:rPr>
            </w:pPr>
            <w:r>
              <w:rPr>
                <w:rFonts w:ascii="Courier New"/>
                <w:w w:val="99"/>
                <w:sz w:val="20"/>
              </w:rPr>
              <w:t>0</w:t>
            </w:r>
          </w:p>
        </w:tc>
        <w:tc>
          <w:tcPr>
            <w:tcW w:w="181" w:type="dxa"/>
          </w:tcPr>
          <w:p w14:paraId="1E66D8A9" w14:textId="77777777" w:rsidR="00587A17" w:rsidRDefault="00F54BFD">
            <w:pPr>
              <w:pStyle w:val="TableParagraph"/>
              <w:spacing w:line="207" w:lineRule="exact"/>
              <w:ind w:right="7"/>
              <w:jc w:val="right"/>
              <w:rPr>
                <w:rFonts w:ascii="Courier New"/>
                <w:sz w:val="20"/>
              </w:rPr>
            </w:pPr>
            <w:r>
              <w:rPr>
                <w:rFonts w:ascii="Courier New"/>
                <w:w w:val="99"/>
                <w:sz w:val="20"/>
              </w:rPr>
              <w:t>S</w:t>
            </w:r>
          </w:p>
        </w:tc>
        <w:tc>
          <w:tcPr>
            <w:tcW w:w="661" w:type="dxa"/>
          </w:tcPr>
          <w:p w14:paraId="6A92945F" w14:textId="77777777" w:rsidR="00587A17" w:rsidRDefault="00F54BFD">
            <w:pPr>
              <w:pStyle w:val="TableParagraph"/>
              <w:spacing w:line="207" w:lineRule="exact"/>
              <w:ind w:right="68"/>
              <w:jc w:val="right"/>
              <w:rPr>
                <w:rFonts w:ascii="Courier New"/>
                <w:sz w:val="20"/>
              </w:rPr>
            </w:pPr>
            <w:r>
              <w:rPr>
                <w:rFonts w:ascii="Courier New"/>
                <w:w w:val="95"/>
                <w:sz w:val="20"/>
              </w:rPr>
              <w:t>0.0</w:t>
            </w:r>
          </w:p>
        </w:tc>
        <w:tc>
          <w:tcPr>
            <w:tcW w:w="721" w:type="dxa"/>
          </w:tcPr>
          <w:p w14:paraId="1452FD92" w14:textId="77777777" w:rsidR="00587A17" w:rsidRDefault="00F54BFD">
            <w:pPr>
              <w:pStyle w:val="TableParagraph"/>
              <w:spacing w:line="207" w:lineRule="exact"/>
              <w:ind w:right="189"/>
              <w:jc w:val="right"/>
              <w:rPr>
                <w:rFonts w:ascii="Courier New"/>
                <w:sz w:val="20"/>
              </w:rPr>
            </w:pPr>
            <w:r>
              <w:rPr>
                <w:rFonts w:ascii="Courier New"/>
                <w:w w:val="95"/>
                <w:sz w:val="20"/>
              </w:rPr>
              <w:t>0.0</w:t>
            </w:r>
          </w:p>
        </w:tc>
        <w:tc>
          <w:tcPr>
            <w:tcW w:w="1082" w:type="dxa"/>
            <w:gridSpan w:val="2"/>
          </w:tcPr>
          <w:p w14:paraId="4ED68395" w14:textId="77777777" w:rsidR="00587A17" w:rsidRDefault="00F54BFD">
            <w:pPr>
              <w:pStyle w:val="TableParagraph"/>
              <w:spacing w:line="207" w:lineRule="exact"/>
              <w:ind w:left="168"/>
              <w:rPr>
                <w:rFonts w:ascii="Courier New"/>
                <w:sz w:val="20"/>
              </w:rPr>
            </w:pPr>
            <w:r>
              <w:rPr>
                <w:rFonts w:ascii="Courier New"/>
                <w:sz w:val="20"/>
              </w:rPr>
              <w:t>0:00.00</w:t>
            </w:r>
          </w:p>
        </w:tc>
        <w:tc>
          <w:tcPr>
            <w:tcW w:w="1435" w:type="dxa"/>
          </w:tcPr>
          <w:p w14:paraId="1682D827" w14:textId="77777777" w:rsidR="00587A17" w:rsidRDefault="00F54BFD">
            <w:pPr>
              <w:pStyle w:val="TableParagraph"/>
              <w:spacing w:line="207" w:lineRule="exact"/>
              <w:ind w:left="45"/>
              <w:rPr>
                <w:rFonts w:ascii="Courier New"/>
                <w:sz w:val="20"/>
              </w:rPr>
            </w:pPr>
            <w:proofErr w:type="spellStart"/>
            <w:r>
              <w:rPr>
                <w:rFonts w:ascii="Courier New"/>
                <w:sz w:val="20"/>
              </w:rPr>
              <w:t>kblockd</w:t>
            </w:r>
            <w:proofErr w:type="spellEnd"/>
            <w:r>
              <w:rPr>
                <w:rFonts w:ascii="Courier New"/>
                <w:sz w:val="20"/>
              </w:rPr>
              <w:t>/0</w:t>
            </w:r>
          </w:p>
        </w:tc>
      </w:tr>
      <w:tr w:rsidR="00587A17" w14:paraId="44024D72" w14:textId="77777777">
        <w:trPr>
          <w:trHeight w:val="226"/>
        </w:trPr>
        <w:tc>
          <w:tcPr>
            <w:tcW w:w="710" w:type="dxa"/>
          </w:tcPr>
          <w:p w14:paraId="215E2F9B" w14:textId="77777777" w:rsidR="00587A17" w:rsidRDefault="00F54BFD">
            <w:pPr>
              <w:pStyle w:val="TableParagraph"/>
              <w:spacing w:line="206" w:lineRule="exact"/>
              <w:ind w:right="58"/>
              <w:jc w:val="right"/>
              <w:rPr>
                <w:rFonts w:ascii="Courier New"/>
                <w:sz w:val="20"/>
              </w:rPr>
            </w:pPr>
            <w:r>
              <w:rPr>
                <w:rFonts w:ascii="Courier New"/>
                <w:w w:val="95"/>
                <w:sz w:val="20"/>
              </w:rPr>
              <w:t>47</w:t>
            </w:r>
          </w:p>
        </w:tc>
        <w:tc>
          <w:tcPr>
            <w:tcW w:w="1200" w:type="dxa"/>
          </w:tcPr>
          <w:p w14:paraId="3555085A" w14:textId="77777777" w:rsidR="00587A17" w:rsidRDefault="00F54BFD">
            <w:pPr>
              <w:pStyle w:val="TableParagraph"/>
              <w:spacing w:line="206" w:lineRule="exact"/>
              <w:ind w:left="59"/>
              <w:rPr>
                <w:rFonts w:ascii="Courier New"/>
                <w:sz w:val="20"/>
              </w:rPr>
            </w:pPr>
            <w:r>
              <w:rPr>
                <w:rFonts w:ascii="Courier New"/>
                <w:sz w:val="20"/>
              </w:rPr>
              <w:t>root</w:t>
            </w:r>
          </w:p>
        </w:tc>
        <w:tc>
          <w:tcPr>
            <w:tcW w:w="361" w:type="dxa"/>
          </w:tcPr>
          <w:p w14:paraId="1A2E43A2" w14:textId="77777777" w:rsidR="00587A17" w:rsidRDefault="00F54BFD">
            <w:pPr>
              <w:pStyle w:val="TableParagraph"/>
              <w:spacing w:line="206" w:lineRule="exact"/>
              <w:ind w:right="60"/>
              <w:jc w:val="right"/>
              <w:rPr>
                <w:rFonts w:ascii="Courier New"/>
                <w:sz w:val="20"/>
              </w:rPr>
            </w:pPr>
            <w:r>
              <w:rPr>
                <w:rFonts w:ascii="Courier New"/>
                <w:w w:val="95"/>
                <w:sz w:val="20"/>
              </w:rPr>
              <w:t>16</w:t>
            </w:r>
          </w:p>
        </w:tc>
        <w:tc>
          <w:tcPr>
            <w:tcW w:w="482" w:type="dxa"/>
          </w:tcPr>
          <w:p w14:paraId="7BE556A5" w14:textId="77777777" w:rsidR="00587A17" w:rsidRDefault="00F54BFD">
            <w:pPr>
              <w:pStyle w:val="TableParagraph"/>
              <w:spacing w:line="206" w:lineRule="exact"/>
              <w:ind w:right="63"/>
              <w:jc w:val="right"/>
              <w:rPr>
                <w:rFonts w:ascii="Courier New"/>
                <w:sz w:val="20"/>
              </w:rPr>
            </w:pPr>
            <w:r>
              <w:rPr>
                <w:rFonts w:ascii="Courier New"/>
                <w:w w:val="99"/>
                <w:sz w:val="20"/>
              </w:rPr>
              <w:t>0</w:t>
            </w:r>
          </w:p>
        </w:tc>
        <w:tc>
          <w:tcPr>
            <w:tcW w:w="781" w:type="dxa"/>
          </w:tcPr>
          <w:p w14:paraId="2839EC02" w14:textId="77777777" w:rsidR="00587A17" w:rsidRDefault="00F54BFD">
            <w:pPr>
              <w:pStyle w:val="TableParagraph"/>
              <w:spacing w:line="206" w:lineRule="exact"/>
              <w:ind w:right="124"/>
              <w:jc w:val="right"/>
              <w:rPr>
                <w:rFonts w:ascii="Courier New"/>
                <w:sz w:val="20"/>
              </w:rPr>
            </w:pPr>
            <w:r>
              <w:rPr>
                <w:rFonts w:ascii="Courier New"/>
                <w:w w:val="99"/>
                <w:sz w:val="20"/>
              </w:rPr>
              <w:t>0</w:t>
            </w:r>
          </w:p>
        </w:tc>
        <w:tc>
          <w:tcPr>
            <w:tcW w:w="541" w:type="dxa"/>
          </w:tcPr>
          <w:p w14:paraId="511FCA23" w14:textId="77777777" w:rsidR="00587A17" w:rsidRDefault="00F54BFD">
            <w:pPr>
              <w:pStyle w:val="TableParagraph"/>
              <w:spacing w:line="206" w:lineRule="exact"/>
              <w:ind w:right="66"/>
              <w:jc w:val="right"/>
              <w:rPr>
                <w:rFonts w:ascii="Courier New"/>
                <w:sz w:val="20"/>
              </w:rPr>
            </w:pPr>
            <w:r>
              <w:rPr>
                <w:rFonts w:ascii="Courier New"/>
                <w:w w:val="99"/>
                <w:sz w:val="20"/>
              </w:rPr>
              <w:t>0</w:t>
            </w:r>
          </w:p>
        </w:tc>
        <w:tc>
          <w:tcPr>
            <w:tcW w:w="601" w:type="dxa"/>
          </w:tcPr>
          <w:p w14:paraId="4B9A9082" w14:textId="77777777" w:rsidR="00587A17" w:rsidRDefault="00F54BFD">
            <w:pPr>
              <w:pStyle w:val="TableParagraph"/>
              <w:spacing w:line="206" w:lineRule="exact"/>
              <w:ind w:right="67"/>
              <w:jc w:val="right"/>
              <w:rPr>
                <w:rFonts w:ascii="Courier New"/>
                <w:sz w:val="20"/>
              </w:rPr>
            </w:pPr>
            <w:r>
              <w:rPr>
                <w:rFonts w:ascii="Courier New"/>
                <w:w w:val="99"/>
                <w:sz w:val="20"/>
              </w:rPr>
              <w:t>0</w:t>
            </w:r>
          </w:p>
        </w:tc>
        <w:tc>
          <w:tcPr>
            <w:tcW w:w="181" w:type="dxa"/>
          </w:tcPr>
          <w:p w14:paraId="03A6A55F" w14:textId="77777777" w:rsidR="00587A17" w:rsidRDefault="00F54BFD">
            <w:pPr>
              <w:pStyle w:val="TableParagraph"/>
              <w:spacing w:line="206" w:lineRule="exact"/>
              <w:ind w:right="8"/>
              <w:jc w:val="right"/>
              <w:rPr>
                <w:rFonts w:ascii="Courier New"/>
                <w:sz w:val="20"/>
              </w:rPr>
            </w:pPr>
            <w:r>
              <w:rPr>
                <w:rFonts w:ascii="Courier New"/>
                <w:w w:val="99"/>
                <w:sz w:val="20"/>
              </w:rPr>
              <w:t>S</w:t>
            </w:r>
          </w:p>
        </w:tc>
        <w:tc>
          <w:tcPr>
            <w:tcW w:w="661" w:type="dxa"/>
          </w:tcPr>
          <w:p w14:paraId="2B22CE55" w14:textId="77777777" w:rsidR="00587A17" w:rsidRDefault="00F54BFD">
            <w:pPr>
              <w:pStyle w:val="TableParagraph"/>
              <w:spacing w:line="206" w:lineRule="exact"/>
              <w:ind w:right="69"/>
              <w:jc w:val="right"/>
              <w:rPr>
                <w:rFonts w:ascii="Courier New"/>
                <w:sz w:val="20"/>
              </w:rPr>
            </w:pPr>
            <w:r>
              <w:rPr>
                <w:rFonts w:ascii="Courier New"/>
                <w:w w:val="95"/>
                <w:sz w:val="20"/>
              </w:rPr>
              <w:t>0.0</w:t>
            </w:r>
          </w:p>
        </w:tc>
        <w:tc>
          <w:tcPr>
            <w:tcW w:w="721" w:type="dxa"/>
          </w:tcPr>
          <w:p w14:paraId="71525BC8" w14:textId="77777777" w:rsidR="00587A17" w:rsidRDefault="00F54BFD">
            <w:pPr>
              <w:pStyle w:val="TableParagraph"/>
              <w:spacing w:line="206" w:lineRule="exact"/>
              <w:ind w:right="191"/>
              <w:jc w:val="right"/>
              <w:rPr>
                <w:rFonts w:ascii="Courier New"/>
                <w:sz w:val="20"/>
              </w:rPr>
            </w:pPr>
            <w:r>
              <w:rPr>
                <w:rFonts w:ascii="Courier New"/>
                <w:w w:val="95"/>
                <w:sz w:val="20"/>
              </w:rPr>
              <w:t>0.0</w:t>
            </w:r>
          </w:p>
        </w:tc>
        <w:tc>
          <w:tcPr>
            <w:tcW w:w="1082" w:type="dxa"/>
            <w:gridSpan w:val="2"/>
          </w:tcPr>
          <w:p w14:paraId="7F97FDBD" w14:textId="77777777" w:rsidR="00587A17" w:rsidRDefault="00F54BFD">
            <w:pPr>
              <w:pStyle w:val="TableParagraph"/>
              <w:spacing w:line="206" w:lineRule="exact"/>
              <w:ind w:left="166"/>
              <w:rPr>
                <w:rFonts w:ascii="Courier New"/>
                <w:sz w:val="20"/>
              </w:rPr>
            </w:pPr>
            <w:r>
              <w:rPr>
                <w:rFonts w:ascii="Courier New"/>
                <w:sz w:val="20"/>
              </w:rPr>
              <w:t>0:01.74</w:t>
            </w:r>
          </w:p>
        </w:tc>
        <w:tc>
          <w:tcPr>
            <w:tcW w:w="1435" w:type="dxa"/>
          </w:tcPr>
          <w:p w14:paraId="04EE460F" w14:textId="77777777" w:rsidR="00587A17" w:rsidRDefault="00F54BFD">
            <w:pPr>
              <w:pStyle w:val="TableParagraph"/>
              <w:spacing w:line="206" w:lineRule="exact"/>
              <w:ind w:left="44"/>
              <w:rPr>
                <w:rFonts w:ascii="Courier New"/>
                <w:sz w:val="20"/>
              </w:rPr>
            </w:pPr>
            <w:proofErr w:type="spellStart"/>
            <w:r>
              <w:rPr>
                <w:rFonts w:ascii="Courier New"/>
                <w:sz w:val="20"/>
              </w:rPr>
              <w:t>pdflush</w:t>
            </w:r>
            <w:proofErr w:type="spellEnd"/>
          </w:p>
        </w:tc>
      </w:tr>
      <w:tr w:rsidR="00587A17" w14:paraId="266272FB" w14:textId="77777777">
        <w:trPr>
          <w:trHeight w:val="226"/>
        </w:trPr>
        <w:tc>
          <w:tcPr>
            <w:tcW w:w="710" w:type="dxa"/>
          </w:tcPr>
          <w:p w14:paraId="2761D765" w14:textId="77777777" w:rsidR="00587A17" w:rsidRDefault="00F54BFD">
            <w:pPr>
              <w:pStyle w:val="TableParagraph"/>
              <w:spacing w:line="207" w:lineRule="exact"/>
              <w:ind w:right="58"/>
              <w:jc w:val="right"/>
              <w:rPr>
                <w:rFonts w:ascii="Courier New"/>
                <w:sz w:val="20"/>
              </w:rPr>
            </w:pPr>
            <w:r>
              <w:rPr>
                <w:rFonts w:ascii="Courier New"/>
                <w:w w:val="95"/>
                <w:sz w:val="20"/>
              </w:rPr>
              <w:t>50</w:t>
            </w:r>
          </w:p>
        </w:tc>
        <w:tc>
          <w:tcPr>
            <w:tcW w:w="1200" w:type="dxa"/>
          </w:tcPr>
          <w:p w14:paraId="6F911462" w14:textId="77777777" w:rsidR="00587A17" w:rsidRDefault="00F54BFD">
            <w:pPr>
              <w:pStyle w:val="TableParagraph"/>
              <w:spacing w:line="207" w:lineRule="exact"/>
              <w:ind w:left="59"/>
              <w:rPr>
                <w:rFonts w:ascii="Courier New"/>
                <w:sz w:val="20"/>
              </w:rPr>
            </w:pPr>
            <w:r>
              <w:rPr>
                <w:rFonts w:ascii="Courier New"/>
                <w:sz w:val="20"/>
              </w:rPr>
              <w:t>root</w:t>
            </w:r>
          </w:p>
        </w:tc>
        <w:tc>
          <w:tcPr>
            <w:tcW w:w="361" w:type="dxa"/>
          </w:tcPr>
          <w:p w14:paraId="2BC7D383" w14:textId="77777777" w:rsidR="00587A17" w:rsidRDefault="00F54BFD">
            <w:pPr>
              <w:pStyle w:val="TableParagraph"/>
              <w:spacing w:line="207" w:lineRule="exact"/>
              <w:ind w:right="60"/>
              <w:jc w:val="right"/>
              <w:rPr>
                <w:rFonts w:ascii="Courier New"/>
                <w:sz w:val="20"/>
              </w:rPr>
            </w:pPr>
            <w:r>
              <w:rPr>
                <w:rFonts w:ascii="Courier New"/>
                <w:w w:val="95"/>
                <w:sz w:val="20"/>
              </w:rPr>
              <w:t>11</w:t>
            </w:r>
          </w:p>
        </w:tc>
        <w:tc>
          <w:tcPr>
            <w:tcW w:w="482" w:type="dxa"/>
          </w:tcPr>
          <w:p w14:paraId="2C0A0F40" w14:textId="77777777" w:rsidR="00587A17" w:rsidRDefault="00F54BFD">
            <w:pPr>
              <w:pStyle w:val="TableParagraph"/>
              <w:spacing w:line="207" w:lineRule="exact"/>
              <w:ind w:right="61"/>
              <w:jc w:val="right"/>
              <w:rPr>
                <w:rFonts w:ascii="Courier New"/>
                <w:sz w:val="20"/>
              </w:rPr>
            </w:pPr>
            <w:r>
              <w:rPr>
                <w:rFonts w:ascii="Courier New"/>
                <w:sz w:val="20"/>
              </w:rPr>
              <w:t>-10</w:t>
            </w:r>
          </w:p>
        </w:tc>
        <w:tc>
          <w:tcPr>
            <w:tcW w:w="781" w:type="dxa"/>
          </w:tcPr>
          <w:p w14:paraId="18F7C8BE" w14:textId="77777777" w:rsidR="00587A17" w:rsidRDefault="00F54BFD">
            <w:pPr>
              <w:pStyle w:val="TableParagraph"/>
              <w:spacing w:line="207" w:lineRule="exact"/>
              <w:ind w:right="123"/>
              <w:jc w:val="right"/>
              <w:rPr>
                <w:rFonts w:ascii="Courier New"/>
                <w:sz w:val="20"/>
              </w:rPr>
            </w:pPr>
            <w:r>
              <w:rPr>
                <w:rFonts w:ascii="Courier New"/>
                <w:w w:val="99"/>
                <w:sz w:val="20"/>
              </w:rPr>
              <w:t>0</w:t>
            </w:r>
          </w:p>
        </w:tc>
        <w:tc>
          <w:tcPr>
            <w:tcW w:w="541" w:type="dxa"/>
          </w:tcPr>
          <w:p w14:paraId="74DCE73A" w14:textId="77777777" w:rsidR="00587A17" w:rsidRDefault="00F54BFD">
            <w:pPr>
              <w:pStyle w:val="TableParagraph"/>
              <w:spacing w:line="207" w:lineRule="exact"/>
              <w:ind w:right="64"/>
              <w:jc w:val="right"/>
              <w:rPr>
                <w:rFonts w:ascii="Courier New"/>
                <w:sz w:val="20"/>
              </w:rPr>
            </w:pPr>
            <w:r>
              <w:rPr>
                <w:rFonts w:ascii="Courier New"/>
                <w:w w:val="99"/>
                <w:sz w:val="20"/>
              </w:rPr>
              <w:t>0</w:t>
            </w:r>
          </w:p>
        </w:tc>
        <w:tc>
          <w:tcPr>
            <w:tcW w:w="601" w:type="dxa"/>
          </w:tcPr>
          <w:p w14:paraId="599FA3D7" w14:textId="77777777" w:rsidR="00587A17" w:rsidRDefault="00F54BFD">
            <w:pPr>
              <w:pStyle w:val="TableParagraph"/>
              <w:spacing w:line="207" w:lineRule="exact"/>
              <w:ind w:right="65"/>
              <w:jc w:val="right"/>
              <w:rPr>
                <w:rFonts w:ascii="Courier New"/>
                <w:sz w:val="20"/>
              </w:rPr>
            </w:pPr>
            <w:r>
              <w:rPr>
                <w:rFonts w:ascii="Courier New"/>
                <w:w w:val="99"/>
                <w:sz w:val="20"/>
              </w:rPr>
              <w:t>0</w:t>
            </w:r>
          </w:p>
        </w:tc>
        <w:tc>
          <w:tcPr>
            <w:tcW w:w="181" w:type="dxa"/>
          </w:tcPr>
          <w:p w14:paraId="5C5D4E0A" w14:textId="77777777" w:rsidR="00587A17" w:rsidRDefault="00F54BFD">
            <w:pPr>
              <w:pStyle w:val="TableParagraph"/>
              <w:spacing w:line="207" w:lineRule="exact"/>
              <w:ind w:right="7"/>
              <w:jc w:val="right"/>
              <w:rPr>
                <w:rFonts w:ascii="Courier New"/>
                <w:sz w:val="20"/>
              </w:rPr>
            </w:pPr>
            <w:r>
              <w:rPr>
                <w:rFonts w:ascii="Courier New"/>
                <w:w w:val="99"/>
                <w:sz w:val="20"/>
              </w:rPr>
              <w:t>S</w:t>
            </w:r>
          </w:p>
        </w:tc>
        <w:tc>
          <w:tcPr>
            <w:tcW w:w="661" w:type="dxa"/>
          </w:tcPr>
          <w:p w14:paraId="0287B4CC" w14:textId="77777777" w:rsidR="00587A17" w:rsidRDefault="00F54BFD">
            <w:pPr>
              <w:pStyle w:val="TableParagraph"/>
              <w:spacing w:line="207" w:lineRule="exact"/>
              <w:ind w:right="68"/>
              <w:jc w:val="right"/>
              <w:rPr>
                <w:rFonts w:ascii="Courier New"/>
                <w:sz w:val="20"/>
              </w:rPr>
            </w:pPr>
            <w:r>
              <w:rPr>
                <w:rFonts w:ascii="Courier New"/>
                <w:w w:val="95"/>
                <w:sz w:val="20"/>
              </w:rPr>
              <w:t>0.0</w:t>
            </w:r>
          </w:p>
        </w:tc>
        <w:tc>
          <w:tcPr>
            <w:tcW w:w="721" w:type="dxa"/>
          </w:tcPr>
          <w:p w14:paraId="2B2F9D73" w14:textId="77777777" w:rsidR="00587A17" w:rsidRDefault="00F54BFD">
            <w:pPr>
              <w:pStyle w:val="TableParagraph"/>
              <w:spacing w:line="207" w:lineRule="exact"/>
              <w:ind w:right="189"/>
              <w:jc w:val="right"/>
              <w:rPr>
                <w:rFonts w:ascii="Courier New"/>
                <w:sz w:val="20"/>
              </w:rPr>
            </w:pPr>
            <w:r>
              <w:rPr>
                <w:rFonts w:ascii="Courier New"/>
                <w:w w:val="95"/>
                <w:sz w:val="20"/>
              </w:rPr>
              <w:t>0.0</w:t>
            </w:r>
          </w:p>
        </w:tc>
        <w:tc>
          <w:tcPr>
            <w:tcW w:w="1082" w:type="dxa"/>
            <w:gridSpan w:val="2"/>
          </w:tcPr>
          <w:p w14:paraId="5CB8061E" w14:textId="77777777" w:rsidR="00587A17" w:rsidRDefault="00F54BFD">
            <w:pPr>
              <w:pStyle w:val="TableParagraph"/>
              <w:spacing w:line="207" w:lineRule="exact"/>
              <w:ind w:left="168"/>
              <w:rPr>
                <w:rFonts w:ascii="Courier New"/>
                <w:sz w:val="20"/>
              </w:rPr>
            </w:pPr>
            <w:r>
              <w:rPr>
                <w:rFonts w:ascii="Courier New"/>
                <w:sz w:val="20"/>
              </w:rPr>
              <w:t>0:00.00</w:t>
            </w:r>
          </w:p>
        </w:tc>
        <w:tc>
          <w:tcPr>
            <w:tcW w:w="1435" w:type="dxa"/>
          </w:tcPr>
          <w:p w14:paraId="1ACF865E" w14:textId="77777777" w:rsidR="00587A17" w:rsidRDefault="00F54BFD">
            <w:pPr>
              <w:pStyle w:val="TableParagraph"/>
              <w:spacing w:line="207" w:lineRule="exact"/>
              <w:ind w:left="45"/>
              <w:rPr>
                <w:rFonts w:ascii="Courier New"/>
                <w:sz w:val="20"/>
              </w:rPr>
            </w:pPr>
            <w:proofErr w:type="spellStart"/>
            <w:r>
              <w:rPr>
                <w:rFonts w:ascii="Courier New"/>
                <w:sz w:val="20"/>
              </w:rPr>
              <w:t>aio</w:t>
            </w:r>
            <w:proofErr w:type="spellEnd"/>
            <w:r>
              <w:rPr>
                <w:rFonts w:ascii="Courier New"/>
                <w:sz w:val="20"/>
              </w:rPr>
              <w:t>/0</w:t>
            </w:r>
          </w:p>
        </w:tc>
      </w:tr>
      <w:tr w:rsidR="00587A17" w14:paraId="68EBF34F" w14:textId="77777777">
        <w:trPr>
          <w:trHeight w:val="227"/>
        </w:trPr>
        <w:tc>
          <w:tcPr>
            <w:tcW w:w="710" w:type="dxa"/>
          </w:tcPr>
          <w:p w14:paraId="29E1CED1" w14:textId="77777777" w:rsidR="00587A17" w:rsidRDefault="00F54BFD">
            <w:pPr>
              <w:pStyle w:val="TableParagraph"/>
              <w:spacing w:line="207" w:lineRule="exact"/>
              <w:ind w:right="58"/>
              <w:jc w:val="right"/>
              <w:rPr>
                <w:rFonts w:ascii="Courier New"/>
                <w:sz w:val="20"/>
              </w:rPr>
            </w:pPr>
            <w:r>
              <w:rPr>
                <w:rFonts w:ascii="Courier New"/>
                <w:w w:val="95"/>
                <w:sz w:val="20"/>
              </w:rPr>
              <w:t>30</w:t>
            </w:r>
          </w:p>
        </w:tc>
        <w:tc>
          <w:tcPr>
            <w:tcW w:w="1200" w:type="dxa"/>
          </w:tcPr>
          <w:p w14:paraId="56C7F447" w14:textId="77777777" w:rsidR="00587A17" w:rsidRDefault="00F54BFD">
            <w:pPr>
              <w:pStyle w:val="TableParagraph"/>
              <w:spacing w:line="207" w:lineRule="exact"/>
              <w:ind w:left="59"/>
              <w:rPr>
                <w:rFonts w:ascii="Courier New"/>
                <w:sz w:val="20"/>
              </w:rPr>
            </w:pPr>
            <w:r>
              <w:rPr>
                <w:rFonts w:ascii="Courier New"/>
                <w:sz w:val="20"/>
              </w:rPr>
              <w:t>root</w:t>
            </w:r>
          </w:p>
        </w:tc>
        <w:tc>
          <w:tcPr>
            <w:tcW w:w="361" w:type="dxa"/>
          </w:tcPr>
          <w:p w14:paraId="4FF32527" w14:textId="77777777" w:rsidR="00587A17" w:rsidRDefault="00F54BFD">
            <w:pPr>
              <w:pStyle w:val="TableParagraph"/>
              <w:spacing w:line="207" w:lineRule="exact"/>
              <w:ind w:right="60"/>
              <w:jc w:val="right"/>
              <w:rPr>
                <w:rFonts w:ascii="Courier New"/>
                <w:sz w:val="20"/>
              </w:rPr>
            </w:pPr>
            <w:r>
              <w:rPr>
                <w:rFonts w:ascii="Courier New"/>
                <w:w w:val="95"/>
                <w:sz w:val="20"/>
              </w:rPr>
              <w:t>15</w:t>
            </w:r>
          </w:p>
        </w:tc>
        <w:tc>
          <w:tcPr>
            <w:tcW w:w="482" w:type="dxa"/>
          </w:tcPr>
          <w:p w14:paraId="3DE52F72" w14:textId="77777777" w:rsidR="00587A17" w:rsidRDefault="00F54BFD">
            <w:pPr>
              <w:pStyle w:val="TableParagraph"/>
              <w:spacing w:line="207" w:lineRule="exact"/>
              <w:ind w:right="63"/>
              <w:jc w:val="right"/>
              <w:rPr>
                <w:rFonts w:ascii="Courier New"/>
                <w:sz w:val="20"/>
              </w:rPr>
            </w:pPr>
            <w:r>
              <w:rPr>
                <w:rFonts w:ascii="Courier New"/>
                <w:w w:val="99"/>
                <w:sz w:val="20"/>
              </w:rPr>
              <w:t>0</w:t>
            </w:r>
          </w:p>
        </w:tc>
        <w:tc>
          <w:tcPr>
            <w:tcW w:w="781" w:type="dxa"/>
          </w:tcPr>
          <w:p w14:paraId="1C59FFEF" w14:textId="77777777" w:rsidR="00587A17" w:rsidRDefault="00F54BFD">
            <w:pPr>
              <w:pStyle w:val="TableParagraph"/>
              <w:spacing w:line="207" w:lineRule="exact"/>
              <w:ind w:right="124"/>
              <w:jc w:val="right"/>
              <w:rPr>
                <w:rFonts w:ascii="Courier New"/>
                <w:sz w:val="20"/>
              </w:rPr>
            </w:pPr>
            <w:r>
              <w:rPr>
                <w:rFonts w:ascii="Courier New"/>
                <w:w w:val="99"/>
                <w:sz w:val="20"/>
              </w:rPr>
              <w:t>0</w:t>
            </w:r>
          </w:p>
        </w:tc>
        <w:tc>
          <w:tcPr>
            <w:tcW w:w="541" w:type="dxa"/>
          </w:tcPr>
          <w:p w14:paraId="43BC2D4B" w14:textId="77777777" w:rsidR="00587A17" w:rsidRDefault="00F54BFD">
            <w:pPr>
              <w:pStyle w:val="TableParagraph"/>
              <w:spacing w:line="207" w:lineRule="exact"/>
              <w:ind w:right="66"/>
              <w:jc w:val="right"/>
              <w:rPr>
                <w:rFonts w:ascii="Courier New"/>
                <w:sz w:val="20"/>
              </w:rPr>
            </w:pPr>
            <w:r>
              <w:rPr>
                <w:rFonts w:ascii="Courier New"/>
                <w:w w:val="99"/>
                <w:sz w:val="20"/>
              </w:rPr>
              <w:t>0</w:t>
            </w:r>
          </w:p>
        </w:tc>
        <w:tc>
          <w:tcPr>
            <w:tcW w:w="601" w:type="dxa"/>
          </w:tcPr>
          <w:p w14:paraId="25227C4D" w14:textId="77777777" w:rsidR="00587A17" w:rsidRDefault="00F54BFD">
            <w:pPr>
              <w:pStyle w:val="TableParagraph"/>
              <w:spacing w:line="207" w:lineRule="exact"/>
              <w:ind w:right="67"/>
              <w:jc w:val="right"/>
              <w:rPr>
                <w:rFonts w:ascii="Courier New"/>
                <w:sz w:val="20"/>
              </w:rPr>
            </w:pPr>
            <w:r>
              <w:rPr>
                <w:rFonts w:ascii="Courier New"/>
                <w:w w:val="99"/>
                <w:sz w:val="20"/>
              </w:rPr>
              <w:t>0</w:t>
            </w:r>
          </w:p>
        </w:tc>
        <w:tc>
          <w:tcPr>
            <w:tcW w:w="181" w:type="dxa"/>
          </w:tcPr>
          <w:p w14:paraId="37075896" w14:textId="77777777" w:rsidR="00587A17" w:rsidRDefault="00F54BFD">
            <w:pPr>
              <w:pStyle w:val="TableParagraph"/>
              <w:spacing w:line="207" w:lineRule="exact"/>
              <w:ind w:right="8"/>
              <w:jc w:val="right"/>
              <w:rPr>
                <w:rFonts w:ascii="Courier New"/>
                <w:sz w:val="20"/>
              </w:rPr>
            </w:pPr>
            <w:r>
              <w:rPr>
                <w:rFonts w:ascii="Courier New"/>
                <w:w w:val="99"/>
                <w:sz w:val="20"/>
              </w:rPr>
              <w:t>S</w:t>
            </w:r>
          </w:p>
        </w:tc>
        <w:tc>
          <w:tcPr>
            <w:tcW w:w="661" w:type="dxa"/>
          </w:tcPr>
          <w:p w14:paraId="2FDE3854" w14:textId="77777777" w:rsidR="00587A17" w:rsidRDefault="00F54BFD">
            <w:pPr>
              <w:pStyle w:val="TableParagraph"/>
              <w:spacing w:line="207" w:lineRule="exact"/>
              <w:ind w:right="69"/>
              <w:jc w:val="right"/>
              <w:rPr>
                <w:rFonts w:ascii="Courier New"/>
                <w:sz w:val="20"/>
              </w:rPr>
            </w:pPr>
            <w:r>
              <w:rPr>
                <w:rFonts w:ascii="Courier New"/>
                <w:w w:val="95"/>
                <w:sz w:val="20"/>
              </w:rPr>
              <w:t>0.0</w:t>
            </w:r>
          </w:p>
        </w:tc>
        <w:tc>
          <w:tcPr>
            <w:tcW w:w="721" w:type="dxa"/>
          </w:tcPr>
          <w:p w14:paraId="7B23AD14" w14:textId="77777777" w:rsidR="00587A17" w:rsidRDefault="00F54BFD">
            <w:pPr>
              <w:pStyle w:val="TableParagraph"/>
              <w:spacing w:line="207" w:lineRule="exact"/>
              <w:ind w:right="191"/>
              <w:jc w:val="right"/>
              <w:rPr>
                <w:rFonts w:ascii="Courier New"/>
                <w:sz w:val="20"/>
              </w:rPr>
            </w:pPr>
            <w:r>
              <w:rPr>
                <w:rFonts w:ascii="Courier New"/>
                <w:w w:val="95"/>
                <w:sz w:val="20"/>
              </w:rPr>
              <w:t>0.0</w:t>
            </w:r>
          </w:p>
        </w:tc>
        <w:tc>
          <w:tcPr>
            <w:tcW w:w="1082" w:type="dxa"/>
            <w:gridSpan w:val="2"/>
          </w:tcPr>
          <w:p w14:paraId="22B3CBCF" w14:textId="77777777" w:rsidR="00587A17" w:rsidRDefault="00F54BFD">
            <w:pPr>
              <w:pStyle w:val="TableParagraph"/>
              <w:spacing w:line="207" w:lineRule="exact"/>
              <w:ind w:left="166"/>
              <w:rPr>
                <w:rFonts w:ascii="Courier New"/>
                <w:sz w:val="20"/>
              </w:rPr>
            </w:pPr>
            <w:r>
              <w:rPr>
                <w:rFonts w:ascii="Courier New"/>
                <w:sz w:val="20"/>
              </w:rPr>
              <w:t>0:00.05</w:t>
            </w:r>
          </w:p>
        </w:tc>
        <w:tc>
          <w:tcPr>
            <w:tcW w:w="1435" w:type="dxa"/>
          </w:tcPr>
          <w:p w14:paraId="669E7B45" w14:textId="77777777" w:rsidR="00587A17" w:rsidRDefault="00F54BFD">
            <w:pPr>
              <w:pStyle w:val="TableParagraph"/>
              <w:spacing w:line="207" w:lineRule="exact"/>
              <w:ind w:left="44"/>
              <w:rPr>
                <w:rFonts w:ascii="Courier New"/>
                <w:sz w:val="20"/>
              </w:rPr>
            </w:pPr>
            <w:proofErr w:type="spellStart"/>
            <w:r>
              <w:rPr>
                <w:rFonts w:ascii="Courier New"/>
                <w:sz w:val="20"/>
              </w:rPr>
              <w:t>khubd</w:t>
            </w:r>
            <w:proofErr w:type="spellEnd"/>
          </w:p>
        </w:tc>
      </w:tr>
      <w:tr w:rsidR="00587A17" w14:paraId="3DBA5BC0" w14:textId="77777777">
        <w:trPr>
          <w:trHeight w:val="296"/>
        </w:trPr>
        <w:tc>
          <w:tcPr>
            <w:tcW w:w="710" w:type="dxa"/>
          </w:tcPr>
          <w:p w14:paraId="3EE21775" w14:textId="77777777" w:rsidR="00587A17" w:rsidRDefault="00F54BFD">
            <w:pPr>
              <w:pStyle w:val="TableParagraph"/>
              <w:ind w:right="58"/>
              <w:jc w:val="right"/>
              <w:rPr>
                <w:rFonts w:ascii="Courier New"/>
                <w:sz w:val="20"/>
              </w:rPr>
            </w:pPr>
            <w:r>
              <w:rPr>
                <w:rFonts w:ascii="Courier New"/>
                <w:w w:val="95"/>
                <w:sz w:val="20"/>
              </w:rPr>
              <w:t>49</w:t>
            </w:r>
          </w:p>
        </w:tc>
        <w:tc>
          <w:tcPr>
            <w:tcW w:w="1200" w:type="dxa"/>
          </w:tcPr>
          <w:p w14:paraId="02AAC3B7" w14:textId="77777777" w:rsidR="00587A17" w:rsidRDefault="00F54BFD">
            <w:pPr>
              <w:pStyle w:val="TableParagraph"/>
              <w:ind w:left="59"/>
              <w:rPr>
                <w:rFonts w:ascii="Courier New"/>
                <w:sz w:val="20"/>
              </w:rPr>
            </w:pPr>
            <w:r>
              <w:rPr>
                <w:rFonts w:ascii="Courier New"/>
                <w:sz w:val="20"/>
              </w:rPr>
              <w:t>root</w:t>
            </w:r>
          </w:p>
        </w:tc>
        <w:tc>
          <w:tcPr>
            <w:tcW w:w="361" w:type="dxa"/>
          </w:tcPr>
          <w:p w14:paraId="6C22FFA5" w14:textId="77777777" w:rsidR="00587A17" w:rsidRDefault="00F54BFD">
            <w:pPr>
              <w:pStyle w:val="TableParagraph"/>
              <w:ind w:right="60"/>
              <w:jc w:val="right"/>
              <w:rPr>
                <w:rFonts w:ascii="Courier New"/>
                <w:sz w:val="20"/>
              </w:rPr>
            </w:pPr>
            <w:r>
              <w:rPr>
                <w:rFonts w:ascii="Courier New"/>
                <w:w w:val="95"/>
                <w:sz w:val="20"/>
              </w:rPr>
              <w:t>16</w:t>
            </w:r>
          </w:p>
        </w:tc>
        <w:tc>
          <w:tcPr>
            <w:tcW w:w="482" w:type="dxa"/>
          </w:tcPr>
          <w:p w14:paraId="15B657AE" w14:textId="77777777" w:rsidR="00587A17" w:rsidRDefault="00F54BFD">
            <w:pPr>
              <w:pStyle w:val="TableParagraph"/>
              <w:ind w:right="63"/>
              <w:jc w:val="right"/>
              <w:rPr>
                <w:rFonts w:ascii="Courier New"/>
                <w:sz w:val="20"/>
              </w:rPr>
            </w:pPr>
            <w:r>
              <w:rPr>
                <w:rFonts w:ascii="Courier New"/>
                <w:w w:val="99"/>
                <w:sz w:val="20"/>
              </w:rPr>
              <w:t>0</w:t>
            </w:r>
          </w:p>
        </w:tc>
        <w:tc>
          <w:tcPr>
            <w:tcW w:w="781" w:type="dxa"/>
          </w:tcPr>
          <w:p w14:paraId="0F4E66A3" w14:textId="77777777" w:rsidR="00587A17" w:rsidRDefault="00F54BFD">
            <w:pPr>
              <w:pStyle w:val="TableParagraph"/>
              <w:ind w:right="124"/>
              <w:jc w:val="right"/>
              <w:rPr>
                <w:rFonts w:ascii="Courier New"/>
                <w:sz w:val="20"/>
              </w:rPr>
            </w:pPr>
            <w:r>
              <w:rPr>
                <w:rFonts w:ascii="Courier New"/>
                <w:w w:val="99"/>
                <w:sz w:val="20"/>
              </w:rPr>
              <w:t>0</w:t>
            </w:r>
          </w:p>
        </w:tc>
        <w:tc>
          <w:tcPr>
            <w:tcW w:w="541" w:type="dxa"/>
          </w:tcPr>
          <w:p w14:paraId="4DC42613" w14:textId="77777777" w:rsidR="00587A17" w:rsidRDefault="00F54BFD">
            <w:pPr>
              <w:pStyle w:val="TableParagraph"/>
              <w:ind w:right="66"/>
              <w:jc w:val="right"/>
              <w:rPr>
                <w:rFonts w:ascii="Courier New"/>
                <w:sz w:val="20"/>
              </w:rPr>
            </w:pPr>
            <w:r>
              <w:rPr>
                <w:rFonts w:ascii="Courier New"/>
                <w:w w:val="99"/>
                <w:sz w:val="20"/>
              </w:rPr>
              <w:t>0</w:t>
            </w:r>
          </w:p>
        </w:tc>
        <w:tc>
          <w:tcPr>
            <w:tcW w:w="601" w:type="dxa"/>
          </w:tcPr>
          <w:p w14:paraId="78F57CD8" w14:textId="77777777" w:rsidR="00587A17" w:rsidRDefault="00F54BFD">
            <w:pPr>
              <w:pStyle w:val="TableParagraph"/>
              <w:ind w:right="67"/>
              <w:jc w:val="right"/>
              <w:rPr>
                <w:rFonts w:ascii="Courier New"/>
                <w:sz w:val="20"/>
              </w:rPr>
            </w:pPr>
            <w:r>
              <w:rPr>
                <w:rFonts w:ascii="Courier New"/>
                <w:w w:val="99"/>
                <w:sz w:val="20"/>
              </w:rPr>
              <w:t>0</w:t>
            </w:r>
          </w:p>
        </w:tc>
        <w:tc>
          <w:tcPr>
            <w:tcW w:w="181" w:type="dxa"/>
          </w:tcPr>
          <w:p w14:paraId="7CC3516B" w14:textId="77777777" w:rsidR="00587A17" w:rsidRDefault="00F54BFD">
            <w:pPr>
              <w:pStyle w:val="TableParagraph"/>
              <w:ind w:right="8"/>
              <w:jc w:val="right"/>
              <w:rPr>
                <w:rFonts w:ascii="Courier New"/>
                <w:sz w:val="20"/>
              </w:rPr>
            </w:pPr>
            <w:r>
              <w:rPr>
                <w:rFonts w:ascii="Courier New"/>
                <w:w w:val="99"/>
                <w:sz w:val="20"/>
              </w:rPr>
              <w:t>S</w:t>
            </w:r>
          </w:p>
        </w:tc>
        <w:tc>
          <w:tcPr>
            <w:tcW w:w="661" w:type="dxa"/>
          </w:tcPr>
          <w:p w14:paraId="6C1765E3" w14:textId="77777777" w:rsidR="00587A17" w:rsidRDefault="00F54BFD">
            <w:pPr>
              <w:pStyle w:val="TableParagraph"/>
              <w:ind w:right="69"/>
              <w:jc w:val="right"/>
              <w:rPr>
                <w:rFonts w:ascii="Courier New"/>
                <w:sz w:val="20"/>
              </w:rPr>
            </w:pPr>
            <w:r>
              <w:rPr>
                <w:rFonts w:ascii="Courier New"/>
                <w:w w:val="95"/>
                <w:sz w:val="20"/>
              </w:rPr>
              <w:t>0.0</w:t>
            </w:r>
          </w:p>
        </w:tc>
        <w:tc>
          <w:tcPr>
            <w:tcW w:w="721" w:type="dxa"/>
          </w:tcPr>
          <w:p w14:paraId="58ACA495" w14:textId="77777777" w:rsidR="00587A17" w:rsidRDefault="00F54BFD">
            <w:pPr>
              <w:pStyle w:val="TableParagraph"/>
              <w:ind w:right="191"/>
              <w:jc w:val="right"/>
              <w:rPr>
                <w:rFonts w:ascii="Courier New"/>
                <w:sz w:val="20"/>
              </w:rPr>
            </w:pPr>
            <w:r>
              <w:rPr>
                <w:rFonts w:ascii="Courier New"/>
                <w:w w:val="95"/>
                <w:sz w:val="20"/>
              </w:rPr>
              <w:t>0.0</w:t>
            </w:r>
          </w:p>
        </w:tc>
        <w:tc>
          <w:tcPr>
            <w:tcW w:w="1082" w:type="dxa"/>
            <w:gridSpan w:val="2"/>
          </w:tcPr>
          <w:p w14:paraId="7232D05A" w14:textId="77777777" w:rsidR="00587A17" w:rsidRDefault="00F54BFD">
            <w:pPr>
              <w:pStyle w:val="TableParagraph"/>
              <w:ind w:left="166"/>
              <w:rPr>
                <w:rFonts w:ascii="Courier New"/>
                <w:sz w:val="20"/>
              </w:rPr>
            </w:pPr>
            <w:r>
              <w:rPr>
                <w:rFonts w:ascii="Courier New"/>
                <w:sz w:val="20"/>
              </w:rPr>
              <w:t>0:01.44</w:t>
            </w:r>
          </w:p>
        </w:tc>
        <w:tc>
          <w:tcPr>
            <w:tcW w:w="1435" w:type="dxa"/>
          </w:tcPr>
          <w:p w14:paraId="226FFFF0" w14:textId="77777777" w:rsidR="00587A17" w:rsidRDefault="00F54BFD">
            <w:pPr>
              <w:pStyle w:val="TableParagraph"/>
              <w:ind w:left="49"/>
              <w:rPr>
                <w:rFonts w:ascii="Courier New"/>
                <w:sz w:val="20"/>
              </w:rPr>
            </w:pPr>
            <w:r>
              <w:rPr>
                <w:rFonts w:ascii="Courier New"/>
                <w:sz w:val="20"/>
              </w:rPr>
              <w:t>kswapd0</w:t>
            </w:r>
          </w:p>
        </w:tc>
      </w:tr>
    </w:tbl>
    <w:p w14:paraId="315EAC1E" w14:textId="77777777" w:rsidR="00587A17" w:rsidRDefault="00587A17">
      <w:pPr>
        <w:pStyle w:val="BodyText"/>
        <w:spacing w:before="4"/>
        <w:rPr>
          <w:rFonts w:ascii="Arial"/>
          <w:b/>
          <w:sz w:val="27"/>
        </w:rPr>
      </w:pPr>
    </w:p>
    <w:p w14:paraId="17FDCCCC" w14:textId="77777777" w:rsidR="00587A17" w:rsidRDefault="00F54BFD">
      <w:pPr>
        <w:pStyle w:val="BodyText"/>
        <w:spacing w:before="90"/>
        <w:ind w:left="120"/>
      </w:pPr>
      <w:r>
        <w:t xml:space="preserve">To exit </w:t>
      </w:r>
      <w:r>
        <w:rPr>
          <w:b/>
        </w:rPr>
        <w:t>top</w:t>
      </w:r>
      <w:r>
        <w:t xml:space="preserve">, press the </w:t>
      </w:r>
      <w:r>
        <w:rPr>
          <w:b/>
        </w:rPr>
        <w:t xml:space="preserve">q </w:t>
      </w:r>
      <w:r>
        <w:t>key.</w:t>
      </w:r>
    </w:p>
    <w:p w14:paraId="7EA67609" w14:textId="77777777" w:rsidR="00587A17" w:rsidRDefault="00587A17">
      <w:pPr>
        <w:pStyle w:val="BodyText"/>
        <w:rPr>
          <w:sz w:val="26"/>
        </w:rPr>
      </w:pPr>
    </w:p>
    <w:p w14:paraId="530B45DB" w14:textId="77777777" w:rsidR="00587A17" w:rsidRDefault="00F54BFD">
      <w:pPr>
        <w:pStyle w:val="Heading4"/>
        <w:numPr>
          <w:ilvl w:val="3"/>
          <w:numId w:val="39"/>
        </w:numPr>
        <w:tabs>
          <w:tab w:val="left" w:pos="1020"/>
        </w:tabs>
        <w:spacing w:before="218"/>
      </w:pPr>
      <w:bookmarkStart w:id="109" w:name="2.6.2.3_procinfo_Command"/>
      <w:bookmarkStart w:id="110" w:name="_bookmark63"/>
      <w:bookmarkEnd w:id="109"/>
      <w:bookmarkEnd w:id="110"/>
      <w:proofErr w:type="spellStart"/>
      <w:r>
        <w:t>procinfo</w:t>
      </w:r>
      <w:proofErr w:type="spellEnd"/>
      <w:r>
        <w:rPr>
          <w:spacing w:val="-1"/>
        </w:rPr>
        <w:t xml:space="preserve"> </w:t>
      </w:r>
      <w:r>
        <w:t>Command</w:t>
      </w:r>
    </w:p>
    <w:p w14:paraId="7283D5DF" w14:textId="77777777" w:rsidR="00587A17" w:rsidRDefault="00587A17">
      <w:pPr>
        <w:pStyle w:val="BodyText"/>
        <w:rPr>
          <w:rFonts w:ascii="Arial"/>
          <w:b/>
          <w:sz w:val="20"/>
        </w:rPr>
      </w:pPr>
    </w:p>
    <w:p w14:paraId="46B0BAC1" w14:textId="70EFE765" w:rsidR="00587A17" w:rsidRDefault="002B7ED8">
      <w:pPr>
        <w:pStyle w:val="BodyText"/>
        <w:rPr>
          <w:rFonts w:ascii="Arial"/>
          <w:b/>
          <w:sz w:val="11"/>
        </w:rPr>
      </w:pPr>
      <w:r>
        <w:rPr>
          <w:noProof/>
        </w:rPr>
        <mc:AlternateContent>
          <mc:Choice Requires="wps">
            <w:drawing>
              <wp:anchor distT="0" distB="0" distL="0" distR="0" simplePos="0" relativeHeight="487616000" behindDoc="1" locked="0" layoutInCell="1" allowOverlap="1" wp14:anchorId="62B12F99" wp14:editId="25F66B80">
                <wp:simplePos x="0" y="0"/>
                <wp:positionH relativeFrom="page">
                  <wp:posOffset>970915</wp:posOffset>
                </wp:positionH>
                <wp:positionV relativeFrom="paragraph">
                  <wp:posOffset>111760</wp:posOffset>
                </wp:positionV>
                <wp:extent cx="5831205" cy="233680"/>
                <wp:effectExtent l="0" t="0" r="0" b="0"/>
                <wp:wrapTopAndBottom/>
                <wp:docPr id="122"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EADD05"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procinfo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2F99" id="Text Box 133" o:spid="_x0000_s1100" type="#_x0000_t202" alt="&quot;&quot;" style="position:absolute;margin-left:76.45pt;margin-top:8.8pt;width:459.15pt;height:18.4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" filled="f" strokeweight=".96pt">
                <v:textbox inset="0,0,0,0">
                  <w:txbxContent>
                    <w:p w14:paraId="08EADD05"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procinfo</w:t>
                      </w:r>
                      <w:proofErr w:type="spellEnd"/>
                    </w:p>
                  </w:txbxContent>
                </v:textbox>
                <w10:wrap type="topAndBottom" anchorx="page"/>
              </v:shape>
            </w:pict>
          </mc:Fallback>
        </mc:AlternateContent>
      </w:r>
    </w:p>
    <w:p w14:paraId="04F969F0" w14:textId="77777777" w:rsidR="00587A17" w:rsidRDefault="00587A17">
      <w:pPr>
        <w:rPr>
          <w:rFonts w:ascii="Arial"/>
          <w:sz w:val="11"/>
        </w:rPr>
        <w:sectPr w:rsidR="00587A17">
          <w:pgSz w:w="12240" w:h="15840"/>
          <w:pgMar w:top="1360" w:right="620" w:bottom="1160" w:left="1320" w:header="0" w:footer="891" w:gutter="0"/>
          <w:cols w:space="720"/>
        </w:sectPr>
      </w:pPr>
    </w:p>
    <w:p w14:paraId="6F61DE46" w14:textId="621CE823" w:rsidR="00587A17" w:rsidRDefault="002B7ED8">
      <w:pPr>
        <w:spacing w:before="79"/>
        <w:ind w:left="2954"/>
        <w:rPr>
          <w:rFonts w:ascii="Arial"/>
          <w:b/>
          <w:sz w:val="20"/>
        </w:rPr>
      </w:pPr>
      <w:r>
        <w:rPr>
          <w:noProof/>
        </w:rPr>
        <w:lastRenderedPageBreak/>
        <mc:AlternateContent>
          <mc:Choice Requires="wpg">
            <w:drawing>
              <wp:anchor distT="0" distB="0" distL="0" distR="0" simplePos="0" relativeHeight="487617024" behindDoc="1" locked="0" layoutInCell="1" allowOverlap="1" wp14:anchorId="427BFB64" wp14:editId="419C408D">
                <wp:simplePos x="0" y="0"/>
                <wp:positionH relativeFrom="page">
                  <wp:posOffset>964565</wp:posOffset>
                </wp:positionH>
                <wp:positionV relativeFrom="paragraph">
                  <wp:posOffset>273050</wp:posOffset>
                </wp:positionV>
                <wp:extent cx="5843270" cy="2691765"/>
                <wp:effectExtent l="0" t="0" r="0" b="0"/>
                <wp:wrapTopAndBottom/>
                <wp:docPr id="96"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691765"/>
                          <a:chOff x="1519" y="430"/>
                          <a:chExt cx="9202" cy="4239"/>
                        </a:xfrm>
                      </wpg:grpSpPr>
                      <wps:wsp>
                        <wps:cNvPr id="98" name="AutoShape 132"/>
                        <wps:cNvSpPr>
                          <a:spLocks/>
                        </wps:cNvSpPr>
                        <wps:spPr bwMode="auto">
                          <a:xfrm>
                            <a:off x="1519" y="429"/>
                            <a:ext cx="9202" cy="20"/>
                          </a:xfrm>
                          <a:custGeom>
                            <a:avLst/>
                            <a:gdLst>
                              <a:gd name="T0" fmla="+- 0 1538 1519"/>
                              <a:gd name="T1" fmla="*/ T0 w 9202"/>
                              <a:gd name="T2" fmla="+- 0 430 430"/>
                              <a:gd name="T3" fmla="*/ 430 h 20"/>
                              <a:gd name="T4" fmla="+- 0 1519 1519"/>
                              <a:gd name="T5" fmla="*/ T4 w 9202"/>
                              <a:gd name="T6" fmla="+- 0 430 430"/>
                              <a:gd name="T7" fmla="*/ 430 h 20"/>
                              <a:gd name="T8" fmla="+- 0 1519 1519"/>
                              <a:gd name="T9" fmla="*/ T8 w 9202"/>
                              <a:gd name="T10" fmla="+- 0 449 430"/>
                              <a:gd name="T11" fmla="*/ 449 h 20"/>
                              <a:gd name="T12" fmla="+- 0 1538 1519"/>
                              <a:gd name="T13" fmla="*/ T12 w 9202"/>
                              <a:gd name="T14" fmla="+- 0 449 430"/>
                              <a:gd name="T15" fmla="*/ 449 h 20"/>
                              <a:gd name="T16" fmla="+- 0 1538 1519"/>
                              <a:gd name="T17" fmla="*/ T16 w 9202"/>
                              <a:gd name="T18" fmla="+- 0 430 430"/>
                              <a:gd name="T19" fmla="*/ 430 h 20"/>
                              <a:gd name="T20" fmla="+- 0 10702 1519"/>
                              <a:gd name="T21" fmla="*/ T20 w 9202"/>
                              <a:gd name="T22" fmla="+- 0 430 430"/>
                              <a:gd name="T23" fmla="*/ 430 h 20"/>
                              <a:gd name="T24" fmla="+- 0 1538 1519"/>
                              <a:gd name="T25" fmla="*/ T24 w 9202"/>
                              <a:gd name="T26" fmla="+- 0 430 430"/>
                              <a:gd name="T27" fmla="*/ 430 h 20"/>
                              <a:gd name="T28" fmla="+- 0 1538 1519"/>
                              <a:gd name="T29" fmla="*/ T28 w 9202"/>
                              <a:gd name="T30" fmla="+- 0 449 430"/>
                              <a:gd name="T31" fmla="*/ 449 h 20"/>
                              <a:gd name="T32" fmla="+- 0 10702 1519"/>
                              <a:gd name="T33" fmla="*/ T32 w 9202"/>
                              <a:gd name="T34" fmla="+- 0 449 430"/>
                              <a:gd name="T35" fmla="*/ 449 h 20"/>
                              <a:gd name="T36" fmla="+- 0 10702 1519"/>
                              <a:gd name="T37" fmla="*/ T36 w 9202"/>
                              <a:gd name="T38" fmla="+- 0 430 430"/>
                              <a:gd name="T39" fmla="*/ 430 h 20"/>
                              <a:gd name="T40" fmla="+- 0 10721 1519"/>
                              <a:gd name="T41" fmla="*/ T40 w 9202"/>
                              <a:gd name="T42" fmla="+- 0 430 430"/>
                              <a:gd name="T43" fmla="*/ 430 h 20"/>
                              <a:gd name="T44" fmla="+- 0 10702 1519"/>
                              <a:gd name="T45" fmla="*/ T44 w 9202"/>
                              <a:gd name="T46" fmla="+- 0 430 430"/>
                              <a:gd name="T47" fmla="*/ 430 h 20"/>
                              <a:gd name="T48" fmla="+- 0 10702 1519"/>
                              <a:gd name="T49" fmla="*/ T48 w 9202"/>
                              <a:gd name="T50" fmla="+- 0 449 430"/>
                              <a:gd name="T51" fmla="*/ 449 h 20"/>
                              <a:gd name="T52" fmla="+- 0 10721 1519"/>
                              <a:gd name="T53" fmla="*/ T52 w 9202"/>
                              <a:gd name="T54" fmla="+- 0 449 430"/>
                              <a:gd name="T55" fmla="*/ 449 h 20"/>
                              <a:gd name="T56" fmla="+- 0 10721 1519"/>
                              <a:gd name="T57" fmla="*/ T56 w 9202"/>
                              <a:gd name="T58" fmla="+- 0 430 430"/>
                              <a:gd name="T59" fmla="*/ 4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02" h="20">
                                <a:moveTo>
                                  <a:pt x="19" y="0"/>
                                </a:moveTo>
                                <a:lnTo>
                                  <a:pt x="0" y="0"/>
                                </a:lnTo>
                                <a:lnTo>
                                  <a:pt x="0" y="19"/>
                                </a:lnTo>
                                <a:lnTo>
                                  <a:pt x="19" y="19"/>
                                </a:lnTo>
                                <a:lnTo>
                                  <a:pt x="19" y="0"/>
                                </a:lnTo>
                                <a:close/>
                                <a:moveTo>
                                  <a:pt x="9183" y="0"/>
                                </a:moveTo>
                                <a:lnTo>
                                  <a:pt x="19" y="0"/>
                                </a:lnTo>
                                <a:lnTo>
                                  <a:pt x="19" y="19"/>
                                </a:lnTo>
                                <a:lnTo>
                                  <a:pt x="9183" y="19"/>
                                </a:lnTo>
                                <a:lnTo>
                                  <a:pt x="9183" y="0"/>
                                </a:lnTo>
                                <a:close/>
                                <a:moveTo>
                                  <a:pt x="9202" y="0"/>
                                </a:moveTo>
                                <a:lnTo>
                                  <a:pt x="9183" y="0"/>
                                </a:lnTo>
                                <a:lnTo>
                                  <a:pt x="9183" y="19"/>
                                </a:lnTo>
                                <a:lnTo>
                                  <a:pt x="9202" y="19"/>
                                </a:lnTo>
                                <a:lnTo>
                                  <a:pt x="9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31"/>
                        <wps:cNvCnPr>
                          <a:cxnSpLocks noChangeShapeType="1"/>
                        </wps:cNvCnPr>
                        <wps:spPr bwMode="auto">
                          <a:xfrm>
                            <a:off x="1529" y="449"/>
                            <a:ext cx="0" cy="391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30"/>
                        <wps:cNvSpPr>
                          <a:spLocks/>
                        </wps:cNvSpPr>
                        <wps:spPr bwMode="auto">
                          <a:xfrm>
                            <a:off x="1519" y="448"/>
                            <a:ext cx="9202" cy="4220"/>
                          </a:xfrm>
                          <a:custGeom>
                            <a:avLst/>
                            <a:gdLst>
                              <a:gd name="T0" fmla="+- 0 1519 1519"/>
                              <a:gd name="T1" fmla="*/ T0 w 9202"/>
                              <a:gd name="T2" fmla="+- 0 4649 449"/>
                              <a:gd name="T3" fmla="*/ 4649 h 4220"/>
                              <a:gd name="T4" fmla="+- 0 1538 1519"/>
                              <a:gd name="T5" fmla="*/ T4 w 9202"/>
                              <a:gd name="T6" fmla="+- 0 4668 449"/>
                              <a:gd name="T7" fmla="*/ 4668 h 4220"/>
                              <a:gd name="T8" fmla="+- 0 1538 1519"/>
                              <a:gd name="T9" fmla="*/ T8 w 9202"/>
                              <a:gd name="T10" fmla="+- 0 4361 449"/>
                              <a:gd name="T11" fmla="*/ 4361 h 4220"/>
                              <a:gd name="T12" fmla="+- 0 1519 1519"/>
                              <a:gd name="T13" fmla="*/ T12 w 9202"/>
                              <a:gd name="T14" fmla="+- 0 4649 449"/>
                              <a:gd name="T15" fmla="*/ 4649 h 4220"/>
                              <a:gd name="T16" fmla="+- 0 1538 1519"/>
                              <a:gd name="T17" fmla="*/ T16 w 9202"/>
                              <a:gd name="T18" fmla="+- 0 4361 449"/>
                              <a:gd name="T19" fmla="*/ 4361 h 4220"/>
                              <a:gd name="T20" fmla="+- 0 1538 1519"/>
                              <a:gd name="T21" fmla="*/ T20 w 9202"/>
                              <a:gd name="T22" fmla="+- 0 4649 449"/>
                              <a:gd name="T23" fmla="*/ 4649 h 4220"/>
                              <a:gd name="T24" fmla="+- 0 10702 1519"/>
                              <a:gd name="T25" fmla="*/ T24 w 9202"/>
                              <a:gd name="T26" fmla="+- 0 4668 449"/>
                              <a:gd name="T27" fmla="*/ 4668 h 4220"/>
                              <a:gd name="T28" fmla="+- 0 10721 1519"/>
                              <a:gd name="T29" fmla="*/ T28 w 9202"/>
                              <a:gd name="T30" fmla="+- 0 4649 449"/>
                              <a:gd name="T31" fmla="*/ 4649 h 4220"/>
                              <a:gd name="T32" fmla="+- 0 10702 1519"/>
                              <a:gd name="T33" fmla="*/ T32 w 9202"/>
                              <a:gd name="T34" fmla="+- 0 4668 449"/>
                              <a:gd name="T35" fmla="*/ 4668 h 4220"/>
                              <a:gd name="T36" fmla="+- 0 10721 1519"/>
                              <a:gd name="T37" fmla="*/ T36 w 9202"/>
                              <a:gd name="T38" fmla="+- 0 4649 449"/>
                              <a:gd name="T39" fmla="*/ 4649 h 4220"/>
                              <a:gd name="T40" fmla="+- 0 10702 1519"/>
                              <a:gd name="T41" fmla="*/ T40 w 9202"/>
                              <a:gd name="T42" fmla="+- 0 4361 449"/>
                              <a:gd name="T43" fmla="*/ 4361 h 4220"/>
                              <a:gd name="T44" fmla="+- 0 10721 1519"/>
                              <a:gd name="T45" fmla="*/ T44 w 9202"/>
                              <a:gd name="T46" fmla="+- 0 4649 449"/>
                              <a:gd name="T47" fmla="*/ 4649 h 4220"/>
                              <a:gd name="T48" fmla="+- 0 10721 1519"/>
                              <a:gd name="T49" fmla="*/ T48 w 9202"/>
                              <a:gd name="T50" fmla="+- 0 3907 449"/>
                              <a:gd name="T51" fmla="*/ 3907 h 4220"/>
                              <a:gd name="T52" fmla="+- 0 10702 1519"/>
                              <a:gd name="T53" fmla="*/ T52 w 9202"/>
                              <a:gd name="T54" fmla="+- 0 4135 449"/>
                              <a:gd name="T55" fmla="*/ 4135 h 4220"/>
                              <a:gd name="T56" fmla="+- 0 10702 1519"/>
                              <a:gd name="T57" fmla="*/ T56 w 9202"/>
                              <a:gd name="T58" fmla="+- 0 4361 449"/>
                              <a:gd name="T59" fmla="*/ 4361 h 4220"/>
                              <a:gd name="T60" fmla="+- 0 10721 1519"/>
                              <a:gd name="T61" fmla="*/ T60 w 9202"/>
                              <a:gd name="T62" fmla="+- 0 4135 449"/>
                              <a:gd name="T63" fmla="*/ 4135 h 4220"/>
                              <a:gd name="T64" fmla="+- 0 10721 1519"/>
                              <a:gd name="T65" fmla="*/ T64 w 9202"/>
                              <a:gd name="T66" fmla="+- 0 3907 449"/>
                              <a:gd name="T67" fmla="*/ 3907 h 4220"/>
                              <a:gd name="T68" fmla="+- 0 10702 1519"/>
                              <a:gd name="T69" fmla="*/ T68 w 9202"/>
                              <a:gd name="T70" fmla="+- 0 3454 449"/>
                              <a:gd name="T71" fmla="*/ 3454 h 4220"/>
                              <a:gd name="T72" fmla="+- 0 10702 1519"/>
                              <a:gd name="T73" fmla="*/ T72 w 9202"/>
                              <a:gd name="T74" fmla="+- 0 3682 449"/>
                              <a:gd name="T75" fmla="*/ 3682 h 4220"/>
                              <a:gd name="T76" fmla="+- 0 10721 1519"/>
                              <a:gd name="T77" fmla="*/ T76 w 9202"/>
                              <a:gd name="T78" fmla="+- 0 3907 449"/>
                              <a:gd name="T79" fmla="*/ 3907 h 4220"/>
                              <a:gd name="T80" fmla="+- 0 10721 1519"/>
                              <a:gd name="T81" fmla="*/ T80 w 9202"/>
                              <a:gd name="T82" fmla="+- 0 3682 449"/>
                              <a:gd name="T83" fmla="*/ 3682 h 4220"/>
                              <a:gd name="T84" fmla="+- 0 10721 1519"/>
                              <a:gd name="T85" fmla="*/ T84 w 9202"/>
                              <a:gd name="T86" fmla="+- 0 3003 449"/>
                              <a:gd name="T87" fmla="*/ 3003 h 4220"/>
                              <a:gd name="T88" fmla="+- 0 10702 1519"/>
                              <a:gd name="T89" fmla="*/ T88 w 9202"/>
                              <a:gd name="T90" fmla="+- 0 3228 449"/>
                              <a:gd name="T91" fmla="*/ 3228 h 4220"/>
                              <a:gd name="T92" fmla="+- 0 10721 1519"/>
                              <a:gd name="T93" fmla="*/ T92 w 9202"/>
                              <a:gd name="T94" fmla="+- 0 3454 449"/>
                              <a:gd name="T95" fmla="*/ 3454 h 4220"/>
                              <a:gd name="T96" fmla="+- 0 10721 1519"/>
                              <a:gd name="T97" fmla="*/ T96 w 9202"/>
                              <a:gd name="T98" fmla="+- 0 3003 449"/>
                              <a:gd name="T99" fmla="*/ 3003 h 4220"/>
                              <a:gd name="T100" fmla="+- 0 10702 1519"/>
                              <a:gd name="T101" fmla="*/ T100 w 9202"/>
                              <a:gd name="T102" fmla="+- 0 2095 449"/>
                              <a:gd name="T103" fmla="*/ 2095 h 4220"/>
                              <a:gd name="T104" fmla="+- 0 10702 1519"/>
                              <a:gd name="T105" fmla="*/ T104 w 9202"/>
                              <a:gd name="T106" fmla="+- 0 2549 449"/>
                              <a:gd name="T107" fmla="*/ 2549 h 4220"/>
                              <a:gd name="T108" fmla="+- 0 10702 1519"/>
                              <a:gd name="T109" fmla="*/ T108 w 9202"/>
                              <a:gd name="T110" fmla="+- 0 3003 449"/>
                              <a:gd name="T111" fmla="*/ 3003 h 4220"/>
                              <a:gd name="T112" fmla="+- 0 10721 1519"/>
                              <a:gd name="T113" fmla="*/ T112 w 9202"/>
                              <a:gd name="T114" fmla="+- 0 2775 449"/>
                              <a:gd name="T115" fmla="*/ 2775 h 4220"/>
                              <a:gd name="T116" fmla="+- 0 10721 1519"/>
                              <a:gd name="T117" fmla="*/ T116 w 9202"/>
                              <a:gd name="T118" fmla="+- 0 2321 449"/>
                              <a:gd name="T119" fmla="*/ 2321 h 4220"/>
                              <a:gd name="T120" fmla="+- 0 10721 1519"/>
                              <a:gd name="T121" fmla="*/ T120 w 9202"/>
                              <a:gd name="T122" fmla="+- 0 963 449"/>
                              <a:gd name="T123" fmla="*/ 963 h 4220"/>
                              <a:gd name="T124" fmla="+- 0 10702 1519"/>
                              <a:gd name="T125" fmla="*/ T124 w 9202"/>
                              <a:gd name="T126" fmla="+- 0 1188 449"/>
                              <a:gd name="T127" fmla="*/ 1188 h 4220"/>
                              <a:gd name="T128" fmla="+- 0 10702 1519"/>
                              <a:gd name="T129" fmla="*/ T128 w 9202"/>
                              <a:gd name="T130" fmla="+- 0 1642 449"/>
                              <a:gd name="T131" fmla="*/ 1642 h 4220"/>
                              <a:gd name="T132" fmla="+- 0 10702 1519"/>
                              <a:gd name="T133" fmla="*/ T132 w 9202"/>
                              <a:gd name="T134" fmla="+- 0 2095 449"/>
                              <a:gd name="T135" fmla="*/ 2095 h 4220"/>
                              <a:gd name="T136" fmla="+- 0 10721 1519"/>
                              <a:gd name="T137" fmla="*/ T136 w 9202"/>
                              <a:gd name="T138" fmla="+- 0 1870 449"/>
                              <a:gd name="T139" fmla="*/ 1870 h 4220"/>
                              <a:gd name="T140" fmla="+- 0 10721 1519"/>
                              <a:gd name="T141" fmla="*/ T140 w 9202"/>
                              <a:gd name="T142" fmla="+- 0 1416 449"/>
                              <a:gd name="T143" fmla="*/ 1416 h 4220"/>
                              <a:gd name="T144" fmla="+- 0 10721 1519"/>
                              <a:gd name="T145" fmla="*/ T144 w 9202"/>
                              <a:gd name="T146" fmla="+- 0 963 449"/>
                              <a:gd name="T147" fmla="*/ 963 h 4220"/>
                              <a:gd name="T148" fmla="+- 0 10702 1519"/>
                              <a:gd name="T149" fmla="*/ T148 w 9202"/>
                              <a:gd name="T150" fmla="+- 0 449 449"/>
                              <a:gd name="T151" fmla="*/ 449 h 4220"/>
                              <a:gd name="T152" fmla="+- 0 10702 1519"/>
                              <a:gd name="T153" fmla="*/ T152 w 9202"/>
                              <a:gd name="T154" fmla="+- 0 737 449"/>
                              <a:gd name="T155" fmla="*/ 737 h 4220"/>
                              <a:gd name="T156" fmla="+- 0 10721 1519"/>
                              <a:gd name="T157" fmla="*/ T156 w 9202"/>
                              <a:gd name="T158" fmla="+- 0 963 449"/>
                              <a:gd name="T159" fmla="*/ 963 h 4220"/>
                              <a:gd name="T160" fmla="+- 0 10721 1519"/>
                              <a:gd name="T161" fmla="*/ T160 w 9202"/>
                              <a:gd name="T162" fmla="+- 0 737 449"/>
                              <a:gd name="T163" fmla="*/ 737 h 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02" h="4220">
                                <a:moveTo>
                                  <a:pt x="19" y="4200"/>
                                </a:moveTo>
                                <a:lnTo>
                                  <a:pt x="0" y="4200"/>
                                </a:lnTo>
                                <a:lnTo>
                                  <a:pt x="0" y="4219"/>
                                </a:lnTo>
                                <a:lnTo>
                                  <a:pt x="19" y="4219"/>
                                </a:lnTo>
                                <a:lnTo>
                                  <a:pt x="19" y="4200"/>
                                </a:lnTo>
                                <a:close/>
                                <a:moveTo>
                                  <a:pt x="19" y="3912"/>
                                </a:moveTo>
                                <a:lnTo>
                                  <a:pt x="0" y="3912"/>
                                </a:lnTo>
                                <a:lnTo>
                                  <a:pt x="0" y="4200"/>
                                </a:lnTo>
                                <a:lnTo>
                                  <a:pt x="19" y="4200"/>
                                </a:lnTo>
                                <a:lnTo>
                                  <a:pt x="19" y="3912"/>
                                </a:lnTo>
                                <a:close/>
                                <a:moveTo>
                                  <a:pt x="9183" y="4200"/>
                                </a:moveTo>
                                <a:lnTo>
                                  <a:pt x="19" y="4200"/>
                                </a:lnTo>
                                <a:lnTo>
                                  <a:pt x="19" y="4219"/>
                                </a:lnTo>
                                <a:lnTo>
                                  <a:pt x="9183" y="4219"/>
                                </a:lnTo>
                                <a:lnTo>
                                  <a:pt x="9183" y="4200"/>
                                </a:lnTo>
                                <a:close/>
                                <a:moveTo>
                                  <a:pt x="9202" y="4200"/>
                                </a:moveTo>
                                <a:lnTo>
                                  <a:pt x="9183" y="4200"/>
                                </a:lnTo>
                                <a:lnTo>
                                  <a:pt x="9183" y="4219"/>
                                </a:lnTo>
                                <a:lnTo>
                                  <a:pt x="9202" y="4219"/>
                                </a:lnTo>
                                <a:lnTo>
                                  <a:pt x="9202" y="4200"/>
                                </a:lnTo>
                                <a:close/>
                                <a:moveTo>
                                  <a:pt x="9202" y="3912"/>
                                </a:moveTo>
                                <a:lnTo>
                                  <a:pt x="9183" y="3912"/>
                                </a:lnTo>
                                <a:lnTo>
                                  <a:pt x="9183" y="4200"/>
                                </a:lnTo>
                                <a:lnTo>
                                  <a:pt x="9202" y="4200"/>
                                </a:lnTo>
                                <a:lnTo>
                                  <a:pt x="9202" y="3912"/>
                                </a:lnTo>
                                <a:close/>
                                <a:moveTo>
                                  <a:pt x="9202" y="3458"/>
                                </a:moveTo>
                                <a:lnTo>
                                  <a:pt x="9183" y="3458"/>
                                </a:lnTo>
                                <a:lnTo>
                                  <a:pt x="9183" y="3686"/>
                                </a:lnTo>
                                <a:lnTo>
                                  <a:pt x="9183" y="3912"/>
                                </a:lnTo>
                                <a:lnTo>
                                  <a:pt x="9202" y="3912"/>
                                </a:lnTo>
                                <a:lnTo>
                                  <a:pt x="9202" y="3686"/>
                                </a:lnTo>
                                <a:lnTo>
                                  <a:pt x="9202" y="3458"/>
                                </a:lnTo>
                                <a:close/>
                                <a:moveTo>
                                  <a:pt x="9202" y="3005"/>
                                </a:moveTo>
                                <a:lnTo>
                                  <a:pt x="9183" y="3005"/>
                                </a:lnTo>
                                <a:lnTo>
                                  <a:pt x="9183" y="3233"/>
                                </a:lnTo>
                                <a:lnTo>
                                  <a:pt x="9183" y="3458"/>
                                </a:lnTo>
                                <a:lnTo>
                                  <a:pt x="9202" y="3458"/>
                                </a:lnTo>
                                <a:lnTo>
                                  <a:pt x="9202" y="3233"/>
                                </a:lnTo>
                                <a:lnTo>
                                  <a:pt x="9202" y="3005"/>
                                </a:lnTo>
                                <a:close/>
                                <a:moveTo>
                                  <a:pt x="9202" y="2554"/>
                                </a:moveTo>
                                <a:lnTo>
                                  <a:pt x="9183" y="2554"/>
                                </a:lnTo>
                                <a:lnTo>
                                  <a:pt x="9183" y="2779"/>
                                </a:lnTo>
                                <a:lnTo>
                                  <a:pt x="9183" y="3005"/>
                                </a:lnTo>
                                <a:lnTo>
                                  <a:pt x="9202" y="3005"/>
                                </a:lnTo>
                                <a:lnTo>
                                  <a:pt x="9202" y="2779"/>
                                </a:lnTo>
                                <a:lnTo>
                                  <a:pt x="9202" y="2554"/>
                                </a:lnTo>
                                <a:close/>
                                <a:moveTo>
                                  <a:pt x="9202" y="1646"/>
                                </a:moveTo>
                                <a:lnTo>
                                  <a:pt x="9183" y="1646"/>
                                </a:lnTo>
                                <a:lnTo>
                                  <a:pt x="9183" y="1872"/>
                                </a:lnTo>
                                <a:lnTo>
                                  <a:pt x="9183" y="2100"/>
                                </a:lnTo>
                                <a:lnTo>
                                  <a:pt x="9183" y="2326"/>
                                </a:lnTo>
                                <a:lnTo>
                                  <a:pt x="9183" y="2554"/>
                                </a:lnTo>
                                <a:lnTo>
                                  <a:pt x="9202" y="2554"/>
                                </a:lnTo>
                                <a:lnTo>
                                  <a:pt x="9202" y="2326"/>
                                </a:lnTo>
                                <a:lnTo>
                                  <a:pt x="9202" y="2100"/>
                                </a:lnTo>
                                <a:lnTo>
                                  <a:pt x="9202" y="1872"/>
                                </a:lnTo>
                                <a:lnTo>
                                  <a:pt x="9202" y="1646"/>
                                </a:lnTo>
                                <a:close/>
                                <a:moveTo>
                                  <a:pt x="9202" y="514"/>
                                </a:moveTo>
                                <a:lnTo>
                                  <a:pt x="9183" y="514"/>
                                </a:lnTo>
                                <a:lnTo>
                                  <a:pt x="9183" y="739"/>
                                </a:lnTo>
                                <a:lnTo>
                                  <a:pt x="9183" y="967"/>
                                </a:lnTo>
                                <a:lnTo>
                                  <a:pt x="9183" y="1193"/>
                                </a:lnTo>
                                <a:lnTo>
                                  <a:pt x="9183" y="1421"/>
                                </a:lnTo>
                                <a:lnTo>
                                  <a:pt x="9183" y="1646"/>
                                </a:lnTo>
                                <a:lnTo>
                                  <a:pt x="9202" y="1646"/>
                                </a:lnTo>
                                <a:lnTo>
                                  <a:pt x="9202" y="1421"/>
                                </a:lnTo>
                                <a:lnTo>
                                  <a:pt x="9202" y="1193"/>
                                </a:lnTo>
                                <a:lnTo>
                                  <a:pt x="9202" y="967"/>
                                </a:lnTo>
                                <a:lnTo>
                                  <a:pt x="9202" y="739"/>
                                </a:lnTo>
                                <a:lnTo>
                                  <a:pt x="9202" y="514"/>
                                </a:lnTo>
                                <a:close/>
                                <a:moveTo>
                                  <a:pt x="9202" y="0"/>
                                </a:moveTo>
                                <a:lnTo>
                                  <a:pt x="9183" y="0"/>
                                </a:lnTo>
                                <a:lnTo>
                                  <a:pt x="9183" y="288"/>
                                </a:lnTo>
                                <a:lnTo>
                                  <a:pt x="9183" y="514"/>
                                </a:lnTo>
                                <a:lnTo>
                                  <a:pt x="9202" y="514"/>
                                </a:lnTo>
                                <a:lnTo>
                                  <a:pt x="9202" y="288"/>
                                </a:lnTo>
                                <a:lnTo>
                                  <a:pt x="9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129"/>
                        <wps:cNvSpPr txBox="1">
                          <a:spLocks noChangeArrowheads="1"/>
                        </wps:cNvSpPr>
                        <wps:spPr bwMode="auto">
                          <a:xfrm>
                            <a:off x="1627" y="511"/>
                            <a:ext cx="8776"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A9601" w14:textId="77777777" w:rsidR="006D010C" w:rsidRDefault="006D010C">
                              <w:pPr>
                                <w:ind w:right="-6"/>
                                <w:rPr>
                                  <w:rFonts w:ascii="Courier New"/>
                                  <w:sz w:val="20"/>
                                </w:rPr>
                              </w:pPr>
                              <w:r>
                                <w:rPr>
                                  <w:rFonts w:ascii="Courier New"/>
                                  <w:sz w:val="20"/>
                                </w:rPr>
                                <w:t>Linux 2.6.5-7.252-bigsmp (</w:t>
                              </w:r>
                              <w:proofErr w:type="spellStart"/>
                              <w:r>
                                <w:rPr>
                                  <w:rFonts w:ascii="Courier New"/>
                                  <w:sz w:val="20"/>
                                </w:rPr>
                                <w:t>geeko@buildhost</w:t>
                              </w:r>
                              <w:proofErr w:type="spellEnd"/>
                              <w:r>
                                <w:rPr>
                                  <w:rFonts w:ascii="Courier New"/>
                                  <w:sz w:val="20"/>
                                </w:rPr>
                                <w:t>) (</w:t>
                              </w:r>
                              <w:proofErr w:type="spellStart"/>
                              <w:r>
                                <w:rPr>
                                  <w:rFonts w:ascii="Courier New"/>
                                  <w:sz w:val="20"/>
                                </w:rPr>
                                <w:t>gcc</w:t>
                              </w:r>
                              <w:proofErr w:type="spellEnd"/>
                              <w:r>
                                <w:rPr>
                                  <w:rFonts w:ascii="Courier New"/>
                                  <w:sz w:val="20"/>
                                </w:rPr>
                                <w:t xml:space="preserve"> </w:t>
                              </w:r>
                              <w:proofErr w:type="gramStart"/>
                              <w:r>
                                <w:rPr>
                                  <w:rFonts w:ascii="Courier New"/>
                                  <w:sz w:val="20"/>
                                </w:rPr>
                                <w:t>3.3.3 )</w:t>
                              </w:r>
                              <w:proofErr w:type="gramEnd"/>
                              <w:r>
                                <w:rPr>
                                  <w:rFonts w:ascii="Courier New"/>
                                  <w:sz w:val="20"/>
                                </w:rPr>
                                <w:t xml:space="preserve"> #1 SMP Tue Feb 14 11:11:04 UTC 2006 4CPU [ora10g-host1.xxxx.in]</w:t>
                              </w:r>
                            </w:p>
                            <w:p w14:paraId="2C297A9B" w14:textId="77777777" w:rsidR="006D010C" w:rsidRDefault="006D010C">
                              <w:pPr>
                                <w:tabs>
                                  <w:tab w:val="left" w:pos="1319"/>
                                  <w:tab w:val="left" w:pos="1558"/>
                                  <w:tab w:val="left" w:pos="2758"/>
                                  <w:tab w:val="left" w:pos="3117"/>
                                  <w:tab w:val="left" w:pos="4197"/>
                                  <w:tab w:val="left" w:pos="4556"/>
                                  <w:tab w:val="left" w:pos="5755"/>
                                  <w:tab w:val="left" w:pos="6355"/>
                                  <w:tab w:val="left" w:pos="7075"/>
                                  <w:tab w:val="right" w:pos="7914"/>
                                </w:tabs>
                                <w:ind w:right="858"/>
                                <w:rPr>
                                  <w:rFonts w:ascii="Courier New"/>
                                  <w:sz w:val="20"/>
                                </w:rPr>
                              </w:pPr>
                              <w:r>
                                <w:rPr>
                                  <w:rFonts w:ascii="Courier New"/>
                                  <w:sz w:val="20"/>
                                </w:rPr>
                                <w:t>Memory:</w:t>
                              </w:r>
                              <w:r>
                                <w:rPr>
                                  <w:rFonts w:ascii="Courier New"/>
                                  <w:sz w:val="20"/>
                                </w:rPr>
                                <w:tab/>
                              </w:r>
                              <w:r>
                                <w:rPr>
                                  <w:rFonts w:ascii="Courier New"/>
                                  <w:sz w:val="20"/>
                                </w:rPr>
                                <w:tab/>
                                <w:t>Total</w:t>
                              </w:r>
                              <w:r>
                                <w:rPr>
                                  <w:rFonts w:ascii="Courier New"/>
                                  <w:sz w:val="20"/>
                                </w:rPr>
                                <w:tab/>
                              </w:r>
                              <w:r>
                                <w:rPr>
                                  <w:rFonts w:ascii="Courier New"/>
                                  <w:sz w:val="20"/>
                                </w:rPr>
                                <w:tab/>
                                <w:t>Used</w:t>
                              </w:r>
                              <w:r>
                                <w:rPr>
                                  <w:rFonts w:ascii="Courier New"/>
                                  <w:sz w:val="20"/>
                                </w:rPr>
                                <w:tab/>
                              </w:r>
                              <w:r>
                                <w:rPr>
                                  <w:rFonts w:ascii="Courier New"/>
                                  <w:sz w:val="20"/>
                                </w:rPr>
                                <w:tab/>
                                <w:t>Free</w:t>
                              </w:r>
                              <w:r>
                                <w:rPr>
                                  <w:rFonts w:ascii="Courier New"/>
                                  <w:sz w:val="20"/>
                                </w:rPr>
                                <w:tab/>
                                <w:t>Shared</w:t>
                              </w:r>
                              <w:r>
                                <w:rPr>
                                  <w:rFonts w:ascii="Courier New"/>
                                  <w:sz w:val="20"/>
                                </w:rPr>
                                <w:tab/>
                              </w:r>
                              <w:r>
                                <w:rPr>
                                  <w:rFonts w:ascii="Courier New"/>
                                  <w:spacing w:val="-3"/>
                                  <w:sz w:val="20"/>
                                </w:rPr>
                                <w:t xml:space="preserve">Buffers </w:t>
                              </w:r>
                              <w:r>
                                <w:rPr>
                                  <w:rFonts w:ascii="Courier New"/>
                                  <w:sz w:val="20"/>
                                </w:rPr>
                                <w:t>Mem:</w:t>
                              </w:r>
                              <w:r>
                                <w:rPr>
                                  <w:rFonts w:ascii="Courier New"/>
                                  <w:sz w:val="20"/>
                                </w:rPr>
                                <w:tab/>
                                <w:t>4091932</w:t>
                              </w:r>
                              <w:r>
                                <w:rPr>
                                  <w:rFonts w:ascii="Courier New"/>
                                  <w:sz w:val="20"/>
                                </w:rPr>
                                <w:tab/>
                                <w:t>2327480</w:t>
                              </w:r>
                              <w:r>
                                <w:rPr>
                                  <w:rFonts w:ascii="Courier New"/>
                                  <w:sz w:val="20"/>
                                </w:rPr>
                                <w:tab/>
                                <w:t>1764452</w:t>
                              </w:r>
                              <w:r>
                                <w:rPr>
                                  <w:rFonts w:ascii="Courier New"/>
                                  <w:sz w:val="20"/>
                                </w:rPr>
                                <w:tab/>
                              </w:r>
                              <w:r>
                                <w:rPr>
                                  <w:rFonts w:ascii="Courier New"/>
                                  <w:sz w:val="20"/>
                                </w:rPr>
                                <w:tab/>
                                <w:t>0</w:t>
                              </w:r>
                              <w:r>
                                <w:rPr>
                                  <w:rFonts w:ascii="Courier New"/>
                                  <w:sz w:val="20"/>
                                </w:rPr>
                                <w:tab/>
                                <w:t>209444</w:t>
                              </w:r>
                            </w:p>
                            <w:p w14:paraId="4E5168C5" w14:textId="77777777" w:rsidR="006D010C" w:rsidRDefault="006D010C">
                              <w:pPr>
                                <w:tabs>
                                  <w:tab w:val="left" w:pos="1319"/>
                                  <w:tab w:val="right" w:pos="3597"/>
                                </w:tabs>
                                <w:spacing w:line="226" w:lineRule="exact"/>
                                <w:rPr>
                                  <w:rFonts w:ascii="Courier New"/>
                                  <w:sz w:val="20"/>
                                </w:rPr>
                              </w:pPr>
                              <w:r>
                                <w:rPr>
                                  <w:rFonts w:ascii="Courier New"/>
                                  <w:sz w:val="20"/>
                                </w:rPr>
                                <w:t>Swap:</w:t>
                              </w:r>
                              <w:r>
                                <w:rPr>
                                  <w:rFonts w:ascii="Courier New"/>
                                  <w:sz w:val="20"/>
                                </w:rPr>
                                <w:tab/>
                                <w:t>4194784</w:t>
                              </w:r>
                              <w:r>
                                <w:rPr>
                                  <w:rFonts w:ascii="Courier New"/>
                                  <w:sz w:val="20"/>
                                </w:rPr>
                                <w:tab/>
                                <w:t>4</w:t>
                              </w:r>
                            </w:p>
                          </w:txbxContent>
                        </wps:txbx>
                        <wps:bodyPr rot="0" vert="horz" wrap="square" lIns="0" tIns="0" rIns="0" bIns="0" anchor="t" anchorCtr="0" upright="1">
                          <a:noAutofit/>
                        </wps:bodyPr>
                      </wps:wsp>
                      <wps:wsp>
                        <wps:cNvPr id="106" name="Text Box 128"/>
                        <wps:cNvSpPr txBox="1">
                          <a:spLocks noChangeArrowheads="1"/>
                        </wps:cNvSpPr>
                        <wps:spPr bwMode="auto">
                          <a:xfrm>
                            <a:off x="1627" y="1641"/>
                            <a:ext cx="385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48E1" w14:textId="77777777" w:rsidR="006D010C" w:rsidRDefault="006D010C">
                              <w:pPr>
                                <w:spacing w:line="226" w:lineRule="exact"/>
                                <w:rPr>
                                  <w:rFonts w:ascii="Courier New"/>
                                  <w:sz w:val="20"/>
                                </w:rPr>
                              </w:pPr>
                              <w:r>
                                <w:rPr>
                                  <w:rFonts w:ascii="Courier New"/>
                                  <w:sz w:val="20"/>
                                </w:rPr>
                                <w:t>Bootup: Fri Mar 10 15:26:44 2006</w:t>
                              </w:r>
                            </w:p>
                            <w:p w14:paraId="6252E170" w14:textId="77777777" w:rsidR="006D010C" w:rsidRDefault="006D010C">
                              <w:pPr>
                                <w:spacing w:before="1" w:line="226" w:lineRule="exact"/>
                                <w:rPr>
                                  <w:rFonts w:ascii="Courier New"/>
                                  <w:sz w:val="20"/>
                                </w:rPr>
                              </w:pPr>
                              <w:r>
                                <w:rPr>
                                  <w:rFonts w:ascii="Courier New"/>
                                  <w:sz w:val="20"/>
                                </w:rPr>
                                <w:t>20202</w:t>
                              </w:r>
                            </w:p>
                          </w:txbxContent>
                        </wps:txbx>
                        <wps:bodyPr rot="0" vert="horz" wrap="square" lIns="0" tIns="0" rIns="0" bIns="0" anchor="t" anchorCtr="0" upright="1">
                          <a:noAutofit/>
                        </wps:bodyPr>
                      </wps:wsp>
                      <wps:wsp>
                        <wps:cNvPr id="108" name="Text Box 127"/>
                        <wps:cNvSpPr txBox="1">
                          <a:spLocks noChangeArrowheads="1"/>
                        </wps:cNvSpPr>
                        <wps:spPr bwMode="auto">
                          <a:xfrm>
                            <a:off x="5824" y="1415"/>
                            <a:ext cx="421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73C8" w14:textId="77777777" w:rsidR="006D010C" w:rsidRDefault="006D010C">
                              <w:pPr>
                                <w:spacing w:line="225" w:lineRule="exact"/>
                                <w:rPr>
                                  <w:rFonts w:ascii="Courier New"/>
                                  <w:sz w:val="20"/>
                                </w:rPr>
                              </w:pPr>
                              <w:r>
                                <w:rPr>
                                  <w:rFonts w:ascii="Courier New"/>
                                  <w:sz w:val="20"/>
                                </w:rPr>
                                <w:t>4194780</w:t>
                              </w:r>
                            </w:p>
                            <w:p w14:paraId="109F9142" w14:textId="77777777" w:rsidR="006D010C" w:rsidRDefault="006D010C">
                              <w:pPr>
                                <w:spacing w:line="226" w:lineRule="exact"/>
                                <w:ind w:left="119"/>
                                <w:rPr>
                                  <w:rFonts w:ascii="Courier New"/>
                                  <w:sz w:val="20"/>
                                </w:rPr>
                              </w:pPr>
                              <w:r>
                                <w:rPr>
                                  <w:rFonts w:ascii="Courier New"/>
                                  <w:sz w:val="20"/>
                                </w:rPr>
                                <w:t>Load average: 2.00 2.00 2.00 3/108</w:t>
                              </w:r>
                            </w:p>
                          </w:txbxContent>
                        </wps:txbx>
                        <wps:bodyPr rot="0" vert="horz" wrap="square" lIns="0" tIns="0" rIns="0" bIns="0" anchor="t" anchorCtr="0" upright="1">
                          <a:noAutofit/>
                        </wps:bodyPr>
                      </wps:wsp>
                      <wps:wsp>
                        <wps:cNvPr id="110" name="Text Box 126"/>
                        <wps:cNvSpPr txBox="1">
                          <a:spLocks noChangeArrowheads="1"/>
                        </wps:cNvSpPr>
                        <wps:spPr bwMode="auto">
                          <a:xfrm>
                            <a:off x="1627" y="2095"/>
                            <a:ext cx="6136"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549D" w14:textId="77777777" w:rsidR="006D010C" w:rsidRDefault="006D010C">
                              <w:pPr>
                                <w:tabs>
                                  <w:tab w:val="left" w:pos="719"/>
                                  <w:tab w:val="left" w:pos="1558"/>
                                  <w:tab w:val="left" w:pos="3237"/>
                                  <w:tab w:val="left" w:pos="3957"/>
                                  <w:tab w:val="left" w:pos="5995"/>
                                </w:tabs>
                                <w:spacing w:line="225" w:lineRule="exact"/>
                                <w:rPr>
                                  <w:rFonts w:ascii="Courier New"/>
                                  <w:sz w:val="20"/>
                                </w:rPr>
                              </w:pPr>
                              <w:r>
                                <w:rPr>
                                  <w:rFonts w:ascii="Courier New"/>
                                  <w:sz w:val="20"/>
                                </w:rPr>
                                <w:t>user</w:t>
                              </w:r>
                              <w:r>
                                <w:rPr>
                                  <w:rFonts w:ascii="Courier New"/>
                                  <w:sz w:val="20"/>
                                </w:rPr>
                                <w:tab/>
                                <w:t>:</w:t>
                              </w:r>
                              <w:r>
                                <w:rPr>
                                  <w:rFonts w:ascii="Courier New"/>
                                  <w:sz w:val="20"/>
                                </w:rPr>
                                <w:tab/>
                                <w:t>17:25:52.25</w:t>
                              </w:r>
                              <w:r>
                                <w:rPr>
                                  <w:rFonts w:ascii="Courier New"/>
                                  <w:sz w:val="20"/>
                                </w:rPr>
                                <w:tab/>
                                <w:t>4.5%</w:t>
                              </w:r>
                              <w:r>
                                <w:rPr>
                                  <w:rFonts w:ascii="Courier New"/>
                                  <w:sz w:val="20"/>
                                </w:rPr>
                                <w:tab/>
                                <w:t>page</w:t>
                              </w:r>
                              <w:r>
                                <w:rPr>
                                  <w:rFonts w:ascii="Courier New"/>
                                  <w:spacing w:val="-2"/>
                                  <w:sz w:val="20"/>
                                </w:rPr>
                                <w:t xml:space="preserve"> </w:t>
                              </w:r>
                              <w:proofErr w:type="gramStart"/>
                              <w:r>
                                <w:rPr>
                                  <w:rFonts w:ascii="Courier New"/>
                                  <w:sz w:val="20"/>
                                </w:rPr>
                                <w:t>in</w:t>
                              </w:r>
                              <w:r>
                                <w:rPr>
                                  <w:rFonts w:ascii="Courier New"/>
                                  <w:spacing w:val="-1"/>
                                  <w:sz w:val="20"/>
                                </w:rPr>
                                <w:t xml:space="preserve"> </w:t>
                              </w:r>
                              <w:r>
                                <w:rPr>
                                  <w:rFonts w:ascii="Courier New"/>
                                  <w:sz w:val="20"/>
                                </w:rPr>
                                <w:t>:</w:t>
                              </w:r>
                              <w:proofErr w:type="gramEnd"/>
                              <w:r>
                                <w:rPr>
                                  <w:rFonts w:ascii="Courier New"/>
                                  <w:sz w:val="20"/>
                                </w:rPr>
                                <w:tab/>
                                <w:t>0</w:t>
                              </w:r>
                            </w:p>
                            <w:p w14:paraId="6618FCC6" w14:textId="77777777" w:rsidR="006D010C" w:rsidRDefault="006D010C">
                              <w:pPr>
                                <w:tabs>
                                  <w:tab w:val="left" w:pos="719"/>
                                  <w:tab w:val="left" w:pos="1199"/>
                                  <w:tab w:val="left" w:pos="1678"/>
                                  <w:tab w:val="left" w:pos="3117"/>
                                  <w:tab w:val="left" w:pos="3957"/>
                                  <w:tab w:val="left" w:pos="5995"/>
                                </w:tabs>
                                <w:spacing w:line="226" w:lineRule="exact"/>
                                <w:rPr>
                                  <w:rFonts w:ascii="Courier New"/>
                                  <w:sz w:val="20"/>
                                </w:rPr>
                              </w:pPr>
                              <w:r>
                                <w:rPr>
                                  <w:rFonts w:ascii="Courier New"/>
                                  <w:sz w:val="20"/>
                                </w:rPr>
                                <w:t>nice</w:t>
                              </w:r>
                              <w:r>
                                <w:rPr>
                                  <w:rFonts w:ascii="Courier New"/>
                                  <w:sz w:val="20"/>
                                </w:rPr>
                                <w:tab/>
                                <w:t>:</w:t>
                              </w:r>
                              <w:r>
                                <w:rPr>
                                  <w:rFonts w:ascii="Courier New"/>
                                  <w:sz w:val="20"/>
                                </w:rPr>
                                <w:tab/>
                                <w:t>3d</w:t>
                              </w:r>
                              <w:r>
                                <w:rPr>
                                  <w:rFonts w:ascii="Courier New"/>
                                  <w:sz w:val="20"/>
                                </w:rPr>
                                <w:tab/>
                                <w:t>7:22:29.54</w:t>
                              </w:r>
                              <w:r>
                                <w:rPr>
                                  <w:rFonts w:ascii="Courier New"/>
                                  <w:sz w:val="20"/>
                                </w:rPr>
                                <w:tab/>
                                <w:t>20.5%</w:t>
                              </w:r>
                              <w:r>
                                <w:rPr>
                                  <w:rFonts w:ascii="Courier New"/>
                                  <w:sz w:val="20"/>
                                </w:rPr>
                                <w:tab/>
                                <w:t>page</w:t>
                              </w:r>
                              <w:r>
                                <w:rPr>
                                  <w:rFonts w:ascii="Courier New"/>
                                  <w:spacing w:val="-3"/>
                                  <w:sz w:val="20"/>
                                </w:rPr>
                                <w:t xml:space="preserve"> </w:t>
                              </w:r>
                              <w:r>
                                <w:rPr>
                                  <w:rFonts w:ascii="Courier New"/>
                                  <w:sz w:val="20"/>
                                </w:rPr>
                                <w:t>out:</w:t>
                              </w:r>
                              <w:r>
                                <w:rPr>
                                  <w:rFonts w:ascii="Courier New"/>
                                  <w:sz w:val="20"/>
                                </w:rPr>
                                <w:tab/>
                                <w:t>0</w:t>
                              </w:r>
                            </w:p>
                            <w:p w14:paraId="67A62DCA" w14:textId="77777777" w:rsidR="006D010C" w:rsidRDefault="006D010C">
                              <w:pPr>
                                <w:tabs>
                                  <w:tab w:val="left" w:pos="1678"/>
                                  <w:tab w:val="left" w:pos="3237"/>
                                  <w:tab w:val="left" w:pos="3957"/>
                                  <w:tab w:val="left" w:pos="5995"/>
                                </w:tabs>
                                <w:spacing w:before="1" w:line="226" w:lineRule="exact"/>
                                <w:rPr>
                                  <w:rFonts w:ascii="Courier New"/>
                                  <w:sz w:val="20"/>
                                </w:rPr>
                              </w:pPr>
                              <w:r>
                                <w:rPr>
                                  <w:rFonts w:ascii="Courier New"/>
                                  <w:sz w:val="20"/>
                                </w:rPr>
                                <w:t>system:</w:t>
                              </w:r>
                              <w:r>
                                <w:rPr>
                                  <w:rFonts w:ascii="Courier New"/>
                                  <w:sz w:val="20"/>
                                </w:rPr>
                                <w:tab/>
                                <w:t>0:17:45.90</w:t>
                              </w:r>
                              <w:r>
                                <w:rPr>
                                  <w:rFonts w:ascii="Courier New"/>
                                  <w:sz w:val="20"/>
                                </w:rPr>
                                <w:tab/>
                                <w:t>0.0%</w:t>
                              </w:r>
                              <w:r>
                                <w:rPr>
                                  <w:rFonts w:ascii="Courier New"/>
                                  <w:sz w:val="20"/>
                                </w:rPr>
                                <w:tab/>
                                <w:t>swap</w:t>
                              </w:r>
                              <w:r>
                                <w:rPr>
                                  <w:rFonts w:ascii="Courier New"/>
                                  <w:spacing w:val="-2"/>
                                  <w:sz w:val="20"/>
                                </w:rPr>
                                <w:t xml:space="preserve"> </w:t>
                              </w:r>
                              <w:proofErr w:type="gramStart"/>
                              <w:r>
                                <w:rPr>
                                  <w:rFonts w:ascii="Courier New"/>
                                  <w:sz w:val="20"/>
                                </w:rPr>
                                <w:t>in</w:t>
                              </w:r>
                              <w:r>
                                <w:rPr>
                                  <w:rFonts w:ascii="Courier New"/>
                                  <w:spacing w:val="-1"/>
                                  <w:sz w:val="20"/>
                                </w:rPr>
                                <w:t xml:space="preserve"> </w:t>
                              </w:r>
                              <w:r>
                                <w:rPr>
                                  <w:rFonts w:ascii="Courier New"/>
                                  <w:sz w:val="20"/>
                                </w:rPr>
                                <w:t>:</w:t>
                              </w:r>
                              <w:proofErr w:type="gramEnd"/>
                              <w:r>
                                <w:rPr>
                                  <w:rFonts w:ascii="Courier New"/>
                                  <w:sz w:val="20"/>
                                </w:rPr>
                                <w:tab/>
                                <w:t>0</w:t>
                              </w:r>
                            </w:p>
                            <w:p w14:paraId="6D3793DE" w14:textId="77777777" w:rsidR="006D010C" w:rsidRDefault="006D010C">
                              <w:pPr>
                                <w:tabs>
                                  <w:tab w:val="left" w:pos="719"/>
                                  <w:tab w:val="left" w:pos="1079"/>
                                  <w:tab w:val="left" w:pos="1678"/>
                                  <w:tab w:val="left" w:pos="3117"/>
                                  <w:tab w:val="left" w:pos="3957"/>
                                  <w:tab w:val="left" w:pos="5995"/>
                                </w:tabs>
                                <w:spacing w:line="226" w:lineRule="exact"/>
                                <w:rPr>
                                  <w:rFonts w:ascii="Courier New"/>
                                  <w:sz w:val="20"/>
                                </w:rPr>
                              </w:pPr>
                              <w:r>
                                <w:rPr>
                                  <w:rFonts w:ascii="Courier New"/>
                                  <w:sz w:val="20"/>
                                </w:rPr>
                                <w:t>idle</w:t>
                              </w:r>
                              <w:r>
                                <w:rPr>
                                  <w:rFonts w:ascii="Courier New"/>
                                  <w:sz w:val="20"/>
                                </w:rPr>
                                <w:tab/>
                                <w:t>:</w:t>
                              </w:r>
                              <w:r>
                                <w:rPr>
                                  <w:rFonts w:ascii="Courier New"/>
                                  <w:sz w:val="20"/>
                                </w:rPr>
                                <w:tab/>
                                <w:t>12d</w:t>
                              </w:r>
                              <w:r>
                                <w:rPr>
                                  <w:rFonts w:ascii="Courier New"/>
                                  <w:sz w:val="20"/>
                                </w:rPr>
                                <w:tab/>
                                <w:t>0:33:54.22</w:t>
                              </w:r>
                              <w:r>
                                <w:rPr>
                                  <w:rFonts w:ascii="Courier New"/>
                                  <w:sz w:val="20"/>
                                </w:rPr>
                                <w:tab/>
                                <w:t>74.7%</w:t>
                              </w:r>
                              <w:r>
                                <w:rPr>
                                  <w:rFonts w:ascii="Courier New"/>
                                  <w:sz w:val="20"/>
                                </w:rPr>
                                <w:tab/>
                                <w:t>swap</w:t>
                              </w:r>
                              <w:r>
                                <w:rPr>
                                  <w:rFonts w:ascii="Courier New"/>
                                  <w:spacing w:val="-3"/>
                                  <w:sz w:val="20"/>
                                </w:rPr>
                                <w:t xml:space="preserve"> </w:t>
                              </w:r>
                              <w:r>
                                <w:rPr>
                                  <w:rFonts w:ascii="Courier New"/>
                                  <w:sz w:val="20"/>
                                </w:rPr>
                                <w:t>out:</w:t>
                              </w:r>
                              <w:r>
                                <w:rPr>
                                  <w:rFonts w:ascii="Courier New"/>
                                  <w:sz w:val="20"/>
                                </w:rPr>
                                <w:tab/>
                                <w:t>0</w:t>
                              </w:r>
                            </w:p>
                            <w:p w14:paraId="0830A4A9" w14:textId="77777777" w:rsidR="006D010C" w:rsidRDefault="006D010C">
                              <w:pPr>
                                <w:tabs>
                                  <w:tab w:val="left" w:pos="1079"/>
                                  <w:tab w:val="left" w:pos="1678"/>
                                </w:tabs>
                                <w:spacing w:before="2" w:line="226" w:lineRule="exact"/>
                                <w:rPr>
                                  <w:rFonts w:ascii="Courier New"/>
                                  <w:sz w:val="20"/>
                                </w:rPr>
                              </w:pPr>
                              <w:r>
                                <w:rPr>
                                  <w:rFonts w:ascii="Courier New"/>
                                  <w:sz w:val="20"/>
                                </w:rPr>
                                <w:t>uptime:</w:t>
                              </w:r>
                              <w:r>
                                <w:rPr>
                                  <w:rFonts w:ascii="Courier New"/>
                                  <w:sz w:val="20"/>
                                </w:rPr>
                                <w:tab/>
                                <w:t>40d</w:t>
                              </w:r>
                              <w:r>
                                <w:rPr>
                                  <w:rFonts w:ascii="Courier New"/>
                                  <w:sz w:val="20"/>
                                </w:rPr>
                                <w:tab/>
                                <w:t>5:46:29.70</w:t>
                              </w:r>
                            </w:p>
                            <w:p w14:paraId="4D29A85B" w14:textId="77777777" w:rsidR="006D010C" w:rsidRDefault="006D010C">
                              <w:pPr>
                                <w:tabs>
                                  <w:tab w:val="left" w:pos="599"/>
                                </w:tabs>
                                <w:spacing w:line="226" w:lineRule="exact"/>
                                <w:rPr>
                                  <w:rFonts w:ascii="Courier New"/>
                                  <w:sz w:val="20"/>
                                </w:rPr>
                              </w:pPr>
                              <w:proofErr w:type="spellStart"/>
                              <w:r>
                                <w:rPr>
                                  <w:rFonts w:ascii="Courier New"/>
                                  <w:sz w:val="20"/>
                                </w:rPr>
                                <w:t>irq</w:t>
                              </w:r>
                              <w:proofErr w:type="spellEnd"/>
                              <w:r>
                                <w:rPr>
                                  <w:rFonts w:ascii="Courier New"/>
                                  <w:sz w:val="20"/>
                                </w:rPr>
                                <w:tab/>
                                <w:t>0:3477339909</w:t>
                              </w:r>
                              <w:r>
                                <w:rPr>
                                  <w:rFonts w:ascii="Courier New"/>
                                  <w:spacing w:val="-1"/>
                                  <w:sz w:val="20"/>
                                </w:rPr>
                                <w:t xml:space="preserve"> </w:t>
                              </w:r>
                              <w:r>
                                <w:rPr>
                                  <w:rFonts w:ascii="Courier New"/>
                                  <w:sz w:val="20"/>
                                </w:rPr>
                                <w:t>timer</w:t>
                              </w:r>
                            </w:p>
                          </w:txbxContent>
                        </wps:txbx>
                        <wps:bodyPr rot="0" vert="horz" wrap="square" lIns="0" tIns="0" rIns="0" bIns="0" anchor="t" anchorCtr="0" upright="1">
                          <a:noAutofit/>
                        </wps:bodyPr>
                      </wps:wsp>
                      <wps:wsp>
                        <wps:cNvPr id="112" name="Text Box 125"/>
                        <wps:cNvSpPr txBox="1">
                          <a:spLocks noChangeArrowheads="1"/>
                        </wps:cNvSpPr>
                        <wps:spPr bwMode="auto">
                          <a:xfrm>
                            <a:off x="1627" y="3453"/>
                            <a:ext cx="860"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3D49" w14:textId="77777777" w:rsidR="006D010C" w:rsidRDefault="006D010C">
                              <w:pPr>
                                <w:tabs>
                                  <w:tab w:val="left" w:pos="599"/>
                                </w:tabs>
                                <w:spacing w:line="226" w:lineRule="exact"/>
                                <w:rPr>
                                  <w:rFonts w:ascii="Courier New"/>
                                  <w:sz w:val="20"/>
                                </w:rPr>
                              </w:pPr>
                              <w:proofErr w:type="spellStart"/>
                              <w:r>
                                <w:rPr>
                                  <w:rFonts w:ascii="Courier New"/>
                                  <w:sz w:val="20"/>
                                </w:rPr>
                                <w:t>irq</w:t>
                              </w:r>
                              <w:proofErr w:type="spellEnd"/>
                              <w:r>
                                <w:rPr>
                                  <w:rFonts w:ascii="Courier New"/>
                                  <w:sz w:val="20"/>
                                </w:rPr>
                                <w:tab/>
                                <w:t>1:</w:t>
                              </w:r>
                            </w:p>
                            <w:p w14:paraId="4470DE74" w14:textId="77777777" w:rsidR="006D010C" w:rsidRDefault="006D010C">
                              <w:pPr>
                                <w:tabs>
                                  <w:tab w:val="left" w:pos="599"/>
                                </w:tabs>
                                <w:spacing w:before="1" w:line="226" w:lineRule="exact"/>
                                <w:rPr>
                                  <w:rFonts w:ascii="Courier New"/>
                                  <w:sz w:val="20"/>
                                </w:rPr>
                              </w:pPr>
                              <w:proofErr w:type="spellStart"/>
                              <w:r>
                                <w:rPr>
                                  <w:rFonts w:ascii="Courier New"/>
                                  <w:sz w:val="20"/>
                                </w:rPr>
                                <w:t>irq</w:t>
                              </w:r>
                              <w:proofErr w:type="spellEnd"/>
                              <w:r>
                                <w:rPr>
                                  <w:rFonts w:ascii="Courier New"/>
                                  <w:sz w:val="20"/>
                                </w:rPr>
                                <w:tab/>
                                <w:t>2:</w:t>
                              </w:r>
                            </w:p>
                            <w:p w14:paraId="3912E62D" w14:textId="77777777" w:rsidR="006D010C" w:rsidRDefault="006D010C">
                              <w:pPr>
                                <w:tabs>
                                  <w:tab w:val="left" w:pos="599"/>
                                </w:tabs>
                                <w:spacing w:line="226" w:lineRule="exact"/>
                                <w:rPr>
                                  <w:rFonts w:ascii="Courier New"/>
                                  <w:sz w:val="20"/>
                                </w:rPr>
                              </w:pPr>
                              <w:proofErr w:type="spellStart"/>
                              <w:r>
                                <w:rPr>
                                  <w:rFonts w:ascii="Courier New"/>
                                  <w:sz w:val="20"/>
                                </w:rPr>
                                <w:t>irq</w:t>
                              </w:r>
                              <w:proofErr w:type="spellEnd"/>
                              <w:r>
                                <w:rPr>
                                  <w:rFonts w:ascii="Courier New"/>
                                  <w:sz w:val="20"/>
                                </w:rPr>
                                <w:tab/>
                                <w:t>4:</w:t>
                              </w:r>
                            </w:p>
                            <w:p w14:paraId="2515249D" w14:textId="77777777" w:rsidR="006D010C" w:rsidRDefault="006D010C">
                              <w:pPr>
                                <w:tabs>
                                  <w:tab w:val="left" w:pos="599"/>
                                </w:tabs>
                                <w:spacing w:before="2"/>
                                <w:rPr>
                                  <w:rFonts w:ascii="Courier New"/>
                                  <w:sz w:val="20"/>
                                </w:rPr>
                              </w:pPr>
                              <w:proofErr w:type="spellStart"/>
                              <w:r>
                                <w:rPr>
                                  <w:rFonts w:ascii="Courier New"/>
                                  <w:sz w:val="20"/>
                                </w:rPr>
                                <w:t>irq</w:t>
                              </w:r>
                              <w:proofErr w:type="spellEnd"/>
                              <w:r>
                                <w:rPr>
                                  <w:rFonts w:ascii="Courier New"/>
                                  <w:sz w:val="20"/>
                                </w:rPr>
                                <w:tab/>
                                <w:t>8:</w:t>
                              </w:r>
                            </w:p>
                            <w:p w14:paraId="372A73D3" w14:textId="77777777" w:rsidR="006D010C" w:rsidRDefault="006D010C">
                              <w:pPr>
                                <w:tabs>
                                  <w:tab w:val="left" w:pos="599"/>
                                </w:tabs>
                                <w:spacing w:before="1" w:line="226" w:lineRule="exact"/>
                                <w:rPr>
                                  <w:rFonts w:ascii="Courier New"/>
                                  <w:sz w:val="20"/>
                                </w:rPr>
                              </w:pPr>
                              <w:proofErr w:type="spellStart"/>
                              <w:r>
                                <w:rPr>
                                  <w:rFonts w:ascii="Courier New"/>
                                  <w:sz w:val="20"/>
                                </w:rPr>
                                <w:t>irq</w:t>
                              </w:r>
                              <w:proofErr w:type="spellEnd"/>
                              <w:r>
                                <w:rPr>
                                  <w:rFonts w:ascii="Courier New"/>
                                  <w:sz w:val="20"/>
                                </w:rPr>
                                <w:tab/>
                                <w:t>9:</w:t>
                              </w:r>
                            </w:p>
                          </w:txbxContent>
                        </wps:txbx>
                        <wps:bodyPr rot="0" vert="horz" wrap="square" lIns="0" tIns="0" rIns="0" bIns="0" anchor="t" anchorCtr="0" upright="1">
                          <a:noAutofit/>
                        </wps:bodyPr>
                      </wps:wsp>
                      <wps:wsp>
                        <wps:cNvPr id="114" name="Text Box 124"/>
                        <wps:cNvSpPr txBox="1">
                          <a:spLocks noChangeArrowheads="1"/>
                        </wps:cNvSpPr>
                        <wps:spPr bwMode="auto">
                          <a:xfrm>
                            <a:off x="3186" y="3453"/>
                            <a:ext cx="1939"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E648" w14:textId="77777777" w:rsidR="006D010C" w:rsidRDefault="006D010C">
                              <w:pPr>
                                <w:spacing w:line="226" w:lineRule="exact"/>
                                <w:rPr>
                                  <w:rFonts w:ascii="Courier New"/>
                                  <w:sz w:val="20"/>
                                </w:rPr>
                              </w:pPr>
                              <w:r>
                                <w:rPr>
                                  <w:rFonts w:ascii="Courier New"/>
                                  <w:sz w:val="20"/>
                                </w:rPr>
                                <w:t>3237 i8042</w:t>
                              </w:r>
                            </w:p>
                            <w:p w14:paraId="3BC42136" w14:textId="77777777" w:rsidR="006D010C" w:rsidRDefault="006D010C">
                              <w:pPr>
                                <w:spacing w:before="1"/>
                                <w:ind w:left="359" w:right="-1"/>
                                <w:rPr>
                                  <w:rFonts w:ascii="Courier New"/>
                                  <w:sz w:val="20"/>
                                </w:rPr>
                              </w:pPr>
                              <w:r>
                                <w:rPr>
                                  <w:rFonts w:ascii="Courier New"/>
                                  <w:sz w:val="20"/>
                                </w:rPr>
                                <w:t>0 cascade [4] 4</w:t>
                              </w:r>
                            </w:p>
                            <w:p w14:paraId="6E3AF246" w14:textId="77777777" w:rsidR="006D010C" w:rsidRDefault="006D010C">
                              <w:pPr>
                                <w:spacing w:before="1"/>
                                <w:ind w:left="359"/>
                                <w:rPr>
                                  <w:rFonts w:ascii="Courier New"/>
                                  <w:sz w:val="20"/>
                                </w:rPr>
                              </w:pPr>
                              <w:r>
                                <w:rPr>
                                  <w:rFonts w:ascii="Courier New"/>
                                  <w:sz w:val="20"/>
                                </w:rPr>
                                <w:t xml:space="preserve">2 </w:t>
                              </w:r>
                              <w:proofErr w:type="spellStart"/>
                              <w:r>
                                <w:rPr>
                                  <w:rFonts w:ascii="Courier New"/>
                                  <w:sz w:val="20"/>
                                </w:rPr>
                                <w:t>rtc</w:t>
                              </w:r>
                              <w:proofErr w:type="spellEnd"/>
                            </w:p>
                            <w:p w14:paraId="666D6994" w14:textId="77777777" w:rsidR="006D010C" w:rsidRDefault="006D010C">
                              <w:pPr>
                                <w:spacing w:before="1" w:line="226" w:lineRule="exact"/>
                                <w:ind w:left="359"/>
                                <w:rPr>
                                  <w:rFonts w:ascii="Courier New"/>
                                  <w:sz w:val="20"/>
                                </w:rPr>
                              </w:pPr>
                              <w:r>
                                <w:rPr>
                                  <w:rFonts w:ascii="Courier New"/>
                                  <w:sz w:val="20"/>
                                </w:rPr>
                                <w:t xml:space="preserve">0 </w:t>
                              </w:r>
                              <w:proofErr w:type="spellStart"/>
                              <w:r>
                                <w:rPr>
                                  <w:rFonts w:ascii="Courier New"/>
                                  <w:sz w:val="20"/>
                                </w:rPr>
                                <w:t>acpi</w:t>
                              </w:r>
                              <w:proofErr w:type="spellEnd"/>
                            </w:p>
                          </w:txbxContent>
                        </wps:txbx>
                        <wps:bodyPr rot="0" vert="horz" wrap="square" lIns="0" tIns="0" rIns="0" bIns="0" anchor="t" anchorCtr="0" upright="1">
                          <a:noAutofit/>
                        </wps:bodyPr>
                      </wps:wsp>
                      <wps:wsp>
                        <wps:cNvPr id="116" name="Text Box 123"/>
                        <wps:cNvSpPr txBox="1">
                          <a:spLocks noChangeArrowheads="1"/>
                        </wps:cNvSpPr>
                        <wps:spPr bwMode="auto">
                          <a:xfrm>
                            <a:off x="5584" y="3002"/>
                            <a:ext cx="397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2619" w14:textId="77777777" w:rsidR="006D010C" w:rsidRDefault="006D010C">
                              <w:pPr>
                                <w:spacing w:line="225" w:lineRule="exact"/>
                                <w:rPr>
                                  <w:rFonts w:ascii="Courier New"/>
                                  <w:sz w:val="20"/>
                                </w:rPr>
                              </w:pPr>
                              <w:r>
                                <w:rPr>
                                  <w:rFonts w:ascii="Courier New"/>
                                  <w:sz w:val="20"/>
                                </w:rPr>
                                <w:t>context :621430542</w:t>
                              </w:r>
                            </w:p>
                            <w:p w14:paraId="15D360EE" w14:textId="77777777" w:rsidR="006D010C" w:rsidRDefault="006D010C">
                              <w:pPr>
                                <w:tabs>
                                  <w:tab w:val="left" w:pos="2758"/>
                                </w:tabs>
                                <w:spacing w:line="226" w:lineRule="exact"/>
                                <w:ind w:left="839"/>
                                <w:rPr>
                                  <w:rFonts w:ascii="Courier New"/>
                                  <w:sz w:val="20"/>
                                </w:rPr>
                              </w:pPr>
                              <w:proofErr w:type="spellStart"/>
                              <w:r>
                                <w:rPr>
                                  <w:rFonts w:ascii="Courier New"/>
                                  <w:sz w:val="20"/>
                                </w:rPr>
                                <w:t>irq</w:t>
                              </w:r>
                              <w:proofErr w:type="spellEnd"/>
                              <w:r>
                                <w:rPr>
                                  <w:rFonts w:ascii="Courier New"/>
                                  <w:spacing w:val="-2"/>
                                  <w:sz w:val="20"/>
                                </w:rPr>
                                <w:t xml:space="preserve"> </w:t>
                              </w:r>
                              <w:r>
                                <w:rPr>
                                  <w:rFonts w:ascii="Courier New"/>
                                  <w:sz w:val="20"/>
                                </w:rPr>
                                <w:t>10:</w:t>
                              </w:r>
                              <w:r>
                                <w:rPr>
                                  <w:rFonts w:ascii="Courier New"/>
                                  <w:sz w:val="20"/>
                                </w:rPr>
                                <w:tab/>
                                <w:t>0</w:t>
                              </w:r>
                              <w:r>
                                <w:rPr>
                                  <w:rFonts w:ascii="Courier New"/>
                                  <w:spacing w:val="-4"/>
                                  <w:sz w:val="20"/>
                                </w:rPr>
                                <w:t xml:space="preserve"> </w:t>
                              </w:r>
                              <w:proofErr w:type="spellStart"/>
                              <w:r>
                                <w:rPr>
                                  <w:rFonts w:ascii="Courier New"/>
                                  <w:sz w:val="20"/>
                                </w:rPr>
                                <w:t>ohci_hcd</w:t>
                              </w:r>
                              <w:proofErr w:type="spellEnd"/>
                            </w:p>
                            <w:p w14:paraId="693A47C0" w14:textId="77777777" w:rsidR="006D010C" w:rsidRDefault="006D010C">
                              <w:pPr>
                                <w:tabs>
                                  <w:tab w:val="left" w:pos="2398"/>
                                </w:tabs>
                                <w:spacing w:line="226" w:lineRule="exact"/>
                                <w:ind w:left="839"/>
                                <w:rPr>
                                  <w:rFonts w:ascii="Courier New"/>
                                  <w:sz w:val="20"/>
                                </w:rPr>
                              </w:pPr>
                              <w:proofErr w:type="spellStart"/>
                              <w:r>
                                <w:rPr>
                                  <w:rFonts w:ascii="Courier New"/>
                                  <w:sz w:val="20"/>
                                </w:rPr>
                                <w:t>irq</w:t>
                              </w:r>
                              <w:proofErr w:type="spellEnd"/>
                              <w:r>
                                <w:rPr>
                                  <w:rFonts w:ascii="Courier New"/>
                                  <w:spacing w:val="-2"/>
                                  <w:sz w:val="20"/>
                                </w:rPr>
                                <w:t xml:space="preserve"> </w:t>
                              </w:r>
                              <w:r>
                                <w:rPr>
                                  <w:rFonts w:ascii="Courier New"/>
                                  <w:sz w:val="20"/>
                                </w:rPr>
                                <w:t>12:</w:t>
                              </w:r>
                              <w:r>
                                <w:rPr>
                                  <w:rFonts w:ascii="Courier New"/>
                                  <w:sz w:val="20"/>
                                </w:rPr>
                                <w:tab/>
                                <w:t>9578</w:t>
                              </w:r>
                              <w:r>
                                <w:rPr>
                                  <w:rFonts w:ascii="Courier New"/>
                                  <w:spacing w:val="-1"/>
                                  <w:sz w:val="20"/>
                                </w:rPr>
                                <w:t xml:space="preserve"> </w:t>
                              </w:r>
                              <w:r>
                                <w:rPr>
                                  <w:rFonts w:ascii="Courier New"/>
                                  <w:sz w:val="20"/>
                                </w:rPr>
                                <w:t>i8042</w:t>
                              </w:r>
                            </w:p>
                          </w:txbxContent>
                        </wps:txbx>
                        <wps:bodyPr rot="0" vert="horz" wrap="square" lIns="0" tIns="0" rIns="0" bIns="0" anchor="t" anchorCtr="0" upright="1">
                          <a:noAutofit/>
                        </wps:bodyPr>
                      </wps:wsp>
                      <wps:wsp>
                        <wps:cNvPr id="118" name="Text Box 122"/>
                        <wps:cNvSpPr txBox="1">
                          <a:spLocks noChangeArrowheads="1"/>
                        </wps:cNvSpPr>
                        <wps:spPr bwMode="auto">
                          <a:xfrm>
                            <a:off x="6423" y="3681"/>
                            <a:ext cx="8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8DFD" w14:textId="77777777" w:rsidR="006D010C" w:rsidRDefault="006D010C">
                              <w:pPr>
                                <w:spacing w:line="225" w:lineRule="exact"/>
                                <w:rPr>
                                  <w:rFonts w:ascii="Courier New"/>
                                  <w:sz w:val="20"/>
                                </w:rPr>
                              </w:pPr>
                              <w:proofErr w:type="spellStart"/>
                              <w:r>
                                <w:rPr>
                                  <w:rFonts w:ascii="Courier New"/>
                                  <w:sz w:val="20"/>
                                </w:rPr>
                                <w:t>irq</w:t>
                              </w:r>
                              <w:proofErr w:type="spellEnd"/>
                              <w:r>
                                <w:rPr>
                                  <w:rFonts w:ascii="Courier New"/>
                                  <w:spacing w:val="-3"/>
                                  <w:sz w:val="20"/>
                                </w:rPr>
                                <w:t xml:space="preserve"> </w:t>
                              </w:r>
                              <w:r>
                                <w:rPr>
                                  <w:rFonts w:ascii="Courier New"/>
                                  <w:sz w:val="20"/>
                                </w:rPr>
                                <w:t>14:</w:t>
                              </w:r>
                            </w:p>
                            <w:p w14:paraId="6190FBD9" w14:textId="77777777" w:rsidR="006D010C" w:rsidRDefault="006D010C">
                              <w:pPr>
                                <w:spacing w:line="226" w:lineRule="exact"/>
                                <w:rPr>
                                  <w:rFonts w:ascii="Courier New"/>
                                  <w:sz w:val="20"/>
                                </w:rPr>
                              </w:pPr>
                              <w:proofErr w:type="spellStart"/>
                              <w:r>
                                <w:rPr>
                                  <w:rFonts w:ascii="Courier New"/>
                                  <w:sz w:val="20"/>
                                </w:rPr>
                                <w:t>irq</w:t>
                              </w:r>
                              <w:proofErr w:type="spellEnd"/>
                              <w:r>
                                <w:rPr>
                                  <w:rFonts w:ascii="Courier New"/>
                                  <w:spacing w:val="-3"/>
                                  <w:sz w:val="20"/>
                                </w:rPr>
                                <w:t xml:space="preserve"> </w:t>
                              </w:r>
                              <w:r>
                                <w:rPr>
                                  <w:rFonts w:ascii="Courier New"/>
                                  <w:sz w:val="20"/>
                                </w:rPr>
                                <w:t>15:</w:t>
                              </w:r>
                            </w:p>
                            <w:p w14:paraId="121AA4FA" w14:textId="77777777" w:rsidR="006D010C" w:rsidRDefault="006D010C">
                              <w:pPr>
                                <w:spacing w:before="1" w:line="226" w:lineRule="exact"/>
                                <w:rPr>
                                  <w:rFonts w:ascii="Courier New"/>
                                  <w:sz w:val="20"/>
                                </w:rPr>
                              </w:pPr>
                              <w:proofErr w:type="spellStart"/>
                              <w:r>
                                <w:rPr>
                                  <w:rFonts w:ascii="Courier New"/>
                                  <w:sz w:val="20"/>
                                </w:rPr>
                                <w:t>irq</w:t>
                              </w:r>
                              <w:proofErr w:type="spellEnd"/>
                              <w:r>
                                <w:rPr>
                                  <w:rFonts w:ascii="Courier New"/>
                                  <w:spacing w:val="-3"/>
                                  <w:sz w:val="20"/>
                                </w:rPr>
                                <w:t xml:space="preserve"> </w:t>
                              </w:r>
                              <w:r>
                                <w:rPr>
                                  <w:rFonts w:ascii="Courier New"/>
                                  <w:sz w:val="20"/>
                                </w:rPr>
                                <w:t>16:</w:t>
                              </w:r>
                            </w:p>
                          </w:txbxContent>
                        </wps:txbx>
                        <wps:bodyPr rot="0" vert="horz" wrap="square" lIns="0" tIns="0" rIns="0" bIns="0" anchor="t" anchorCtr="0" upright="1">
                          <a:noAutofit/>
                        </wps:bodyPr>
                      </wps:wsp>
                      <wps:wsp>
                        <wps:cNvPr id="120" name="Text Box 121"/>
                        <wps:cNvSpPr txBox="1">
                          <a:spLocks noChangeArrowheads="1"/>
                        </wps:cNvSpPr>
                        <wps:spPr bwMode="auto">
                          <a:xfrm>
                            <a:off x="7503" y="3681"/>
                            <a:ext cx="157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468EB" w14:textId="77777777" w:rsidR="006D010C" w:rsidRDefault="006D010C">
                              <w:pPr>
                                <w:spacing w:line="225" w:lineRule="exact"/>
                                <w:ind w:right="18"/>
                                <w:jc w:val="right"/>
                                <w:rPr>
                                  <w:rFonts w:ascii="Courier New"/>
                                  <w:sz w:val="20"/>
                                </w:rPr>
                              </w:pPr>
                              <w:r>
                                <w:rPr>
                                  <w:rFonts w:ascii="Courier New"/>
                                  <w:sz w:val="20"/>
                                </w:rPr>
                                <w:t>6678197</w:t>
                              </w:r>
                              <w:r>
                                <w:rPr>
                                  <w:rFonts w:ascii="Courier New"/>
                                  <w:spacing w:val="-6"/>
                                  <w:sz w:val="20"/>
                                </w:rPr>
                                <w:t xml:space="preserve"> </w:t>
                              </w:r>
                              <w:r>
                                <w:rPr>
                                  <w:rFonts w:ascii="Courier New"/>
                                  <w:sz w:val="20"/>
                                </w:rPr>
                                <w:t>ide0</w:t>
                              </w:r>
                            </w:p>
                            <w:p w14:paraId="45D9CF05" w14:textId="77777777" w:rsidR="006D010C" w:rsidRDefault="006D010C">
                              <w:pPr>
                                <w:spacing w:line="226" w:lineRule="exact"/>
                                <w:ind w:right="18"/>
                                <w:jc w:val="right"/>
                                <w:rPr>
                                  <w:rFonts w:ascii="Courier New"/>
                                  <w:sz w:val="20"/>
                                </w:rPr>
                              </w:pPr>
                              <w:r>
                                <w:rPr>
                                  <w:rFonts w:ascii="Courier New"/>
                                  <w:sz w:val="20"/>
                                </w:rPr>
                                <w:t>25978305</w:t>
                              </w:r>
                              <w:r>
                                <w:rPr>
                                  <w:rFonts w:ascii="Courier New"/>
                                  <w:spacing w:val="-4"/>
                                  <w:sz w:val="20"/>
                                </w:rPr>
                                <w:t xml:space="preserve"> ide1</w:t>
                              </w:r>
                            </w:p>
                            <w:p w14:paraId="4FE7CFE0" w14:textId="77777777" w:rsidR="006D010C" w:rsidRDefault="006D010C">
                              <w:pPr>
                                <w:spacing w:before="1" w:line="226" w:lineRule="exact"/>
                                <w:ind w:right="18"/>
                                <w:jc w:val="right"/>
                                <w:rPr>
                                  <w:rFonts w:ascii="Courier New"/>
                                  <w:sz w:val="20"/>
                                </w:rPr>
                              </w:pPr>
                              <w:r>
                                <w:rPr>
                                  <w:rFonts w:ascii="Courier New"/>
                                  <w:sz w:val="20"/>
                                </w:rPr>
                                <w:t>99994194</w:t>
                              </w:r>
                              <w:r>
                                <w:rPr>
                                  <w:rFonts w:ascii="Courier New"/>
                                  <w:spacing w:val="-4"/>
                                  <w:sz w:val="20"/>
                                </w:rPr>
                                <w:t xml:space="preserve"> eth0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BFB64" id="Group 120" o:spid="_x0000_s1101" alt="&quot;&quot;" style="position:absolute;left:0;text-align:left;margin-left:75.95pt;margin-top:21.5pt;width:460.1pt;height:211.95pt;z-index:-15699456;mso-wrap-distance-left:0;mso-wrap-distance-right:0;mso-position-horizontal-relative:page;mso-position-vertical-relative:text" coordorigin="1519,430" coordsize="9202,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">
                <v:shape id="AutoShape 132" o:spid="_x0000_s1102" style="position:absolute;left:1519;top:429;width:9202;height:20;visibility:visible;mso-wrap-style:square;v-text-anchor:top" coordsize="9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" path="m19,l,,,19r19,l19,xm9183,l19,r,19l9183,19r,-19xm9202,r-19,l9183,19r19,l9202,xe" fillcolor="black" stroked="f">
                  <v:path arrowok="t" o:connecttype="custom" o:connectlocs="19,430;0,430;0,449;19,449;19,430;9183,430;19,430;19,449;9183,449;9183,430;9202,430;9183,430;9183,449;9202,449;9202,430" o:connectangles="0,0,0,0,0,0,0,0,0,0,0,0,0,0,0"/>
                </v:shape>
                <v:line id="Line 131" o:spid="_x0000_s1103" style="position:absolute;visibility:visible;mso-wrap-style:square" from="1529,449" to="1529,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" strokeweight=".96pt"/>
                <v:shape id="AutoShape 130" o:spid="_x0000_s1104" style="position:absolute;left:1519;top:448;width:9202;height:4220;visibility:visible;mso-wrap-style:square;v-text-anchor:top" coordsize="920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" path="m19,4200r-19,l,4219r19,l19,4200xm19,3912r-19,l,4200r19,l19,3912xm9183,4200r-9164,l19,4219r9164,l9183,4200xm9202,4200r-19,l9183,4219r19,l9202,4200xm9202,3912r-19,l9183,4200r19,l9202,3912xm9202,3458r-19,l9183,3686r,226l9202,3912r,-226l9202,3458xm9202,3005r-19,l9183,3233r,225l9202,3458r,-225l9202,3005xm9202,2554r-19,l9183,2779r,226l9202,3005r,-226l9202,2554xm9202,1646r-19,l9183,1872r,228l9183,2326r,228l9202,2554r,-228l9202,2100r,-228l9202,1646xm9202,514r-19,l9183,739r,228l9183,1193r,228l9183,1646r19,l9202,1421r,-228l9202,967r,-228l9202,514xm9202,r-19,l9183,288r,226l9202,514r,-226l9202,xe" fillcolor="black" stroked="f">
                  <v:path arrowok="t" o:connecttype="custom" o:connectlocs="0,4649;19,4668;19,4361;0,4649;19,4361;19,4649;9183,4668;9202,4649;9183,4668;9202,4649;9183,4361;9202,4649;9202,3907;9183,4135;9183,4361;9202,4135;9202,3907;9183,3454;9183,3682;9202,3907;9202,3682;9202,3003;9183,3228;9202,3454;9202,3003;9183,2095;9183,2549;9183,3003;9202,2775;9202,2321;9202,963;9183,1188;9183,1642;9183,2095;9202,1870;9202,1416;9202,963;9183,449;9183,737;9202,963;9202,737" o:connectangles="0,0,0,0,0,0,0,0,0,0,0,0,0,0,0,0,0,0,0,0,0,0,0,0,0,0,0,0,0,0,0,0,0,0,0,0,0,0,0,0,0"/>
                </v:shape>
                <v:shape id="Text Box 129" o:spid="_x0000_s1105" type="#_x0000_t202" style="position:absolute;left:1627;top:511;width:8776;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70A9601" w14:textId="77777777" w:rsidR="006D010C" w:rsidRDefault="006D010C">
                        <w:pPr>
                          <w:ind w:right="-6"/>
                          <w:rPr>
                            <w:rFonts w:ascii="Courier New"/>
                            <w:sz w:val="20"/>
                          </w:rPr>
                        </w:pPr>
                        <w:r>
                          <w:rPr>
                            <w:rFonts w:ascii="Courier New"/>
                            <w:sz w:val="20"/>
                          </w:rPr>
                          <w:t>Linux 2.6.5-7.252-bigsmp (</w:t>
                        </w:r>
                        <w:proofErr w:type="spellStart"/>
                        <w:r>
                          <w:rPr>
                            <w:rFonts w:ascii="Courier New"/>
                            <w:sz w:val="20"/>
                          </w:rPr>
                          <w:t>geeko@buildhost</w:t>
                        </w:r>
                        <w:proofErr w:type="spellEnd"/>
                        <w:r>
                          <w:rPr>
                            <w:rFonts w:ascii="Courier New"/>
                            <w:sz w:val="20"/>
                          </w:rPr>
                          <w:t>) (</w:t>
                        </w:r>
                        <w:proofErr w:type="spellStart"/>
                        <w:r>
                          <w:rPr>
                            <w:rFonts w:ascii="Courier New"/>
                            <w:sz w:val="20"/>
                          </w:rPr>
                          <w:t>gcc</w:t>
                        </w:r>
                        <w:proofErr w:type="spellEnd"/>
                        <w:r>
                          <w:rPr>
                            <w:rFonts w:ascii="Courier New"/>
                            <w:sz w:val="20"/>
                          </w:rPr>
                          <w:t xml:space="preserve"> </w:t>
                        </w:r>
                        <w:proofErr w:type="gramStart"/>
                        <w:r>
                          <w:rPr>
                            <w:rFonts w:ascii="Courier New"/>
                            <w:sz w:val="20"/>
                          </w:rPr>
                          <w:t>3.3.3 )</w:t>
                        </w:r>
                        <w:proofErr w:type="gramEnd"/>
                        <w:r>
                          <w:rPr>
                            <w:rFonts w:ascii="Courier New"/>
                            <w:sz w:val="20"/>
                          </w:rPr>
                          <w:t xml:space="preserve"> #1 SMP Tue Feb 14 11:11:04 UTC 2006 4CPU [ora10g-host1.xxxx.in]</w:t>
                        </w:r>
                      </w:p>
                      <w:p w14:paraId="2C297A9B" w14:textId="77777777" w:rsidR="006D010C" w:rsidRDefault="006D010C">
                        <w:pPr>
                          <w:tabs>
                            <w:tab w:val="left" w:pos="1319"/>
                            <w:tab w:val="left" w:pos="1558"/>
                            <w:tab w:val="left" w:pos="2758"/>
                            <w:tab w:val="left" w:pos="3117"/>
                            <w:tab w:val="left" w:pos="4197"/>
                            <w:tab w:val="left" w:pos="4556"/>
                            <w:tab w:val="left" w:pos="5755"/>
                            <w:tab w:val="left" w:pos="6355"/>
                            <w:tab w:val="left" w:pos="7075"/>
                            <w:tab w:val="right" w:pos="7914"/>
                          </w:tabs>
                          <w:ind w:right="858"/>
                          <w:rPr>
                            <w:rFonts w:ascii="Courier New"/>
                            <w:sz w:val="20"/>
                          </w:rPr>
                        </w:pPr>
                        <w:r>
                          <w:rPr>
                            <w:rFonts w:ascii="Courier New"/>
                            <w:sz w:val="20"/>
                          </w:rPr>
                          <w:t>Memory:</w:t>
                        </w:r>
                        <w:r>
                          <w:rPr>
                            <w:rFonts w:ascii="Courier New"/>
                            <w:sz w:val="20"/>
                          </w:rPr>
                          <w:tab/>
                        </w:r>
                        <w:r>
                          <w:rPr>
                            <w:rFonts w:ascii="Courier New"/>
                            <w:sz w:val="20"/>
                          </w:rPr>
                          <w:tab/>
                          <w:t>Total</w:t>
                        </w:r>
                        <w:r>
                          <w:rPr>
                            <w:rFonts w:ascii="Courier New"/>
                            <w:sz w:val="20"/>
                          </w:rPr>
                          <w:tab/>
                        </w:r>
                        <w:r>
                          <w:rPr>
                            <w:rFonts w:ascii="Courier New"/>
                            <w:sz w:val="20"/>
                          </w:rPr>
                          <w:tab/>
                          <w:t>Used</w:t>
                        </w:r>
                        <w:r>
                          <w:rPr>
                            <w:rFonts w:ascii="Courier New"/>
                            <w:sz w:val="20"/>
                          </w:rPr>
                          <w:tab/>
                        </w:r>
                        <w:r>
                          <w:rPr>
                            <w:rFonts w:ascii="Courier New"/>
                            <w:sz w:val="20"/>
                          </w:rPr>
                          <w:tab/>
                          <w:t>Free</w:t>
                        </w:r>
                        <w:r>
                          <w:rPr>
                            <w:rFonts w:ascii="Courier New"/>
                            <w:sz w:val="20"/>
                          </w:rPr>
                          <w:tab/>
                          <w:t>Shared</w:t>
                        </w:r>
                        <w:r>
                          <w:rPr>
                            <w:rFonts w:ascii="Courier New"/>
                            <w:sz w:val="20"/>
                          </w:rPr>
                          <w:tab/>
                        </w:r>
                        <w:r>
                          <w:rPr>
                            <w:rFonts w:ascii="Courier New"/>
                            <w:spacing w:val="-3"/>
                            <w:sz w:val="20"/>
                          </w:rPr>
                          <w:t xml:space="preserve">Buffers </w:t>
                        </w:r>
                        <w:r>
                          <w:rPr>
                            <w:rFonts w:ascii="Courier New"/>
                            <w:sz w:val="20"/>
                          </w:rPr>
                          <w:t>Mem:</w:t>
                        </w:r>
                        <w:r>
                          <w:rPr>
                            <w:rFonts w:ascii="Courier New"/>
                            <w:sz w:val="20"/>
                          </w:rPr>
                          <w:tab/>
                          <w:t>4091932</w:t>
                        </w:r>
                        <w:r>
                          <w:rPr>
                            <w:rFonts w:ascii="Courier New"/>
                            <w:sz w:val="20"/>
                          </w:rPr>
                          <w:tab/>
                          <w:t>2327480</w:t>
                        </w:r>
                        <w:r>
                          <w:rPr>
                            <w:rFonts w:ascii="Courier New"/>
                            <w:sz w:val="20"/>
                          </w:rPr>
                          <w:tab/>
                          <w:t>1764452</w:t>
                        </w:r>
                        <w:r>
                          <w:rPr>
                            <w:rFonts w:ascii="Courier New"/>
                            <w:sz w:val="20"/>
                          </w:rPr>
                          <w:tab/>
                        </w:r>
                        <w:r>
                          <w:rPr>
                            <w:rFonts w:ascii="Courier New"/>
                            <w:sz w:val="20"/>
                          </w:rPr>
                          <w:tab/>
                          <w:t>0</w:t>
                        </w:r>
                        <w:r>
                          <w:rPr>
                            <w:rFonts w:ascii="Courier New"/>
                            <w:sz w:val="20"/>
                          </w:rPr>
                          <w:tab/>
                          <w:t>209444</w:t>
                        </w:r>
                      </w:p>
                      <w:p w14:paraId="4E5168C5" w14:textId="77777777" w:rsidR="006D010C" w:rsidRDefault="006D010C">
                        <w:pPr>
                          <w:tabs>
                            <w:tab w:val="left" w:pos="1319"/>
                            <w:tab w:val="right" w:pos="3597"/>
                          </w:tabs>
                          <w:spacing w:line="226" w:lineRule="exact"/>
                          <w:rPr>
                            <w:rFonts w:ascii="Courier New"/>
                            <w:sz w:val="20"/>
                          </w:rPr>
                        </w:pPr>
                        <w:r>
                          <w:rPr>
                            <w:rFonts w:ascii="Courier New"/>
                            <w:sz w:val="20"/>
                          </w:rPr>
                          <w:t>Swap:</w:t>
                        </w:r>
                        <w:r>
                          <w:rPr>
                            <w:rFonts w:ascii="Courier New"/>
                            <w:sz w:val="20"/>
                          </w:rPr>
                          <w:tab/>
                          <w:t>4194784</w:t>
                        </w:r>
                        <w:r>
                          <w:rPr>
                            <w:rFonts w:ascii="Courier New"/>
                            <w:sz w:val="20"/>
                          </w:rPr>
                          <w:tab/>
                          <w:t>4</w:t>
                        </w:r>
                      </w:p>
                    </w:txbxContent>
                  </v:textbox>
                </v:shape>
                <v:shape id="Text Box 128" o:spid="_x0000_s1106" type="#_x0000_t202" style="position:absolute;left:1627;top:1641;width:385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42248E1" w14:textId="77777777" w:rsidR="006D010C" w:rsidRDefault="006D010C">
                        <w:pPr>
                          <w:spacing w:line="226" w:lineRule="exact"/>
                          <w:rPr>
                            <w:rFonts w:ascii="Courier New"/>
                            <w:sz w:val="20"/>
                          </w:rPr>
                        </w:pPr>
                        <w:r>
                          <w:rPr>
                            <w:rFonts w:ascii="Courier New"/>
                            <w:sz w:val="20"/>
                          </w:rPr>
                          <w:t>Bootup: Fri Mar 10 15:26:44 2006</w:t>
                        </w:r>
                      </w:p>
                      <w:p w14:paraId="6252E170" w14:textId="77777777" w:rsidR="006D010C" w:rsidRDefault="006D010C">
                        <w:pPr>
                          <w:spacing w:before="1" w:line="226" w:lineRule="exact"/>
                          <w:rPr>
                            <w:rFonts w:ascii="Courier New"/>
                            <w:sz w:val="20"/>
                          </w:rPr>
                        </w:pPr>
                        <w:r>
                          <w:rPr>
                            <w:rFonts w:ascii="Courier New"/>
                            <w:sz w:val="20"/>
                          </w:rPr>
                          <w:t>20202</w:t>
                        </w:r>
                      </w:p>
                    </w:txbxContent>
                  </v:textbox>
                </v:shape>
                <v:shape id="Text Box 127" o:spid="_x0000_s1107" type="#_x0000_t202" style="position:absolute;left:5824;top:1415;width:421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F8D73C8" w14:textId="77777777" w:rsidR="006D010C" w:rsidRDefault="006D010C">
                        <w:pPr>
                          <w:spacing w:line="225" w:lineRule="exact"/>
                          <w:rPr>
                            <w:rFonts w:ascii="Courier New"/>
                            <w:sz w:val="20"/>
                          </w:rPr>
                        </w:pPr>
                        <w:r>
                          <w:rPr>
                            <w:rFonts w:ascii="Courier New"/>
                            <w:sz w:val="20"/>
                          </w:rPr>
                          <w:t>4194780</w:t>
                        </w:r>
                      </w:p>
                      <w:p w14:paraId="109F9142" w14:textId="77777777" w:rsidR="006D010C" w:rsidRDefault="006D010C">
                        <w:pPr>
                          <w:spacing w:line="226" w:lineRule="exact"/>
                          <w:ind w:left="119"/>
                          <w:rPr>
                            <w:rFonts w:ascii="Courier New"/>
                            <w:sz w:val="20"/>
                          </w:rPr>
                        </w:pPr>
                        <w:r>
                          <w:rPr>
                            <w:rFonts w:ascii="Courier New"/>
                            <w:sz w:val="20"/>
                          </w:rPr>
                          <w:t>Load average: 2.00 2.00 2.00 3/108</w:t>
                        </w:r>
                      </w:p>
                    </w:txbxContent>
                  </v:textbox>
                </v:shape>
                <v:shape id="Text Box 126" o:spid="_x0000_s1108" type="#_x0000_t202" style="position:absolute;left:1627;top:2095;width:6136;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5F6549D" w14:textId="77777777" w:rsidR="006D010C" w:rsidRDefault="006D010C">
                        <w:pPr>
                          <w:tabs>
                            <w:tab w:val="left" w:pos="719"/>
                            <w:tab w:val="left" w:pos="1558"/>
                            <w:tab w:val="left" w:pos="3237"/>
                            <w:tab w:val="left" w:pos="3957"/>
                            <w:tab w:val="left" w:pos="5995"/>
                          </w:tabs>
                          <w:spacing w:line="225" w:lineRule="exact"/>
                          <w:rPr>
                            <w:rFonts w:ascii="Courier New"/>
                            <w:sz w:val="20"/>
                          </w:rPr>
                        </w:pPr>
                        <w:r>
                          <w:rPr>
                            <w:rFonts w:ascii="Courier New"/>
                            <w:sz w:val="20"/>
                          </w:rPr>
                          <w:t>user</w:t>
                        </w:r>
                        <w:r>
                          <w:rPr>
                            <w:rFonts w:ascii="Courier New"/>
                            <w:sz w:val="20"/>
                          </w:rPr>
                          <w:tab/>
                          <w:t>:</w:t>
                        </w:r>
                        <w:r>
                          <w:rPr>
                            <w:rFonts w:ascii="Courier New"/>
                            <w:sz w:val="20"/>
                          </w:rPr>
                          <w:tab/>
                          <w:t>17:25:52.25</w:t>
                        </w:r>
                        <w:r>
                          <w:rPr>
                            <w:rFonts w:ascii="Courier New"/>
                            <w:sz w:val="20"/>
                          </w:rPr>
                          <w:tab/>
                          <w:t>4.5%</w:t>
                        </w:r>
                        <w:r>
                          <w:rPr>
                            <w:rFonts w:ascii="Courier New"/>
                            <w:sz w:val="20"/>
                          </w:rPr>
                          <w:tab/>
                          <w:t>page</w:t>
                        </w:r>
                        <w:r>
                          <w:rPr>
                            <w:rFonts w:ascii="Courier New"/>
                            <w:spacing w:val="-2"/>
                            <w:sz w:val="20"/>
                          </w:rPr>
                          <w:t xml:space="preserve"> </w:t>
                        </w:r>
                        <w:proofErr w:type="gramStart"/>
                        <w:r>
                          <w:rPr>
                            <w:rFonts w:ascii="Courier New"/>
                            <w:sz w:val="20"/>
                          </w:rPr>
                          <w:t>in</w:t>
                        </w:r>
                        <w:r>
                          <w:rPr>
                            <w:rFonts w:ascii="Courier New"/>
                            <w:spacing w:val="-1"/>
                            <w:sz w:val="20"/>
                          </w:rPr>
                          <w:t xml:space="preserve"> </w:t>
                        </w:r>
                        <w:r>
                          <w:rPr>
                            <w:rFonts w:ascii="Courier New"/>
                            <w:sz w:val="20"/>
                          </w:rPr>
                          <w:t>:</w:t>
                        </w:r>
                        <w:proofErr w:type="gramEnd"/>
                        <w:r>
                          <w:rPr>
                            <w:rFonts w:ascii="Courier New"/>
                            <w:sz w:val="20"/>
                          </w:rPr>
                          <w:tab/>
                          <w:t>0</w:t>
                        </w:r>
                      </w:p>
                      <w:p w14:paraId="6618FCC6" w14:textId="77777777" w:rsidR="006D010C" w:rsidRDefault="006D010C">
                        <w:pPr>
                          <w:tabs>
                            <w:tab w:val="left" w:pos="719"/>
                            <w:tab w:val="left" w:pos="1199"/>
                            <w:tab w:val="left" w:pos="1678"/>
                            <w:tab w:val="left" w:pos="3117"/>
                            <w:tab w:val="left" w:pos="3957"/>
                            <w:tab w:val="left" w:pos="5995"/>
                          </w:tabs>
                          <w:spacing w:line="226" w:lineRule="exact"/>
                          <w:rPr>
                            <w:rFonts w:ascii="Courier New"/>
                            <w:sz w:val="20"/>
                          </w:rPr>
                        </w:pPr>
                        <w:r>
                          <w:rPr>
                            <w:rFonts w:ascii="Courier New"/>
                            <w:sz w:val="20"/>
                          </w:rPr>
                          <w:t>nice</w:t>
                        </w:r>
                        <w:r>
                          <w:rPr>
                            <w:rFonts w:ascii="Courier New"/>
                            <w:sz w:val="20"/>
                          </w:rPr>
                          <w:tab/>
                          <w:t>:</w:t>
                        </w:r>
                        <w:r>
                          <w:rPr>
                            <w:rFonts w:ascii="Courier New"/>
                            <w:sz w:val="20"/>
                          </w:rPr>
                          <w:tab/>
                          <w:t>3d</w:t>
                        </w:r>
                        <w:r>
                          <w:rPr>
                            <w:rFonts w:ascii="Courier New"/>
                            <w:sz w:val="20"/>
                          </w:rPr>
                          <w:tab/>
                          <w:t>7:22:29.54</w:t>
                        </w:r>
                        <w:r>
                          <w:rPr>
                            <w:rFonts w:ascii="Courier New"/>
                            <w:sz w:val="20"/>
                          </w:rPr>
                          <w:tab/>
                          <w:t>20.5%</w:t>
                        </w:r>
                        <w:r>
                          <w:rPr>
                            <w:rFonts w:ascii="Courier New"/>
                            <w:sz w:val="20"/>
                          </w:rPr>
                          <w:tab/>
                          <w:t>page</w:t>
                        </w:r>
                        <w:r>
                          <w:rPr>
                            <w:rFonts w:ascii="Courier New"/>
                            <w:spacing w:val="-3"/>
                            <w:sz w:val="20"/>
                          </w:rPr>
                          <w:t xml:space="preserve"> </w:t>
                        </w:r>
                        <w:r>
                          <w:rPr>
                            <w:rFonts w:ascii="Courier New"/>
                            <w:sz w:val="20"/>
                          </w:rPr>
                          <w:t>out:</w:t>
                        </w:r>
                        <w:r>
                          <w:rPr>
                            <w:rFonts w:ascii="Courier New"/>
                            <w:sz w:val="20"/>
                          </w:rPr>
                          <w:tab/>
                          <w:t>0</w:t>
                        </w:r>
                      </w:p>
                      <w:p w14:paraId="67A62DCA" w14:textId="77777777" w:rsidR="006D010C" w:rsidRDefault="006D010C">
                        <w:pPr>
                          <w:tabs>
                            <w:tab w:val="left" w:pos="1678"/>
                            <w:tab w:val="left" w:pos="3237"/>
                            <w:tab w:val="left" w:pos="3957"/>
                            <w:tab w:val="left" w:pos="5995"/>
                          </w:tabs>
                          <w:spacing w:before="1" w:line="226" w:lineRule="exact"/>
                          <w:rPr>
                            <w:rFonts w:ascii="Courier New"/>
                            <w:sz w:val="20"/>
                          </w:rPr>
                        </w:pPr>
                        <w:r>
                          <w:rPr>
                            <w:rFonts w:ascii="Courier New"/>
                            <w:sz w:val="20"/>
                          </w:rPr>
                          <w:t>system:</w:t>
                        </w:r>
                        <w:r>
                          <w:rPr>
                            <w:rFonts w:ascii="Courier New"/>
                            <w:sz w:val="20"/>
                          </w:rPr>
                          <w:tab/>
                          <w:t>0:17:45.90</w:t>
                        </w:r>
                        <w:r>
                          <w:rPr>
                            <w:rFonts w:ascii="Courier New"/>
                            <w:sz w:val="20"/>
                          </w:rPr>
                          <w:tab/>
                          <w:t>0.0%</w:t>
                        </w:r>
                        <w:r>
                          <w:rPr>
                            <w:rFonts w:ascii="Courier New"/>
                            <w:sz w:val="20"/>
                          </w:rPr>
                          <w:tab/>
                          <w:t>swap</w:t>
                        </w:r>
                        <w:r>
                          <w:rPr>
                            <w:rFonts w:ascii="Courier New"/>
                            <w:spacing w:val="-2"/>
                            <w:sz w:val="20"/>
                          </w:rPr>
                          <w:t xml:space="preserve"> </w:t>
                        </w:r>
                        <w:proofErr w:type="gramStart"/>
                        <w:r>
                          <w:rPr>
                            <w:rFonts w:ascii="Courier New"/>
                            <w:sz w:val="20"/>
                          </w:rPr>
                          <w:t>in</w:t>
                        </w:r>
                        <w:r>
                          <w:rPr>
                            <w:rFonts w:ascii="Courier New"/>
                            <w:spacing w:val="-1"/>
                            <w:sz w:val="20"/>
                          </w:rPr>
                          <w:t xml:space="preserve"> </w:t>
                        </w:r>
                        <w:r>
                          <w:rPr>
                            <w:rFonts w:ascii="Courier New"/>
                            <w:sz w:val="20"/>
                          </w:rPr>
                          <w:t>:</w:t>
                        </w:r>
                        <w:proofErr w:type="gramEnd"/>
                        <w:r>
                          <w:rPr>
                            <w:rFonts w:ascii="Courier New"/>
                            <w:sz w:val="20"/>
                          </w:rPr>
                          <w:tab/>
                          <w:t>0</w:t>
                        </w:r>
                      </w:p>
                      <w:p w14:paraId="6D3793DE" w14:textId="77777777" w:rsidR="006D010C" w:rsidRDefault="006D010C">
                        <w:pPr>
                          <w:tabs>
                            <w:tab w:val="left" w:pos="719"/>
                            <w:tab w:val="left" w:pos="1079"/>
                            <w:tab w:val="left" w:pos="1678"/>
                            <w:tab w:val="left" w:pos="3117"/>
                            <w:tab w:val="left" w:pos="3957"/>
                            <w:tab w:val="left" w:pos="5995"/>
                          </w:tabs>
                          <w:spacing w:line="226" w:lineRule="exact"/>
                          <w:rPr>
                            <w:rFonts w:ascii="Courier New"/>
                            <w:sz w:val="20"/>
                          </w:rPr>
                        </w:pPr>
                        <w:r>
                          <w:rPr>
                            <w:rFonts w:ascii="Courier New"/>
                            <w:sz w:val="20"/>
                          </w:rPr>
                          <w:t>idle</w:t>
                        </w:r>
                        <w:r>
                          <w:rPr>
                            <w:rFonts w:ascii="Courier New"/>
                            <w:sz w:val="20"/>
                          </w:rPr>
                          <w:tab/>
                          <w:t>:</w:t>
                        </w:r>
                        <w:r>
                          <w:rPr>
                            <w:rFonts w:ascii="Courier New"/>
                            <w:sz w:val="20"/>
                          </w:rPr>
                          <w:tab/>
                          <w:t>12d</w:t>
                        </w:r>
                        <w:r>
                          <w:rPr>
                            <w:rFonts w:ascii="Courier New"/>
                            <w:sz w:val="20"/>
                          </w:rPr>
                          <w:tab/>
                          <w:t>0:33:54.22</w:t>
                        </w:r>
                        <w:r>
                          <w:rPr>
                            <w:rFonts w:ascii="Courier New"/>
                            <w:sz w:val="20"/>
                          </w:rPr>
                          <w:tab/>
                          <w:t>74.7%</w:t>
                        </w:r>
                        <w:r>
                          <w:rPr>
                            <w:rFonts w:ascii="Courier New"/>
                            <w:sz w:val="20"/>
                          </w:rPr>
                          <w:tab/>
                          <w:t>swap</w:t>
                        </w:r>
                        <w:r>
                          <w:rPr>
                            <w:rFonts w:ascii="Courier New"/>
                            <w:spacing w:val="-3"/>
                            <w:sz w:val="20"/>
                          </w:rPr>
                          <w:t xml:space="preserve"> </w:t>
                        </w:r>
                        <w:r>
                          <w:rPr>
                            <w:rFonts w:ascii="Courier New"/>
                            <w:sz w:val="20"/>
                          </w:rPr>
                          <w:t>out:</w:t>
                        </w:r>
                        <w:r>
                          <w:rPr>
                            <w:rFonts w:ascii="Courier New"/>
                            <w:sz w:val="20"/>
                          </w:rPr>
                          <w:tab/>
                          <w:t>0</w:t>
                        </w:r>
                      </w:p>
                      <w:p w14:paraId="0830A4A9" w14:textId="77777777" w:rsidR="006D010C" w:rsidRDefault="006D010C">
                        <w:pPr>
                          <w:tabs>
                            <w:tab w:val="left" w:pos="1079"/>
                            <w:tab w:val="left" w:pos="1678"/>
                          </w:tabs>
                          <w:spacing w:before="2" w:line="226" w:lineRule="exact"/>
                          <w:rPr>
                            <w:rFonts w:ascii="Courier New"/>
                            <w:sz w:val="20"/>
                          </w:rPr>
                        </w:pPr>
                        <w:r>
                          <w:rPr>
                            <w:rFonts w:ascii="Courier New"/>
                            <w:sz w:val="20"/>
                          </w:rPr>
                          <w:t>uptime:</w:t>
                        </w:r>
                        <w:r>
                          <w:rPr>
                            <w:rFonts w:ascii="Courier New"/>
                            <w:sz w:val="20"/>
                          </w:rPr>
                          <w:tab/>
                          <w:t>40d</w:t>
                        </w:r>
                        <w:r>
                          <w:rPr>
                            <w:rFonts w:ascii="Courier New"/>
                            <w:sz w:val="20"/>
                          </w:rPr>
                          <w:tab/>
                          <w:t>5:46:29.70</w:t>
                        </w:r>
                      </w:p>
                      <w:p w14:paraId="4D29A85B" w14:textId="77777777" w:rsidR="006D010C" w:rsidRDefault="006D010C">
                        <w:pPr>
                          <w:tabs>
                            <w:tab w:val="left" w:pos="599"/>
                          </w:tabs>
                          <w:spacing w:line="226" w:lineRule="exact"/>
                          <w:rPr>
                            <w:rFonts w:ascii="Courier New"/>
                            <w:sz w:val="20"/>
                          </w:rPr>
                        </w:pPr>
                        <w:proofErr w:type="spellStart"/>
                        <w:r>
                          <w:rPr>
                            <w:rFonts w:ascii="Courier New"/>
                            <w:sz w:val="20"/>
                          </w:rPr>
                          <w:t>irq</w:t>
                        </w:r>
                        <w:proofErr w:type="spellEnd"/>
                        <w:r>
                          <w:rPr>
                            <w:rFonts w:ascii="Courier New"/>
                            <w:sz w:val="20"/>
                          </w:rPr>
                          <w:tab/>
                          <w:t>0:3477339909</w:t>
                        </w:r>
                        <w:r>
                          <w:rPr>
                            <w:rFonts w:ascii="Courier New"/>
                            <w:spacing w:val="-1"/>
                            <w:sz w:val="20"/>
                          </w:rPr>
                          <w:t xml:space="preserve"> </w:t>
                        </w:r>
                        <w:r>
                          <w:rPr>
                            <w:rFonts w:ascii="Courier New"/>
                            <w:sz w:val="20"/>
                          </w:rPr>
                          <w:t>timer</w:t>
                        </w:r>
                      </w:p>
                    </w:txbxContent>
                  </v:textbox>
                </v:shape>
                <v:shape id="Text Box 125" o:spid="_x0000_s1109" type="#_x0000_t202" style="position:absolute;left:1627;top:3453;width:86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3B93D49" w14:textId="77777777" w:rsidR="006D010C" w:rsidRDefault="006D010C">
                        <w:pPr>
                          <w:tabs>
                            <w:tab w:val="left" w:pos="599"/>
                          </w:tabs>
                          <w:spacing w:line="226" w:lineRule="exact"/>
                          <w:rPr>
                            <w:rFonts w:ascii="Courier New"/>
                            <w:sz w:val="20"/>
                          </w:rPr>
                        </w:pPr>
                        <w:proofErr w:type="spellStart"/>
                        <w:r>
                          <w:rPr>
                            <w:rFonts w:ascii="Courier New"/>
                            <w:sz w:val="20"/>
                          </w:rPr>
                          <w:t>irq</w:t>
                        </w:r>
                        <w:proofErr w:type="spellEnd"/>
                        <w:r>
                          <w:rPr>
                            <w:rFonts w:ascii="Courier New"/>
                            <w:sz w:val="20"/>
                          </w:rPr>
                          <w:tab/>
                          <w:t>1:</w:t>
                        </w:r>
                      </w:p>
                      <w:p w14:paraId="4470DE74" w14:textId="77777777" w:rsidR="006D010C" w:rsidRDefault="006D010C">
                        <w:pPr>
                          <w:tabs>
                            <w:tab w:val="left" w:pos="599"/>
                          </w:tabs>
                          <w:spacing w:before="1" w:line="226" w:lineRule="exact"/>
                          <w:rPr>
                            <w:rFonts w:ascii="Courier New"/>
                            <w:sz w:val="20"/>
                          </w:rPr>
                        </w:pPr>
                        <w:proofErr w:type="spellStart"/>
                        <w:r>
                          <w:rPr>
                            <w:rFonts w:ascii="Courier New"/>
                            <w:sz w:val="20"/>
                          </w:rPr>
                          <w:t>irq</w:t>
                        </w:r>
                        <w:proofErr w:type="spellEnd"/>
                        <w:r>
                          <w:rPr>
                            <w:rFonts w:ascii="Courier New"/>
                            <w:sz w:val="20"/>
                          </w:rPr>
                          <w:tab/>
                          <w:t>2:</w:t>
                        </w:r>
                      </w:p>
                      <w:p w14:paraId="3912E62D" w14:textId="77777777" w:rsidR="006D010C" w:rsidRDefault="006D010C">
                        <w:pPr>
                          <w:tabs>
                            <w:tab w:val="left" w:pos="599"/>
                          </w:tabs>
                          <w:spacing w:line="226" w:lineRule="exact"/>
                          <w:rPr>
                            <w:rFonts w:ascii="Courier New"/>
                            <w:sz w:val="20"/>
                          </w:rPr>
                        </w:pPr>
                        <w:proofErr w:type="spellStart"/>
                        <w:r>
                          <w:rPr>
                            <w:rFonts w:ascii="Courier New"/>
                            <w:sz w:val="20"/>
                          </w:rPr>
                          <w:t>irq</w:t>
                        </w:r>
                        <w:proofErr w:type="spellEnd"/>
                        <w:r>
                          <w:rPr>
                            <w:rFonts w:ascii="Courier New"/>
                            <w:sz w:val="20"/>
                          </w:rPr>
                          <w:tab/>
                          <w:t>4:</w:t>
                        </w:r>
                      </w:p>
                      <w:p w14:paraId="2515249D" w14:textId="77777777" w:rsidR="006D010C" w:rsidRDefault="006D010C">
                        <w:pPr>
                          <w:tabs>
                            <w:tab w:val="left" w:pos="599"/>
                          </w:tabs>
                          <w:spacing w:before="2"/>
                          <w:rPr>
                            <w:rFonts w:ascii="Courier New"/>
                            <w:sz w:val="20"/>
                          </w:rPr>
                        </w:pPr>
                        <w:proofErr w:type="spellStart"/>
                        <w:r>
                          <w:rPr>
                            <w:rFonts w:ascii="Courier New"/>
                            <w:sz w:val="20"/>
                          </w:rPr>
                          <w:t>irq</w:t>
                        </w:r>
                        <w:proofErr w:type="spellEnd"/>
                        <w:r>
                          <w:rPr>
                            <w:rFonts w:ascii="Courier New"/>
                            <w:sz w:val="20"/>
                          </w:rPr>
                          <w:tab/>
                          <w:t>8:</w:t>
                        </w:r>
                      </w:p>
                      <w:p w14:paraId="372A73D3" w14:textId="77777777" w:rsidR="006D010C" w:rsidRDefault="006D010C">
                        <w:pPr>
                          <w:tabs>
                            <w:tab w:val="left" w:pos="599"/>
                          </w:tabs>
                          <w:spacing w:before="1" w:line="226" w:lineRule="exact"/>
                          <w:rPr>
                            <w:rFonts w:ascii="Courier New"/>
                            <w:sz w:val="20"/>
                          </w:rPr>
                        </w:pPr>
                        <w:proofErr w:type="spellStart"/>
                        <w:r>
                          <w:rPr>
                            <w:rFonts w:ascii="Courier New"/>
                            <w:sz w:val="20"/>
                          </w:rPr>
                          <w:t>irq</w:t>
                        </w:r>
                        <w:proofErr w:type="spellEnd"/>
                        <w:r>
                          <w:rPr>
                            <w:rFonts w:ascii="Courier New"/>
                            <w:sz w:val="20"/>
                          </w:rPr>
                          <w:tab/>
                          <w:t>9:</w:t>
                        </w:r>
                      </w:p>
                    </w:txbxContent>
                  </v:textbox>
                </v:shape>
                <v:shape id="Text Box 124" o:spid="_x0000_s1110" type="#_x0000_t202" style="position:absolute;left:3186;top:3453;width:193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9B9E648" w14:textId="77777777" w:rsidR="006D010C" w:rsidRDefault="006D010C">
                        <w:pPr>
                          <w:spacing w:line="226" w:lineRule="exact"/>
                          <w:rPr>
                            <w:rFonts w:ascii="Courier New"/>
                            <w:sz w:val="20"/>
                          </w:rPr>
                        </w:pPr>
                        <w:r>
                          <w:rPr>
                            <w:rFonts w:ascii="Courier New"/>
                            <w:sz w:val="20"/>
                          </w:rPr>
                          <w:t>3237 i8042</w:t>
                        </w:r>
                      </w:p>
                      <w:p w14:paraId="3BC42136" w14:textId="77777777" w:rsidR="006D010C" w:rsidRDefault="006D010C">
                        <w:pPr>
                          <w:spacing w:before="1"/>
                          <w:ind w:left="359" w:right="-1"/>
                          <w:rPr>
                            <w:rFonts w:ascii="Courier New"/>
                            <w:sz w:val="20"/>
                          </w:rPr>
                        </w:pPr>
                        <w:r>
                          <w:rPr>
                            <w:rFonts w:ascii="Courier New"/>
                            <w:sz w:val="20"/>
                          </w:rPr>
                          <w:t>0 cascade [4] 4</w:t>
                        </w:r>
                      </w:p>
                      <w:p w14:paraId="6E3AF246" w14:textId="77777777" w:rsidR="006D010C" w:rsidRDefault="006D010C">
                        <w:pPr>
                          <w:spacing w:before="1"/>
                          <w:ind w:left="359"/>
                          <w:rPr>
                            <w:rFonts w:ascii="Courier New"/>
                            <w:sz w:val="20"/>
                          </w:rPr>
                        </w:pPr>
                        <w:r>
                          <w:rPr>
                            <w:rFonts w:ascii="Courier New"/>
                            <w:sz w:val="20"/>
                          </w:rPr>
                          <w:t xml:space="preserve">2 </w:t>
                        </w:r>
                        <w:proofErr w:type="spellStart"/>
                        <w:r>
                          <w:rPr>
                            <w:rFonts w:ascii="Courier New"/>
                            <w:sz w:val="20"/>
                          </w:rPr>
                          <w:t>rtc</w:t>
                        </w:r>
                        <w:proofErr w:type="spellEnd"/>
                      </w:p>
                      <w:p w14:paraId="666D6994" w14:textId="77777777" w:rsidR="006D010C" w:rsidRDefault="006D010C">
                        <w:pPr>
                          <w:spacing w:before="1" w:line="226" w:lineRule="exact"/>
                          <w:ind w:left="359"/>
                          <w:rPr>
                            <w:rFonts w:ascii="Courier New"/>
                            <w:sz w:val="20"/>
                          </w:rPr>
                        </w:pPr>
                        <w:r>
                          <w:rPr>
                            <w:rFonts w:ascii="Courier New"/>
                            <w:sz w:val="20"/>
                          </w:rPr>
                          <w:t xml:space="preserve">0 </w:t>
                        </w:r>
                        <w:proofErr w:type="spellStart"/>
                        <w:r>
                          <w:rPr>
                            <w:rFonts w:ascii="Courier New"/>
                            <w:sz w:val="20"/>
                          </w:rPr>
                          <w:t>acpi</w:t>
                        </w:r>
                        <w:proofErr w:type="spellEnd"/>
                      </w:p>
                    </w:txbxContent>
                  </v:textbox>
                </v:shape>
                <v:shape id="Text Box 123" o:spid="_x0000_s1111" type="#_x0000_t202" style="position:absolute;left:5584;top:3002;width:3978;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6452619" w14:textId="77777777" w:rsidR="006D010C" w:rsidRDefault="006D010C">
                        <w:pPr>
                          <w:spacing w:line="225" w:lineRule="exact"/>
                          <w:rPr>
                            <w:rFonts w:ascii="Courier New"/>
                            <w:sz w:val="20"/>
                          </w:rPr>
                        </w:pPr>
                        <w:r>
                          <w:rPr>
                            <w:rFonts w:ascii="Courier New"/>
                            <w:sz w:val="20"/>
                          </w:rPr>
                          <w:t>context :621430542</w:t>
                        </w:r>
                      </w:p>
                      <w:p w14:paraId="15D360EE" w14:textId="77777777" w:rsidR="006D010C" w:rsidRDefault="006D010C">
                        <w:pPr>
                          <w:tabs>
                            <w:tab w:val="left" w:pos="2758"/>
                          </w:tabs>
                          <w:spacing w:line="226" w:lineRule="exact"/>
                          <w:ind w:left="839"/>
                          <w:rPr>
                            <w:rFonts w:ascii="Courier New"/>
                            <w:sz w:val="20"/>
                          </w:rPr>
                        </w:pPr>
                        <w:proofErr w:type="spellStart"/>
                        <w:r>
                          <w:rPr>
                            <w:rFonts w:ascii="Courier New"/>
                            <w:sz w:val="20"/>
                          </w:rPr>
                          <w:t>irq</w:t>
                        </w:r>
                        <w:proofErr w:type="spellEnd"/>
                        <w:r>
                          <w:rPr>
                            <w:rFonts w:ascii="Courier New"/>
                            <w:spacing w:val="-2"/>
                            <w:sz w:val="20"/>
                          </w:rPr>
                          <w:t xml:space="preserve"> </w:t>
                        </w:r>
                        <w:r>
                          <w:rPr>
                            <w:rFonts w:ascii="Courier New"/>
                            <w:sz w:val="20"/>
                          </w:rPr>
                          <w:t>10:</w:t>
                        </w:r>
                        <w:r>
                          <w:rPr>
                            <w:rFonts w:ascii="Courier New"/>
                            <w:sz w:val="20"/>
                          </w:rPr>
                          <w:tab/>
                          <w:t>0</w:t>
                        </w:r>
                        <w:r>
                          <w:rPr>
                            <w:rFonts w:ascii="Courier New"/>
                            <w:spacing w:val="-4"/>
                            <w:sz w:val="20"/>
                          </w:rPr>
                          <w:t xml:space="preserve"> </w:t>
                        </w:r>
                        <w:proofErr w:type="spellStart"/>
                        <w:r>
                          <w:rPr>
                            <w:rFonts w:ascii="Courier New"/>
                            <w:sz w:val="20"/>
                          </w:rPr>
                          <w:t>ohci_hcd</w:t>
                        </w:r>
                        <w:proofErr w:type="spellEnd"/>
                      </w:p>
                      <w:p w14:paraId="693A47C0" w14:textId="77777777" w:rsidR="006D010C" w:rsidRDefault="006D010C">
                        <w:pPr>
                          <w:tabs>
                            <w:tab w:val="left" w:pos="2398"/>
                          </w:tabs>
                          <w:spacing w:line="226" w:lineRule="exact"/>
                          <w:ind w:left="839"/>
                          <w:rPr>
                            <w:rFonts w:ascii="Courier New"/>
                            <w:sz w:val="20"/>
                          </w:rPr>
                        </w:pPr>
                        <w:proofErr w:type="spellStart"/>
                        <w:r>
                          <w:rPr>
                            <w:rFonts w:ascii="Courier New"/>
                            <w:sz w:val="20"/>
                          </w:rPr>
                          <w:t>irq</w:t>
                        </w:r>
                        <w:proofErr w:type="spellEnd"/>
                        <w:r>
                          <w:rPr>
                            <w:rFonts w:ascii="Courier New"/>
                            <w:spacing w:val="-2"/>
                            <w:sz w:val="20"/>
                          </w:rPr>
                          <w:t xml:space="preserve"> </w:t>
                        </w:r>
                        <w:r>
                          <w:rPr>
                            <w:rFonts w:ascii="Courier New"/>
                            <w:sz w:val="20"/>
                          </w:rPr>
                          <w:t>12:</w:t>
                        </w:r>
                        <w:r>
                          <w:rPr>
                            <w:rFonts w:ascii="Courier New"/>
                            <w:sz w:val="20"/>
                          </w:rPr>
                          <w:tab/>
                          <w:t>9578</w:t>
                        </w:r>
                        <w:r>
                          <w:rPr>
                            <w:rFonts w:ascii="Courier New"/>
                            <w:spacing w:val="-1"/>
                            <w:sz w:val="20"/>
                          </w:rPr>
                          <w:t xml:space="preserve"> </w:t>
                        </w:r>
                        <w:r>
                          <w:rPr>
                            <w:rFonts w:ascii="Courier New"/>
                            <w:sz w:val="20"/>
                          </w:rPr>
                          <w:t>i8042</w:t>
                        </w:r>
                      </w:p>
                    </w:txbxContent>
                  </v:textbox>
                </v:shape>
                <v:shape id="Text Box 122" o:spid="_x0000_s1112" type="#_x0000_t202" style="position:absolute;left:6423;top:3681;width:86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8618DFD" w14:textId="77777777" w:rsidR="006D010C" w:rsidRDefault="006D010C">
                        <w:pPr>
                          <w:spacing w:line="225" w:lineRule="exact"/>
                          <w:rPr>
                            <w:rFonts w:ascii="Courier New"/>
                            <w:sz w:val="20"/>
                          </w:rPr>
                        </w:pPr>
                        <w:proofErr w:type="spellStart"/>
                        <w:r>
                          <w:rPr>
                            <w:rFonts w:ascii="Courier New"/>
                            <w:sz w:val="20"/>
                          </w:rPr>
                          <w:t>irq</w:t>
                        </w:r>
                        <w:proofErr w:type="spellEnd"/>
                        <w:r>
                          <w:rPr>
                            <w:rFonts w:ascii="Courier New"/>
                            <w:spacing w:val="-3"/>
                            <w:sz w:val="20"/>
                          </w:rPr>
                          <w:t xml:space="preserve"> </w:t>
                        </w:r>
                        <w:r>
                          <w:rPr>
                            <w:rFonts w:ascii="Courier New"/>
                            <w:sz w:val="20"/>
                          </w:rPr>
                          <w:t>14:</w:t>
                        </w:r>
                      </w:p>
                      <w:p w14:paraId="6190FBD9" w14:textId="77777777" w:rsidR="006D010C" w:rsidRDefault="006D010C">
                        <w:pPr>
                          <w:spacing w:line="226" w:lineRule="exact"/>
                          <w:rPr>
                            <w:rFonts w:ascii="Courier New"/>
                            <w:sz w:val="20"/>
                          </w:rPr>
                        </w:pPr>
                        <w:proofErr w:type="spellStart"/>
                        <w:r>
                          <w:rPr>
                            <w:rFonts w:ascii="Courier New"/>
                            <w:sz w:val="20"/>
                          </w:rPr>
                          <w:t>irq</w:t>
                        </w:r>
                        <w:proofErr w:type="spellEnd"/>
                        <w:r>
                          <w:rPr>
                            <w:rFonts w:ascii="Courier New"/>
                            <w:spacing w:val="-3"/>
                            <w:sz w:val="20"/>
                          </w:rPr>
                          <w:t xml:space="preserve"> </w:t>
                        </w:r>
                        <w:r>
                          <w:rPr>
                            <w:rFonts w:ascii="Courier New"/>
                            <w:sz w:val="20"/>
                          </w:rPr>
                          <w:t>15:</w:t>
                        </w:r>
                      </w:p>
                      <w:p w14:paraId="121AA4FA" w14:textId="77777777" w:rsidR="006D010C" w:rsidRDefault="006D010C">
                        <w:pPr>
                          <w:spacing w:before="1" w:line="226" w:lineRule="exact"/>
                          <w:rPr>
                            <w:rFonts w:ascii="Courier New"/>
                            <w:sz w:val="20"/>
                          </w:rPr>
                        </w:pPr>
                        <w:proofErr w:type="spellStart"/>
                        <w:r>
                          <w:rPr>
                            <w:rFonts w:ascii="Courier New"/>
                            <w:sz w:val="20"/>
                          </w:rPr>
                          <w:t>irq</w:t>
                        </w:r>
                        <w:proofErr w:type="spellEnd"/>
                        <w:r>
                          <w:rPr>
                            <w:rFonts w:ascii="Courier New"/>
                            <w:spacing w:val="-3"/>
                            <w:sz w:val="20"/>
                          </w:rPr>
                          <w:t xml:space="preserve"> </w:t>
                        </w:r>
                        <w:r>
                          <w:rPr>
                            <w:rFonts w:ascii="Courier New"/>
                            <w:sz w:val="20"/>
                          </w:rPr>
                          <w:t>16:</w:t>
                        </w:r>
                      </w:p>
                    </w:txbxContent>
                  </v:textbox>
                </v:shape>
                <v:shape id="Text Box 121" o:spid="_x0000_s1113" type="#_x0000_t202" style="position:absolute;left:7503;top:3681;width:157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E2468EB" w14:textId="77777777" w:rsidR="006D010C" w:rsidRDefault="006D010C">
                        <w:pPr>
                          <w:spacing w:line="225" w:lineRule="exact"/>
                          <w:ind w:right="18"/>
                          <w:jc w:val="right"/>
                          <w:rPr>
                            <w:rFonts w:ascii="Courier New"/>
                            <w:sz w:val="20"/>
                          </w:rPr>
                        </w:pPr>
                        <w:r>
                          <w:rPr>
                            <w:rFonts w:ascii="Courier New"/>
                            <w:sz w:val="20"/>
                          </w:rPr>
                          <w:t>6678197</w:t>
                        </w:r>
                        <w:r>
                          <w:rPr>
                            <w:rFonts w:ascii="Courier New"/>
                            <w:spacing w:val="-6"/>
                            <w:sz w:val="20"/>
                          </w:rPr>
                          <w:t xml:space="preserve"> </w:t>
                        </w:r>
                        <w:r>
                          <w:rPr>
                            <w:rFonts w:ascii="Courier New"/>
                            <w:sz w:val="20"/>
                          </w:rPr>
                          <w:t>ide0</w:t>
                        </w:r>
                      </w:p>
                      <w:p w14:paraId="45D9CF05" w14:textId="77777777" w:rsidR="006D010C" w:rsidRDefault="006D010C">
                        <w:pPr>
                          <w:spacing w:line="226" w:lineRule="exact"/>
                          <w:ind w:right="18"/>
                          <w:jc w:val="right"/>
                          <w:rPr>
                            <w:rFonts w:ascii="Courier New"/>
                            <w:sz w:val="20"/>
                          </w:rPr>
                        </w:pPr>
                        <w:r>
                          <w:rPr>
                            <w:rFonts w:ascii="Courier New"/>
                            <w:sz w:val="20"/>
                          </w:rPr>
                          <w:t>25978305</w:t>
                        </w:r>
                        <w:r>
                          <w:rPr>
                            <w:rFonts w:ascii="Courier New"/>
                            <w:spacing w:val="-4"/>
                            <w:sz w:val="20"/>
                          </w:rPr>
                          <w:t xml:space="preserve"> ide1</w:t>
                        </w:r>
                      </w:p>
                      <w:p w14:paraId="4FE7CFE0" w14:textId="77777777" w:rsidR="006D010C" w:rsidRDefault="006D010C">
                        <w:pPr>
                          <w:spacing w:before="1" w:line="226" w:lineRule="exact"/>
                          <w:ind w:right="18"/>
                          <w:jc w:val="right"/>
                          <w:rPr>
                            <w:rFonts w:ascii="Courier New"/>
                            <w:sz w:val="20"/>
                          </w:rPr>
                        </w:pPr>
                        <w:r>
                          <w:rPr>
                            <w:rFonts w:ascii="Courier New"/>
                            <w:sz w:val="20"/>
                          </w:rPr>
                          <w:t>99994194</w:t>
                        </w:r>
                        <w:r>
                          <w:rPr>
                            <w:rFonts w:ascii="Courier New"/>
                            <w:spacing w:val="-4"/>
                            <w:sz w:val="20"/>
                          </w:rPr>
                          <w:t xml:space="preserve"> eth0</w:t>
                        </w:r>
                      </w:p>
                    </w:txbxContent>
                  </v:textbox>
                </v:shape>
                <w10:wrap type="topAndBottom" anchorx="page"/>
              </v:group>
            </w:pict>
          </mc:Fallback>
        </mc:AlternateContent>
      </w:r>
      <w:bookmarkStart w:id="111" w:name="_bookmark64"/>
      <w:bookmarkEnd w:id="111"/>
      <w:r w:rsidR="00F54BFD">
        <w:rPr>
          <w:rFonts w:ascii="Arial"/>
          <w:b/>
          <w:sz w:val="20"/>
        </w:rPr>
        <w:t>Figure 19: Sample System Data Output</w:t>
      </w:r>
    </w:p>
    <w:p w14:paraId="18990537" w14:textId="77777777" w:rsidR="00587A17" w:rsidRDefault="00587A17">
      <w:pPr>
        <w:rPr>
          <w:rFonts w:ascii="Arial"/>
          <w:sz w:val="20"/>
        </w:rPr>
        <w:sectPr w:rsidR="00587A17">
          <w:pgSz w:w="12240" w:h="15840"/>
          <w:pgMar w:top="1360" w:right="620" w:bottom="1160" w:left="1320" w:header="0" w:footer="891" w:gutter="0"/>
          <w:cols w:space="720"/>
        </w:sectPr>
      </w:pPr>
    </w:p>
    <w:p w14:paraId="4169C41B" w14:textId="77777777" w:rsidR="00587A17" w:rsidRDefault="00F54BFD">
      <w:pPr>
        <w:pStyle w:val="BodyText"/>
        <w:spacing w:before="79"/>
        <w:ind w:left="120"/>
      </w:pPr>
      <w:r>
        <w:lastRenderedPageBreak/>
        <w:t xml:space="preserve">You can find out detailed information with </w:t>
      </w:r>
      <w:r>
        <w:rPr>
          <w:b/>
        </w:rPr>
        <w:t xml:space="preserve">-a </w:t>
      </w:r>
      <w:r>
        <w:t>flag:</w:t>
      </w:r>
    </w:p>
    <w:p w14:paraId="11951155" w14:textId="77777777" w:rsidR="00587A17" w:rsidRDefault="00587A17">
      <w:pPr>
        <w:pStyle w:val="BodyText"/>
        <w:rPr>
          <w:sz w:val="20"/>
        </w:rPr>
      </w:pPr>
    </w:p>
    <w:p w14:paraId="1EC6B556" w14:textId="3E378F9D" w:rsidR="00587A17" w:rsidRDefault="002B7ED8">
      <w:pPr>
        <w:pStyle w:val="BodyText"/>
        <w:spacing w:before="1"/>
        <w:rPr>
          <w:sz w:val="11"/>
        </w:rPr>
      </w:pPr>
      <w:r>
        <w:rPr>
          <w:noProof/>
        </w:rPr>
        <mc:AlternateContent>
          <mc:Choice Requires="wps">
            <w:drawing>
              <wp:anchor distT="0" distB="0" distL="0" distR="0" simplePos="0" relativeHeight="487617536" behindDoc="1" locked="0" layoutInCell="1" allowOverlap="1" wp14:anchorId="2967FA01" wp14:editId="7986C385">
                <wp:simplePos x="0" y="0"/>
                <wp:positionH relativeFrom="page">
                  <wp:posOffset>970915</wp:posOffset>
                </wp:positionH>
                <wp:positionV relativeFrom="paragraph">
                  <wp:posOffset>112395</wp:posOffset>
                </wp:positionV>
                <wp:extent cx="5831205" cy="233680"/>
                <wp:effectExtent l="0" t="0" r="0" b="0"/>
                <wp:wrapTopAndBottom/>
                <wp:docPr id="94"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36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80E14"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procinfo</w:t>
                            </w:r>
                            <w:proofErr w:type="spellEnd"/>
                            <w:r>
                              <w:rPr>
                                <w:rFonts w:ascii="Courier New"/>
                                <w:b/>
                                <w:sz w:val="20"/>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FA01" id="Text Box 119" o:spid="_x0000_s1114" type="#_x0000_t202" alt="&quot;&quot;" style="position:absolute;margin-left:76.45pt;margin-top:8.85pt;width:459.15pt;height:18.4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" filled="f" strokeweight=".96pt">
                <v:textbox inset="0,0,0,0">
                  <w:txbxContent>
                    <w:p w14:paraId="34180E14" w14:textId="77777777" w:rsidR="006D010C" w:rsidRDefault="006D010C">
                      <w:pPr>
                        <w:spacing w:before="61"/>
                        <w:ind w:left="88"/>
                        <w:rPr>
                          <w:rFonts w:ascii="Courier New"/>
                          <w:b/>
                          <w:sz w:val="20"/>
                        </w:rPr>
                      </w:pPr>
                      <w:r>
                        <w:rPr>
                          <w:rFonts w:ascii="Courier New"/>
                          <w:sz w:val="20"/>
                        </w:rPr>
                        <w:t xml:space="preserve">$ </w:t>
                      </w:r>
                      <w:proofErr w:type="spellStart"/>
                      <w:r>
                        <w:rPr>
                          <w:rFonts w:ascii="Courier New"/>
                          <w:b/>
                          <w:sz w:val="20"/>
                        </w:rPr>
                        <w:t>procinfo</w:t>
                      </w:r>
                      <w:proofErr w:type="spellEnd"/>
                      <w:r>
                        <w:rPr>
                          <w:rFonts w:ascii="Courier New"/>
                          <w:b/>
                          <w:sz w:val="20"/>
                        </w:rPr>
                        <w:t xml:space="preserve"> -a</w:t>
                      </w:r>
                    </w:p>
                  </w:txbxContent>
                </v:textbox>
                <w10:wrap type="topAndBottom" anchorx="page"/>
              </v:shape>
            </w:pict>
          </mc:Fallback>
        </mc:AlternateContent>
      </w:r>
    </w:p>
    <w:p w14:paraId="48275459" w14:textId="77777777" w:rsidR="00587A17" w:rsidRDefault="00587A17">
      <w:pPr>
        <w:pStyle w:val="BodyText"/>
        <w:spacing w:before="9"/>
        <w:rPr>
          <w:sz w:val="23"/>
        </w:rPr>
      </w:pPr>
    </w:p>
    <w:p w14:paraId="27DBA556" w14:textId="77777777" w:rsidR="00587A17" w:rsidRDefault="00F54BFD">
      <w:pPr>
        <w:spacing w:before="92"/>
        <w:ind w:left="2954"/>
        <w:rPr>
          <w:rFonts w:ascii="Arial"/>
          <w:b/>
          <w:sz w:val="20"/>
        </w:rPr>
      </w:pPr>
      <w:bookmarkStart w:id="112" w:name="_bookmark65"/>
      <w:bookmarkEnd w:id="112"/>
      <w:r>
        <w:rPr>
          <w:rFonts w:ascii="Arial"/>
          <w:b/>
          <w:sz w:val="20"/>
        </w:rPr>
        <w:t>Figure 20: Sample System Data Output</w:t>
      </w:r>
    </w:p>
    <w:p w14:paraId="3062A744" w14:textId="77777777" w:rsidR="00587A17" w:rsidRDefault="00587A17">
      <w:pPr>
        <w:pStyle w:val="BodyText"/>
        <w:spacing w:before="6"/>
        <w:rPr>
          <w:rFonts w:ascii="Arial"/>
          <w:b/>
          <w:sz w:val="17"/>
        </w:rPr>
      </w:pPr>
    </w:p>
    <w:p w14:paraId="53B79912" w14:textId="13CD9BFB" w:rsidR="00587A17" w:rsidRDefault="002B7ED8">
      <w:pPr>
        <w:ind w:left="307" w:right="1162"/>
        <w:rPr>
          <w:rFonts w:ascii="Courier New"/>
          <w:sz w:val="20"/>
        </w:rPr>
      </w:pPr>
      <w:r>
        <w:rPr>
          <w:noProof/>
        </w:rPr>
        <mc:AlternateContent>
          <mc:Choice Requires="wpg">
            <w:drawing>
              <wp:anchor distT="0" distB="0" distL="114300" distR="114300" simplePos="0" relativeHeight="483876864" behindDoc="1" locked="0" layoutInCell="1" allowOverlap="1" wp14:anchorId="14EEC791" wp14:editId="22653F09">
                <wp:simplePos x="0" y="0"/>
                <wp:positionH relativeFrom="page">
                  <wp:posOffset>964565</wp:posOffset>
                </wp:positionH>
                <wp:positionV relativeFrom="paragraph">
                  <wp:posOffset>-51435</wp:posOffset>
                </wp:positionV>
                <wp:extent cx="5843270" cy="6955790"/>
                <wp:effectExtent l="0" t="0" r="0" b="0"/>
                <wp:wrapNone/>
                <wp:docPr id="86"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6955790"/>
                          <a:chOff x="1519" y="-81"/>
                          <a:chExt cx="9202" cy="10954"/>
                        </a:xfrm>
                      </wpg:grpSpPr>
                      <wps:wsp>
                        <wps:cNvPr id="88" name="AutoShape 118"/>
                        <wps:cNvSpPr>
                          <a:spLocks/>
                        </wps:cNvSpPr>
                        <wps:spPr bwMode="auto">
                          <a:xfrm>
                            <a:off x="1519" y="-81"/>
                            <a:ext cx="9183" cy="20"/>
                          </a:xfrm>
                          <a:custGeom>
                            <a:avLst/>
                            <a:gdLst>
                              <a:gd name="T0" fmla="+- 0 1538 1519"/>
                              <a:gd name="T1" fmla="*/ T0 w 9183"/>
                              <a:gd name="T2" fmla="+- 0 -81 -81"/>
                              <a:gd name="T3" fmla="*/ -81 h 20"/>
                              <a:gd name="T4" fmla="+- 0 1519 1519"/>
                              <a:gd name="T5" fmla="*/ T4 w 9183"/>
                              <a:gd name="T6" fmla="+- 0 -81 -81"/>
                              <a:gd name="T7" fmla="*/ -81 h 20"/>
                              <a:gd name="T8" fmla="+- 0 1519 1519"/>
                              <a:gd name="T9" fmla="*/ T8 w 9183"/>
                              <a:gd name="T10" fmla="+- 0 -61 -81"/>
                              <a:gd name="T11" fmla="*/ -61 h 20"/>
                              <a:gd name="T12" fmla="+- 0 1538 1519"/>
                              <a:gd name="T13" fmla="*/ T12 w 9183"/>
                              <a:gd name="T14" fmla="+- 0 -61 -81"/>
                              <a:gd name="T15" fmla="*/ -61 h 20"/>
                              <a:gd name="T16" fmla="+- 0 1538 1519"/>
                              <a:gd name="T17" fmla="*/ T16 w 9183"/>
                              <a:gd name="T18" fmla="+- 0 -81 -81"/>
                              <a:gd name="T19" fmla="*/ -81 h 20"/>
                              <a:gd name="T20" fmla="+- 0 10702 1519"/>
                              <a:gd name="T21" fmla="*/ T20 w 9183"/>
                              <a:gd name="T22" fmla="+- 0 -81 -81"/>
                              <a:gd name="T23" fmla="*/ -81 h 20"/>
                              <a:gd name="T24" fmla="+- 0 1538 1519"/>
                              <a:gd name="T25" fmla="*/ T24 w 9183"/>
                              <a:gd name="T26" fmla="+- 0 -81 -81"/>
                              <a:gd name="T27" fmla="*/ -81 h 20"/>
                              <a:gd name="T28" fmla="+- 0 1538 1519"/>
                              <a:gd name="T29" fmla="*/ T28 w 9183"/>
                              <a:gd name="T30" fmla="+- 0 -61 -81"/>
                              <a:gd name="T31" fmla="*/ -61 h 20"/>
                              <a:gd name="T32" fmla="+- 0 10702 1519"/>
                              <a:gd name="T33" fmla="*/ T32 w 9183"/>
                              <a:gd name="T34" fmla="+- 0 -61 -81"/>
                              <a:gd name="T35" fmla="*/ -61 h 20"/>
                              <a:gd name="T36" fmla="+- 0 10702 1519"/>
                              <a:gd name="T37" fmla="*/ T36 w 9183"/>
                              <a:gd name="T38" fmla="+- 0 -81 -81"/>
                              <a:gd name="T39" fmla="*/ -8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19" y="0"/>
                                </a:moveTo>
                                <a:lnTo>
                                  <a:pt x="0" y="0"/>
                                </a:lnTo>
                                <a:lnTo>
                                  <a:pt x="0" y="20"/>
                                </a:lnTo>
                                <a:lnTo>
                                  <a:pt x="19" y="20"/>
                                </a:lnTo>
                                <a:lnTo>
                                  <a:pt x="19" y="0"/>
                                </a:lnTo>
                                <a:close/>
                                <a:moveTo>
                                  <a:pt x="9183" y="0"/>
                                </a:moveTo>
                                <a:lnTo>
                                  <a:pt x="19" y="0"/>
                                </a:lnTo>
                                <a:lnTo>
                                  <a:pt x="19" y="20"/>
                                </a:lnTo>
                                <a:lnTo>
                                  <a:pt x="9183" y="20"/>
                                </a:lnTo>
                                <a:lnTo>
                                  <a:pt x="9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17"/>
                        <wps:cNvCnPr>
                          <a:cxnSpLocks noChangeShapeType="1"/>
                        </wps:cNvCnPr>
                        <wps:spPr bwMode="auto">
                          <a:xfrm>
                            <a:off x="10711" y="-81"/>
                            <a:ext cx="0" cy="1095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92" name="Line 116"/>
                        <wps:cNvCnPr>
                          <a:cxnSpLocks noChangeShapeType="1"/>
                        </wps:cNvCnPr>
                        <wps:spPr bwMode="auto">
                          <a:xfrm>
                            <a:off x="1529" y="-61"/>
                            <a:ext cx="0" cy="1093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32715C" id="Group 115" o:spid="_x0000_s1026" alt="&quot;&quot;" style="position:absolute;margin-left:75.95pt;margin-top:-4.05pt;width:460.1pt;height:547.7pt;z-index:-19439616;mso-position-horizontal-relative:page" coordorigin="1519,-81" coordsize="9202,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">
                <v:shape id="AutoShape 118" o:spid="_x0000_s1027" style="position:absolute;left:1519;top:-81;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" path="m19,l,,,20r19,l19,xm9183,l19,r,20l9183,20r,-20xe" fillcolor="black" stroked="f">
                  <v:path arrowok="t" o:connecttype="custom" o:connectlocs="19,-81;0,-81;0,-61;19,-61;19,-81;9183,-81;19,-81;19,-61;9183,-61;9183,-81" o:connectangles="0,0,0,0,0,0,0,0,0,0"/>
                </v:shape>
                <v:line id="Line 117" o:spid="_x0000_s1028" style="position:absolute;visibility:visible;mso-wrap-style:square" from="10711,-81" to="10711,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" strokeweight=".96pt"/>
                <v:line id="Line 116" o:spid="_x0000_s1029" style="position:absolute;visibility:visible;mso-wrap-style:square" from="1529,-61" to="1529,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" strokeweight=".96pt"/>
                <w10:wrap anchorx="page"/>
              </v:group>
            </w:pict>
          </mc:Fallback>
        </mc:AlternateContent>
      </w:r>
      <w:r w:rsidR="00F54BFD">
        <w:rPr>
          <w:rFonts w:ascii="Courier New"/>
          <w:sz w:val="20"/>
        </w:rPr>
        <w:t>Linux 2.6.5-7.252-default (</w:t>
      </w:r>
      <w:r w:rsidR="008F6087">
        <w:rPr>
          <w:rFonts w:ascii="Courier New"/>
          <w:sz w:val="20"/>
        </w:rPr>
        <w:t>redacted</w:t>
      </w:r>
      <w:r w:rsidR="00F54BFD">
        <w:rPr>
          <w:rFonts w:ascii="Courier New"/>
          <w:sz w:val="20"/>
        </w:rPr>
        <w:t>) (</w:t>
      </w:r>
      <w:proofErr w:type="spellStart"/>
      <w:r w:rsidR="00F54BFD">
        <w:rPr>
          <w:rFonts w:ascii="Courier New"/>
          <w:sz w:val="20"/>
        </w:rPr>
        <w:t>gcc</w:t>
      </w:r>
      <w:proofErr w:type="spellEnd"/>
      <w:r w:rsidR="00F54BFD">
        <w:rPr>
          <w:rFonts w:ascii="Courier New"/>
          <w:sz w:val="20"/>
        </w:rPr>
        <w:t xml:space="preserve"> </w:t>
      </w:r>
      <w:proofErr w:type="gramStart"/>
      <w:r w:rsidR="00F54BFD">
        <w:rPr>
          <w:rFonts w:ascii="Courier New"/>
          <w:sz w:val="20"/>
        </w:rPr>
        <w:t>3.3.3 )</w:t>
      </w:r>
      <w:proofErr w:type="gramEnd"/>
      <w:r w:rsidR="00F54BFD">
        <w:rPr>
          <w:rFonts w:ascii="Courier New"/>
          <w:sz w:val="20"/>
        </w:rPr>
        <w:t xml:space="preserve"> #1 2CPU [</w:t>
      </w:r>
      <w:r w:rsidR="008F6087">
        <w:rPr>
          <w:rFonts w:ascii="Courier New"/>
          <w:sz w:val="20"/>
        </w:rPr>
        <w:t>redacted</w:t>
      </w:r>
      <w:r w:rsidR="00F54BFD">
        <w:rPr>
          <w:rFonts w:ascii="Courier New"/>
          <w:sz w:val="20"/>
        </w:rPr>
        <w:t>]</w:t>
      </w:r>
    </w:p>
    <w:tbl>
      <w:tblPr>
        <w:tblW w:w="0" w:type="auto"/>
        <w:tblInd w:w="264" w:type="dxa"/>
        <w:tblLayout w:type="fixed"/>
        <w:tblCellMar>
          <w:left w:w="0" w:type="dxa"/>
          <w:right w:w="0" w:type="dxa"/>
        </w:tblCellMar>
        <w:tblLook w:val="01E0" w:firstRow="1" w:lastRow="1" w:firstColumn="1" w:lastColumn="1" w:noHBand="0" w:noVBand="0"/>
      </w:tblPr>
      <w:tblGrid>
        <w:gridCol w:w="470"/>
        <w:gridCol w:w="480"/>
        <w:gridCol w:w="1199"/>
        <w:gridCol w:w="1799"/>
        <w:gridCol w:w="1919"/>
        <w:gridCol w:w="1079"/>
        <w:gridCol w:w="1549"/>
      </w:tblGrid>
      <w:tr w:rsidR="00587A17" w14:paraId="0B7AC1F7" w14:textId="77777777">
        <w:trPr>
          <w:trHeight w:val="225"/>
        </w:trPr>
        <w:tc>
          <w:tcPr>
            <w:tcW w:w="950" w:type="dxa"/>
            <w:gridSpan w:val="2"/>
          </w:tcPr>
          <w:p w14:paraId="45781850" w14:textId="77777777" w:rsidR="00587A17" w:rsidRDefault="00F54BFD">
            <w:pPr>
              <w:pStyle w:val="TableParagraph"/>
              <w:spacing w:line="206" w:lineRule="exact"/>
              <w:ind w:left="50"/>
              <w:rPr>
                <w:rFonts w:ascii="Courier New"/>
                <w:sz w:val="20"/>
              </w:rPr>
            </w:pPr>
            <w:r>
              <w:rPr>
                <w:rFonts w:ascii="Courier New"/>
                <w:sz w:val="20"/>
              </w:rPr>
              <w:t>Memory:</w:t>
            </w:r>
          </w:p>
        </w:tc>
        <w:tc>
          <w:tcPr>
            <w:tcW w:w="2998" w:type="dxa"/>
            <w:gridSpan w:val="2"/>
          </w:tcPr>
          <w:p w14:paraId="2B49878F" w14:textId="77777777" w:rsidR="00587A17" w:rsidRDefault="00F54BFD">
            <w:pPr>
              <w:pStyle w:val="TableParagraph"/>
              <w:tabs>
                <w:tab w:val="left" w:pos="2217"/>
              </w:tabs>
              <w:spacing w:line="206" w:lineRule="exact"/>
              <w:ind w:left="658"/>
              <w:rPr>
                <w:rFonts w:ascii="Courier New"/>
                <w:sz w:val="20"/>
              </w:rPr>
            </w:pPr>
            <w:r>
              <w:rPr>
                <w:rFonts w:ascii="Courier New"/>
                <w:sz w:val="20"/>
              </w:rPr>
              <w:t>Total</w:t>
            </w:r>
            <w:r>
              <w:rPr>
                <w:rFonts w:ascii="Courier New"/>
                <w:sz w:val="20"/>
              </w:rPr>
              <w:tab/>
              <w:t>Used</w:t>
            </w:r>
          </w:p>
        </w:tc>
        <w:tc>
          <w:tcPr>
            <w:tcW w:w="4547" w:type="dxa"/>
            <w:gridSpan w:val="3"/>
          </w:tcPr>
          <w:p w14:paraId="3EE25244" w14:textId="77777777" w:rsidR="00587A17" w:rsidRDefault="00F54BFD">
            <w:pPr>
              <w:pStyle w:val="TableParagraph"/>
              <w:tabs>
                <w:tab w:val="left" w:pos="1857"/>
                <w:tab w:val="left" w:pos="3177"/>
              </w:tabs>
              <w:spacing w:line="206" w:lineRule="exact"/>
              <w:ind w:left="658"/>
              <w:rPr>
                <w:rFonts w:ascii="Courier New"/>
                <w:sz w:val="20"/>
              </w:rPr>
            </w:pPr>
            <w:r>
              <w:rPr>
                <w:rFonts w:ascii="Courier New"/>
                <w:sz w:val="20"/>
              </w:rPr>
              <w:t>Free</w:t>
            </w:r>
            <w:r>
              <w:rPr>
                <w:rFonts w:ascii="Courier New"/>
                <w:sz w:val="20"/>
              </w:rPr>
              <w:tab/>
              <w:t>Shared</w:t>
            </w:r>
            <w:r>
              <w:rPr>
                <w:rFonts w:ascii="Courier New"/>
                <w:sz w:val="20"/>
              </w:rPr>
              <w:tab/>
              <w:t>Buffers</w:t>
            </w:r>
          </w:p>
        </w:tc>
      </w:tr>
      <w:tr w:rsidR="00587A17" w14:paraId="5E31FD9D" w14:textId="77777777">
        <w:trPr>
          <w:trHeight w:val="226"/>
        </w:trPr>
        <w:tc>
          <w:tcPr>
            <w:tcW w:w="950" w:type="dxa"/>
            <w:gridSpan w:val="2"/>
          </w:tcPr>
          <w:p w14:paraId="7F6FCA3D" w14:textId="77777777" w:rsidR="00587A17" w:rsidRDefault="00F54BFD">
            <w:pPr>
              <w:pStyle w:val="TableParagraph"/>
              <w:spacing w:line="207" w:lineRule="exact"/>
              <w:ind w:left="50"/>
              <w:rPr>
                <w:rFonts w:ascii="Courier New"/>
                <w:sz w:val="20"/>
              </w:rPr>
            </w:pPr>
            <w:r>
              <w:rPr>
                <w:rFonts w:ascii="Courier New"/>
                <w:sz w:val="20"/>
              </w:rPr>
              <w:t>Mem:</w:t>
            </w:r>
          </w:p>
        </w:tc>
        <w:tc>
          <w:tcPr>
            <w:tcW w:w="2998" w:type="dxa"/>
            <w:gridSpan w:val="2"/>
          </w:tcPr>
          <w:p w14:paraId="7EAE781F" w14:textId="77777777" w:rsidR="00587A17" w:rsidRDefault="00F54BFD">
            <w:pPr>
              <w:pStyle w:val="TableParagraph"/>
              <w:tabs>
                <w:tab w:val="left" w:pos="1858"/>
              </w:tabs>
              <w:spacing w:line="207" w:lineRule="exact"/>
              <w:ind w:left="419"/>
              <w:rPr>
                <w:rFonts w:ascii="Courier New"/>
                <w:sz w:val="20"/>
              </w:rPr>
            </w:pPr>
            <w:r>
              <w:rPr>
                <w:rFonts w:ascii="Courier New"/>
                <w:sz w:val="20"/>
              </w:rPr>
              <w:t>4125168</w:t>
            </w:r>
            <w:r>
              <w:rPr>
                <w:rFonts w:ascii="Courier New"/>
                <w:sz w:val="20"/>
              </w:rPr>
              <w:tab/>
              <w:t>4112656</w:t>
            </w:r>
          </w:p>
        </w:tc>
        <w:tc>
          <w:tcPr>
            <w:tcW w:w="4547" w:type="dxa"/>
            <w:gridSpan w:val="3"/>
          </w:tcPr>
          <w:p w14:paraId="0643481C" w14:textId="77777777" w:rsidR="00587A17" w:rsidRDefault="00F54BFD">
            <w:pPr>
              <w:pStyle w:val="TableParagraph"/>
              <w:tabs>
                <w:tab w:val="left" w:pos="2457"/>
                <w:tab w:val="left" w:pos="3297"/>
              </w:tabs>
              <w:spacing w:line="207" w:lineRule="exact"/>
              <w:ind w:left="538"/>
              <w:rPr>
                <w:rFonts w:ascii="Courier New"/>
                <w:sz w:val="20"/>
              </w:rPr>
            </w:pPr>
            <w:r>
              <w:rPr>
                <w:rFonts w:ascii="Courier New"/>
                <w:sz w:val="20"/>
              </w:rPr>
              <w:t>12512</w:t>
            </w:r>
            <w:r>
              <w:rPr>
                <w:rFonts w:ascii="Courier New"/>
                <w:sz w:val="20"/>
              </w:rPr>
              <w:tab/>
              <w:t>0</w:t>
            </w:r>
            <w:r>
              <w:rPr>
                <w:rFonts w:ascii="Courier New"/>
                <w:sz w:val="20"/>
              </w:rPr>
              <w:tab/>
              <w:t>276512</w:t>
            </w:r>
          </w:p>
        </w:tc>
      </w:tr>
      <w:tr w:rsidR="00587A17" w14:paraId="37FB3468" w14:textId="77777777">
        <w:trPr>
          <w:trHeight w:val="226"/>
        </w:trPr>
        <w:tc>
          <w:tcPr>
            <w:tcW w:w="950" w:type="dxa"/>
            <w:gridSpan w:val="2"/>
          </w:tcPr>
          <w:p w14:paraId="3EDB46A7" w14:textId="77777777" w:rsidR="00587A17" w:rsidRDefault="00F54BFD">
            <w:pPr>
              <w:pStyle w:val="TableParagraph"/>
              <w:spacing w:line="206" w:lineRule="exact"/>
              <w:ind w:left="50"/>
              <w:rPr>
                <w:rFonts w:ascii="Courier New"/>
                <w:sz w:val="20"/>
              </w:rPr>
            </w:pPr>
            <w:r>
              <w:rPr>
                <w:rFonts w:ascii="Courier New"/>
                <w:sz w:val="20"/>
              </w:rPr>
              <w:t>Swap:</w:t>
            </w:r>
          </w:p>
        </w:tc>
        <w:tc>
          <w:tcPr>
            <w:tcW w:w="2998" w:type="dxa"/>
            <w:gridSpan w:val="2"/>
          </w:tcPr>
          <w:p w14:paraId="7D324D9B" w14:textId="77777777" w:rsidR="00587A17" w:rsidRDefault="00F54BFD">
            <w:pPr>
              <w:pStyle w:val="TableParagraph"/>
              <w:tabs>
                <w:tab w:val="left" w:pos="2457"/>
              </w:tabs>
              <w:spacing w:line="206" w:lineRule="exact"/>
              <w:ind w:left="419"/>
              <w:rPr>
                <w:rFonts w:ascii="Courier New"/>
                <w:sz w:val="20"/>
              </w:rPr>
            </w:pPr>
            <w:r>
              <w:rPr>
                <w:rFonts w:ascii="Courier New"/>
                <w:sz w:val="20"/>
              </w:rPr>
              <w:t>4200688</w:t>
            </w:r>
            <w:r>
              <w:rPr>
                <w:rFonts w:ascii="Courier New"/>
                <w:sz w:val="20"/>
              </w:rPr>
              <w:tab/>
              <w:t>32</w:t>
            </w:r>
          </w:p>
        </w:tc>
        <w:tc>
          <w:tcPr>
            <w:tcW w:w="4547" w:type="dxa"/>
            <w:gridSpan w:val="3"/>
          </w:tcPr>
          <w:p w14:paraId="0DD82474" w14:textId="77777777" w:rsidR="00587A17" w:rsidRDefault="00F54BFD">
            <w:pPr>
              <w:pStyle w:val="TableParagraph"/>
              <w:spacing w:line="206" w:lineRule="exact"/>
              <w:ind w:left="299"/>
              <w:rPr>
                <w:rFonts w:ascii="Courier New"/>
                <w:sz w:val="20"/>
              </w:rPr>
            </w:pPr>
            <w:r>
              <w:rPr>
                <w:rFonts w:ascii="Courier New"/>
                <w:sz w:val="20"/>
              </w:rPr>
              <w:t>4200656</w:t>
            </w:r>
          </w:p>
        </w:tc>
      </w:tr>
      <w:tr w:rsidR="00587A17" w14:paraId="0502DB6F" w14:textId="77777777">
        <w:trPr>
          <w:trHeight w:val="679"/>
        </w:trPr>
        <w:tc>
          <w:tcPr>
            <w:tcW w:w="950" w:type="dxa"/>
            <w:gridSpan w:val="2"/>
          </w:tcPr>
          <w:p w14:paraId="3B165173" w14:textId="77777777" w:rsidR="00587A17" w:rsidRDefault="00F54BFD">
            <w:pPr>
              <w:pStyle w:val="TableParagraph"/>
              <w:ind w:left="50" w:right="39"/>
              <w:rPr>
                <w:rFonts w:ascii="Courier New"/>
                <w:sz w:val="20"/>
              </w:rPr>
            </w:pPr>
            <w:r>
              <w:rPr>
                <w:rFonts w:ascii="Courier New"/>
                <w:sz w:val="20"/>
              </w:rPr>
              <w:t>Bootup:</w:t>
            </w:r>
            <w:r>
              <w:rPr>
                <w:rFonts w:ascii="Courier New"/>
                <w:w w:val="99"/>
                <w:sz w:val="20"/>
              </w:rPr>
              <w:t xml:space="preserve"> </w:t>
            </w:r>
            <w:r>
              <w:rPr>
                <w:rFonts w:ascii="Courier New"/>
                <w:sz w:val="20"/>
              </w:rPr>
              <w:t>6641</w:t>
            </w:r>
          </w:p>
          <w:p w14:paraId="623F702F" w14:textId="77777777" w:rsidR="00587A17" w:rsidRDefault="00F54BFD">
            <w:pPr>
              <w:pStyle w:val="TableParagraph"/>
              <w:tabs>
                <w:tab w:val="left" w:pos="769"/>
              </w:tabs>
              <w:spacing w:line="206" w:lineRule="exact"/>
              <w:ind w:left="50"/>
              <w:rPr>
                <w:rFonts w:ascii="Courier New"/>
                <w:sz w:val="20"/>
              </w:rPr>
            </w:pPr>
            <w:r>
              <w:rPr>
                <w:rFonts w:ascii="Courier New"/>
                <w:sz w:val="20"/>
              </w:rPr>
              <w:t>user</w:t>
            </w:r>
            <w:r>
              <w:rPr>
                <w:rFonts w:ascii="Courier New"/>
                <w:sz w:val="20"/>
              </w:rPr>
              <w:tab/>
              <w:t>:</w:t>
            </w:r>
          </w:p>
        </w:tc>
        <w:tc>
          <w:tcPr>
            <w:tcW w:w="2998" w:type="dxa"/>
            <w:gridSpan w:val="2"/>
          </w:tcPr>
          <w:p w14:paraId="36BF98E3" w14:textId="77777777" w:rsidR="00587A17" w:rsidRDefault="00F54BFD">
            <w:pPr>
              <w:pStyle w:val="TableParagraph"/>
              <w:spacing w:line="226" w:lineRule="exact"/>
              <w:ind w:left="59"/>
              <w:rPr>
                <w:rFonts w:ascii="Courier New"/>
                <w:sz w:val="20"/>
              </w:rPr>
            </w:pPr>
            <w:r>
              <w:rPr>
                <w:rFonts w:ascii="Courier New"/>
                <w:sz w:val="20"/>
              </w:rPr>
              <w:t>Mon Apr 10 13:46:48 2006</w:t>
            </w:r>
          </w:p>
          <w:p w14:paraId="6F58FFD3" w14:textId="77777777" w:rsidR="00587A17" w:rsidRDefault="00587A17">
            <w:pPr>
              <w:pStyle w:val="TableParagraph"/>
              <w:rPr>
                <w:rFonts w:ascii="Courier New"/>
                <w:sz w:val="20"/>
              </w:rPr>
            </w:pPr>
          </w:p>
          <w:p w14:paraId="445B26CE" w14:textId="77777777" w:rsidR="00587A17" w:rsidRDefault="00F54BFD">
            <w:pPr>
              <w:pStyle w:val="TableParagraph"/>
              <w:tabs>
                <w:tab w:val="left" w:pos="2337"/>
              </w:tabs>
              <w:spacing w:line="206" w:lineRule="exact"/>
              <w:ind w:left="778"/>
              <w:rPr>
                <w:rFonts w:ascii="Courier New"/>
                <w:sz w:val="20"/>
              </w:rPr>
            </w:pPr>
            <w:r>
              <w:rPr>
                <w:rFonts w:ascii="Courier New"/>
                <w:sz w:val="20"/>
              </w:rPr>
              <w:t>0:59:24.49</w:t>
            </w:r>
            <w:r>
              <w:rPr>
                <w:rFonts w:ascii="Courier New"/>
                <w:sz w:val="20"/>
              </w:rPr>
              <w:tab/>
              <w:t>2.2%</w:t>
            </w:r>
          </w:p>
        </w:tc>
        <w:tc>
          <w:tcPr>
            <w:tcW w:w="4547" w:type="dxa"/>
            <w:gridSpan w:val="3"/>
          </w:tcPr>
          <w:p w14:paraId="77EC8F10" w14:textId="77777777" w:rsidR="00587A17" w:rsidRDefault="00F54BFD">
            <w:pPr>
              <w:pStyle w:val="TableParagraph"/>
              <w:spacing w:line="226" w:lineRule="exact"/>
              <w:ind w:left="419"/>
              <w:rPr>
                <w:rFonts w:ascii="Courier New"/>
                <w:sz w:val="20"/>
              </w:rPr>
            </w:pPr>
            <w:r>
              <w:rPr>
                <w:rFonts w:ascii="Courier New"/>
                <w:sz w:val="20"/>
              </w:rPr>
              <w:t>Load average: 0.76 0.70 0.32 1/105</w:t>
            </w:r>
          </w:p>
          <w:p w14:paraId="49395E09" w14:textId="77777777" w:rsidR="00587A17" w:rsidRDefault="00587A17">
            <w:pPr>
              <w:pStyle w:val="TableParagraph"/>
              <w:rPr>
                <w:rFonts w:ascii="Courier New"/>
                <w:sz w:val="20"/>
              </w:rPr>
            </w:pPr>
          </w:p>
          <w:p w14:paraId="38D9579C" w14:textId="77777777" w:rsidR="00587A17" w:rsidRDefault="00F54BFD">
            <w:pPr>
              <w:pStyle w:val="TableParagraph"/>
              <w:tabs>
                <w:tab w:val="left" w:pos="2097"/>
              </w:tabs>
              <w:spacing w:line="206" w:lineRule="exact"/>
              <w:ind w:left="59"/>
              <w:rPr>
                <w:rFonts w:ascii="Courier New"/>
                <w:sz w:val="20"/>
              </w:rPr>
            </w:pPr>
            <w:r>
              <w:rPr>
                <w:rFonts w:ascii="Courier New"/>
                <w:sz w:val="20"/>
              </w:rPr>
              <w:t>page</w:t>
            </w:r>
            <w:r>
              <w:rPr>
                <w:rFonts w:ascii="Courier New"/>
                <w:spacing w:val="-2"/>
                <w:sz w:val="20"/>
              </w:rPr>
              <w:t xml:space="preserve"> </w:t>
            </w:r>
            <w:proofErr w:type="gramStart"/>
            <w:r>
              <w:rPr>
                <w:rFonts w:ascii="Courier New"/>
                <w:sz w:val="20"/>
              </w:rPr>
              <w:t>in</w:t>
            </w:r>
            <w:r>
              <w:rPr>
                <w:rFonts w:ascii="Courier New"/>
                <w:spacing w:val="-1"/>
                <w:sz w:val="20"/>
              </w:rPr>
              <w:t xml:space="preserve"> </w:t>
            </w:r>
            <w:r>
              <w:rPr>
                <w:rFonts w:ascii="Courier New"/>
                <w:sz w:val="20"/>
              </w:rPr>
              <w:t>:</w:t>
            </w:r>
            <w:proofErr w:type="gramEnd"/>
            <w:r>
              <w:rPr>
                <w:rFonts w:ascii="Courier New"/>
                <w:sz w:val="20"/>
              </w:rPr>
              <w:tab/>
              <w:t>0</w:t>
            </w:r>
          </w:p>
        </w:tc>
      </w:tr>
      <w:tr w:rsidR="00587A17" w14:paraId="210EC9CD" w14:textId="77777777">
        <w:trPr>
          <w:trHeight w:val="226"/>
        </w:trPr>
        <w:tc>
          <w:tcPr>
            <w:tcW w:w="950" w:type="dxa"/>
            <w:gridSpan w:val="2"/>
          </w:tcPr>
          <w:p w14:paraId="59A8EA0B" w14:textId="77777777" w:rsidR="00587A17" w:rsidRDefault="00F54BFD">
            <w:pPr>
              <w:pStyle w:val="TableParagraph"/>
              <w:tabs>
                <w:tab w:val="left" w:pos="769"/>
              </w:tabs>
              <w:spacing w:line="207" w:lineRule="exact"/>
              <w:ind w:left="50"/>
              <w:rPr>
                <w:rFonts w:ascii="Courier New"/>
                <w:sz w:val="20"/>
              </w:rPr>
            </w:pPr>
            <w:r>
              <w:rPr>
                <w:rFonts w:ascii="Courier New"/>
                <w:sz w:val="20"/>
              </w:rPr>
              <w:t>nice</w:t>
            </w:r>
            <w:r>
              <w:rPr>
                <w:rFonts w:ascii="Courier New"/>
                <w:sz w:val="20"/>
              </w:rPr>
              <w:tab/>
              <w:t>:</w:t>
            </w:r>
          </w:p>
        </w:tc>
        <w:tc>
          <w:tcPr>
            <w:tcW w:w="2998" w:type="dxa"/>
            <w:gridSpan w:val="2"/>
          </w:tcPr>
          <w:p w14:paraId="40279518" w14:textId="77777777" w:rsidR="00587A17" w:rsidRDefault="00F54BFD">
            <w:pPr>
              <w:pStyle w:val="TableParagraph"/>
              <w:tabs>
                <w:tab w:val="left" w:pos="2337"/>
              </w:tabs>
              <w:spacing w:line="207" w:lineRule="exact"/>
              <w:ind w:left="778"/>
              <w:rPr>
                <w:rFonts w:ascii="Courier New"/>
                <w:sz w:val="20"/>
              </w:rPr>
            </w:pPr>
            <w:r>
              <w:rPr>
                <w:rFonts w:ascii="Courier New"/>
                <w:sz w:val="20"/>
              </w:rPr>
              <w:t>0:11:08.41</w:t>
            </w:r>
            <w:r>
              <w:rPr>
                <w:rFonts w:ascii="Courier New"/>
                <w:sz w:val="20"/>
              </w:rPr>
              <w:tab/>
              <w:t>0.4%</w:t>
            </w:r>
          </w:p>
        </w:tc>
        <w:tc>
          <w:tcPr>
            <w:tcW w:w="4547" w:type="dxa"/>
            <w:gridSpan w:val="3"/>
          </w:tcPr>
          <w:p w14:paraId="498F7F2D" w14:textId="77777777" w:rsidR="00587A17" w:rsidRDefault="00F54BFD">
            <w:pPr>
              <w:pStyle w:val="TableParagraph"/>
              <w:tabs>
                <w:tab w:val="left" w:pos="2097"/>
              </w:tabs>
              <w:spacing w:line="207" w:lineRule="exact"/>
              <w:ind w:left="59"/>
              <w:rPr>
                <w:rFonts w:ascii="Courier New"/>
                <w:sz w:val="20"/>
              </w:rPr>
            </w:pPr>
            <w:r>
              <w:rPr>
                <w:rFonts w:ascii="Courier New"/>
                <w:sz w:val="20"/>
              </w:rPr>
              <w:t>page</w:t>
            </w:r>
            <w:r>
              <w:rPr>
                <w:rFonts w:ascii="Courier New"/>
                <w:spacing w:val="-3"/>
                <w:sz w:val="20"/>
              </w:rPr>
              <w:t xml:space="preserve"> </w:t>
            </w:r>
            <w:r>
              <w:rPr>
                <w:rFonts w:ascii="Courier New"/>
                <w:sz w:val="20"/>
              </w:rPr>
              <w:t>out:</w:t>
            </w:r>
            <w:r>
              <w:rPr>
                <w:rFonts w:ascii="Courier New"/>
                <w:sz w:val="20"/>
              </w:rPr>
              <w:tab/>
              <w:t>0</w:t>
            </w:r>
          </w:p>
        </w:tc>
      </w:tr>
      <w:tr w:rsidR="00587A17" w14:paraId="152F7DD8" w14:textId="77777777">
        <w:trPr>
          <w:trHeight w:val="226"/>
        </w:trPr>
        <w:tc>
          <w:tcPr>
            <w:tcW w:w="950" w:type="dxa"/>
            <w:gridSpan w:val="2"/>
          </w:tcPr>
          <w:p w14:paraId="4F6078E4" w14:textId="77777777" w:rsidR="00587A17" w:rsidRDefault="00F54BFD">
            <w:pPr>
              <w:pStyle w:val="TableParagraph"/>
              <w:spacing w:line="206" w:lineRule="exact"/>
              <w:ind w:left="50"/>
              <w:rPr>
                <w:rFonts w:ascii="Courier New"/>
                <w:sz w:val="20"/>
              </w:rPr>
            </w:pPr>
            <w:r>
              <w:rPr>
                <w:rFonts w:ascii="Courier New"/>
                <w:sz w:val="20"/>
              </w:rPr>
              <w:t>system:</w:t>
            </w:r>
          </w:p>
        </w:tc>
        <w:tc>
          <w:tcPr>
            <w:tcW w:w="2998" w:type="dxa"/>
            <w:gridSpan w:val="2"/>
          </w:tcPr>
          <w:p w14:paraId="430A9E3E" w14:textId="77777777" w:rsidR="00587A17" w:rsidRDefault="00F54BFD">
            <w:pPr>
              <w:pStyle w:val="TableParagraph"/>
              <w:tabs>
                <w:tab w:val="left" w:pos="2337"/>
              </w:tabs>
              <w:spacing w:line="206" w:lineRule="exact"/>
              <w:ind w:left="778"/>
              <w:rPr>
                <w:rFonts w:ascii="Courier New"/>
                <w:sz w:val="20"/>
              </w:rPr>
            </w:pPr>
            <w:r>
              <w:rPr>
                <w:rFonts w:ascii="Courier New"/>
                <w:sz w:val="20"/>
              </w:rPr>
              <w:t>0:06:51.10</w:t>
            </w:r>
            <w:r>
              <w:rPr>
                <w:rFonts w:ascii="Courier New"/>
                <w:sz w:val="20"/>
              </w:rPr>
              <w:tab/>
              <w:t>0.2%</w:t>
            </w:r>
          </w:p>
        </w:tc>
        <w:tc>
          <w:tcPr>
            <w:tcW w:w="4547" w:type="dxa"/>
            <w:gridSpan w:val="3"/>
          </w:tcPr>
          <w:p w14:paraId="09657B15" w14:textId="77777777" w:rsidR="00587A17" w:rsidRDefault="00F54BFD">
            <w:pPr>
              <w:pStyle w:val="TableParagraph"/>
              <w:tabs>
                <w:tab w:val="left" w:pos="2097"/>
              </w:tabs>
              <w:spacing w:line="206" w:lineRule="exact"/>
              <w:ind w:left="59"/>
              <w:rPr>
                <w:rFonts w:ascii="Courier New"/>
                <w:sz w:val="20"/>
              </w:rPr>
            </w:pPr>
            <w:r>
              <w:rPr>
                <w:rFonts w:ascii="Courier New"/>
                <w:sz w:val="20"/>
              </w:rPr>
              <w:t>swap</w:t>
            </w:r>
            <w:r>
              <w:rPr>
                <w:rFonts w:ascii="Courier New"/>
                <w:spacing w:val="-2"/>
                <w:sz w:val="20"/>
              </w:rPr>
              <w:t xml:space="preserve"> </w:t>
            </w:r>
            <w:proofErr w:type="gramStart"/>
            <w:r>
              <w:rPr>
                <w:rFonts w:ascii="Courier New"/>
                <w:sz w:val="20"/>
              </w:rPr>
              <w:t>in</w:t>
            </w:r>
            <w:r>
              <w:rPr>
                <w:rFonts w:ascii="Courier New"/>
                <w:spacing w:val="-1"/>
                <w:sz w:val="20"/>
              </w:rPr>
              <w:t xml:space="preserve"> </w:t>
            </w:r>
            <w:r>
              <w:rPr>
                <w:rFonts w:ascii="Courier New"/>
                <w:sz w:val="20"/>
              </w:rPr>
              <w:t>:</w:t>
            </w:r>
            <w:proofErr w:type="gramEnd"/>
            <w:r>
              <w:rPr>
                <w:rFonts w:ascii="Courier New"/>
                <w:sz w:val="20"/>
              </w:rPr>
              <w:tab/>
              <w:t>0</w:t>
            </w:r>
          </w:p>
        </w:tc>
      </w:tr>
      <w:tr w:rsidR="00587A17" w14:paraId="18B20831" w14:textId="77777777">
        <w:trPr>
          <w:trHeight w:val="226"/>
        </w:trPr>
        <w:tc>
          <w:tcPr>
            <w:tcW w:w="950" w:type="dxa"/>
            <w:gridSpan w:val="2"/>
          </w:tcPr>
          <w:p w14:paraId="59FB7732" w14:textId="77777777" w:rsidR="00587A17" w:rsidRDefault="00F54BFD">
            <w:pPr>
              <w:pStyle w:val="TableParagraph"/>
              <w:tabs>
                <w:tab w:val="left" w:pos="769"/>
              </w:tabs>
              <w:spacing w:line="207" w:lineRule="exact"/>
              <w:ind w:left="50"/>
              <w:rPr>
                <w:rFonts w:ascii="Courier New"/>
                <w:sz w:val="20"/>
              </w:rPr>
            </w:pPr>
            <w:r>
              <w:rPr>
                <w:rFonts w:ascii="Courier New"/>
                <w:sz w:val="20"/>
              </w:rPr>
              <w:t>idle</w:t>
            </w:r>
            <w:r>
              <w:rPr>
                <w:rFonts w:ascii="Courier New"/>
                <w:sz w:val="20"/>
              </w:rPr>
              <w:tab/>
              <w:t>:</w:t>
            </w:r>
          </w:p>
        </w:tc>
        <w:tc>
          <w:tcPr>
            <w:tcW w:w="2998" w:type="dxa"/>
            <w:gridSpan w:val="2"/>
          </w:tcPr>
          <w:p w14:paraId="1F18AE0E" w14:textId="77777777" w:rsidR="00587A17" w:rsidRDefault="00F54BFD">
            <w:pPr>
              <w:pStyle w:val="TableParagraph"/>
              <w:spacing w:line="207" w:lineRule="exact"/>
              <w:ind w:left="179"/>
              <w:rPr>
                <w:rFonts w:ascii="Courier New"/>
                <w:sz w:val="20"/>
              </w:rPr>
            </w:pPr>
            <w:r>
              <w:rPr>
                <w:rFonts w:ascii="Courier New"/>
                <w:sz w:val="20"/>
              </w:rPr>
              <w:t>18d 15:46:46.95 1020.6%</w:t>
            </w:r>
          </w:p>
        </w:tc>
        <w:tc>
          <w:tcPr>
            <w:tcW w:w="4547" w:type="dxa"/>
            <w:gridSpan w:val="3"/>
          </w:tcPr>
          <w:p w14:paraId="10DA105A" w14:textId="77777777" w:rsidR="00587A17" w:rsidRDefault="00F54BFD">
            <w:pPr>
              <w:pStyle w:val="TableParagraph"/>
              <w:tabs>
                <w:tab w:val="left" w:pos="2097"/>
              </w:tabs>
              <w:spacing w:line="207" w:lineRule="exact"/>
              <w:ind w:left="179"/>
              <w:rPr>
                <w:rFonts w:ascii="Courier New"/>
                <w:sz w:val="20"/>
              </w:rPr>
            </w:pPr>
            <w:r>
              <w:rPr>
                <w:rFonts w:ascii="Courier New"/>
                <w:sz w:val="20"/>
              </w:rPr>
              <w:t>swap</w:t>
            </w:r>
            <w:r>
              <w:rPr>
                <w:rFonts w:ascii="Courier New"/>
                <w:spacing w:val="-3"/>
                <w:sz w:val="20"/>
              </w:rPr>
              <w:t xml:space="preserve"> </w:t>
            </w:r>
            <w:r>
              <w:rPr>
                <w:rFonts w:ascii="Courier New"/>
                <w:sz w:val="20"/>
              </w:rPr>
              <w:t>out:</w:t>
            </w:r>
            <w:r>
              <w:rPr>
                <w:rFonts w:ascii="Courier New"/>
                <w:sz w:val="20"/>
              </w:rPr>
              <w:tab/>
              <w:t>0</w:t>
            </w:r>
          </w:p>
        </w:tc>
      </w:tr>
      <w:tr w:rsidR="00587A17" w14:paraId="68723690" w14:textId="77777777">
        <w:trPr>
          <w:trHeight w:val="226"/>
        </w:trPr>
        <w:tc>
          <w:tcPr>
            <w:tcW w:w="950" w:type="dxa"/>
            <w:gridSpan w:val="2"/>
          </w:tcPr>
          <w:p w14:paraId="00F0FBD3" w14:textId="77777777" w:rsidR="00587A17" w:rsidRDefault="00F54BFD">
            <w:pPr>
              <w:pStyle w:val="TableParagraph"/>
              <w:spacing w:line="206" w:lineRule="exact"/>
              <w:ind w:left="50"/>
              <w:rPr>
                <w:rFonts w:ascii="Courier New"/>
                <w:sz w:val="20"/>
              </w:rPr>
            </w:pPr>
            <w:r>
              <w:rPr>
                <w:rFonts w:ascii="Courier New"/>
                <w:sz w:val="20"/>
              </w:rPr>
              <w:t>uptime:</w:t>
            </w:r>
          </w:p>
        </w:tc>
        <w:tc>
          <w:tcPr>
            <w:tcW w:w="2998" w:type="dxa"/>
            <w:gridSpan w:val="2"/>
          </w:tcPr>
          <w:p w14:paraId="37F96DB9" w14:textId="77777777" w:rsidR="00587A17" w:rsidRDefault="00F54BFD">
            <w:pPr>
              <w:pStyle w:val="TableParagraph"/>
              <w:tabs>
                <w:tab w:val="left" w:pos="778"/>
              </w:tabs>
              <w:spacing w:line="206" w:lineRule="exact"/>
              <w:ind w:left="299"/>
              <w:rPr>
                <w:rFonts w:ascii="Courier New"/>
                <w:sz w:val="20"/>
              </w:rPr>
            </w:pPr>
            <w:r>
              <w:rPr>
                <w:rFonts w:ascii="Courier New"/>
                <w:sz w:val="20"/>
              </w:rPr>
              <w:t>9d</w:t>
            </w:r>
            <w:r>
              <w:rPr>
                <w:rFonts w:ascii="Courier New"/>
                <w:sz w:val="20"/>
              </w:rPr>
              <w:tab/>
              <w:t>8:37:33.35</w:t>
            </w:r>
          </w:p>
        </w:tc>
        <w:tc>
          <w:tcPr>
            <w:tcW w:w="4547" w:type="dxa"/>
            <w:gridSpan w:val="3"/>
          </w:tcPr>
          <w:p w14:paraId="76F32227" w14:textId="77777777" w:rsidR="00587A17" w:rsidRDefault="00F54BFD">
            <w:pPr>
              <w:pStyle w:val="TableParagraph"/>
              <w:spacing w:line="206" w:lineRule="exact"/>
              <w:ind w:left="59"/>
              <w:rPr>
                <w:rFonts w:ascii="Courier New"/>
                <w:sz w:val="20"/>
              </w:rPr>
            </w:pPr>
            <w:proofErr w:type="gramStart"/>
            <w:r>
              <w:rPr>
                <w:rFonts w:ascii="Courier New"/>
                <w:sz w:val="20"/>
              </w:rPr>
              <w:t>context :</w:t>
            </w:r>
            <w:proofErr w:type="gramEnd"/>
            <w:r>
              <w:rPr>
                <w:rFonts w:ascii="Courier New"/>
                <w:sz w:val="20"/>
              </w:rPr>
              <w:t xml:space="preserve"> 84375734</w:t>
            </w:r>
          </w:p>
        </w:tc>
      </w:tr>
      <w:tr w:rsidR="00587A17" w14:paraId="31AF1F97" w14:textId="77777777">
        <w:trPr>
          <w:trHeight w:val="225"/>
        </w:trPr>
        <w:tc>
          <w:tcPr>
            <w:tcW w:w="950" w:type="dxa"/>
            <w:gridSpan w:val="2"/>
          </w:tcPr>
          <w:p w14:paraId="00A43105" w14:textId="77777777" w:rsidR="00587A17" w:rsidRDefault="00F54BFD">
            <w:pPr>
              <w:pStyle w:val="TableParagraph"/>
              <w:tabs>
                <w:tab w:val="left" w:pos="649"/>
              </w:tabs>
              <w:spacing w:line="206" w:lineRule="exact"/>
              <w:ind w:left="50"/>
              <w:rPr>
                <w:rFonts w:ascii="Courier New"/>
                <w:sz w:val="20"/>
              </w:rPr>
            </w:pPr>
            <w:proofErr w:type="spellStart"/>
            <w:r>
              <w:rPr>
                <w:rFonts w:ascii="Courier New"/>
                <w:sz w:val="20"/>
              </w:rPr>
              <w:t>irq</w:t>
            </w:r>
            <w:proofErr w:type="spellEnd"/>
            <w:r>
              <w:rPr>
                <w:rFonts w:ascii="Courier New"/>
                <w:sz w:val="20"/>
              </w:rPr>
              <w:tab/>
              <w:t>0:</w:t>
            </w:r>
          </w:p>
        </w:tc>
        <w:tc>
          <w:tcPr>
            <w:tcW w:w="2998" w:type="dxa"/>
            <w:gridSpan w:val="2"/>
          </w:tcPr>
          <w:p w14:paraId="35F94636" w14:textId="77777777" w:rsidR="00587A17" w:rsidRDefault="00F54BFD">
            <w:pPr>
              <w:pStyle w:val="TableParagraph"/>
              <w:spacing w:line="206" w:lineRule="exact"/>
              <w:ind w:left="999" w:right="1598"/>
              <w:jc w:val="center"/>
              <w:rPr>
                <w:rFonts w:ascii="Courier New"/>
                <w:sz w:val="20"/>
              </w:rPr>
            </w:pPr>
            <w:r>
              <w:rPr>
                <w:rFonts w:ascii="Courier New"/>
                <w:sz w:val="20"/>
              </w:rPr>
              <w:t>0 0</w:t>
            </w:r>
          </w:p>
        </w:tc>
        <w:tc>
          <w:tcPr>
            <w:tcW w:w="4547" w:type="dxa"/>
            <w:gridSpan w:val="3"/>
          </w:tcPr>
          <w:p w14:paraId="370764B4" w14:textId="77777777" w:rsidR="00587A17" w:rsidRDefault="00F54BFD">
            <w:pPr>
              <w:pStyle w:val="TableParagraph"/>
              <w:tabs>
                <w:tab w:val="left" w:pos="2217"/>
              </w:tabs>
              <w:spacing w:line="206" w:lineRule="exact"/>
              <w:ind w:left="898"/>
              <w:rPr>
                <w:rFonts w:ascii="Courier New"/>
                <w:sz w:val="20"/>
              </w:rPr>
            </w:pPr>
            <w:proofErr w:type="spellStart"/>
            <w:r>
              <w:rPr>
                <w:rFonts w:ascii="Courier New"/>
                <w:sz w:val="20"/>
              </w:rPr>
              <w:t>irq</w:t>
            </w:r>
            <w:proofErr w:type="spellEnd"/>
            <w:r>
              <w:rPr>
                <w:rFonts w:ascii="Courier New"/>
                <w:spacing w:val="-2"/>
                <w:sz w:val="20"/>
              </w:rPr>
              <w:t xml:space="preserve"> </w:t>
            </w:r>
            <w:r>
              <w:rPr>
                <w:rFonts w:ascii="Courier New"/>
                <w:sz w:val="20"/>
              </w:rPr>
              <w:t>54:</w:t>
            </w:r>
            <w:r>
              <w:rPr>
                <w:rFonts w:ascii="Courier New"/>
                <w:sz w:val="20"/>
              </w:rPr>
              <w:tab/>
              <w:t>396314</w:t>
            </w:r>
            <w:r>
              <w:rPr>
                <w:rFonts w:ascii="Courier New"/>
                <w:spacing w:val="-1"/>
                <w:sz w:val="20"/>
              </w:rPr>
              <w:t xml:space="preserve"> </w:t>
            </w:r>
            <w:r>
              <w:rPr>
                <w:rFonts w:ascii="Courier New"/>
                <w:sz w:val="20"/>
              </w:rPr>
              <w:t>ioc0</w:t>
            </w:r>
          </w:p>
        </w:tc>
      </w:tr>
      <w:tr w:rsidR="00587A17" w14:paraId="0D17F95C" w14:textId="77777777">
        <w:trPr>
          <w:trHeight w:val="226"/>
        </w:trPr>
        <w:tc>
          <w:tcPr>
            <w:tcW w:w="470" w:type="dxa"/>
          </w:tcPr>
          <w:p w14:paraId="265BA14C" w14:textId="77777777" w:rsidR="00587A17" w:rsidRDefault="00F54BFD">
            <w:pPr>
              <w:pStyle w:val="TableParagraph"/>
              <w:spacing w:line="207" w:lineRule="exact"/>
              <w:ind w:left="50"/>
              <w:rPr>
                <w:rFonts w:ascii="Courier New"/>
                <w:sz w:val="20"/>
              </w:rPr>
            </w:pPr>
            <w:proofErr w:type="spellStart"/>
            <w:r>
              <w:rPr>
                <w:rFonts w:ascii="Courier New"/>
                <w:sz w:val="20"/>
              </w:rPr>
              <w:t>irq</w:t>
            </w:r>
            <w:proofErr w:type="spellEnd"/>
          </w:p>
        </w:tc>
        <w:tc>
          <w:tcPr>
            <w:tcW w:w="480" w:type="dxa"/>
          </w:tcPr>
          <w:p w14:paraId="2447B85A" w14:textId="77777777" w:rsidR="00587A17" w:rsidRDefault="00F54BFD">
            <w:pPr>
              <w:pStyle w:val="TableParagraph"/>
              <w:spacing w:line="207" w:lineRule="exact"/>
              <w:ind w:left="59"/>
              <w:rPr>
                <w:rFonts w:ascii="Courier New"/>
                <w:sz w:val="20"/>
              </w:rPr>
            </w:pPr>
            <w:r>
              <w:rPr>
                <w:rFonts w:ascii="Courier New"/>
                <w:sz w:val="20"/>
              </w:rPr>
              <w:t>28:</w:t>
            </w:r>
          </w:p>
        </w:tc>
        <w:tc>
          <w:tcPr>
            <w:tcW w:w="1199" w:type="dxa"/>
          </w:tcPr>
          <w:p w14:paraId="6E782311" w14:textId="77777777" w:rsidR="00587A17" w:rsidRDefault="00F54BFD">
            <w:pPr>
              <w:pStyle w:val="TableParagraph"/>
              <w:spacing w:line="207" w:lineRule="exact"/>
              <w:ind w:right="58"/>
              <w:jc w:val="right"/>
              <w:rPr>
                <w:rFonts w:ascii="Courier New"/>
                <w:sz w:val="20"/>
              </w:rPr>
            </w:pPr>
            <w:r>
              <w:rPr>
                <w:rFonts w:ascii="Courier New"/>
                <w:sz w:val="20"/>
              </w:rPr>
              <w:t>1800</w:t>
            </w:r>
          </w:p>
        </w:tc>
        <w:tc>
          <w:tcPr>
            <w:tcW w:w="1799" w:type="dxa"/>
          </w:tcPr>
          <w:p w14:paraId="11E6433B" w14:textId="77777777" w:rsidR="00587A17" w:rsidRDefault="00F54BFD">
            <w:pPr>
              <w:pStyle w:val="TableParagraph"/>
              <w:spacing w:line="207" w:lineRule="exact"/>
              <w:ind w:left="59"/>
              <w:rPr>
                <w:rFonts w:ascii="Courier New"/>
                <w:sz w:val="20"/>
              </w:rPr>
            </w:pPr>
            <w:proofErr w:type="spellStart"/>
            <w:r>
              <w:rPr>
                <w:rFonts w:ascii="Courier New"/>
                <w:sz w:val="20"/>
              </w:rPr>
              <w:t>cpe_poll</w:t>
            </w:r>
            <w:proofErr w:type="spellEnd"/>
          </w:p>
        </w:tc>
        <w:tc>
          <w:tcPr>
            <w:tcW w:w="1919" w:type="dxa"/>
          </w:tcPr>
          <w:p w14:paraId="49ADF23E" w14:textId="77777777" w:rsidR="00587A17" w:rsidRDefault="00F54BFD">
            <w:pPr>
              <w:pStyle w:val="TableParagraph"/>
              <w:spacing w:line="207" w:lineRule="exact"/>
              <w:ind w:right="178"/>
              <w:jc w:val="right"/>
              <w:rPr>
                <w:rFonts w:ascii="Courier New"/>
                <w:sz w:val="20"/>
              </w:rPr>
            </w:pPr>
            <w:proofErr w:type="spellStart"/>
            <w:r>
              <w:rPr>
                <w:rFonts w:ascii="Courier New"/>
                <w:sz w:val="20"/>
              </w:rPr>
              <w:t>irq</w:t>
            </w:r>
            <w:proofErr w:type="spellEnd"/>
            <w:r>
              <w:rPr>
                <w:rFonts w:ascii="Courier New"/>
                <w:sz w:val="20"/>
              </w:rPr>
              <w:t xml:space="preserve"> 55:</w:t>
            </w:r>
          </w:p>
        </w:tc>
        <w:tc>
          <w:tcPr>
            <w:tcW w:w="1079" w:type="dxa"/>
          </w:tcPr>
          <w:p w14:paraId="31331D20" w14:textId="77777777" w:rsidR="00587A17" w:rsidRDefault="00F54BFD">
            <w:pPr>
              <w:pStyle w:val="TableParagraph"/>
              <w:spacing w:line="207" w:lineRule="exact"/>
              <w:ind w:right="58"/>
              <w:jc w:val="right"/>
              <w:rPr>
                <w:rFonts w:ascii="Courier New"/>
                <w:sz w:val="20"/>
              </w:rPr>
            </w:pPr>
            <w:r>
              <w:rPr>
                <w:rFonts w:ascii="Courier New"/>
                <w:w w:val="95"/>
                <w:sz w:val="20"/>
              </w:rPr>
              <w:t>30</w:t>
            </w:r>
          </w:p>
        </w:tc>
        <w:tc>
          <w:tcPr>
            <w:tcW w:w="1549" w:type="dxa"/>
          </w:tcPr>
          <w:p w14:paraId="10F11DFC" w14:textId="77777777" w:rsidR="00587A17" w:rsidRDefault="00F54BFD">
            <w:pPr>
              <w:pStyle w:val="TableParagraph"/>
              <w:spacing w:line="207" w:lineRule="exact"/>
              <w:ind w:left="59"/>
              <w:rPr>
                <w:rFonts w:ascii="Courier New"/>
                <w:sz w:val="20"/>
              </w:rPr>
            </w:pPr>
            <w:r>
              <w:rPr>
                <w:rFonts w:ascii="Courier New"/>
                <w:sz w:val="20"/>
              </w:rPr>
              <w:t>ioc1</w:t>
            </w:r>
          </w:p>
        </w:tc>
      </w:tr>
      <w:tr w:rsidR="00587A17" w14:paraId="3490546A" w14:textId="77777777">
        <w:trPr>
          <w:trHeight w:val="226"/>
        </w:trPr>
        <w:tc>
          <w:tcPr>
            <w:tcW w:w="470" w:type="dxa"/>
          </w:tcPr>
          <w:p w14:paraId="6BC5E35C" w14:textId="77777777" w:rsidR="00587A17" w:rsidRDefault="00F54BFD">
            <w:pPr>
              <w:pStyle w:val="TableParagraph"/>
              <w:spacing w:line="206" w:lineRule="exact"/>
              <w:ind w:left="50"/>
              <w:rPr>
                <w:rFonts w:ascii="Courier New"/>
                <w:sz w:val="20"/>
              </w:rPr>
            </w:pPr>
            <w:proofErr w:type="spellStart"/>
            <w:r>
              <w:rPr>
                <w:rFonts w:ascii="Courier New"/>
                <w:sz w:val="20"/>
              </w:rPr>
              <w:t>irq</w:t>
            </w:r>
            <w:proofErr w:type="spellEnd"/>
          </w:p>
        </w:tc>
        <w:tc>
          <w:tcPr>
            <w:tcW w:w="480" w:type="dxa"/>
          </w:tcPr>
          <w:p w14:paraId="21B02F51" w14:textId="77777777" w:rsidR="00587A17" w:rsidRDefault="00F54BFD">
            <w:pPr>
              <w:pStyle w:val="TableParagraph"/>
              <w:spacing w:line="206" w:lineRule="exact"/>
              <w:ind w:left="59"/>
              <w:rPr>
                <w:rFonts w:ascii="Courier New"/>
                <w:sz w:val="20"/>
              </w:rPr>
            </w:pPr>
            <w:r>
              <w:rPr>
                <w:rFonts w:ascii="Courier New"/>
                <w:sz w:val="20"/>
              </w:rPr>
              <w:t>29:</w:t>
            </w:r>
          </w:p>
        </w:tc>
        <w:tc>
          <w:tcPr>
            <w:tcW w:w="1199" w:type="dxa"/>
          </w:tcPr>
          <w:p w14:paraId="7F1409AB" w14:textId="77777777" w:rsidR="00587A17" w:rsidRDefault="00F54BFD">
            <w:pPr>
              <w:pStyle w:val="TableParagraph"/>
              <w:spacing w:line="206" w:lineRule="exact"/>
              <w:ind w:right="58"/>
              <w:jc w:val="right"/>
              <w:rPr>
                <w:rFonts w:ascii="Courier New"/>
                <w:sz w:val="20"/>
              </w:rPr>
            </w:pPr>
            <w:r>
              <w:rPr>
                <w:rFonts w:ascii="Courier New"/>
                <w:w w:val="99"/>
                <w:sz w:val="20"/>
              </w:rPr>
              <w:t>0</w:t>
            </w:r>
          </w:p>
        </w:tc>
        <w:tc>
          <w:tcPr>
            <w:tcW w:w="1799" w:type="dxa"/>
          </w:tcPr>
          <w:p w14:paraId="3EC3DDC2" w14:textId="77777777" w:rsidR="00587A17" w:rsidRDefault="00F54BFD">
            <w:pPr>
              <w:pStyle w:val="TableParagraph"/>
              <w:spacing w:line="206" w:lineRule="exact"/>
              <w:ind w:left="59"/>
              <w:rPr>
                <w:rFonts w:ascii="Courier New"/>
                <w:sz w:val="20"/>
              </w:rPr>
            </w:pPr>
            <w:proofErr w:type="spellStart"/>
            <w:r>
              <w:rPr>
                <w:rFonts w:ascii="Courier New"/>
                <w:sz w:val="20"/>
              </w:rPr>
              <w:t>cmc_poll</w:t>
            </w:r>
            <w:proofErr w:type="spellEnd"/>
          </w:p>
        </w:tc>
        <w:tc>
          <w:tcPr>
            <w:tcW w:w="1919" w:type="dxa"/>
          </w:tcPr>
          <w:p w14:paraId="7B1F2008" w14:textId="77777777" w:rsidR="00587A17" w:rsidRDefault="00F54BFD">
            <w:pPr>
              <w:pStyle w:val="TableParagraph"/>
              <w:spacing w:line="206" w:lineRule="exact"/>
              <w:ind w:right="178"/>
              <w:jc w:val="right"/>
              <w:rPr>
                <w:rFonts w:ascii="Courier New"/>
                <w:sz w:val="20"/>
              </w:rPr>
            </w:pPr>
            <w:proofErr w:type="spellStart"/>
            <w:r>
              <w:rPr>
                <w:rFonts w:ascii="Courier New"/>
                <w:sz w:val="20"/>
              </w:rPr>
              <w:t>irq</w:t>
            </w:r>
            <w:proofErr w:type="spellEnd"/>
            <w:r>
              <w:rPr>
                <w:rFonts w:ascii="Courier New"/>
                <w:sz w:val="20"/>
              </w:rPr>
              <w:t xml:space="preserve"> 56:</w:t>
            </w:r>
          </w:p>
        </w:tc>
        <w:tc>
          <w:tcPr>
            <w:tcW w:w="1079" w:type="dxa"/>
          </w:tcPr>
          <w:p w14:paraId="741CDAD3" w14:textId="77777777" w:rsidR="00587A17" w:rsidRDefault="00F54BFD">
            <w:pPr>
              <w:pStyle w:val="TableParagraph"/>
              <w:spacing w:line="206" w:lineRule="exact"/>
              <w:ind w:right="58"/>
              <w:jc w:val="right"/>
              <w:rPr>
                <w:rFonts w:ascii="Courier New"/>
                <w:sz w:val="20"/>
              </w:rPr>
            </w:pPr>
            <w:r>
              <w:rPr>
                <w:rFonts w:ascii="Courier New"/>
                <w:w w:val="95"/>
                <w:sz w:val="20"/>
              </w:rPr>
              <w:t>1842085</w:t>
            </w:r>
          </w:p>
        </w:tc>
        <w:tc>
          <w:tcPr>
            <w:tcW w:w="1549" w:type="dxa"/>
          </w:tcPr>
          <w:p w14:paraId="1203BDAD" w14:textId="77777777" w:rsidR="00587A17" w:rsidRDefault="00F54BFD">
            <w:pPr>
              <w:pStyle w:val="TableParagraph"/>
              <w:spacing w:line="206" w:lineRule="exact"/>
              <w:ind w:left="59"/>
              <w:rPr>
                <w:rFonts w:ascii="Courier New"/>
                <w:sz w:val="20"/>
              </w:rPr>
            </w:pPr>
            <w:r>
              <w:rPr>
                <w:rFonts w:ascii="Courier New"/>
                <w:sz w:val="20"/>
              </w:rPr>
              <w:t>eth1</w:t>
            </w:r>
          </w:p>
        </w:tc>
      </w:tr>
      <w:tr w:rsidR="00587A17" w14:paraId="5B36C3B3" w14:textId="77777777">
        <w:trPr>
          <w:trHeight w:val="226"/>
        </w:trPr>
        <w:tc>
          <w:tcPr>
            <w:tcW w:w="470" w:type="dxa"/>
          </w:tcPr>
          <w:p w14:paraId="200333B0" w14:textId="77777777" w:rsidR="00587A17" w:rsidRDefault="00F54BFD">
            <w:pPr>
              <w:pStyle w:val="TableParagraph"/>
              <w:spacing w:line="207" w:lineRule="exact"/>
              <w:ind w:left="50"/>
              <w:rPr>
                <w:rFonts w:ascii="Courier New"/>
                <w:sz w:val="20"/>
              </w:rPr>
            </w:pPr>
            <w:proofErr w:type="spellStart"/>
            <w:r>
              <w:rPr>
                <w:rFonts w:ascii="Courier New"/>
                <w:sz w:val="20"/>
              </w:rPr>
              <w:t>irq</w:t>
            </w:r>
            <w:proofErr w:type="spellEnd"/>
          </w:p>
        </w:tc>
        <w:tc>
          <w:tcPr>
            <w:tcW w:w="480" w:type="dxa"/>
          </w:tcPr>
          <w:p w14:paraId="35E29DDC" w14:textId="77777777" w:rsidR="00587A17" w:rsidRDefault="00F54BFD">
            <w:pPr>
              <w:pStyle w:val="TableParagraph"/>
              <w:spacing w:line="207" w:lineRule="exact"/>
              <w:ind w:left="60"/>
              <w:rPr>
                <w:rFonts w:ascii="Courier New"/>
                <w:sz w:val="20"/>
              </w:rPr>
            </w:pPr>
            <w:r>
              <w:rPr>
                <w:rFonts w:ascii="Courier New"/>
                <w:sz w:val="20"/>
              </w:rPr>
              <w:t>31:</w:t>
            </w:r>
          </w:p>
        </w:tc>
        <w:tc>
          <w:tcPr>
            <w:tcW w:w="1199" w:type="dxa"/>
          </w:tcPr>
          <w:p w14:paraId="51CEE03B" w14:textId="77777777" w:rsidR="00587A17" w:rsidRDefault="00F54BFD">
            <w:pPr>
              <w:pStyle w:val="TableParagraph"/>
              <w:spacing w:line="207" w:lineRule="exact"/>
              <w:ind w:right="58"/>
              <w:jc w:val="right"/>
              <w:rPr>
                <w:rFonts w:ascii="Courier New"/>
                <w:sz w:val="20"/>
              </w:rPr>
            </w:pPr>
            <w:r>
              <w:rPr>
                <w:rFonts w:ascii="Courier New"/>
                <w:w w:val="99"/>
                <w:sz w:val="20"/>
              </w:rPr>
              <w:t>0</w:t>
            </w:r>
          </w:p>
        </w:tc>
        <w:tc>
          <w:tcPr>
            <w:tcW w:w="1799" w:type="dxa"/>
          </w:tcPr>
          <w:p w14:paraId="087D1313" w14:textId="77777777" w:rsidR="00587A17" w:rsidRDefault="00F54BFD">
            <w:pPr>
              <w:pStyle w:val="TableParagraph"/>
              <w:spacing w:line="207" w:lineRule="exact"/>
              <w:ind w:left="59"/>
              <w:rPr>
                <w:rFonts w:ascii="Courier New"/>
                <w:sz w:val="20"/>
              </w:rPr>
            </w:pPr>
            <w:proofErr w:type="spellStart"/>
            <w:r>
              <w:rPr>
                <w:rFonts w:ascii="Courier New"/>
                <w:sz w:val="20"/>
              </w:rPr>
              <w:t>cmc_hndlr</w:t>
            </w:r>
            <w:proofErr w:type="spellEnd"/>
          </w:p>
        </w:tc>
        <w:tc>
          <w:tcPr>
            <w:tcW w:w="1919" w:type="dxa"/>
          </w:tcPr>
          <w:p w14:paraId="415178FF" w14:textId="77777777" w:rsidR="00587A17" w:rsidRDefault="00F54BFD">
            <w:pPr>
              <w:pStyle w:val="TableParagraph"/>
              <w:spacing w:line="207" w:lineRule="exact"/>
              <w:ind w:right="178"/>
              <w:jc w:val="right"/>
              <w:rPr>
                <w:rFonts w:ascii="Courier New"/>
                <w:sz w:val="20"/>
              </w:rPr>
            </w:pPr>
            <w:proofErr w:type="spellStart"/>
            <w:r>
              <w:rPr>
                <w:rFonts w:ascii="Courier New"/>
                <w:sz w:val="20"/>
              </w:rPr>
              <w:t>irq</w:t>
            </w:r>
            <w:proofErr w:type="spellEnd"/>
            <w:r>
              <w:rPr>
                <w:rFonts w:ascii="Courier New"/>
                <w:sz w:val="20"/>
              </w:rPr>
              <w:t xml:space="preserve"> 57:</w:t>
            </w:r>
          </w:p>
        </w:tc>
        <w:tc>
          <w:tcPr>
            <w:tcW w:w="1079" w:type="dxa"/>
          </w:tcPr>
          <w:p w14:paraId="6D9BB835" w14:textId="77777777" w:rsidR="00587A17" w:rsidRDefault="00F54BFD">
            <w:pPr>
              <w:pStyle w:val="TableParagraph"/>
              <w:spacing w:line="207" w:lineRule="exact"/>
              <w:ind w:right="58"/>
              <w:jc w:val="right"/>
              <w:rPr>
                <w:rFonts w:ascii="Courier New"/>
                <w:sz w:val="20"/>
              </w:rPr>
            </w:pPr>
            <w:r>
              <w:rPr>
                <w:rFonts w:ascii="Courier New"/>
                <w:w w:val="95"/>
                <w:sz w:val="20"/>
              </w:rPr>
              <w:t>18</w:t>
            </w:r>
          </w:p>
        </w:tc>
        <w:tc>
          <w:tcPr>
            <w:tcW w:w="1549" w:type="dxa"/>
          </w:tcPr>
          <w:p w14:paraId="09F6C6D6" w14:textId="77777777" w:rsidR="00587A17" w:rsidRDefault="00587A17">
            <w:pPr>
              <w:pStyle w:val="TableParagraph"/>
              <w:rPr>
                <w:rFonts w:ascii="Times New Roman"/>
                <w:sz w:val="16"/>
              </w:rPr>
            </w:pPr>
          </w:p>
        </w:tc>
      </w:tr>
      <w:tr w:rsidR="00587A17" w14:paraId="78F6362A" w14:textId="77777777">
        <w:trPr>
          <w:trHeight w:val="226"/>
        </w:trPr>
        <w:tc>
          <w:tcPr>
            <w:tcW w:w="470" w:type="dxa"/>
          </w:tcPr>
          <w:p w14:paraId="5EFEA090" w14:textId="77777777" w:rsidR="00587A17" w:rsidRDefault="00F54BFD">
            <w:pPr>
              <w:pStyle w:val="TableParagraph"/>
              <w:spacing w:line="206" w:lineRule="exact"/>
              <w:ind w:left="50"/>
              <w:rPr>
                <w:rFonts w:ascii="Courier New"/>
                <w:sz w:val="20"/>
              </w:rPr>
            </w:pPr>
            <w:proofErr w:type="spellStart"/>
            <w:r>
              <w:rPr>
                <w:rFonts w:ascii="Courier New"/>
                <w:sz w:val="20"/>
              </w:rPr>
              <w:t>irq</w:t>
            </w:r>
            <w:proofErr w:type="spellEnd"/>
          </w:p>
        </w:tc>
        <w:tc>
          <w:tcPr>
            <w:tcW w:w="480" w:type="dxa"/>
          </w:tcPr>
          <w:p w14:paraId="69629BC9" w14:textId="77777777" w:rsidR="00587A17" w:rsidRDefault="00F54BFD">
            <w:pPr>
              <w:pStyle w:val="TableParagraph"/>
              <w:spacing w:line="206" w:lineRule="exact"/>
              <w:ind w:left="59"/>
              <w:rPr>
                <w:rFonts w:ascii="Courier New"/>
                <w:sz w:val="20"/>
              </w:rPr>
            </w:pPr>
            <w:r>
              <w:rPr>
                <w:rFonts w:ascii="Courier New"/>
                <w:sz w:val="20"/>
              </w:rPr>
              <w:t>48:</w:t>
            </w:r>
          </w:p>
        </w:tc>
        <w:tc>
          <w:tcPr>
            <w:tcW w:w="1199" w:type="dxa"/>
          </w:tcPr>
          <w:p w14:paraId="06FF684E" w14:textId="77777777" w:rsidR="00587A17" w:rsidRDefault="00F54BFD">
            <w:pPr>
              <w:pStyle w:val="TableParagraph"/>
              <w:spacing w:line="206" w:lineRule="exact"/>
              <w:ind w:right="58"/>
              <w:jc w:val="right"/>
              <w:rPr>
                <w:rFonts w:ascii="Courier New"/>
                <w:sz w:val="20"/>
              </w:rPr>
            </w:pPr>
            <w:r>
              <w:rPr>
                <w:rFonts w:ascii="Courier New"/>
                <w:w w:val="99"/>
                <w:sz w:val="20"/>
              </w:rPr>
              <w:t>0</w:t>
            </w:r>
          </w:p>
        </w:tc>
        <w:tc>
          <w:tcPr>
            <w:tcW w:w="1799" w:type="dxa"/>
          </w:tcPr>
          <w:p w14:paraId="0F513C99" w14:textId="77777777" w:rsidR="00587A17" w:rsidRDefault="00F54BFD">
            <w:pPr>
              <w:pStyle w:val="TableParagraph"/>
              <w:spacing w:line="206" w:lineRule="exact"/>
              <w:ind w:left="59"/>
              <w:rPr>
                <w:rFonts w:ascii="Courier New"/>
                <w:sz w:val="20"/>
              </w:rPr>
            </w:pPr>
            <w:proofErr w:type="spellStart"/>
            <w:r>
              <w:rPr>
                <w:rFonts w:ascii="Courier New"/>
                <w:sz w:val="20"/>
              </w:rPr>
              <w:t>acpi</w:t>
            </w:r>
            <w:proofErr w:type="spellEnd"/>
          </w:p>
        </w:tc>
        <w:tc>
          <w:tcPr>
            <w:tcW w:w="1919" w:type="dxa"/>
          </w:tcPr>
          <w:p w14:paraId="3A8E7F44" w14:textId="77777777" w:rsidR="00587A17" w:rsidRDefault="00F54BFD">
            <w:pPr>
              <w:pStyle w:val="TableParagraph"/>
              <w:spacing w:line="206" w:lineRule="exact"/>
              <w:ind w:right="178"/>
              <w:jc w:val="right"/>
              <w:rPr>
                <w:rFonts w:ascii="Courier New"/>
                <w:sz w:val="20"/>
              </w:rPr>
            </w:pPr>
            <w:r>
              <w:rPr>
                <w:rFonts w:ascii="Courier New"/>
                <w:w w:val="95"/>
                <w:sz w:val="20"/>
              </w:rPr>
              <w:t>irq232:</w:t>
            </w:r>
          </w:p>
        </w:tc>
        <w:tc>
          <w:tcPr>
            <w:tcW w:w="1079" w:type="dxa"/>
          </w:tcPr>
          <w:p w14:paraId="07B52AB3" w14:textId="77777777" w:rsidR="00587A17" w:rsidRDefault="00F54BFD">
            <w:pPr>
              <w:pStyle w:val="TableParagraph"/>
              <w:spacing w:line="206" w:lineRule="exact"/>
              <w:ind w:right="59"/>
              <w:jc w:val="right"/>
              <w:rPr>
                <w:rFonts w:ascii="Courier New"/>
                <w:sz w:val="20"/>
              </w:rPr>
            </w:pPr>
            <w:r>
              <w:rPr>
                <w:rFonts w:ascii="Courier New"/>
                <w:w w:val="99"/>
                <w:sz w:val="20"/>
              </w:rPr>
              <w:t>0</w:t>
            </w:r>
          </w:p>
        </w:tc>
        <w:tc>
          <w:tcPr>
            <w:tcW w:w="1549" w:type="dxa"/>
          </w:tcPr>
          <w:p w14:paraId="4C33C415" w14:textId="77777777" w:rsidR="00587A17" w:rsidRDefault="00F54BFD">
            <w:pPr>
              <w:pStyle w:val="TableParagraph"/>
              <w:spacing w:line="206" w:lineRule="exact"/>
              <w:ind w:left="59"/>
              <w:rPr>
                <w:rFonts w:ascii="Courier New"/>
                <w:sz w:val="20"/>
              </w:rPr>
            </w:pPr>
            <w:proofErr w:type="spellStart"/>
            <w:r>
              <w:rPr>
                <w:rFonts w:ascii="Courier New"/>
                <w:sz w:val="20"/>
              </w:rPr>
              <w:t>mca_rdzv</w:t>
            </w:r>
            <w:proofErr w:type="spellEnd"/>
          </w:p>
        </w:tc>
      </w:tr>
      <w:tr w:rsidR="00587A17" w14:paraId="0C4033ED" w14:textId="77777777">
        <w:trPr>
          <w:trHeight w:val="225"/>
        </w:trPr>
        <w:tc>
          <w:tcPr>
            <w:tcW w:w="470" w:type="dxa"/>
          </w:tcPr>
          <w:p w14:paraId="1888CF9D" w14:textId="77777777" w:rsidR="00587A17" w:rsidRDefault="00F54BFD">
            <w:pPr>
              <w:pStyle w:val="TableParagraph"/>
              <w:spacing w:line="206" w:lineRule="exact"/>
              <w:ind w:left="50"/>
              <w:rPr>
                <w:rFonts w:ascii="Courier New"/>
                <w:sz w:val="20"/>
              </w:rPr>
            </w:pPr>
            <w:proofErr w:type="spellStart"/>
            <w:r>
              <w:rPr>
                <w:rFonts w:ascii="Courier New"/>
                <w:sz w:val="20"/>
              </w:rPr>
              <w:t>irq</w:t>
            </w:r>
            <w:proofErr w:type="spellEnd"/>
          </w:p>
        </w:tc>
        <w:tc>
          <w:tcPr>
            <w:tcW w:w="480" w:type="dxa"/>
          </w:tcPr>
          <w:p w14:paraId="5391724E" w14:textId="77777777" w:rsidR="00587A17" w:rsidRDefault="00F54BFD">
            <w:pPr>
              <w:pStyle w:val="TableParagraph"/>
              <w:spacing w:line="206" w:lineRule="exact"/>
              <w:ind w:left="59"/>
              <w:rPr>
                <w:rFonts w:ascii="Courier New"/>
                <w:sz w:val="20"/>
              </w:rPr>
            </w:pPr>
            <w:r>
              <w:rPr>
                <w:rFonts w:ascii="Courier New"/>
                <w:sz w:val="20"/>
              </w:rPr>
              <w:t>49:</w:t>
            </w:r>
          </w:p>
        </w:tc>
        <w:tc>
          <w:tcPr>
            <w:tcW w:w="1199" w:type="dxa"/>
          </w:tcPr>
          <w:p w14:paraId="0DDB03FD" w14:textId="77777777" w:rsidR="00587A17" w:rsidRDefault="00F54BFD">
            <w:pPr>
              <w:pStyle w:val="TableParagraph"/>
              <w:spacing w:line="206" w:lineRule="exact"/>
              <w:ind w:right="58"/>
              <w:jc w:val="right"/>
              <w:rPr>
                <w:rFonts w:ascii="Courier New"/>
                <w:sz w:val="20"/>
              </w:rPr>
            </w:pPr>
            <w:r>
              <w:rPr>
                <w:rFonts w:ascii="Courier New"/>
                <w:w w:val="99"/>
                <w:sz w:val="20"/>
              </w:rPr>
              <w:t>0</w:t>
            </w:r>
          </w:p>
        </w:tc>
        <w:tc>
          <w:tcPr>
            <w:tcW w:w="1799" w:type="dxa"/>
          </w:tcPr>
          <w:p w14:paraId="2634B8BC" w14:textId="77777777" w:rsidR="00587A17" w:rsidRDefault="00F54BFD">
            <w:pPr>
              <w:pStyle w:val="TableParagraph"/>
              <w:spacing w:line="206" w:lineRule="exact"/>
              <w:ind w:left="59"/>
              <w:rPr>
                <w:rFonts w:ascii="Courier New"/>
                <w:sz w:val="20"/>
              </w:rPr>
            </w:pPr>
            <w:proofErr w:type="spellStart"/>
            <w:r>
              <w:rPr>
                <w:rFonts w:ascii="Courier New"/>
                <w:sz w:val="20"/>
              </w:rPr>
              <w:t>ohci_hcd</w:t>
            </w:r>
            <w:proofErr w:type="spellEnd"/>
          </w:p>
        </w:tc>
        <w:tc>
          <w:tcPr>
            <w:tcW w:w="1919" w:type="dxa"/>
          </w:tcPr>
          <w:p w14:paraId="4F9FC423" w14:textId="77777777" w:rsidR="00587A17" w:rsidRDefault="00F54BFD">
            <w:pPr>
              <w:pStyle w:val="TableParagraph"/>
              <w:spacing w:line="206" w:lineRule="exact"/>
              <w:ind w:right="178"/>
              <w:jc w:val="right"/>
              <w:rPr>
                <w:rFonts w:ascii="Courier New"/>
                <w:sz w:val="20"/>
              </w:rPr>
            </w:pPr>
            <w:r>
              <w:rPr>
                <w:rFonts w:ascii="Courier New"/>
                <w:w w:val="95"/>
                <w:sz w:val="20"/>
              </w:rPr>
              <w:t>irq238:</w:t>
            </w:r>
          </w:p>
        </w:tc>
        <w:tc>
          <w:tcPr>
            <w:tcW w:w="1079" w:type="dxa"/>
          </w:tcPr>
          <w:p w14:paraId="3F344343" w14:textId="77777777" w:rsidR="00587A17" w:rsidRDefault="00F54BFD">
            <w:pPr>
              <w:pStyle w:val="TableParagraph"/>
              <w:spacing w:line="206" w:lineRule="exact"/>
              <w:ind w:right="59"/>
              <w:jc w:val="right"/>
              <w:rPr>
                <w:rFonts w:ascii="Courier New"/>
                <w:sz w:val="20"/>
              </w:rPr>
            </w:pPr>
            <w:r>
              <w:rPr>
                <w:rFonts w:ascii="Courier New"/>
                <w:w w:val="99"/>
                <w:sz w:val="20"/>
              </w:rPr>
              <w:t>0</w:t>
            </w:r>
          </w:p>
        </w:tc>
        <w:tc>
          <w:tcPr>
            <w:tcW w:w="1549" w:type="dxa"/>
          </w:tcPr>
          <w:p w14:paraId="5305454B" w14:textId="77777777" w:rsidR="00587A17" w:rsidRDefault="00F54BFD">
            <w:pPr>
              <w:pStyle w:val="TableParagraph"/>
              <w:spacing w:line="206" w:lineRule="exact"/>
              <w:ind w:left="59"/>
              <w:rPr>
                <w:rFonts w:ascii="Courier New"/>
                <w:sz w:val="20"/>
              </w:rPr>
            </w:pPr>
            <w:r>
              <w:rPr>
                <w:rFonts w:ascii="Courier New"/>
                <w:sz w:val="20"/>
              </w:rPr>
              <w:t>perfmon</w:t>
            </w:r>
          </w:p>
        </w:tc>
      </w:tr>
      <w:tr w:rsidR="00587A17" w14:paraId="0C3EFB10" w14:textId="77777777">
        <w:trPr>
          <w:trHeight w:val="226"/>
        </w:trPr>
        <w:tc>
          <w:tcPr>
            <w:tcW w:w="470" w:type="dxa"/>
          </w:tcPr>
          <w:p w14:paraId="1614D13C" w14:textId="77777777" w:rsidR="00587A17" w:rsidRDefault="00F54BFD">
            <w:pPr>
              <w:pStyle w:val="TableParagraph"/>
              <w:spacing w:line="207" w:lineRule="exact"/>
              <w:ind w:left="50"/>
              <w:rPr>
                <w:rFonts w:ascii="Courier New"/>
                <w:sz w:val="20"/>
              </w:rPr>
            </w:pPr>
            <w:proofErr w:type="spellStart"/>
            <w:r>
              <w:rPr>
                <w:rFonts w:ascii="Courier New"/>
                <w:sz w:val="20"/>
              </w:rPr>
              <w:t>irq</w:t>
            </w:r>
            <w:proofErr w:type="spellEnd"/>
          </w:p>
        </w:tc>
        <w:tc>
          <w:tcPr>
            <w:tcW w:w="480" w:type="dxa"/>
          </w:tcPr>
          <w:p w14:paraId="37AB9EDF" w14:textId="77777777" w:rsidR="00587A17" w:rsidRDefault="00F54BFD">
            <w:pPr>
              <w:pStyle w:val="TableParagraph"/>
              <w:spacing w:line="207" w:lineRule="exact"/>
              <w:ind w:left="59"/>
              <w:rPr>
                <w:rFonts w:ascii="Courier New"/>
                <w:sz w:val="20"/>
              </w:rPr>
            </w:pPr>
            <w:r>
              <w:rPr>
                <w:rFonts w:ascii="Courier New"/>
                <w:sz w:val="20"/>
              </w:rPr>
              <w:t>50:</w:t>
            </w:r>
          </w:p>
        </w:tc>
        <w:tc>
          <w:tcPr>
            <w:tcW w:w="1199" w:type="dxa"/>
          </w:tcPr>
          <w:p w14:paraId="4DFAB411" w14:textId="77777777" w:rsidR="00587A17" w:rsidRDefault="00F54BFD">
            <w:pPr>
              <w:pStyle w:val="TableParagraph"/>
              <w:spacing w:line="207" w:lineRule="exact"/>
              <w:ind w:right="58"/>
              <w:jc w:val="right"/>
              <w:rPr>
                <w:rFonts w:ascii="Courier New"/>
                <w:sz w:val="20"/>
              </w:rPr>
            </w:pPr>
            <w:r>
              <w:rPr>
                <w:rFonts w:ascii="Courier New"/>
                <w:sz w:val="20"/>
              </w:rPr>
              <w:t>1892</w:t>
            </w:r>
          </w:p>
        </w:tc>
        <w:tc>
          <w:tcPr>
            <w:tcW w:w="1799" w:type="dxa"/>
          </w:tcPr>
          <w:p w14:paraId="25DACEF6" w14:textId="77777777" w:rsidR="00587A17" w:rsidRDefault="00F54BFD">
            <w:pPr>
              <w:pStyle w:val="TableParagraph"/>
              <w:spacing w:line="207" w:lineRule="exact"/>
              <w:ind w:left="59"/>
              <w:rPr>
                <w:rFonts w:ascii="Courier New"/>
                <w:sz w:val="20"/>
              </w:rPr>
            </w:pPr>
            <w:proofErr w:type="spellStart"/>
            <w:r>
              <w:rPr>
                <w:rFonts w:ascii="Courier New"/>
                <w:sz w:val="20"/>
              </w:rPr>
              <w:t>ohci_hcd</w:t>
            </w:r>
            <w:proofErr w:type="spellEnd"/>
          </w:p>
        </w:tc>
        <w:tc>
          <w:tcPr>
            <w:tcW w:w="2998" w:type="dxa"/>
            <w:gridSpan w:val="2"/>
          </w:tcPr>
          <w:p w14:paraId="56428497" w14:textId="77777777" w:rsidR="00587A17" w:rsidRDefault="00F54BFD">
            <w:pPr>
              <w:pStyle w:val="TableParagraph"/>
              <w:spacing w:line="207" w:lineRule="exact"/>
              <w:ind w:left="898"/>
              <w:rPr>
                <w:rFonts w:ascii="Courier New"/>
                <w:sz w:val="20"/>
              </w:rPr>
            </w:pPr>
            <w:r>
              <w:rPr>
                <w:rFonts w:ascii="Courier New"/>
                <w:sz w:val="20"/>
              </w:rPr>
              <w:t>irq239:1656130975</w:t>
            </w:r>
          </w:p>
        </w:tc>
        <w:tc>
          <w:tcPr>
            <w:tcW w:w="1549" w:type="dxa"/>
          </w:tcPr>
          <w:p w14:paraId="50E56ACC" w14:textId="77777777" w:rsidR="00587A17" w:rsidRDefault="00F54BFD">
            <w:pPr>
              <w:pStyle w:val="TableParagraph"/>
              <w:spacing w:line="207" w:lineRule="exact"/>
              <w:ind w:left="59"/>
              <w:rPr>
                <w:rFonts w:ascii="Courier New"/>
                <w:sz w:val="20"/>
              </w:rPr>
            </w:pPr>
            <w:r>
              <w:rPr>
                <w:rFonts w:ascii="Courier New"/>
                <w:sz w:val="20"/>
              </w:rPr>
              <w:t>timer</w:t>
            </w:r>
          </w:p>
        </w:tc>
      </w:tr>
      <w:tr w:rsidR="00587A17" w14:paraId="7E315D2D" w14:textId="77777777">
        <w:trPr>
          <w:trHeight w:val="226"/>
        </w:trPr>
        <w:tc>
          <w:tcPr>
            <w:tcW w:w="470" w:type="dxa"/>
          </w:tcPr>
          <w:p w14:paraId="67325E51" w14:textId="77777777" w:rsidR="00587A17" w:rsidRDefault="00F54BFD">
            <w:pPr>
              <w:pStyle w:val="TableParagraph"/>
              <w:spacing w:line="206" w:lineRule="exact"/>
              <w:ind w:left="50"/>
              <w:rPr>
                <w:rFonts w:ascii="Courier New"/>
                <w:sz w:val="20"/>
              </w:rPr>
            </w:pPr>
            <w:proofErr w:type="spellStart"/>
            <w:r>
              <w:rPr>
                <w:rFonts w:ascii="Courier New"/>
                <w:sz w:val="20"/>
              </w:rPr>
              <w:t>irq</w:t>
            </w:r>
            <w:proofErr w:type="spellEnd"/>
          </w:p>
        </w:tc>
        <w:tc>
          <w:tcPr>
            <w:tcW w:w="480" w:type="dxa"/>
          </w:tcPr>
          <w:p w14:paraId="12592A89" w14:textId="77777777" w:rsidR="00587A17" w:rsidRDefault="00F54BFD">
            <w:pPr>
              <w:pStyle w:val="TableParagraph"/>
              <w:spacing w:line="206" w:lineRule="exact"/>
              <w:ind w:left="60"/>
              <w:rPr>
                <w:rFonts w:ascii="Courier New"/>
                <w:sz w:val="20"/>
              </w:rPr>
            </w:pPr>
            <w:r>
              <w:rPr>
                <w:rFonts w:ascii="Courier New"/>
                <w:sz w:val="20"/>
              </w:rPr>
              <w:t>51:</w:t>
            </w:r>
          </w:p>
        </w:tc>
        <w:tc>
          <w:tcPr>
            <w:tcW w:w="1199" w:type="dxa"/>
          </w:tcPr>
          <w:p w14:paraId="01C18CD6" w14:textId="77777777" w:rsidR="00587A17" w:rsidRDefault="00F54BFD">
            <w:pPr>
              <w:pStyle w:val="TableParagraph"/>
              <w:spacing w:line="206" w:lineRule="exact"/>
              <w:ind w:right="58"/>
              <w:jc w:val="right"/>
              <w:rPr>
                <w:rFonts w:ascii="Courier New"/>
                <w:sz w:val="20"/>
              </w:rPr>
            </w:pPr>
            <w:r>
              <w:rPr>
                <w:rFonts w:ascii="Courier New"/>
                <w:w w:val="99"/>
                <w:sz w:val="20"/>
              </w:rPr>
              <w:t>0</w:t>
            </w:r>
          </w:p>
        </w:tc>
        <w:tc>
          <w:tcPr>
            <w:tcW w:w="1799" w:type="dxa"/>
          </w:tcPr>
          <w:p w14:paraId="794490A8" w14:textId="77777777" w:rsidR="00587A17" w:rsidRDefault="00F54BFD">
            <w:pPr>
              <w:pStyle w:val="TableParagraph"/>
              <w:spacing w:line="206" w:lineRule="exact"/>
              <w:ind w:left="59"/>
              <w:rPr>
                <w:rFonts w:ascii="Courier New"/>
                <w:sz w:val="20"/>
              </w:rPr>
            </w:pPr>
            <w:proofErr w:type="spellStart"/>
            <w:r>
              <w:rPr>
                <w:rFonts w:ascii="Courier New"/>
                <w:sz w:val="20"/>
              </w:rPr>
              <w:t>ehci_hcd</w:t>
            </w:r>
            <w:proofErr w:type="spellEnd"/>
          </w:p>
        </w:tc>
        <w:tc>
          <w:tcPr>
            <w:tcW w:w="2998" w:type="dxa"/>
            <w:gridSpan w:val="2"/>
          </w:tcPr>
          <w:p w14:paraId="566E6F99" w14:textId="77777777" w:rsidR="00587A17" w:rsidRDefault="00F54BFD">
            <w:pPr>
              <w:pStyle w:val="TableParagraph"/>
              <w:tabs>
                <w:tab w:val="left" w:pos="2817"/>
              </w:tabs>
              <w:spacing w:line="206" w:lineRule="exact"/>
              <w:ind w:left="899"/>
              <w:rPr>
                <w:rFonts w:ascii="Courier New"/>
                <w:sz w:val="20"/>
              </w:rPr>
            </w:pPr>
            <w:r>
              <w:rPr>
                <w:rFonts w:ascii="Courier New"/>
                <w:sz w:val="20"/>
              </w:rPr>
              <w:t>irq240:</w:t>
            </w:r>
            <w:r>
              <w:rPr>
                <w:rFonts w:ascii="Courier New"/>
                <w:sz w:val="20"/>
              </w:rPr>
              <w:tab/>
              <w:t>0</w:t>
            </w:r>
          </w:p>
        </w:tc>
        <w:tc>
          <w:tcPr>
            <w:tcW w:w="1549" w:type="dxa"/>
          </w:tcPr>
          <w:p w14:paraId="65BC2702" w14:textId="77777777" w:rsidR="00587A17" w:rsidRDefault="00F54BFD">
            <w:pPr>
              <w:pStyle w:val="TableParagraph"/>
              <w:spacing w:line="206" w:lineRule="exact"/>
              <w:ind w:left="59"/>
              <w:rPr>
                <w:rFonts w:ascii="Courier New"/>
                <w:sz w:val="20"/>
              </w:rPr>
            </w:pPr>
            <w:proofErr w:type="spellStart"/>
            <w:r>
              <w:rPr>
                <w:rFonts w:ascii="Courier New"/>
                <w:sz w:val="20"/>
              </w:rPr>
              <w:t>mca_wkup</w:t>
            </w:r>
            <w:proofErr w:type="spellEnd"/>
          </w:p>
        </w:tc>
      </w:tr>
      <w:tr w:rsidR="00587A17" w14:paraId="288BAA48" w14:textId="77777777">
        <w:trPr>
          <w:trHeight w:val="226"/>
        </w:trPr>
        <w:tc>
          <w:tcPr>
            <w:tcW w:w="470" w:type="dxa"/>
          </w:tcPr>
          <w:p w14:paraId="46D0854D" w14:textId="77777777" w:rsidR="00587A17" w:rsidRDefault="00F54BFD">
            <w:pPr>
              <w:pStyle w:val="TableParagraph"/>
              <w:spacing w:line="207" w:lineRule="exact"/>
              <w:ind w:left="50"/>
              <w:rPr>
                <w:rFonts w:ascii="Courier New"/>
                <w:sz w:val="20"/>
              </w:rPr>
            </w:pPr>
            <w:proofErr w:type="spellStart"/>
            <w:r>
              <w:rPr>
                <w:rFonts w:ascii="Courier New"/>
                <w:sz w:val="20"/>
              </w:rPr>
              <w:t>irq</w:t>
            </w:r>
            <w:proofErr w:type="spellEnd"/>
          </w:p>
        </w:tc>
        <w:tc>
          <w:tcPr>
            <w:tcW w:w="480" w:type="dxa"/>
          </w:tcPr>
          <w:p w14:paraId="4896C1D9" w14:textId="77777777" w:rsidR="00587A17" w:rsidRDefault="00F54BFD">
            <w:pPr>
              <w:pStyle w:val="TableParagraph"/>
              <w:spacing w:line="207" w:lineRule="exact"/>
              <w:ind w:left="59"/>
              <w:rPr>
                <w:rFonts w:ascii="Courier New"/>
                <w:sz w:val="20"/>
              </w:rPr>
            </w:pPr>
            <w:r>
              <w:rPr>
                <w:rFonts w:ascii="Courier New"/>
                <w:sz w:val="20"/>
              </w:rPr>
              <w:t>52:</w:t>
            </w:r>
          </w:p>
        </w:tc>
        <w:tc>
          <w:tcPr>
            <w:tcW w:w="1199" w:type="dxa"/>
          </w:tcPr>
          <w:p w14:paraId="5A978ABB" w14:textId="77777777" w:rsidR="00587A17" w:rsidRDefault="00F54BFD">
            <w:pPr>
              <w:pStyle w:val="TableParagraph"/>
              <w:spacing w:line="207" w:lineRule="exact"/>
              <w:ind w:right="58"/>
              <w:jc w:val="right"/>
              <w:rPr>
                <w:rFonts w:ascii="Courier New"/>
                <w:sz w:val="20"/>
              </w:rPr>
            </w:pPr>
            <w:r>
              <w:rPr>
                <w:rFonts w:ascii="Courier New"/>
                <w:w w:val="95"/>
                <w:sz w:val="20"/>
              </w:rPr>
              <w:t>5939450</w:t>
            </w:r>
          </w:p>
        </w:tc>
        <w:tc>
          <w:tcPr>
            <w:tcW w:w="1799" w:type="dxa"/>
          </w:tcPr>
          <w:p w14:paraId="02B20D2A" w14:textId="77777777" w:rsidR="00587A17" w:rsidRDefault="00F54BFD">
            <w:pPr>
              <w:pStyle w:val="TableParagraph"/>
              <w:spacing w:line="207" w:lineRule="exact"/>
              <w:ind w:left="59"/>
              <w:rPr>
                <w:rFonts w:ascii="Courier New"/>
                <w:sz w:val="20"/>
              </w:rPr>
            </w:pPr>
            <w:r>
              <w:rPr>
                <w:rFonts w:ascii="Courier New"/>
                <w:sz w:val="20"/>
              </w:rPr>
              <w:t>ide0</w:t>
            </w:r>
          </w:p>
        </w:tc>
        <w:tc>
          <w:tcPr>
            <w:tcW w:w="2998" w:type="dxa"/>
            <w:gridSpan w:val="2"/>
          </w:tcPr>
          <w:p w14:paraId="03AFC6F3" w14:textId="77777777" w:rsidR="00587A17" w:rsidRDefault="00F54BFD">
            <w:pPr>
              <w:pStyle w:val="TableParagraph"/>
              <w:tabs>
                <w:tab w:val="right" w:pos="2937"/>
              </w:tabs>
              <w:spacing w:line="207" w:lineRule="exact"/>
              <w:ind w:left="898"/>
              <w:rPr>
                <w:rFonts w:ascii="Courier New"/>
                <w:sz w:val="20"/>
              </w:rPr>
            </w:pPr>
            <w:r>
              <w:rPr>
                <w:rFonts w:ascii="Courier New"/>
                <w:sz w:val="20"/>
              </w:rPr>
              <w:t>irq254:</w:t>
            </w:r>
            <w:r>
              <w:rPr>
                <w:rFonts w:ascii="Courier New"/>
                <w:sz w:val="20"/>
              </w:rPr>
              <w:tab/>
              <w:t>792697</w:t>
            </w:r>
          </w:p>
        </w:tc>
        <w:tc>
          <w:tcPr>
            <w:tcW w:w="1549" w:type="dxa"/>
          </w:tcPr>
          <w:p w14:paraId="096FFEB9" w14:textId="77777777" w:rsidR="00587A17" w:rsidRDefault="00F54BFD">
            <w:pPr>
              <w:pStyle w:val="TableParagraph"/>
              <w:spacing w:line="207" w:lineRule="exact"/>
              <w:ind w:left="59"/>
              <w:rPr>
                <w:rFonts w:ascii="Courier New"/>
                <w:sz w:val="20"/>
              </w:rPr>
            </w:pPr>
            <w:r>
              <w:rPr>
                <w:rFonts w:ascii="Courier New"/>
                <w:sz w:val="20"/>
              </w:rPr>
              <w:t>IPI</w:t>
            </w:r>
          </w:p>
        </w:tc>
      </w:tr>
      <w:tr w:rsidR="00587A17" w14:paraId="5D65D5E7" w14:textId="77777777">
        <w:trPr>
          <w:trHeight w:val="226"/>
        </w:trPr>
        <w:tc>
          <w:tcPr>
            <w:tcW w:w="470" w:type="dxa"/>
          </w:tcPr>
          <w:p w14:paraId="111067C0" w14:textId="77777777" w:rsidR="00587A17" w:rsidRDefault="00F54BFD">
            <w:pPr>
              <w:pStyle w:val="TableParagraph"/>
              <w:spacing w:line="206" w:lineRule="exact"/>
              <w:ind w:left="50"/>
              <w:rPr>
                <w:rFonts w:ascii="Courier New"/>
                <w:sz w:val="20"/>
              </w:rPr>
            </w:pPr>
            <w:proofErr w:type="spellStart"/>
            <w:r>
              <w:rPr>
                <w:rFonts w:ascii="Courier New"/>
                <w:sz w:val="20"/>
              </w:rPr>
              <w:t>irq</w:t>
            </w:r>
            <w:proofErr w:type="spellEnd"/>
          </w:p>
        </w:tc>
        <w:tc>
          <w:tcPr>
            <w:tcW w:w="480" w:type="dxa"/>
          </w:tcPr>
          <w:p w14:paraId="3D68EA4C" w14:textId="77777777" w:rsidR="00587A17" w:rsidRDefault="00F54BFD">
            <w:pPr>
              <w:pStyle w:val="TableParagraph"/>
              <w:spacing w:line="206" w:lineRule="exact"/>
              <w:ind w:left="59"/>
              <w:rPr>
                <w:rFonts w:ascii="Courier New"/>
                <w:sz w:val="20"/>
              </w:rPr>
            </w:pPr>
            <w:r>
              <w:rPr>
                <w:rFonts w:ascii="Courier New"/>
                <w:sz w:val="20"/>
              </w:rPr>
              <w:t>53:</w:t>
            </w:r>
          </w:p>
        </w:tc>
        <w:tc>
          <w:tcPr>
            <w:tcW w:w="1199" w:type="dxa"/>
          </w:tcPr>
          <w:p w14:paraId="7CF12C43" w14:textId="77777777" w:rsidR="00587A17" w:rsidRDefault="00F54BFD">
            <w:pPr>
              <w:pStyle w:val="TableParagraph"/>
              <w:spacing w:line="206" w:lineRule="exact"/>
              <w:ind w:right="58"/>
              <w:jc w:val="right"/>
              <w:rPr>
                <w:rFonts w:ascii="Courier New"/>
                <w:sz w:val="20"/>
              </w:rPr>
            </w:pPr>
            <w:r>
              <w:rPr>
                <w:rFonts w:ascii="Courier New"/>
                <w:w w:val="95"/>
                <w:sz w:val="20"/>
              </w:rPr>
              <w:t>404118</w:t>
            </w:r>
          </w:p>
        </w:tc>
        <w:tc>
          <w:tcPr>
            <w:tcW w:w="1799" w:type="dxa"/>
          </w:tcPr>
          <w:p w14:paraId="4B3C118E" w14:textId="77777777" w:rsidR="00587A17" w:rsidRDefault="00F54BFD">
            <w:pPr>
              <w:pStyle w:val="TableParagraph"/>
              <w:spacing w:line="206" w:lineRule="exact"/>
              <w:ind w:left="59"/>
              <w:rPr>
                <w:rFonts w:ascii="Courier New"/>
                <w:sz w:val="20"/>
              </w:rPr>
            </w:pPr>
            <w:r>
              <w:rPr>
                <w:rFonts w:ascii="Courier New"/>
                <w:sz w:val="20"/>
              </w:rPr>
              <w:t>eth0</w:t>
            </w:r>
          </w:p>
        </w:tc>
        <w:tc>
          <w:tcPr>
            <w:tcW w:w="2998" w:type="dxa"/>
            <w:gridSpan w:val="2"/>
          </w:tcPr>
          <w:p w14:paraId="5A7A614E" w14:textId="77777777" w:rsidR="00587A17" w:rsidRDefault="00587A17">
            <w:pPr>
              <w:pStyle w:val="TableParagraph"/>
              <w:rPr>
                <w:rFonts w:ascii="Times New Roman"/>
                <w:sz w:val="16"/>
              </w:rPr>
            </w:pPr>
          </w:p>
        </w:tc>
        <w:tc>
          <w:tcPr>
            <w:tcW w:w="1549" w:type="dxa"/>
          </w:tcPr>
          <w:p w14:paraId="23F3DCAE" w14:textId="77777777" w:rsidR="00587A17" w:rsidRDefault="00587A17">
            <w:pPr>
              <w:pStyle w:val="TableParagraph"/>
              <w:rPr>
                <w:rFonts w:ascii="Times New Roman"/>
                <w:sz w:val="16"/>
              </w:rPr>
            </w:pPr>
          </w:p>
        </w:tc>
      </w:tr>
    </w:tbl>
    <w:p w14:paraId="26CBDED4" w14:textId="77777777" w:rsidR="00587A17" w:rsidRDefault="00F54BFD">
      <w:pPr>
        <w:spacing w:line="224" w:lineRule="exact"/>
        <w:ind w:left="307"/>
        <w:rPr>
          <w:rFonts w:ascii="Courier New"/>
          <w:sz w:val="20"/>
        </w:rPr>
      </w:pPr>
      <w:r>
        <w:rPr>
          <w:rFonts w:ascii="Courier New"/>
          <w:sz w:val="20"/>
        </w:rPr>
        <w:t>Kernel Command Line:</w:t>
      </w:r>
    </w:p>
    <w:p w14:paraId="763031AC" w14:textId="77777777" w:rsidR="00587A17" w:rsidRDefault="00F54BFD">
      <w:pPr>
        <w:ind w:left="307" w:right="1162"/>
        <w:rPr>
          <w:rFonts w:ascii="Courier New"/>
          <w:sz w:val="20"/>
        </w:rPr>
      </w:pPr>
      <w:r>
        <w:rPr>
          <w:rFonts w:ascii="Courier New"/>
          <w:sz w:val="20"/>
        </w:rPr>
        <w:t>BOOT_IMAGE=scsi</w:t>
      </w:r>
      <w:proofErr w:type="gramStart"/>
      <w:r>
        <w:rPr>
          <w:rFonts w:ascii="Courier New"/>
          <w:sz w:val="20"/>
        </w:rPr>
        <w:t>0:\</w:t>
      </w:r>
      <w:proofErr w:type="spellStart"/>
      <w:r>
        <w:rPr>
          <w:rFonts w:ascii="Courier New"/>
          <w:sz w:val="20"/>
        </w:rPr>
        <w:t>efi</w:t>
      </w:r>
      <w:proofErr w:type="spellEnd"/>
      <w:r>
        <w:rPr>
          <w:rFonts w:ascii="Courier New"/>
          <w:sz w:val="20"/>
        </w:rPr>
        <w:t>\</w:t>
      </w:r>
      <w:proofErr w:type="spellStart"/>
      <w:r>
        <w:rPr>
          <w:rFonts w:ascii="Courier New"/>
          <w:sz w:val="20"/>
        </w:rPr>
        <w:t>SuSE</w:t>
      </w:r>
      <w:proofErr w:type="spellEnd"/>
      <w:r>
        <w:rPr>
          <w:rFonts w:ascii="Courier New"/>
          <w:sz w:val="20"/>
        </w:rPr>
        <w:t>\</w:t>
      </w:r>
      <w:proofErr w:type="spellStart"/>
      <w:r>
        <w:rPr>
          <w:rFonts w:ascii="Courier New"/>
          <w:sz w:val="20"/>
        </w:rPr>
        <w:t>vmlinuz</w:t>
      </w:r>
      <w:proofErr w:type="spellEnd"/>
      <w:proofErr w:type="gramEnd"/>
      <w:r>
        <w:rPr>
          <w:rFonts w:ascii="Courier New"/>
          <w:sz w:val="20"/>
        </w:rPr>
        <w:t xml:space="preserve"> root=/dev/sda3 </w:t>
      </w:r>
      <w:proofErr w:type="spellStart"/>
      <w:r>
        <w:rPr>
          <w:rFonts w:ascii="Courier New"/>
          <w:sz w:val="20"/>
        </w:rPr>
        <w:t>selinux</w:t>
      </w:r>
      <w:proofErr w:type="spellEnd"/>
      <w:r>
        <w:rPr>
          <w:rFonts w:ascii="Courier New"/>
          <w:sz w:val="20"/>
        </w:rPr>
        <w:t>=0 splash=silent elevator=</w:t>
      </w:r>
      <w:proofErr w:type="spellStart"/>
      <w:r>
        <w:rPr>
          <w:rFonts w:ascii="Courier New"/>
          <w:sz w:val="20"/>
        </w:rPr>
        <w:t>cfq</w:t>
      </w:r>
      <w:proofErr w:type="spellEnd"/>
      <w:r>
        <w:rPr>
          <w:rFonts w:ascii="Courier New"/>
          <w:sz w:val="20"/>
        </w:rPr>
        <w:t xml:space="preserve"> </w:t>
      </w:r>
      <w:proofErr w:type="spellStart"/>
      <w:r>
        <w:rPr>
          <w:rFonts w:ascii="Courier New"/>
          <w:sz w:val="20"/>
        </w:rPr>
        <w:t>ro</w:t>
      </w:r>
      <w:proofErr w:type="spellEnd"/>
    </w:p>
    <w:p w14:paraId="31EE7857" w14:textId="77777777" w:rsidR="00587A17" w:rsidRDefault="00F54BFD">
      <w:pPr>
        <w:ind w:left="307"/>
        <w:rPr>
          <w:rFonts w:ascii="Courier New"/>
          <w:sz w:val="20"/>
        </w:rPr>
      </w:pPr>
      <w:r>
        <w:rPr>
          <w:rFonts w:ascii="Courier New"/>
          <w:sz w:val="20"/>
        </w:rPr>
        <w:t>Modules:</w:t>
      </w:r>
    </w:p>
    <w:p w14:paraId="248B67F7" w14:textId="77777777" w:rsidR="00587A17" w:rsidRDefault="00F54BFD">
      <w:pPr>
        <w:tabs>
          <w:tab w:val="left" w:pos="906"/>
          <w:tab w:val="left" w:pos="2705"/>
          <w:tab w:val="left" w:pos="5223"/>
          <w:tab w:val="left" w:pos="7622"/>
        </w:tabs>
        <w:spacing w:before="1" w:line="226" w:lineRule="exact"/>
        <w:ind w:left="307"/>
        <w:rPr>
          <w:rFonts w:ascii="Courier New"/>
          <w:sz w:val="20"/>
        </w:rPr>
      </w:pPr>
      <w:r>
        <w:rPr>
          <w:rFonts w:ascii="Courier New"/>
          <w:sz w:val="20"/>
        </w:rPr>
        <w:t>147</w:t>
      </w:r>
      <w:r>
        <w:rPr>
          <w:rFonts w:ascii="Courier New"/>
          <w:sz w:val="20"/>
        </w:rPr>
        <w:tab/>
      </w:r>
      <w:proofErr w:type="spellStart"/>
      <w:r>
        <w:rPr>
          <w:rFonts w:ascii="Courier New"/>
          <w:sz w:val="20"/>
        </w:rPr>
        <w:t>snd_pcm_oss</w:t>
      </w:r>
      <w:proofErr w:type="spellEnd"/>
      <w:r>
        <w:rPr>
          <w:rFonts w:ascii="Courier New"/>
          <w:sz w:val="20"/>
        </w:rPr>
        <w:tab/>
        <w:t>240</w:t>
      </w:r>
      <w:r>
        <w:rPr>
          <w:rFonts w:ascii="Courier New"/>
          <w:spacing w:val="-3"/>
          <w:sz w:val="20"/>
        </w:rPr>
        <w:t xml:space="preserve"> </w:t>
      </w:r>
      <w:r>
        <w:rPr>
          <w:rFonts w:ascii="Courier New"/>
          <w:sz w:val="20"/>
        </w:rPr>
        <w:t>*</w:t>
      </w:r>
      <w:proofErr w:type="spellStart"/>
      <w:r>
        <w:rPr>
          <w:rFonts w:ascii="Courier New"/>
          <w:sz w:val="20"/>
        </w:rPr>
        <w:t>snd_pcm</w:t>
      </w:r>
      <w:proofErr w:type="spellEnd"/>
      <w:r>
        <w:rPr>
          <w:rFonts w:ascii="Courier New"/>
          <w:sz w:val="20"/>
        </w:rPr>
        <w:tab/>
        <w:t>38</w:t>
      </w:r>
      <w:r>
        <w:rPr>
          <w:rFonts w:ascii="Courier New"/>
          <w:spacing w:val="-5"/>
          <w:sz w:val="20"/>
        </w:rPr>
        <w:t xml:space="preserve"> </w:t>
      </w:r>
      <w:r>
        <w:rPr>
          <w:rFonts w:ascii="Courier New"/>
          <w:sz w:val="20"/>
        </w:rPr>
        <w:t>*</w:t>
      </w:r>
      <w:proofErr w:type="spellStart"/>
      <w:r>
        <w:rPr>
          <w:rFonts w:ascii="Courier New"/>
          <w:sz w:val="20"/>
        </w:rPr>
        <w:t>snd_page_alloc</w:t>
      </w:r>
      <w:proofErr w:type="spellEnd"/>
      <w:r>
        <w:rPr>
          <w:rFonts w:ascii="Courier New"/>
          <w:sz w:val="20"/>
        </w:rPr>
        <w:tab/>
        <w:t>74 *</w:t>
      </w:r>
      <w:proofErr w:type="spellStart"/>
      <w:r>
        <w:rPr>
          <w:rFonts w:ascii="Courier New"/>
          <w:sz w:val="20"/>
        </w:rPr>
        <w:t>snd_timer</w:t>
      </w:r>
      <w:proofErr w:type="spellEnd"/>
    </w:p>
    <w:p w14:paraId="132037B7" w14:textId="77777777" w:rsidR="00587A17" w:rsidRDefault="00F54BFD">
      <w:pPr>
        <w:tabs>
          <w:tab w:val="left" w:pos="2585"/>
          <w:tab w:val="left" w:pos="5103"/>
          <w:tab w:val="left" w:pos="7502"/>
          <w:tab w:val="left" w:pos="7981"/>
        </w:tabs>
        <w:spacing w:line="226" w:lineRule="exact"/>
        <w:ind w:left="307"/>
        <w:rPr>
          <w:rFonts w:ascii="Courier New"/>
          <w:sz w:val="20"/>
        </w:rPr>
      </w:pPr>
      <w:r>
        <w:rPr>
          <w:rFonts w:ascii="Courier New"/>
          <w:sz w:val="20"/>
        </w:rPr>
        <w:t>57</w:t>
      </w:r>
      <w:r>
        <w:rPr>
          <w:rFonts w:ascii="Courier New"/>
          <w:spacing w:val="-5"/>
          <w:sz w:val="20"/>
        </w:rPr>
        <w:t xml:space="preserve"> </w:t>
      </w:r>
      <w:r>
        <w:rPr>
          <w:rFonts w:ascii="Courier New"/>
          <w:sz w:val="20"/>
        </w:rPr>
        <w:t>*</w:t>
      </w:r>
      <w:proofErr w:type="spellStart"/>
      <w:r>
        <w:rPr>
          <w:rFonts w:ascii="Courier New"/>
          <w:sz w:val="20"/>
        </w:rPr>
        <w:t>snd_mixer_oss</w:t>
      </w:r>
      <w:proofErr w:type="spellEnd"/>
      <w:r>
        <w:rPr>
          <w:rFonts w:ascii="Courier New"/>
          <w:sz w:val="20"/>
        </w:rPr>
        <w:tab/>
        <w:t>149</w:t>
      </w:r>
      <w:r>
        <w:rPr>
          <w:rFonts w:ascii="Courier New"/>
          <w:spacing w:val="-1"/>
          <w:sz w:val="20"/>
        </w:rPr>
        <w:t xml:space="preserve"> </w:t>
      </w:r>
      <w:r>
        <w:rPr>
          <w:rFonts w:ascii="Courier New"/>
          <w:sz w:val="20"/>
        </w:rPr>
        <w:t>*</w:t>
      </w:r>
      <w:proofErr w:type="spellStart"/>
      <w:r>
        <w:rPr>
          <w:rFonts w:ascii="Courier New"/>
          <w:sz w:val="20"/>
        </w:rPr>
        <w:t>snd</w:t>
      </w:r>
      <w:proofErr w:type="spellEnd"/>
      <w:r>
        <w:rPr>
          <w:rFonts w:ascii="Courier New"/>
          <w:sz w:val="20"/>
        </w:rPr>
        <w:tab/>
        <w:t>33</w:t>
      </w:r>
      <w:r>
        <w:rPr>
          <w:rFonts w:ascii="Courier New"/>
          <w:spacing w:val="-3"/>
          <w:sz w:val="20"/>
        </w:rPr>
        <w:t xml:space="preserve"> </w:t>
      </w:r>
      <w:r>
        <w:rPr>
          <w:rFonts w:ascii="Courier New"/>
          <w:sz w:val="20"/>
        </w:rPr>
        <w:t>*</w:t>
      </w:r>
      <w:proofErr w:type="spellStart"/>
      <w:r>
        <w:rPr>
          <w:rFonts w:ascii="Courier New"/>
          <w:sz w:val="20"/>
        </w:rPr>
        <w:t>soundcore</w:t>
      </w:r>
      <w:proofErr w:type="spellEnd"/>
      <w:r>
        <w:rPr>
          <w:rFonts w:ascii="Courier New"/>
          <w:sz w:val="20"/>
        </w:rPr>
        <w:tab/>
        <w:t>44</w:t>
      </w:r>
      <w:r>
        <w:rPr>
          <w:rFonts w:ascii="Courier New"/>
          <w:sz w:val="20"/>
        </w:rPr>
        <w:tab/>
        <w:t>thermal</w:t>
      </w:r>
    </w:p>
    <w:p w14:paraId="560617CF" w14:textId="77777777" w:rsidR="00587A17" w:rsidRDefault="00F54BFD">
      <w:pPr>
        <w:tabs>
          <w:tab w:val="left" w:pos="2705"/>
          <w:tab w:val="left" w:pos="3185"/>
          <w:tab w:val="left" w:pos="5103"/>
          <w:tab w:val="left" w:pos="5583"/>
          <w:tab w:val="left" w:pos="7502"/>
          <w:tab w:val="left" w:pos="7981"/>
        </w:tabs>
        <w:spacing w:line="226" w:lineRule="exact"/>
        <w:ind w:left="307"/>
        <w:rPr>
          <w:rFonts w:ascii="Courier New"/>
          <w:sz w:val="20"/>
        </w:rPr>
      </w:pPr>
      <w:r>
        <w:rPr>
          <w:rFonts w:ascii="Courier New"/>
          <w:sz w:val="20"/>
        </w:rPr>
        <w:t>48</w:t>
      </w:r>
      <w:r>
        <w:rPr>
          <w:rFonts w:ascii="Courier New"/>
          <w:spacing w:val="-4"/>
          <w:sz w:val="20"/>
        </w:rPr>
        <w:t xml:space="preserve"> </w:t>
      </w:r>
      <w:r>
        <w:rPr>
          <w:rFonts w:ascii="Courier New"/>
          <w:sz w:val="20"/>
        </w:rPr>
        <w:t>*processor</w:t>
      </w:r>
      <w:r>
        <w:rPr>
          <w:rFonts w:ascii="Courier New"/>
          <w:sz w:val="20"/>
        </w:rPr>
        <w:tab/>
        <w:t>23</w:t>
      </w:r>
      <w:r>
        <w:rPr>
          <w:rFonts w:ascii="Courier New"/>
          <w:sz w:val="20"/>
        </w:rPr>
        <w:tab/>
        <w:t>fan</w:t>
      </w:r>
      <w:r>
        <w:rPr>
          <w:rFonts w:ascii="Courier New"/>
          <w:sz w:val="20"/>
        </w:rPr>
        <w:tab/>
        <w:t>28</w:t>
      </w:r>
      <w:r>
        <w:rPr>
          <w:rFonts w:ascii="Courier New"/>
          <w:sz w:val="20"/>
        </w:rPr>
        <w:tab/>
        <w:t>button</w:t>
      </w:r>
      <w:r>
        <w:rPr>
          <w:rFonts w:ascii="Courier New"/>
          <w:sz w:val="20"/>
        </w:rPr>
        <w:tab/>
        <w:t>78</w:t>
      </w:r>
      <w:r>
        <w:rPr>
          <w:rFonts w:ascii="Courier New"/>
          <w:sz w:val="20"/>
        </w:rPr>
        <w:tab/>
      </w:r>
      <w:proofErr w:type="spellStart"/>
      <w:r>
        <w:rPr>
          <w:rFonts w:ascii="Courier New"/>
          <w:sz w:val="20"/>
        </w:rPr>
        <w:t>usbserial</w:t>
      </w:r>
      <w:proofErr w:type="spellEnd"/>
    </w:p>
    <w:p w14:paraId="42CC401C" w14:textId="77777777" w:rsidR="00587A17" w:rsidRDefault="00F54BFD">
      <w:pPr>
        <w:tabs>
          <w:tab w:val="left" w:pos="786"/>
          <w:tab w:val="left" w:pos="2705"/>
          <w:tab w:val="left" w:pos="3187"/>
          <w:tab w:val="left" w:pos="4985"/>
          <w:tab w:val="left" w:pos="7384"/>
        </w:tabs>
        <w:spacing w:before="2" w:line="226" w:lineRule="exact"/>
        <w:ind w:left="307"/>
        <w:rPr>
          <w:rFonts w:ascii="Courier New"/>
          <w:sz w:val="20"/>
        </w:rPr>
      </w:pPr>
      <w:r>
        <w:rPr>
          <w:rFonts w:ascii="Courier New"/>
          <w:sz w:val="20"/>
        </w:rPr>
        <w:t>73</w:t>
      </w:r>
      <w:r>
        <w:rPr>
          <w:rFonts w:ascii="Courier New"/>
          <w:sz w:val="20"/>
        </w:rPr>
        <w:tab/>
      </w:r>
      <w:proofErr w:type="spellStart"/>
      <w:r>
        <w:rPr>
          <w:rFonts w:ascii="Courier New"/>
          <w:sz w:val="20"/>
        </w:rPr>
        <w:t>parport_pc</w:t>
      </w:r>
      <w:proofErr w:type="spellEnd"/>
      <w:r>
        <w:rPr>
          <w:rFonts w:ascii="Courier New"/>
          <w:sz w:val="20"/>
        </w:rPr>
        <w:tab/>
        <w:t>38</w:t>
      </w:r>
      <w:r>
        <w:rPr>
          <w:rFonts w:ascii="Courier New"/>
          <w:sz w:val="20"/>
        </w:rPr>
        <w:tab/>
      </w:r>
      <w:proofErr w:type="spellStart"/>
      <w:r>
        <w:rPr>
          <w:rFonts w:ascii="Courier New"/>
          <w:sz w:val="20"/>
        </w:rPr>
        <w:t>lp</w:t>
      </w:r>
      <w:proofErr w:type="spellEnd"/>
      <w:r>
        <w:rPr>
          <w:rFonts w:ascii="Courier New"/>
          <w:sz w:val="20"/>
        </w:rPr>
        <w:tab/>
        <w:t>104</w:t>
      </w:r>
      <w:r>
        <w:rPr>
          <w:rFonts w:ascii="Courier New"/>
          <w:spacing w:val="-3"/>
          <w:sz w:val="20"/>
        </w:rPr>
        <w:t xml:space="preserve"> </w:t>
      </w:r>
      <w:r>
        <w:rPr>
          <w:rFonts w:ascii="Courier New"/>
          <w:sz w:val="20"/>
        </w:rPr>
        <w:t>*</w:t>
      </w:r>
      <w:proofErr w:type="spellStart"/>
      <w:r>
        <w:rPr>
          <w:rFonts w:ascii="Courier New"/>
          <w:sz w:val="20"/>
        </w:rPr>
        <w:t>parport</w:t>
      </w:r>
      <w:proofErr w:type="spellEnd"/>
      <w:r>
        <w:rPr>
          <w:rFonts w:ascii="Courier New"/>
          <w:sz w:val="20"/>
        </w:rPr>
        <w:tab/>
        <w:t>700</w:t>
      </w:r>
      <w:r>
        <w:rPr>
          <w:rFonts w:ascii="Courier New"/>
          <w:spacing w:val="-1"/>
          <w:sz w:val="20"/>
        </w:rPr>
        <w:t xml:space="preserve"> </w:t>
      </w:r>
      <w:r>
        <w:rPr>
          <w:rFonts w:ascii="Courier New"/>
          <w:sz w:val="20"/>
        </w:rPr>
        <w:t>*ipv6</w:t>
      </w:r>
    </w:p>
    <w:p w14:paraId="30C438D5" w14:textId="77777777" w:rsidR="00587A17" w:rsidRDefault="00F54BFD">
      <w:pPr>
        <w:tabs>
          <w:tab w:val="left" w:pos="906"/>
          <w:tab w:val="left" w:pos="2825"/>
          <w:tab w:val="left" w:pos="3305"/>
          <w:tab w:val="left" w:pos="5223"/>
          <w:tab w:val="left" w:pos="5703"/>
          <w:tab w:val="left" w:pos="7622"/>
          <w:tab w:val="left" w:pos="8101"/>
        </w:tabs>
        <w:spacing w:line="226" w:lineRule="exact"/>
        <w:ind w:left="307"/>
        <w:rPr>
          <w:rFonts w:ascii="Courier New"/>
          <w:sz w:val="20"/>
        </w:rPr>
      </w:pPr>
      <w:r>
        <w:rPr>
          <w:rFonts w:ascii="Courier New"/>
          <w:sz w:val="20"/>
        </w:rPr>
        <w:t>113</w:t>
      </w:r>
      <w:r>
        <w:rPr>
          <w:rFonts w:ascii="Courier New"/>
          <w:sz w:val="20"/>
        </w:rPr>
        <w:tab/>
        <w:t>hid</w:t>
      </w:r>
      <w:r>
        <w:rPr>
          <w:rFonts w:ascii="Courier New"/>
          <w:sz w:val="20"/>
        </w:rPr>
        <w:tab/>
        <w:t>36</w:t>
      </w:r>
      <w:r>
        <w:rPr>
          <w:rFonts w:ascii="Courier New"/>
          <w:sz w:val="20"/>
        </w:rPr>
        <w:tab/>
      </w:r>
      <w:proofErr w:type="spellStart"/>
      <w:r>
        <w:rPr>
          <w:rFonts w:ascii="Courier New"/>
          <w:sz w:val="20"/>
        </w:rPr>
        <w:t>joydev</w:t>
      </w:r>
      <w:proofErr w:type="spellEnd"/>
      <w:r>
        <w:rPr>
          <w:rFonts w:ascii="Courier New"/>
          <w:sz w:val="20"/>
        </w:rPr>
        <w:tab/>
        <w:t>97</w:t>
      </w:r>
      <w:r>
        <w:rPr>
          <w:rFonts w:ascii="Courier New"/>
          <w:sz w:val="20"/>
        </w:rPr>
        <w:tab/>
        <w:t>sg</w:t>
      </w:r>
      <w:r>
        <w:rPr>
          <w:rFonts w:ascii="Courier New"/>
          <w:sz w:val="20"/>
        </w:rPr>
        <w:tab/>
        <w:t>98</w:t>
      </w:r>
      <w:r>
        <w:rPr>
          <w:rFonts w:ascii="Courier New"/>
          <w:sz w:val="20"/>
        </w:rPr>
        <w:tab/>
      </w:r>
      <w:proofErr w:type="spellStart"/>
      <w:r>
        <w:rPr>
          <w:rFonts w:ascii="Courier New"/>
          <w:sz w:val="20"/>
        </w:rPr>
        <w:t>st</w:t>
      </w:r>
      <w:proofErr w:type="spellEnd"/>
    </w:p>
    <w:tbl>
      <w:tblPr>
        <w:tblW w:w="0" w:type="auto"/>
        <w:tblInd w:w="264" w:type="dxa"/>
        <w:tblLayout w:type="fixed"/>
        <w:tblCellMar>
          <w:left w:w="0" w:type="dxa"/>
          <w:right w:w="0" w:type="dxa"/>
        </w:tblCellMar>
        <w:tblLook w:val="01E0" w:firstRow="1" w:lastRow="1" w:firstColumn="1" w:lastColumn="1" w:noHBand="0" w:noVBand="0"/>
      </w:tblPr>
      <w:tblGrid>
        <w:gridCol w:w="2209"/>
        <w:gridCol w:w="480"/>
        <w:gridCol w:w="1679"/>
        <w:gridCol w:w="660"/>
        <w:gridCol w:w="1188"/>
        <w:gridCol w:w="549"/>
        <w:gridCol w:w="719"/>
        <w:gridCol w:w="1369"/>
      </w:tblGrid>
      <w:tr w:rsidR="00587A17" w14:paraId="60F341B4" w14:textId="77777777">
        <w:trPr>
          <w:trHeight w:val="225"/>
        </w:trPr>
        <w:tc>
          <w:tcPr>
            <w:tcW w:w="2209" w:type="dxa"/>
          </w:tcPr>
          <w:p w14:paraId="72C501DE" w14:textId="77777777" w:rsidR="00587A17" w:rsidRDefault="00F54BFD">
            <w:pPr>
              <w:pStyle w:val="TableParagraph"/>
              <w:tabs>
                <w:tab w:val="left" w:pos="529"/>
              </w:tabs>
              <w:spacing w:line="206" w:lineRule="exact"/>
              <w:ind w:left="50"/>
              <w:rPr>
                <w:rFonts w:ascii="Courier New"/>
                <w:sz w:val="20"/>
              </w:rPr>
            </w:pPr>
            <w:r>
              <w:rPr>
                <w:rFonts w:ascii="Courier New"/>
                <w:sz w:val="20"/>
              </w:rPr>
              <w:t>51</w:t>
            </w:r>
            <w:r>
              <w:rPr>
                <w:rFonts w:ascii="Courier New"/>
                <w:sz w:val="20"/>
              </w:rPr>
              <w:tab/>
            </w:r>
            <w:proofErr w:type="spellStart"/>
            <w:r>
              <w:rPr>
                <w:rFonts w:ascii="Courier New"/>
                <w:sz w:val="20"/>
              </w:rPr>
              <w:t>sr_mod</w:t>
            </w:r>
            <w:proofErr w:type="spellEnd"/>
          </w:p>
        </w:tc>
        <w:tc>
          <w:tcPr>
            <w:tcW w:w="480" w:type="dxa"/>
          </w:tcPr>
          <w:p w14:paraId="0AE58E39" w14:textId="77777777" w:rsidR="00587A17" w:rsidRDefault="00F54BFD">
            <w:pPr>
              <w:pStyle w:val="TableParagraph"/>
              <w:spacing w:line="206" w:lineRule="exact"/>
              <w:jc w:val="right"/>
              <w:rPr>
                <w:rFonts w:ascii="Courier New"/>
                <w:sz w:val="20"/>
              </w:rPr>
            </w:pPr>
            <w:r>
              <w:rPr>
                <w:rFonts w:ascii="Courier New"/>
                <w:w w:val="95"/>
                <w:sz w:val="20"/>
              </w:rPr>
              <w:t>93</w:t>
            </w:r>
          </w:p>
        </w:tc>
        <w:tc>
          <w:tcPr>
            <w:tcW w:w="1679" w:type="dxa"/>
          </w:tcPr>
          <w:p w14:paraId="238DDBD4" w14:textId="77777777" w:rsidR="00587A17" w:rsidRDefault="00F54BFD">
            <w:pPr>
              <w:pStyle w:val="TableParagraph"/>
              <w:spacing w:line="206" w:lineRule="exact"/>
              <w:ind w:left="239"/>
              <w:rPr>
                <w:rFonts w:ascii="Courier New"/>
                <w:sz w:val="20"/>
              </w:rPr>
            </w:pPr>
            <w:proofErr w:type="spellStart"/>
            <w:r>
              <w:rPr>
                <w:rFonts w:ascii="Courier New"/>
                <w:sz w:val="20"/>
              </w:rPr>
              <w:t>ide_cd</w:t>
            </w:r>
            <w:proofErr w:type="spellEnd"/>
          </w:p>
        </w:tc>
        <w:tc>
          <w:tcPr>
            <w:tcW w:w="1848" w:type="dxa"/>
            <w:gridSpan w:val="2"/>
          </w:tcPr>
          <w:p w14:paraId="1437138F" w14:textId="77777777" w:rsidR="00587A17" w:rsidRDefault="00F54BFD">
            <w:pPr>
              <w:pStyle w:val="TableParagraph"/>
              <w:spacing w:line="206" w:lineRule="exact"/>
              <w:ind w:left="478"/>
              <w:rPr>
                <w:rFonts w:ascii="Courier New"/>
                <w:sz w:val="20"/>
              </w:rPr>
            </w:pPr>
            <w:r>
              <w:rPr>
                <w:rFonts w:ascii="Courier New"/>
                <w:sz w:val="20"/>
              </w:rPr>
              <w:t>90 *</w:t>
            </w:r>
            <w:proofErr w:type="spellStart"/>
            <w:r>
              <w:rPr>
                <w:rFonts w:ascii="Courier New"/>
                <w:sz w:val="20"/>
              </w:rPr>
              <w:t>cdrom</w:t>
            </w:r>
            <w:proofErr w:type="spellEnd"/>
          </w:p>
        </w:tc>
        <w:tc>
          <w:tcPr>
            <w:tcW w:w="1268" w:type="dxa"/>
            <w:gridSpan w:val="2"/>
          </w:tcPr>
          <w:p w14:paraId="1FF609A0" w14:textId="77777777" w:rsidR="00587A17" w:rsidRDefault="00F54BFD">
            <w:pPr>
              <w:pStyle w:val="TableParagraph"/>
              <w:spacing w:line="206" w:lineRule="exact"/>
              <w:ind w:right="-15"/>
              <w:jc w:val="right"/>
              <w:rPr>
                <w:rFonts w:ascii="Courier New"/>
                <w:sz w:val="20"/>
              </w:rPr>
            </w:pPr>
            <w:r>
              <w:rPr>
                <w:rFonts w:ascii="Courier New"/>
                <w:w w:val="95"/>
                <w:sz w:val="20"/>
              </w:rPr>
              <w:t>84</w:t>
            </w:r>
          </w:p>
        </w:tc>
        <w:tc>
          <w:tcPr>
            <w:tcW w:w="1369" w:type="dxa"/>
          </w:tcPr>
          <w:p w14:paraId="3CDC0D33" w14:textId="77777777" w:rsidR="00587A17" w:rsidRDefault="00F54BFD">
            <w:pPr>
              <w:pStyle w:val="TableParagraph"/>
              <w:spacing w:line="206" w:lineRule="exact"/>
              <w:ind w:left="240"/>
              <w:rPr>
                <w:rFonts w:ascii="Courier New"/>
                <w:sz w:val="20"/>
              </w:rPr>
            </w:pPr>
            <w:proofErr w:type="spellStart"/>
            <w:r>
              <w:rPr>
                <w:rFonts w:ascii="Courier New"/>
                <w:sz w:val="20"/>
              </w:rPr>
              <w:t>ehci_hcd</w:t>
            </w:r>
            <w:proofErr w:type="spellEnd"/>
          </w:p>
        </w:tc>
      </w:tr>
      <w:tr w:rsidR="00587A17" w14:paraId="160DC8E0" w14:textId="77777777">
        <w:trPr>
          <w:trHeight w:val="225"/>
        </w:trPr>
        <w:tc>
          <w:tcPr>
            <w:tcW w:w="2209" w:type="dxa"/>
          </w:tcPr>
          <w:p w14:paraId="6F2C90F9" w14:textId="77777777" w:rsidR="00587A17" w:rsidRDefault="00F54BFD">
            <w:pPr>
              <w:pStyle w:val="TableParagraph"/>
              <w:tabs>
                <w:tab w:val="left" w:pos="529"/>
              </w:tabs>
              <w:spacing w:line="206" w:lineRule="exact"/>
              <w:ind w:left="50"/>
              <w:rPr>
                <w:rFonts w:ascii="Courier New"/>
                <w:sz w:val="20"/>
              </w:rPr>
            </w:pPr>
            <w:r>
              <w:rPr>
                <w:rFonts w:ascii="Courier New"/>
                <w:sz w:val="20"/>
              </w:rPr>
              <w:t>63</w:t>
            </w:r>
            <w:r>
              <w:rPr>
                <w:rFonts w:ascii="Courier New"/>
                <w:sz w:val="20"/>
              </w:rPr>
              <w:tab/>
            </w:r>
            <w:proofErr w:type="spellStart"/>
            <w:r>
              <w:rPr>
                <w:rFonts w:ascii="Courier New"/>
                <w:sz w:val="20"/>
              </w:rPr>
              <w:t>ohci_hcd</w:t>
            </w:r>
            <w:proofErr w:type="spellEnd"/>
          </w:p>
        </w:tc>
        <w:tc>
          <w:tcPr>
            <w:tcW w:w="480" w:type="dxa"/>
          </w:tcPr>
          <w:p w14:paraId="1BC28098" w14:textId="77777777" w:rsidR="00587A17" w:rsidRDefault="00F54BFD">
            <w:pPr>
              <w:pStyle w:val="TableParagraph"/>
              <w:spacing w:line="206" w:lineRule="exact"/>
              <w:jc w:val="right"/>
              <w:rPr>
                <w:rFonts w:ascii="Courier New"/>
                <w:sz w:val="20"/>
              </w:rPr>
            </w:pPr>
            <w:r>
              <w:rPr>
                <w:rFonts w:ascii="Courier New"/>
                <w:w w:val="95"/>
                <w:sz w:val="20"/>
              </w:rPr>
              <w:t>35</w:t>
            </w:r>
          </w:p>
        </w:tc>
        <w:tc>
          <w:tcPr>
            <w:tcW w:w="1679" w:type="dxa"/>
          </w:tcPr>
          <w:p w14:paraId="0FCBFC7F" w14:textId="77777777" w:rsidR="00587A17" w:rsidRDefault="00F54BFD">
            <w:pPr>
              <w:pStyle w:val="TableParagraph"/>
              <w:spacing w:line="206" w:lineRule="exact"/>
              <w:ind w:left="239"/>
              <w:rPr>
                <w:rFonts w:ascii="Courier New"/>
                <w:sz w:val="20"/>
              </w:rPr>
            </w:pPr>
            <w:proofErr w:type="spellStart"/>
            <w:r>
              <w:rPr>
                <w:rFonts w:ascii="Courier New"/>
                <w:sz w:val="20"/>
              </w:rPr>
              <w:t>evdev</w:t>
            </w:r>
            <w:proofErr w:type="spellEnd"/>
          </w:p>
        </w:tc>
        <w:tc>
          <w:tcPr>
            <w:tcW w:w="1848" w:type="dxa"/>
            <w:gridSpan w:val="2"/>
          </w:tcPr>
          <w:p w14:paraId="1FA24D3C" w14:textId="77777777" w:rsidR="00587A17" w:rsidRDefault="00F54BFD">
            <w:pPr>
              <w:pStyle w:val="TableParagraph"/>
              <w:tabs>
                <w:tab w:val="left" w:pos="958"/>
              </w:tabs>
              <w:spacing w:line="206" w:lineRule="exact"/>
              <w:ind w:left="358"/>
              <w:rPr>
                <w:rFonts w:ascii="Courier New"/>
                <w:sz w:val="20"/>
              </w:rPr>
            </w:pPr>
            <w:r>
              <w:rPr>
                <w:rFonts w:ascii="Courier New"/>
                <w:sz w:val="20"/>
              </w:rPr>
              <w:t>244</w:t>
            </w:r>
            <w:r>
              <w:rPr>
                <w:rFonts w:ascii="Courier New"/>
                <w:sz w:val="20"/>
              </w:rPr>
              <w:tab/>
              <w:t>tg3</w:t>
            </w:r>
          </w:p>
        </w:tc>
        <w:tc>
          <w:tcPr>
            <w:tcW w:w="1268" w:type="dxa"/>
            <w:gridSpan w:val="2"/>
          </w:tcPr>
          <w:p w14:paraId="3079BA02" w14:textId="77777777" w:rsidR="00587A17" w:rsidRDefault="00F54BFD">
            <w:pPr>
              <w:pStyle w:val="TableParagraph"/>
              <w:spacing w:line="206" w:lineRule="exact"/>
              <w:ind w:right="-15"/>
              <w:jc w:val="right"/>
              <w:rPr>
                <w:rFonts w:ascii="Courier New"/>
                <w:sz w:val="20"/>
              </w:rPr>
            </w:pPr>
            <w:r>
              <w:rPr>
                <w:rFonts w:ascii="Courier New"/>
                <w:w w:val="95"/>
                <w:sz w:val="20"/>
              </w:rPr>
              <w:t>63</w:t>
            </w:r>
          </w:p>
        </w:tc>
        <w:tc>
          <w:tcPr>
            <w:tcW w:w="1369" w:type="dxa"/>
          </w:tcPr>
          <w:p w14:paraId="48E1B5F1" w14:textId="77777777" w:rsidR="00587A17" w:rsidRDefault="00F54BFD">
            <w:pPr>
              <w:pStyle w:val="TableParagraph"/>
              <w:spacing w:line="206" w:lineRule="exact"/>
              <w:ind w:left="120"/>
              <w:rPr>
                <w:rFonts w:ascii="Courier New"/>
                <w:sz w:val="20"/>
              </w:rPr>
            </w:pPr>
            <w:r>
              <w:rPr>
                <w:rFonts w:ascii="Courier New"/>
                <w:sz w:val="20"/>
              </w:rPr>
              <w:t>*</w:t>
            </w:r>
            <w:proofErr w:type="spellStart"/>
            <w:r>
              <w:rPr>
                <w:rFonts w:ascii="Courier New"/>
                <w:sz w:val="20"/>
              </w:rPr>
              <w:t>af_packet</w:t>
            </w:r>
            <w:proofErr w:type="spellEnd"/>
          </w:p>
        </w:tc>
      </w:tr>
      <w:tr w:rsidR="00587A17" w14:paraId="0AB90E75" w14:textId="77777777">
        <w:trPr>
          <w:trHeight w:val="226"/>
        </w:trPr>
        <w:tc>
          <w:tcPr>
            <w:tcW w:w="2209" w:type="dxa"/>
          </w:tcPr>
          <w:p w14:paraId="29E0098D" w14:textId="77777777" w:rsidR="00587A17" w:rsidRDefault="00F54BFD">
            <w:pPr>
              <w:pStyle w:val="TableParagraph"/>
              <w:spacing w:line="207" w:lineRule="exact"/>
              <w:ind w:left="50"/>
              <w:rPr>
                <w:rFonts w:ascii="Courier New"/>
                <w:sz w:val="20"/>
              </w:rPr>
            </w:pPr>
            <w:r>
              <w:rPr>
                <w:rFonts w:ascii="Courier New"/>
                <w:sz w:val="20"/>
              </w:rPr>
              <w:t>40 *</w:t>
            </w:r>
            <w:proofErr w:type="spellStart"/>
            <w:r>
              <w:rPr>
                <w:rFonts w:ascii="Courier New"/>
                <w:sz w:val="20"/>
              </w:rPr>
              <w:t>binfmt_misc</w:t>
            </w:r>
            <w:proofErr w:type="spellEnd"/>
          </w:p>
        </w:tc>
        <w:tc>
          <w:tcPr>
            <w:tcW w:w="480" w:type="dxa"/>
          </w:tcPr>
          <w:p w14:paraId="12DB2757" w14:textId="77777777" w:rsidR="00587A17" w:rsidRDefault="00F54BFD">
            <w:pPr>
              <w:pStyle w:val="TableParagraph"/>
              <w:spacing w:line="207" w:lineRule="exact"/>
              <w:jc w:val="right"/>
              <w:rPr>
                <w:rFonts w:ascii="Courier New"/>
                <w:sz w:val="20"/>
              </w:rPr>
            </w:pPr>
            <w:r>
              <w:rPr>
                <w:rFonts w:ascii="Courier New"/>
                <w:w w:val="95"/>
                <w:sz w:val="20"/>
              </w:rPr>
              <w:t>246</w:t>
            </w:r>
          </w:p>
        </w:tc>
        <w:tc>
          <w:tcPr>
            <w:tcW w:w="1679" w:type="dxa"/>
          </w:tcPr>
          <w:p w14:paraId="7C80E229" w14:textId="77777777" w:rsidR="00587A17" w:rsidRDefault="00F54BFD">
            <w:pPr>
              <w:pStyle w:val="TableParagraph"/>
              <w:spacing w:line="207" w:lineRule="exact"/>
              <w:ind w:left="119"/>
              <w:rPr>
                <w:rFonts w:ascii="Courier New"/>
                <w:sz w:val="20"/>
              </w:rPr>
            </w:pPr>
            <w:r>
              <w:rPr>
                <w:rFonts w:ascii="Courier New"/>
                <w:sz w:val="20"/>
              </w:rPr>
              <w:t>*</w:t>
            </w:r>
            <w:proofErr w:type="spellStart"/>
            <w:r>
              <w:rPr>
                <w:rFonts w:ascii="Courier New"/>
                <w:sz w:val="20"/>
              </w:rPr>
              <w:t>usbcore</w:t>
            </w:r>
            <w:proofErr w:type="spellEnd"/>
          </w:p>
        </w:tc>
        <w:tc>
          <w:tcPr>
            <w:tcW w:w="1848" w:type="dxa"/>
            <w:gridSpan w:val="2"/>
          </w:tcPr>
          <w:p w14:paraId="77712984" w14:textId="77777777" w:rsidR="00587A17" w:rsidRDefault="00F54BFD">
            <w:pPr>
              <w:pStyle w:val="TableParagraph"/>
              <w:tabs>
                <w:tab w:val="left" w:pos="958"/>
              </w:tabs>
              <w:spacing w:line="207" w:lineRule="exact"/>
              <w:ind w:left="358"/>
              <w:rPr>
                <w:rFonts w:ascii="Courier New"/>
                <w:sz w:val="20"/>
              </w:rPr>
            </w:pPr>
            <w:r>
              <w:rPr>
                <w:rFonts w:ascii="Courier New"/>
                <w:sz w:val="20"/>
              </w:rPr>
              <w:t>122</w:t>
            </w:r>
            <w:r>
              <w:rPr>
                <w:rFonts w:ascii="Courier New"/>
                <w:sz w:val="20"/>
              </w:rPr>
              <w:tab/>
              <w:t>e100</w:t>
            </w:r>
          </w:p>
        </w:tc>
        <w:tc>
          <w:tcPr>
            <w:tcW w:w="1268" w:type="dxa"/>
            <w:gridSpan w:val="2"/>
          </w:tcPr>
          <w:p w14:paraId="4B529913" w14:textId="77777777" w:rsidR="00587A17" w:rsidRDefault="00F54BFD">
            <w:pPr>
              <w:pStyle w:val="TableParagraph"/>
              <w:spacing w:line="207" w:lineRule="exact"/>
              <w:ind w:right="-15"/>
              <w:jc w:val="right"/>
              <w:rPr>
                <w:rFonts w:ascii="Courier New"/>
                <w:sz w:val="20"/>
              </w:rPr>
            </w:pPr>
            <w:r>
              <w:rPr>
                <w:rFonts w:ascii="Courier New"/>
                <w:w w:val="95"/>
                <w:sz w:val="20"/>
              </w:rPr>
              <w:t>32</w:t>
            </w:r>
          </w:p>
        </w:tc>
        <w:tc>
          <w:tcPr>
            <w:tcW w:w="1369" w:type="dxa"/>
          </w:tcPr>
          <w:p w14:paraId="3AC74BF0" w14:textId="77777777" w:rsidR="00587A17" w:rsidRDefault="00F54BFD">
            <w:pPr>
              <w:pStyle w:val="TableParagraph"/>
              <w:spacing w:line="207" w:lineRule="exact"/>
              <w:ind w:left="120"/>
              <w:rPr>
                <w:rFonts w:ascii="Courier New"/>
                <w:sz w:val="20"/>
              </w:rPr>
            </w:pPr>
            <w:r>
              <w:rPr>
                <w:rFonts w:ascii="Courier New"/>
                <w:sz w:val="20"/>
              </w:rPr>
              <w:t>*</w:t>
            </w:r>
            <w:proofErr w:type="spellStart"/>
            <w:r>
              <w:rPr>
                <w:rFonts w:ascii="Courier New"/>
                <w:sz w:val="20"/>
              </w:rPr>
              <w:t>subfs</w:t>
            </w:r>
            <w:proofErr w:type="spellEnd"/>
          </w:p>
        </w:tc>
      </w:tr>
      <w:tr w:rsidR="00587A17" w14:paraId="5499879D" w14:textId="77777777">
        <w:trPr>
          <w:trHeight w:val="226"/>
        </w:trPr>
        <w:tc>
          <w:tcPr>
            <w:tcW w:w="2209" w:type="dxa"/>
          </w:tcPr>
          <w:p w14:paraId="786C50ED" w14:textId="77777777" w:rsidR="00587A17" w:rsidRDefault="00F54BFD">
            <w:pPr>
              <w:pStyle w:val="TableParagraph"/>
              <w:spacing w:line="206" w:lineRule="exact"/>
              <w:ind w:left="50"/>
              <w:rPr>
                <w:rFonts w:ascii="Courier New"/>
                <w:sz w:val="20"/>
              </w:rPr>
            </w:pPr>
            <w:r>
              <w:rPr>
                <w:rFonts w:ascii="Courier New"/>
                <w:sz w:val="20"/>
              </w:rPr>
              <w:t>19 *nls_utf8</w:t>
            </w:r>
          </w:p>
        </w:tc>
        <w:tc>
          <w:tcPr>
            <w:tcW w:w="480" w:type="dxa"/>
          </w:tcPr>
          <w:p w14:paraId="6E699DAA" w14:textId="77777777" w:rsidR="00587A17" w:rsidRDefault="00F54BFD">
            <w:pPr>
              <w:pStyle w:val="TableParagraph"/>
              <w:spacing w:line="206" w:lineRule="exact"/>
              <w:jc w:val="right"/>
              <w:rPr>
                <w:rFonts w:ascii="Courier New"/>
                <w:sz w:val="20"/>
              </w:rPr>
            </w:pPr>
            <w:r>
              <w:rPr>
                <w:rFonts w:ascii="Courier New"/>
                <w:w w:val="95"/>
                <w:sz w:val="20"/>
              </w:rPr>
              <w:t>24</w:t>
            </w:r>
          </w:p>
        </w:tc>
        <w:tc>
          <w:tcPr>
            <w:tcW w:w="1679" w:type="dxa"/>
          </w:tcPr>
          <w:p w14:paraId="64D26F7A" w14:textId="77777777" w:rsidR="00587A17" w:rsidRDefault="00F54BFD">
            <w:pPr>
              <w:pStyle w:val="TableParagraph"/>
              <w:spacing w:line="206" w:lineRule="exact"/>
              <w:ind w:left="119"/>
              <w:rPr>
                <w:rFonts w:ascii="Courier New"/>
                <w:sz w:val="20"/>
              </w:rPr>
            </w:pPr>
            <w:r>
              <w:rPr>
                <w:rFonts w:ascii="Courier New"/>
                <w:sz w:val="20"/>
              </w:rPr>
              <w:t>*nls_cp437</w:t>
            </w:r>
          </w:p>
        </w:tc>
        <w:tc>
          <w:tcPr>
            <w:tcW w:w="1848" w:type="dxa"/>
            <w:gridSpan w:val="2"/>
          </w:tcPr>
          <w:p w14:paraId="780B8ABC" w14:textId="77777777" w:rsidR="00587A17" w:rsidRDefault="00F54BFD">
            <w:pPr>
              <w:pStyle w:val="TableParagraph"/>
              <w:tabs>
                <w:tab w:val="left" w:pos="958"/>
              </w:tabs>
              <w:spacing w:line="206" w:lineRule="exact"/>
              <w:ind w:left="358"/>
              <w:rPr>
                <w:rFonts w:ascii="Courier New"/>
                <w:sz w:val="20"/>
              </w:rPr>
            </w:pPr>
            <w:r>
              <w:rPr>
                <w:rFonts w:ascii="Courier New"/>
                <w:sz w:val="20"/>
              </w:rPr>
              <w:t>139</w:t>
            </w:r>
            <w:r>
              <w:rPr>
                <w:rFonts w:ascii="Courier New"/>
                <w:sz w:val="20"/>
              </w:rPr>
              <w:tab/>
            </w:r>
            <w:proofErr w:type="spellStart"/>
            <w:r>
              <w:rPr>
                <w:rFonts w:ascii="Courier New"/>
                <w:sz w:val="20"/>
              </w:rPr>
              <w:t>dm_mod</w:t>
            </w:r>
            <w:proofErr w:type="spellEnd"/>
          </w:p>
        </w:tc>
        <w:tc>
          <w:tcPr>
            <w:tcW w:w="1268" w:type="dxa"/>
            <w:gridSpan w:val="2"/>
          </w:tcPr>
          <w:p w14:paraId="6DD65251" w14:textId="77777777" w:rsidR="00587A17" w:rsidRDefault="00F54BFD">
            <w:pPr>
              <w:pStyle w:val="TableParagraph"/>
              <w:spacing w:line="206" w:lineRule="exact"/>
              <w:ind w:right="-15"/>
              <w:jc w:val="right"/>
              <w:rPr>
                <w:rFonts w:ascii="Courier New"/>
                <w:sz w:val="20"/>
              </w:rPr>
            </w:pPr>
            <w:r>
              <w:rPr>
                <w:rFonts w:ascii="Courier New"/>
                <w:w w:val="95"/>
                <w:sz w:val="20"/>
              </w:rPr>
              <w:t>266</w:t>
            </w:r>
          </w:p>
        </w:tc>
        <w:tc>
          <w:tcPr>
            <w:tcW w:w="1369" w:type="dxa"/>
          </w:tcPr>
          <w:p w14:paraId="5220EFBA" w14:textId="77777777" w:rsidR="00587A17" w:rsidRDefault="00F54BFD">
            <w:pPr>
              <w:pStyle w:val="TableParagraph"/>
              <w:spacing w:line="206" w:lineRule="exact"/>
              <w:ind w:left="120"/>
              <w:rPr>
                <w:rFonts w:ascii="Courier New"/>
                <w:sz w:val="20"/>
              </w:rPr>
            </w:pPr>
            <w:r>
              <w:rPr>
                <w:rFonts w:ascii="Courier New"/>
                <w:sz w:val="20"/>
              </w:rPr>
              <w:t>*ext3</w:t>
            </w:r>
          </w:p>
        </w:tc>
      </w:tr>
      <w:tr w:rsidR="00587A17" w14:paraId="4C8FDC97" w14:textId="77777777">
        <w:trPr>
          <w:trHeight w:val="904"/>
        </w:trPr>
        <w:tc>
          <w:tcPr>
            <w:tcW w:w="2209" w:type="dxa"/>
          </w:tcPr>
          <w:p w14:paraId="20F47218" w14:textId="77777777" w:rsidR="00587A17" w:rsidRDefault="00F54BFD">
            <w:pPr>
              <w:pStyle w:val="TableParagraph"/>
              <w:spacing w:line="226" w:lineRule="exact"/>
              <w:ind w:left="50"/>
              <w:rPr>
                <w:rFonts w:ascii="Courier New"/>
                <w:sz w:val="20"/>
              </w:rPr>
            </w:pPr>
            <w:r>
              <w:rPr>
                <w:rFonts w:ascii="Courier New"/>
                <w:sz w:val="20"/>
              </w:rPr>
              <w:t>165 *</w:t>
            </w:r>
            <w:proofErr w:type="spellStart"/>
            <w:r>
              <w:rPr>
                <w:rFonts w:ascii="Courier New"/>
                <w:sz w:val="20"/>
              </w:rPr>
              <w:t>jbd</w:t>
            </w:r>
            <w:proofErr w:type="spellEnd"/>
          </w:p>
          <w:p w14:paraId="5CC9D750" w14:textId="77777777" w:rsidR="00587A17" w:rsidRDefault="00F54BFD">
            <w:pPr>
              <w:pStyle w:val="TableParagraph"/>
              <w:spacing w:before="1" w:line="226" w:lineRule="exact"/>
              <w:ind w:left="50"/>
              <w:rPr>
                <w:rFonts w:ascii="Courier New"/>
                <w:sz w:val="20"/>
              </w:rPr>
            </w:pPr>
            <w:r>
              <w:rPr>
                <w:rFonts w:ascii="Courier New"/>
                <w:sz w:val="20"/>
              </w:rPr>
              <w:t>*</w:t>
            </w:r>
            <w:proofErr w:type="spellStart"/>
            <w:r>
              <w:rPr>
                <w:rFonts w:ascii="Courier New"/>
                <w:sz w:val="20"/>
              </w:rPr>
              <w:t>scsi_transport</w:t>
            </w:r>
            <w:proofErr w:type="spellEnd"/>
          </w:p>
          <w:p w14:paraId="4655F4AC" w14:textId="77777777" w:rsidR="00587A17" w:rsidRDefault="00F54BFD">
            <w:pPr>
              <w:pStyle w:val="TableParagraph"/>
              <w:spacing w:line="226" w:lineRule="exact"/>
              <w:ind w:left="50"/>
              <w:rPr>
                <w:rFonts w:ascii="Courier New"/>
                <w:sz w:val="20"/>
              </w:rPr>
            </w:pPr>
            <w:r>
              <w:rPr>
                <w:rFonts w:ascii="Courier New"/>
                <w:sz w:val="20"/>
              </w:rPr>
              <w:t>29 *</w:t>
            </w:r>
            <w:proofErr w:type="spellStart"/>
            <w:r>
              <w:rPr>
                <w:rFonts w:ascii="Courier New"/>
                <w:sz w:val="20"/>
              </w:rPr>
              <w:t>mptspi</w:t>
            </w:r>
            <w:proofErr w:type="spellEnd"/>
          </w:p>
          <w:p w14:paraId="6A9857CD" w14:textId="77777777" w:rsidR="00587A17" w:rsidRDefault="00F54BFD">
            <w:pPr>
              <w:pStyle w:val="TableParagraph"/>
              <w:spacing w:line="206" w:lineRule="exact"/>
              <w:ind w:left="50"/>
              <w:rPr>
                <w:rFonts w:ascii="Courier New"/>
                <w:sz w:val="20"/>
              </w:rPr>
            </w:pPr>
            <w:r>
              <w:rPr>
                <w:rFonts w:ascii="Courier New"/>
                <w:sz w:val="20"/>
              </w:rPr>
              <w:t>237 *</w:t>
            </w:r>
            <w:proofErr w:type="spellStart"/>
            <w:r>
              <w:rPr>
                <w:rFonts w:ascii="Courier New"/>
                <w:sz w:val="20"/>
              </w:rPr>
              <w:t>scsi_mod</w:t>
            </w:r>
            <w:proofErr w:type="spellEnd"/>
          </w:p>
        </w:tc>
        <w:tc>
          <w:tcPr>
            <w:tcW w:w="2159" w:type="dxa"/>
            <w:gridSpan w:val="2"/>
          </w:tcPr>
          <w:p w14:paraId="716D5432" w14:textId="77777777" w:rsidR="00587A17" w:rsidRDefault="00F54BFD">
            <w:pPr>
              <w:pStyle w:val="TableParagraph"/>
              <w:tabs>
                <w:tab w:val="left" w:pos="838"/>
              </w:tabs>
              <w:spacing w:line="226" w:lineRule="exact"/>
              <w:ind w:left="359"/>
              <w:rPr>
                <w:rFonts w:ascii="Courier New"/>
                <w:sz w:val="20"/>
              </w:rPr>
            </w:pPr>
            <w:r>
              <w:rPr>
                <w:rFonts w:ascii="Courier New"/>
                <w:sz w:val="20"/>
              </w:rPr>
              <w:t>30</w:t>
            </w:r>
            <w:r>
              <w:rPr>
                <w:rFonts w:ascii="Courier New"/>
                <w:sz w:val="20"/>
              </w:rPr>
              <w:tab/>
            </w:r>
            <w:proofErr w:type="spellStart"/>
            <w:r>
              <w:rPr>
                <w:rFonts w:ascii="Courier New"/>
                <w:sz w:val="20"/>
              </w:rPr>
              <w:t>mptsas</w:t>
            </w:r>
            <w:proofErr w:type="spellEnd"/>
          </w:p>
          <w:p w14:paraId="0A44049E" w14:textId="77777777" w:rsidR="00587A17" w:rsidRDefault="00587A17">
            <w:pPr>
              <w:pStyle w:val="TableParagraph"/>
              <w:rPr>
                <w:rFonts w:ascii="Courier New"/>
                <w:sz w:val="20"/>
              </w:rPr>
            </w:pPr>
          </w:p>
          <w:p w14:paraId="6E71DE03" w14:textId="77777777" w:rsidR="00587A17" w:rsidRDefault="00F54BFD">
            <w:pPr>
              <w:pStyle w:val="TableParagraph"/>
              <w:ind w:left="239"/>
              <w:rPr>
                <w:rFonts w:ascii="Courier New"/>
                <w:sz w:val="20"/>
              </w:rPr>
            </w:pPr>
            <w:r>
              <w:rPr>
                <w:rFonts w:ascii="Courier New"/>
                <w:sz w:val="20"/>
              </w:rPr>
              <w:t>98 *</w:t>
            </w:r>
            <w:proofErr w:type="spellStart"/>
            <w:r>
              <w:rPr>
                <w:rFonts w:ascii="Courier New"/>
                <w:sz w:val="20"/>
              </w:rPr>
              <w:t>mptscsih</w:t>
            </w:r>
            <w:proofErr w:type="spellEnd"/>
          </w:p>
        </w:tc>
        <w:tc>
          <w:tcPr>
            <w:tcW w:w="4485" w:type="dxa"/>
            <w:gridSpan w:val="5"/>
          </w:tcPr>
          <w:p w14:paraId="215F1745" w14:textId="77777777" w:rsidR="00587A17" w:rsidRDefault="00F54BFD">
            <w:pPr>
              <w:pStyle w:val="TableParagraph"/>
              <w:tabs>
                <w:tab w:val="left" w:pos="1078"/>
                <w:tab w:val="right" w:pos="3236"/>
              </w:tabs>
              <w:spacing w:line="226" w:lineRule="exact"/>
              <w:ind w:left="598"/>
              <w:rPr>
                <w:rFonts w:ascii="Courier New"/>
                <w:sz w:val="20"/>
              </w:rPr>
            </w:pPr>
            <w:r>
              <w:rPr>
                <w:rFonts w:ascii="Courier New"/>
                <w:sz w:val="20"/>
              </w:rPr>
              <w:t>30</w:t>
            </w:r>
            <w:r>
              <w:rPr>
                <w:rFonts w:ascii="Courier New"/>
                <w:sz w:val="20"/>
              </w:rPr>
              <w:tab/>
            </w:r>
            <w:proofErr w:type="spellStart"/>
            <w:r>
              <w:rPr>
                <w:rFonts w:ascii="Courier New"/>
                <w:sz w:val="20"/>
              </w:rPr>
              <w:t>mptfc</w:t>
            </w:r>
            <w:proofErr w:type="spellEnd"/>
            <w:r>
              <w:rPr>
                <w:rFonts w:ascii="Courier New"/>
                <w:sz w:val="20"/>
              </w:rPr>
              <w:tab/>
              <w:t>29</w:t>
            </w:r>
          </w:p>
          <w:p w14:paraId="580C8769" w14:textId="77777777" w:rsidR="00587A17" w:rsidRDefault="00587A17">
            <w:pPr>
              <w:pStyle w:val="TableParagraph"/>
              <w:rPr>
                <w:rFonts w:ascii="Courier New"/>
                <w:sz w:val="20"/>
              </w:rPr>
            </w:pPr>
          </w:p>
          <w:p w14:paraId="73B39CB6" w14:textId="77777777" w:rsidR="00587A17" w:rsidRDefault="00F54BFD">
            <w:pPr>
              <w:pStyle w:val="TableParagraph"/>
              <w:tabs>
                <w:tab w:val="left" w:pos="2877"/>
              </w:tabs>
              <w:ind w:left="358"/>
              <w:rPr>
                <w:rFonts w:ascii="Courier New"/>
                <w:sz w:val="20"/>
              </w:rPr>
            </w:pPr>
            <w:r>
              <w:rPr>
                <w:rFonts w:ascii="Courier New"/>
                <w:sz w:val="20"/>
              </w:rPr>
              <w:t>131</w:t>
            </w:r>
            <w:r>
              <w:rPr>
                <w:rFonts w:ascii="Courier New"/>
                <w:spacing w:val="-3"/>
                <w:sz w:val="20"/>
              </w:rPr>
              <w:t xml:space="preserve"> </w:t>
            </w:r>
            <w:r>
              <w:rPr>
                <w:rFonts w:ascii="Courier New"/>
                <w:sz w:val="20"/>
              </w:rPr>
              <w:t>*</w:t>
            </w:r>
            <w:proofErr w:type="spellStart"/>
            <w:r>
              <w:rPr>
                <w:rFonts w:ascii="Courier New"/>
                <w:sz w:val="20"/>
              </w:rPr>
              <w:t>mptbase</w:t>
            </w:r>
            <w:proofErr w:type="spellEnd"/>
            <w:r>
              <w:rPr>
                <w:rFonts w:ascii="Courier New"/>
                <w:sz w:val="20"/>
              </w:rPr>
              <w:tab/>
              <w:t>52</w:t>
            </w:r>
            <w:r>
              <w:rPr>
                <w:rFonts w:ascii="Courier New"/>
                <w:spacing w:val="-1"/>
                <w:sz w:val="20"/>
              </w:rPr>
              <w:t xml:space="preserve"> </w:t>
            </w:r>
            <w:r>
              <w:rPr>
                <w:rFonts w:ascii="Courier New"/>
                <w:sz w:val="20"/>
              </w:rPr>
              <w:t>*</w:t>
            </w:r>
            <w:proofErr w:type="spellStart"/>
            <w:r>
              <w:rPr>
                <w:rFonts w:ascii="Courier New"/>
                <w:sz w:val="20"/>
              </w:rPr>
              <w:t>sd_mod</w:t>
            </w:r>
            <w:proofErr w:type="spellEnd"/>
          </w:p>
        </w:tc>
      </w:tr>
      <w:tr w:rsidR="00587A17" w14:paraId="1C9E1131" w14:textId="77777777">
        <w:trPr>
          <w:trHeight w:val="453"/>
        </w:trPr>
        <w:tc>
          <w:tcPr>
            <w:tcW w:w="2209" w:type="dxa"/>
          </w:tcPr>
          <w:p w14:paraId="460E6B0A" w14:textId="77777777" w:rsidR="00587A17" w:rsidRDefault="00F54BFD">
            <w:pPr>
              <w:pStyle w:val="TableParagraph"/>
              <w:spacing w:line="225" w:lineRule="exact"/>
              <w:ind w:left="50"/>
              <w:rPr>
                <w:rFonts w:ascii="Courier New"/>
                <w:sz w:val="20"/>
              </w:rPr>
            </w:pPr>
            <w:r>
              <w:rPr>
                <w:rFonts w:ascii="Courier New"/>
                <w:sz w:val="20"/>
              </w:rPr>
              <w:t>Character</w:t>
            </w:r>
            <w:r>
              <w:rPr>
                <w:rFonts w:ascii="Courier New"/>
                <w:spacing w:val="-19"/>
                <w:sz w:val="20"/>
              </w:rPr>
              <w:t xml:space="preserve"> </w:t>
            </w:r>
            <w:r>
              <w:rPr>
                <w:rFonts w:ascii="Courier New"/>
                <w:sz w:val="20"/>
              </w:rPr>
              <w:t>Devices:</w:t>
            </w:r>
          </w:p>
          <w:p w14:paraId="322D44D6" w14:textId="77777777" w:rsidR="00587A17" w:rsidRDefault="00F54BFD">
            <w:pPr>
              <w:pStyle w:val="TableParagraph"/>
              <w:spacing w:line="206" w:lineRule="exact"/>
              <w:ind w:left="50"/>
              <w:rPr>
                <w:rFonts w:ascii="Courier New"/>
                <w:sz w:val="20"/>
              </w:rPr>
            </w:pPr>
            <w:r>
              <w:rPr>
                <w:rFonts w:ascii="Courier New"/>
                <w:sz w:val="20"/>
              </w:rPr>
              <w:t>1 mem</w:t>
            </w:r>
          </w:p>
        </w:tc>
        <w:tc>
          <w:tcPr>
            <w:tcW w:w="480" w:type="dxa"/>
          </w:tcPr>
          <w:p w14:paraId="0DB6964B" w14:textId="77777777" w:rsidR="00587A17" w:rsidRDefault="00587A17">
            <w:pPr>
              <w:pStyle w:val="TableParagraph"/>
              <w:spacing w:before="9"/>
              <w:rPr>
                <w:rFonts w:ascii="Courier New"/>
                <w:sz w:val="19"/>
              </w:rPr>
            </w:pPr>
          </w:p>
          <w:p w14:paraId="30B078D7" w14:textId="77777777" w:rsidR="00587A17" w:rsidRDefault="00F54BFD">
            <w:pPr>
              <w:pStyle w:val="TableParagraph"/>
              <w:spacing w:line="206" w:lineRule="exact"/>
              <w:ind w:left="119"/>
              <w:rPr>
                <w:rFonts w:ascii="Courier New"/>
                <w:sz w:val="20"/>
              </w:rPr>
            </w:pPr>
            <w:r>
              <w:rPr>
                <w:rFonts w:ascii="Courier New"/>
                <w:sz w:val="20"/>
              </w:rPr>
              <w:t>10</w:t>
            </w:r>
          </w:p>
        </w:tc>
        <w:tc>
          <w:tcPr>
            <w:tcW w:w="1679" w:type="dxa"/>
          </w:tcPr>
          <w:p w14:paraId="7D188F6B" w14:textId="77777777" w:rsidR="00587A17" w:rsidRDefault="00587A17">
            <w:pPr>
              <w:pStyle w:val="TableParagraph"/>
              <w:spacing w:before="9"/>
              <w:rPr>
                <w:rFonts w:ascii="Courier New"/>
                <w:sz w:val="19"/>
              </w:rPr>
            </w:pPr>
          </w:p>
          <w:p w14:paraId="3242E85E" w14:textId="77777777" w:rsidR="00587A17" w:rsidRDefault="00F54BFD">
            <w:pPr>
              <w:pStyle w:val="TableParagraph"/>
              <w:spacing w:line="206" w:lineRule="exact"/>
              <w:ind w:left="-1"/>
              <w:rPr>
                <w:rFonts w:ascii="Courier New"/>
                <w:sz w:val="20"/>
              </w:rPr>
            </w:pPr>
            <w:proofErr w:type="spellStart"/>
            <w:r>
              <w:rPr>
                <w:rFonts w:ascii="Courier New"/>
                <w:sz w:val="20"/>
              </w:rPr>
              <w:t>misc</w:t>
            </w:r>
            <w:proofErr w:type="spellEnd"/>
          </w:p>
        </w:tc>
        <w:tc>
          <w:tcPr>
            <w:tcW w:w="2397" w:type="dxa"/>
            <w:gridSpan w:val="3"/>
          </w:tcPr>
          <w:p w14:paraId="4BD93896" w14:textId="77777777" w:rsidR="00587A17" w:rsidRDefault="00F54BFD">
            <w:pPr>
              <w:pStyle w:val="TableParagraph"/>
              <w:spacing w:line="225" w:lineRule="exact"/>
              <w:ind w:left="478"/>
              <w:rPr>
                <w:rFonts w:ascii="Courier New"/>
                <w:sz w:val="20"/>
              </w:rPr>
            </w:pPr>
            <w:r>
              <w:rPr>
                <w:rFonts w:ascii="Courier New"/>
                <w:sz w:val="20"/>
              </w:rPr>
              <w:t>Block Devices:</w:t>
            </w:r>
          </w:p>
          <w:p w14:paraId="675CB58C" w14:textId="77777777" w:rsidR="00587A17" w:rsidRDefault="00F54BFD">
            <w:pPr>
              <w:pStyle w:val="TableParagraph"/>
              <w:spacing w:line="206" w:lineRule="exact"/>
              <w:ind w:left="478"/>
              <w:rPr>
                <w:rFonts w:ascii="Courier New"/>
                <w:sz w:val="20"/>
              </w:rPr>
            </w:pPr>
            <w:r>
              <w:rPr>
                <w:rFonts w:ascii="Courier New"/>
                <w:sz w:val="20"/>
              </w:rPr>
              <w:t xml:space="preserve">1 </w:t>
            </w:r>
            <w:proofErr w:type="spellStart"/>
            <w:r>
              <w:rPr>
                <w:rFonts w:ascii="Courier New"/>
                <w:sz w:val="20"/>
              </w:rPr>
              <w:t>ramdisk</w:t>
            </w:r>
            <w:proofErr w:type="spellEnd"/>
          </w:p>
        </w:tc>
        <w:tc>
          <w:tcPr>
            <w:tcW w:w="719" w:type="dxa"/>
          </w:tcPr>
          <w:p w14:paraId="6AAD9AA4" w14:textId="77777777" w:rsidR="00587A17" w:rsidRDefault="00587A17">
            <w:pPr>
              <w:pStyle w:val="TableParagraph"/>
              <w:spacing w:before="9"/>
              <w:rPr>
                <w:rFonts w:ascii="Courier New"/>
                <w:sz w:val="19"/>
              </w:rPr>
            </w:pPr>
          </w:p>
          <w:p w14:paraId="21127D2A" w14:textId="77777777" w:rsidR="00587A17" w:rsidRDefault="00F54BFD">
            <w:pPr>
              <w:pStyle w:val="TableParagraph"/>
              <w:spacing w:line="206" w:lineRule="exact"/>
              <w:ind w:left="360"/>
              <w:rPr>
                <w:rFonts w:ascii="Courier New"/>
                <w:sz w:val="20"/>
              </w:rPr>
            </w:pPr>
            <w:r>
              <w:rPr>
                <w:rFonts w:ascii="Courier New"/>
                <w:sz w:val="20"/>
              </w:rPr>
              <w:t>71</w:t>
            </w:r>
          </w:p>
        </w:tc>
        <w:tc>
          <w:tcPr>
            <w:tcW w:w="1369" w:type="dxa"/>
          </w:tcPr>
          <w:p w14:paraId="5D588A33" w14:textId="77777777" w:rsidR="00587A17" w:rsidRDefault="00587A17">
            <w:pPr>
              <w:pStyle w:val="TableParagraph"/>
              <w:spacing w:before="9"/>
              <w:rPr>
                <w:rFonts w:ascii="Courier New"/>
                <w:sz w:val="19"/>
              </w:rPr>
            </w:pPr>
          </w:p>
          <w:p w14:paraId="28BAAD7B" w14:textId="77777777" w:rsidR="00587A17" w:rsidRDefault="00F54BFD">
            <w:pPr>
              <w:pStyle w:val="TableParagraph"/>
              <w:spacing w:line="206" w:lineRule="exact"/>
              <w:rPr>
                <w:rFonts w:ascii="Courier New"/>
                <w:sz w:val="20"/>
              </w:rPr>
            </w:pPr>
            <w:proofErr w:type="spellStart"/>
            <w:r>
              <w:rPr>
                <w:rFonts w:ascii="Courier New"/>
                <w:sz w:val="20"/>
              </w:rPr>
              <w:t>sd</w:t>
            </w:r>
            <w:proofErr w:type="spellEnd"/>
          </w:p>
        </w:tc>
      </w:tr>
      <w:tr w:rsidR="00587A17" w14:paraId="32EDE692" w14:textId="77777777">
        <w:trPr>
          <w:trHeight w:val="227"/>
        </w:trPr>
        <w:tc>
          <w:tcPr>
            <w:tcW w:w="2209" w:type="dxa"/>
          </w:tcPr>
          <w:p w14:paraId="77063F8B" w14:textId="77777777" w:rsidR="00587A17" w:rsidRDefault="00F54BFD">
            <w:pPr>
              <w:pStyle w:val="TableParagraph"/>
              <w:spacing w:line="206" w:lineRule="exact"/>
              <w:ind w:left="50"/>
              <w:rPr>
                <w:rFonts w:ascii="Courier New"/>
                <w:sz w:val="20"/>
              </w:rPr>
            </w:pPr>
            <w:r>
              <w:rPr>
                <w:rFonts w:ascii="Courier New"/>
                <w:sz w:val="20"/>
              </w:rPr>
              <w:t xml:space="preserve">2 </w:t>
            </w:r>
            <w:proofErr w:type="spellStart"/>
            <w:r>
              <w:rPr>
                <w:rFonts w:ascii="Courier New"/>
                <w:sz w:val="20"/>
              </w:rPr>
              <w:t>pty</w:t>
            </w:r>
            <w:proofErr w:type="spellEnd"/>
          </w:p>
        </w:tc>
        <w:tc>
          <w:tcPr>
            <w:tcW w:w="480" w:type="dxa"/>
          </w:tcPr>
          <w:p w14:paraId="45C0A0EC" w14:textId="77777777" w:rsidR="00587A17" w:rsidRDefault="00F54BFD">
            <w:pPr>
              <w:pStyle w:val="TableParagraph"/>
              <w:spacing w:line="206" w:lineRule="exact"/>
              <w:ind w:left="119"/>
              <w:rPr>
                <w:rFonts w:ascii="Courier New"/>
                <w:sz w:val="20"/>
              </w:rPr>
            </w:pPr>
            <w:r>
              <w:rPr>
                <w:rFonts w:ascii="Courier New"/>
                <w:sz w:val="20"/>
              </w:rPr>
              <w:t>13</w:t>
            </w:r>
          </w:p>
        </w:tc>
        <w:tc>
          <w:tcPr>
            <w:tcW w:w="1679" w:type="dxa"/>
          </w:tcPr>
          <w:p w14:paraId="09EA4718" w14:textId="77777777" w:rsidR="00587A17" w:rsidRDefault="00F54BFD">
            <w:pPr>
              <w:pStyle w:val="TableParagraph"/>
              <w:spacing w:line="206" w:lineRule="exact"/>
              <w:ind w:left="-1"/>
              <w:rPr>
                <w:rFonts w:ascii="Courier New"/>
                <w:sz w:val="20"/>
              </w:rPr>
            </w:pPr>
            <w:r>
              <w:rPr>
                <w:rFonts w:ascii="Courier New"/>
                <w:sz w:val="20"/>
              </w:rPr>
              <w:t>input</w:t>
            </w:r>
          </w:p>
        </w:tc>
        <w:tc>
          <w:tcPr>
            <w:tcW w:w="660" w:type="dxa"/>
          </w:tcPr>
          <w:p w14:paraId="7BB61086" w14:textId="77777777" w:rsidR="00587A17" w:rsidRDefault="00F54BFD">
            <w:pPr>
              <w:pStyle w:val="TableParagraph"/>
              <w:spacing w:line="206" w:lineRule="exact"/>
              <w:ind w:right="59"/>
              <w:jc w:val="right"/>
              <w:rPr>
                <w:rFonts w:ascii="Courier New"/>
                <w:sz w:val="20"/>
              </w:rPr>
            </w:pPr>
            <w:r>
              <w:rPr>
                <w:rFonts w:ascii="Courier New"/>
                <w:w w:val="99"/>
                <w:sz w:val="20"/>
              </w:rPr>
              <w:t>3</w:t>
            </w:r>
          </w:p>
        </w:tc>
        <w:tc>
          <w:tcPr>
            <w:tcW w:w="1188" w:type="dxa"/>
          </w:tcPr>
          <w:p w14:paraId="12A4D659" w14:textId="77777777" w:rsidR="00587A17" w:rsidRDefault="00F54BFD">
            <w:pPr>
              <w:pStyle w:val="TableParagraph"/>
              <w:spacing w:line="206" w:lineRule="exact"/>
              <w:ind w:left="58"/>
              <w:rPr>
                <w:rFonts w:ascii="Courier New"/>
                <w:sz w:val="20"/>
              </w:rPr>
            </w:pPr>
            <w:r>
              <w:rPr>
                <w:rFonts w:ascii="Courier New"/>
                <w:sz w:val="20"/>
              </w:rPr>
              <w:t>ide0</w:t>
            </w:r>
          </w:p>
        </w:tc>
        <w:tc>
          <w:tcPr>
            <w:tcW w:w="1268" w:type="dxa"/>
            <w:gridSpan w:val="2"/>
          </w:tcPr>
          <w:p w14:paraId="58BFDCF0" w14:textId="77777777" w:rsidR="00587A17" w:rsidRDefault="00F54BFD">
            <w:pPr>
              <w:pStyle w:val="TableParagraph"/>
              <w:spacing w:line="206" w:lineRule="exact"/>
              <w:ind w:left="789"/>
              <w:rPr>
                <w:rFonts w:ascii="Courier New"/>
                <w:sz w:val="20"/>
              </w:rPr>
            </w:pPr>
            <w:r>
              <w:rPr>
                <w:rFonts w:ascii="Courier New"/>
                <w:sz w:val="20"/>
              </w:rPr>
              <w:t>128</w:t>
            </w:r>
          </w:p>
        </w:tc>
        <w:tc>
          <w:tcPr>
            <w:tcW w:w="1369" w:type="dxa"/>
          </w:tcPr>
          <w:p w14:paraId="538BBD66" w14:textId="77777777" w:rsidR="00587A17" w:rsidRDefault="00F54BFD">
            <w:pPr>
              <w:pStyle w:val="TableParagraph"/>
              <w:spacing w:line="206" w:lineRule="exact"/>
              <w:rPr>
                <w:rFonts w:ascii="Courier New"/>
                <w:sz w:val="20"/>
              </w:rPr>
            </w:pPr>
            <w:proofErr w:type="spellStart"/>
            <w:r>
              <w:rPr>
                <w:rFonts w:ascii="Courier New"/>
                <w:sz w:val="20"/>
              </w:rPr>
              <w:t>sd</w:t>
            </w:r>
            <w:proofErr w:type="spellEnd"/>
          </w:p>
        </w:tc>
      </w:tr>
      <w:tr w:rsidR="00587A17" w14:paraId="62FBF19F" w14:textId="77777777">
        <w:trPr>
          <w:trHeight w:val="225"/>
        </w:trPr>
        <w:tc>
          <w:tcPr>
            <w:tcW w:w="2209" w:type="dxa"/>
          </w:tcPr>
          <w:p w14:paraId="6BB333D2" w14:textId="77777777" w:rsidR="00587A17" w:rsidRDefault="00F54BFD">
            <w:pPr>
              <w:pStyle w:val="TableParagraph"/>
              <w:spacing w:line="206" w:lineRule="exact"/>
              <w:ind w:left="50"/>
              <w:rPr>
                <w:rFonts w:ascii="Courier New"/>
                <w:sz w:val="20"/>
              </w:rPr>
            </w:pPr>
            <w:r>
              <w:rPr>
                <w:rFonts w:ascii="Courier New"/>
                <w:sz w:val="20"/>
              </w:rPr>
              <w:t xml:space="preserve">3 </w:t>
            </w:r>
            <w:proofErr w:type="spellStart"/>
            <w:r>
              <w:rPr>
                <w:rFonts w:ascii="Courier New"/>
                <w:sz w:val="20"/>
              </w:rPr>
              <w:t>ttyp</w:t>
            </w:r>
            <w:proofErr w:type="spellEnd"/>
          </w:p>
        </w:tc>
        <w:tc>
          <w:tcPr>
            <w:tcW w:w="480" w:type="dxa"/>
          </w:tcPr>
          <w:p w14:paraId="54D7F5C0" w14:textId="77777777" w:rsidR="00587A17" w:rsidRDefault="00F54BFD">
            <w:pPr>
              <w:pStyle w:val="TableParagraph"/>
              <w:spacing w:line="206" w:lineRule="exact"/>
              <w:ind w:left="121"/>
              <w:rPr>
                <w:rFonts w:ascii="Courier New"/>
                <w:sz w:val="20"/>
              </w:rPr>
            </w:pPr>
            <w:r>
              <w:rPr>
                <w:rFonts w:ascii="Courier New"/>
                <w:sz w:val="20"/>
              </w:rPr>
              <w:t>14</w:t>
            </w:r>
          </w:p>
        </w:tc>
        <w:tc>
          <w:tcPr>
            <w:tcW w:w="1679" w:type="dxa"/>
          </w:tcPr>
          <w:p w14:paraId="7BFBA754" w14:textId="77777777" w:rsidR="00587A17" w:rsidRDefault="00F54BFD">
            <w:pPr>
              <w:pStyle w:val="TableParagraph"/>
              <w:spacing w:line="206" w:lineRule="exact"/>
              <w:rPr>
                <w:rFonts w:ascii="Courier New"/>
                <w:sz w:val="20"/>
              </w:rPr>
            </w:pPr>
            <w:r>
              <w:rPr>
                <w:rFonts w:ascii="Courier New"/>
                <w:sz w:val="20"/>
              </w:rPr>
              <w:t>sound</w:t>
            </w:r>
          </w:p>
        </w:tc>
        <w:tc>
          <w:tcPr>
            <w:tcW w:w="660" w:type="dxa"/>
          </w:tcPr>
          <w:p w14:paraId="004F46E4" w14:textId="77777777" w:rsidR="00587A17" w:rsidRDefault="00F54BFD">
            <w:pPr>
              <w:pStyle w:val="TableParagraph"/>
              <w:spacing w:line="206" w:lineRule="exact"/>
              <w:ind w:right="58"/>
              <w:jc w:val="right"/>
              <w:rPr>
                <w:rFonts w:ascii="Courier New"/>
                <w:sz w:val="20"/>
              </w:rPr>
            </w:pPr>
            <w:r>
              <w:rPr>
                <w:rFonts w:ascii="Courier New"/>
                <w:w w:val="99"/>
                <w:sz w:val="20"/>
              </w:rPr>
              <w:t>7</w:t>
            </w:r>
          </w:p>
        </w:tc>
        <w:tc>
          <w:tcPr>
            <w:tcW w:w="1188" w:type="dxa"/>
          </w:tcPr>
          <w:p w14:paraId="7C5F5897" w14:textId="77777777" w:rsidR="00587A17" w:rsidRDefault="00F54BFD">
            <w:pPr>
              <w:pStyle w:val="TableParagraph"/>
              <w:spacing w:line="206" w:lineRule="exact"/>
              <w:ind w:left="60"/>
              <w:rPr>
                <w:rFonts w:ascii="Courier New"/>
                <w:sz w:val="20"/>
              </w:rPr>
            </w:pPr>
            <w:r>
              <w:rPr>
                <w:rFonts w:ascii="Courier New"/>
                <w:sz w:val="20"/>
              </w:rPr>
              <w:t>loop</w:t>
            </w:r>
          </w:p>
        </w:tc>
        <w:tc>
          <w:tcPr>
            <w:tcW w:w="1268" w:type="dxa"/>
            <w:gridSpan w:val="2"/>
          </w:tcPr>
          <w:p w14:paraId="70D688CC" w14:textId="77777777" w:rsidR="00587A17" w:rsidRDefault="00F54BFD">
            <w:pPr>
              <w:pStyle w:val="TableParagraph"/>
              <w:spacing w:line="206" w:lineRule="exact"/>
              <w:ind w:left="790"/>
              <w:rPr>
                <w:rFonts w:ascii="Courier New"/>
                <w:sz w:val="20"/>
              </w:rPr>
            </w:pPr>
            <w:r>
              <w:rPr>
                <w:rFonts w:ascii="Courier New"/>
                <w:sz w:val="20"/>
              </w:rPr>
              <w:t>129</w:t>
            </w:r>
          </w:p>
        </w:tc>
        <w:tc>
          <w:tcPr>
            <w:tcW w:w="1369" w:type="dxa"/>
          </w:tcPr>
          <w:p w14:paraId="714AF091" w14:textId="77777777" w:rsidR="00587A17" w:rsidRDefault="00F54BFD">
            <w:pPr>
              <w:pStyle w:val="TableParagraph"/>
              <w:spacing w:line="206" w:lineRule="exact"/>
              <w:ind w:left="2"/>
              <w:rPr>
                <w:rFonts w:ascii="Courier New"/>
                <w:sz w:val="20"/>
              </w:rPr>
            </w:pPr>
            <w:proofErr w:type="spellStart"/>
            <w:r>
              <w:rPr>
                <w:rFonts w:ascii="Courier New"/>
                <w:sz w:val="20"/>
              </w:rPr>
              <w:t>sd</w:t>
            </w:r>
            <w:proofErr w:type="spellEnd"/>
          </w:p>
        </w:tc>
      </w:tr>
      <w:tr w:rsidR="00587A17" w14:paraId="0639A207" w14:textId="77777777">
        <w:trPr>
          <w:trHeight w:val="226"/>
        </w:trPr>
        <w:tc>
          <w:tcPr>
            <w:tcW w:w="2209" w:type="dxa"/>
          </w:tcPr>
          <w:p w14:paraId="76713FD8" w14:textId="77777777" w:rsidR="00587A17" w:rsidRDefault="00F54BFD">
            <w:pPr>
              <w:pStyle w:val="TableParagraph"/>
              <w:spacing w:line="207" w:lineRule="exact"/>
              <w:ind w:left="50"/>
              <w:rPr>
                <w:rFonts w:ascii="Courier New"/>
                <w:sz w:val="20"/>
              </w:rPr>
            </w:pPr>
            <w:r>
              <w:rPr>
                <w:rFonts w:ascii="Courier New"/>
                <w:sz w:val="20"/>
              </w:rPr>
              <w:t>4 /dev/</w:t>
            </w:r>
            <w:proofErr w:type="spellStart"/>
            <w:r>
              <w:rPr>
                <w:rFonts w:ascii="Courier New"/>
                <w:sz w:val="20"/>
              </w:rPr>
              <w:t>vc</w:t>
            </w:r>
            <w:proofErr w:type="spellEnd"/>
            <w:r>
              <w:rPr>
                <w:rFonts w:ascii="Courier New"/>
                <w:sz w:val="20"/>
              </w:rPr>
              <w:t>/0</w:t>
            </w:r>
          </w:p>
        </w:tc>
        <w:tc>
          <w:tcPr>
            <w:tcW w:w="480" w:type="dxa"/>
          </w:tcPr>
          <w:p w14:paraId="71AB2E90" w14:textId="77777777" w:rsidR="00587A17" w:rsidRDefault="00F54BFD">
            <w:pPr>
              <w:pStyle w:val="TableParagraph"/>
              <w:spacing w:line="207" w:lineRule="exact"/>
              <w:ind w:left="119"/>
              <w:rPr>
                <w:rFonts w:ascii="Courier New"/>
                <w:sz w:val="20"/>
              </w:rPr>
            </w:pPr>
            <w:r>
              <w:rPr>
                <w:rFonts w:ascii="Courier New"/>
                <w:sz w:val="20"/>
              </w:rPr>
              <w:t>21</w:t>
            </w:r>
          </w:p>
        </w:tc>
        <w:tc>
          <w:tcPr>
            <w:tcW w:w="1679" w:type="dxa"/>
          </w:tcPr>
          <w:p w14:paraId="4F263622" w14:textId="77777777" w:rsidR="00587A17" w:rsidRDefault="00F54BFD">
            <w:pPr>
              <w:pStyle w:val="TableParagraph"/>
              <w:spacing w:line="207" w:lineRule="exact"/>
              <w:ind w:left="-1"/>
              <w:rPr>
                <w:rFonts w:ascii="Courier New"/>
                <w:sz w:val="20"/>
              </w:rPr>
            </w:pPr>
            <w:r>
              <w:rPr>
                <w:rFonts w:ascii="Courier New"/>
                <w:sz w:val="20"/>
              </w:rPr>
              <w:t>sg</w:t>
            </w:r>
          </w:p>
        </w:tc>
        <w:tc>
          <w:tcPr>
            <w:tcW w:w="660" w:type="dxa"/>
          </w:tcPr>
          <w:p w14:paraId="07F79EE1" w14:textId="77777777" w:rsidR="00587A17" w:rsidRDefault="00F54BFD">
            <w:pPr>
              <w:pStyle w:val="TableParagraph"/>
              <w:spacing w:line="207" w:lineRule="exact"/>
              <w:ind w:right="59"/>
              <w:jc w:val="right"/>
              <w:rPr>
                <w:rFonts w:ascii="Courier New"/>
                <w:sz w:val="20"/>
              </w:rPr>
            </w:pPr>
            <w:r>
              <w:rPr>
                <w:rFonts w:ascii="Courier New"/>
                <w:w w:val="99"/>
                <w:sz w:val="20"/>
              </w:rPr>
              <w:t>8</w:t>
            </w:r>
          </w:p>
        </w:tc>
        <w:tc>
          <w:tcPr>
            <w:tcW w:w="1188" w:type="dxa"/>
          </w:tcPr>
          <w:p w14:paraId="4196E020" w14:textId="77777777" w:rsidR="00587A17" w:rsidRDefault="00F54BFD">
            <w:pPr>
              <w:pStyle w:val="TableParagraph"/>
              <w:spacing w:line="207" w:lineRule="exact"/>
              <w:ind w:left="58"/>
              <w:rPr>
                <w:rFonts w:ascii="Courier New"/>
                <w:sz w:val="20"/>
              </w:rPr>
            </w:pPr>
            <w:proofErr w:type="spellStart"/>
            <w:r>
              <w:rPr>
                <w:rFonts w:ascii="Courier New"/>
                <w:sz w:val="20"/>
              </w:rPr>
              <w:t>sd</w:t>
            </w:r>
            <w:proofErr w:type="spellEnd"/>
          </w:p>
        </w:tc>
        <w:tc>
          <w:tcPr>
            <w:tcW w:w="1268" w:type="dxa"/>
            <w:gridSpan w:val="2"/>
          </w:tcPr>
          <w:p w14:paraId="542102EA" w14:textId="77777777" w:rsidR="00587A17" w:rsidRDefault="00F54BFD">
            <w:pPr>
              <w:pStyle w:val="TableParagraph"/>
              <w:spacing w:line="207" w:lineRule="exact"/>
              <w:ind w:left="789"/>
              <w:rPr>
                <w:rFonts w:ascii="Courier New"/>
                <w:sz w:val="20"/>
              </w:rPr>
            </w:pPr>
            <w:r>
              <w:rPr>
                <w:rFonts w:ascii="Courier New"/>
                <w:sz w:val="20"/>
              </w:rPr>
              <w:t>130</w:t>
            </w:r>
          </w:p>
        </w:tc>
        <w:tc>
          <w:tcPr>
            <w:tcW w:w="1369" w:type="dxa"/>
          </w:tcPr>
          <w:p w14:paraId="1179BC4D" w14:textId="77777777" w:rsidR="00587A17" w:rsidRDefault="00F54BFD">
            <w:pPr>
              <w:pStyle w:val="TableParagraph"/>
              <w:spacing w:line="207" w:lineRule="exact"/>
              <w:rPr>
                <w:rFonts w:ascii="Courier New"/>
                <w:sz w:val="20"/>
              </w:rPr>
            </w:pPr>
            <w:proofErr w:type="spellStart"/>
            <w:r>
              <w:rPr>
                <w:rFonts w:ascii="Courier New"/>
                <w:sz w:val="20"/>
              </w:rPr>
              <w:t>sd</w:t>
            </w:r>
            <w:proofErr w:type="spellEnd"/>
          </w:p>
        </w:tc>
      </w:tr>
      <w:tr w:rsidR="00587A17" w14:paraId="199AEE58" w14:textId="77777777">
        <w:trPr>
          <w:trHeight w:val="226"/>
        </w:trPr>
        <w:tc>
          <w:tcPr>
            <w:tcW w:w="2209" w:type="dxa"/>
          </w:tcPr>
          <w:p w14:paraId="6C09A807" w14:textId="77777777" w:rsidR="00587A17" w:rsidRDefault="00F54BFD">
            <w:pPr>
              <w:pStyle w:val="TableParagraph"/>
              <w:spacing w:line="206" w:lineRule="exact"/>
              <w:ind w:left="50"/>
              <w:rPr>
                <w:rFonts w:ascii="Courier New"/>
                <w:sz w:val="20"/>
              </w:rPr>
            </w:pPr>
            <w:r>
              <w:rPr>
                <w:rFonts w:ascii="Courier New"/>
                <w:sz w:val="20"/>
              </w:rPr>
              <w:t xml:space="preserve">4 </w:t>
            </w:r>
            <w:proofErr w:type="spellStart"/>
            <w:r>
              <w:rPr>
                <w:rFonts w:ascii="Courier New"/>
                <w:sz w:val="20"/>
              </w:rPr>
              <w:t>tty</w:t>
            </w:r>
            <w:proofErr w:type="spellEnd"/>
          </w:p>
        </w:tc>
        <w:tc>
          <w:tcPr>
            <w:tcW w:w="480" w:type="dxa"/>
          </w:tcPr>
          <w:p w14:paraId="49800B4E" w14:textId="77777777" w:rsidR="00587A17" w:rsidRDefault="00F54BFD">
            <w:pPr>
              <w:pStyle w:val="TableParagraph"/>
              <w:spacing w:line="206" w:lineRule="exact"/>
              <w:ind w:left="119"/>
              <w:rPr>
                <w:rFonts w:ascii="Courier New"/>
                <w:sz w:val="20"/>
              </w:rPr>
            </w:pPr>
            <w:r>
              <w:rPr>
                <w:rFonts w:ascii="Courier New"/>
                <w:sz w:val="20"/>
              </w:rPr>
              <w:t>29</w:t>
            </w:r>
          </w:p>
        </w:tc>
        <w:tc>
          <w:tcPr>
            <w:tcW w:w="1679" w:type="dxa"/>
          </w:tcPr>
          <w:p w14:paraId="503E856E" w14:textId="77777777" w:rsidR="00587A17" w:rsidRDefault="00F54BFD">
            <w:pPr>
              <w:pStyle w:val="TableParagraph"/>
              <w:spacing w:line="206" w:lineRule="exact"/>
              <w:ind w:left="-1"/>
              <w:rPr>
                <w:rFonts w:ascii="Courier New"/>
                <w:sz w:val="20"/>
              </w:rPr>
            </w:pPr>
            <w:r>
              <w:rPr>
                <w:rFonts w:ascii="Courier New"/>
                <w:sz w:val="20"/>
              </w:rPr>
              <w:t>fb</w:t>
            </w:r>
          </w:p>
        </w:tc>
        <w:tc>
          <w:tcPr>
            <w:tcW w:w="660" w:type="dxa"/>
          </w:tcPr>
          <w:p w14:paraId="09919B7D" w14:textId="77777777" w:rsidR="00587A17" w:rsidRDefault="00F54BFD">
            <w:pPr>
              <w:pStyle w:val="TableParagraph"/>
              <w:spacing w:line="206" w:lineRule="exact"/>
              <w:ind w:right="59"/>
              <w:jc w:val="right"/>
              <w:rPr>
                <w:rFonts w:ascii="Courier New"/>
                <w:sz w:val="20"/>
              </w:rPr>
            </w:pPr>
            <w:r>
              <w:rPr>
                <w:rFonts w:ascii="Courier New"/>
                <w:w w:val="99"/>
                <w:sz w:val="20"/>
              </w:rPr>
              <w:t>9</w:t>
            </w:r>
          </w:p>
        </w:tc>
        <w:tc>
          <w:tcPr>
            <w:tcW w:w="1188" w:type="dxa"/>
          </w:tcPr>
          <w:p w14:paraId="3206CBAD" w14:textId="77777777" w:rsidR="00587A17" w:rsidRDefault="00F54BFD">
            <w:pPr>
              <w:pStyle w:val="TableParagraph"/>
              <w:spacing w:line="206" w:lineRule="exact"/>
              <w:ind w:left="58"/>
              <w:rPr>
                <w:rFonts w:ascii="Courier New"/>
                <w:sz w:val="20"/>
              </w:rPr>
            </w:pPr>
            <w:r>
              <w:rPr>
                <w:rFonts w:ascii="Courier New"/>
                <w:sz w:val="20"/>
              </w:rPr>
              <w:t>md</w:t>
            </w:r>
          </w:p>
        </w:tc>
        <w:tc>
          <w:tcPr>
            <w:tcW w:w="1268" w:type="dxa"/>
            <w:gridSpan w:val="2"/>
          </w:tcPr>
          <w:p w14:paraId="49C06757" w14:textId="77777777" w:rsidR="00587A17" w:rsidRDefault="00F54BFD">
            <w:pPr>
              <w:pStyle w:val="TableParagraph"/>
              <w:spacing w:line="206" w:lineRule="exact"/>
              <w:ind w:left="789"/>
              <w:rPr>
                <w:rFonts w:ascii="Courier New"/>
                <w:sz w:val="20"/>
              </w:rPr>
            </w:pPr>
            <w:r>
              <w:rPr>
                <w:rFonts w:ascii="Courier New"/>
                <w:sz w:val="20"/>
              </w:rPr>
              <w:t>131</w:t>
            </w:r>
          </w:p>
        </w:tc>
        <w:tc>
          <w:tcPr>
            <w:tcW w:w="1369" w:type="dxa"/>
          </w:tcPr>
          <w:p w14:paraId="754956FC" w14:textId="77777777" w:rsidR="00587A17" w:rsidRDefault="00F54BFD">
            <w:pPr>
              <w:pStyle w:val="TableParagraph"/>
              <w:spacing w:line="206" w:lineRule="exact"/>
              <w:rPr>
                <w:rFonts w:ascii="Courier New"/>
                <w:sz w:val="20"/>
              </w:rPr>
            </w:pPr>
            <w:proofErr w:type="spellStart"/>
            <w:r>
              <w:rPr>
                <w:rFonts w:ascii="Courier New"/>
                <w:sz w:val="20"/>
              </w:rPr>
              <w:t>sd</w:t>
            </w:r>
            <w:proofErr w:type="spellEnd"/>
          </w:p>
        </w:tc>
      </w:tr>
      <w:tr w:rsidR="00587A17" w14:paraId="07C4608B" w14:textId="77777777">
        <w:trPr>
          <w:trHeight w:val="226"/>
        </w:trPr>
        <w:tc>
          <w:tcPr>
            <w:tcW w:w="2209" w:type="dxa"/>
          </w:tcPr>
          <w:p w14:paraId="67B675EA" w14:textId="77777777" w:rsidR="00587A17" w:rsidRDefault="00F54BFD">
            <w:pPr>
              <w:pStyle w:val="TableParagraph"/>
              <w:spacing w:line="207" w:lineRule="exact"/>
              <w:ind w:left="50"/>
              <w:rPr>
                <w:rFonts w:ascii="Courier New"/>
                <w:sz w:val="20"/>
              </w:rPr>
            </w:pPr>
            <w:r>
              <w:rPr>
                <w:rFonts w:ascii="Courier New"/>
                <w:sz w:val="20"/>
              </w:rPr>
              <w:t xml:space="preserve">4 </w:t>
            </w:r>
            <w:proofErr w:type="spellStart"/>
            <w:r>
              <w:rPr>
                <w:rFonts w:ascii="Courier New"/>
                <w:sz w:val="20"/>
              </w:rPr>
              <w:t>ttyS</w:t>
            </w:r>
            <w:proofErr w:type="spellEnd"/>
          </w:p>
        </w:tc>
        <w:tc>
          <w:tcPr>
            <w:tcW w:w="480" w:type="dxa"/>
          </w:tcPr>
          <w:p w14:paraId="5DD68AF1" w14:textId="77777777" w:rsidR="00587A17" w:rsidRDefault="00F54BFD">
            <w:pPr>
              <w:pStyle w:val="TableParagraph"/>
              <w:spacing w:line="207" w:lineRule="exact"/>
              <w:ind w:left="-1"/>
              <w:rPr>
                <w:rFonts w:ascii="Courier New"/>
                <w:sz w:val="20"/>
              </w:rPr>
            </w:pPr>
            <w:r>
              <w:rPr>
                <w:rFonts w:ascii="Courier New"/>
                <w:sz w:val="20"/>
              </w:rPr>
              <w:t>116</w:t>
            </w:r>
          </w:p>
        </w:tc>
        <w:tc>
          <w:tcPr>
            <w:tcW w:w="1679" w:type="dxa"/>
          </w:tcPr>
          <w:p w14:paraId="0A9D1FD6" w14:textId="77777777" w:rsidR="00587A17" w:rsidRDefault="00F54BFD">
            <w:pPr>
              <w:pStyle w:val="TableParagraph"/>
              <w:spacing w:line="207" w:lineRule="exact"/>
              <w:ind w:left="-1"/>
              <w:rPr>
                <w:rFonts w:ascii="Courier New"/>
                <w:sz w:val="20"/>
              </w:rPr>
            </w:pPr>
            <w:proofErr w:type="spellStart"/>
            <w:r>
              <w:rPr>
                <w:rFonts w:ascii="Courier New"/>
                <w:sz w:val="20"/>
              </w:rPr>
              <w:t>alsa</w:t>
            </w:r>
            <w:proofErr w:type="spellEnd"/>
          </w:p>
        </w:tc>
        <w:tc>
          <w:tcPr>
            <w:tcW w:w="660" w:type="dxa"/>
          </w:tcPr>
          <w:p w14:paraId="48DB17E1" w14:textId="77777777" w:rsidR="00587A17" w:rsidRDefault="00F54BFD">
            <w:pPr>
              <w:pStyle w:val="TableParagraph"/>
              <w:spacing w:line="207" w:lineRule="exact"/>
              <w:ind w:right="59"/>
              <w:jc w:val="right"/>
              <w:rPr>
                <w:rFonts w:ascii="Courier New"/>
                <w:sz w:val="20"/>
              </w:rPr>
            </w:pPr>
            <w:r>
              <w:rPr>
                <w:rFonts w:ascii="Courier New"/>
                <w:sz w:val="20"/>
              </w:rPr>
              <w:t>11</w:t>
            </w:r>
          </w:p>
        </w:tc>
        <w:tc>
          <w:tcPr>
            <w:tcW w:w="1188" w:type="dxa"/>
          </w:tcPr>
          <w:p w14:paraId="182FE2FD" w14:textId="77777777" w:rsidR="00587A17" w:rsidRDefault="00F54BFD">
            <w:pPr>
              <w:pStyle w:val="TableParagraph"/>
              <w:spacing w:line="207" w:lineRule="exact"/>
              <w:ind w:left="58"/>
              <w:rPr>
                <w:rFonts w:ascii="Courier New"/>
                <w:sz w:val="20"/>
              </w:rPr>
            </w:pPr>
            <w:proofErr w:type="spellStart"/>
            <w:r>
              <w:rPr>
                <w:rFonts w:ascii="Courier New"/>
                <w:sz w:val="20"/>
              </w:rPr>
              <w:t>sr</w:t>
            </w:r>
            <w:proofErr w:type="spellEnd"/>
          </w:p>
        </w:tc>
        <w:tc>
          <w:tcPr>
            <w:tcW w:w="1268" w:type="dxa"/>
            <w:gridSpan w:val="2"/>
          </w:tcPr>
          <w:p w14:paraId="0023CBFF" w14:textId="77777777" w:rsidR="00587A17" w:rsidRDefault="00F54BFD">
            <w:pPr>
              <w:pStyle w:val="TableParagraph"/>
              <w:spacing w:line="207" w:lineRule="exact"/>
              <w:ind w:left="789"/>
              <w:rPr>
                <w:rFonts w:ascii="Courier New"/>
                <w:sz w:val="20"/>
              </w:rPr>
            </w:pPr>
            <w:r>
              <w:rPr>
                <w:rFonts w:ascii="Courier New"/>
                <w:sz w:val="20"/>
              </w:rPr>
              <w:t>132</w:t>
            </w:r>
          </w:p>
        </w:tc>
        <w:tc>
          <w:tcPr>
            <w:tcW w:w="1369" w:type="dxa"/>
          </w:tcPr>
          <w:p w14:paraId="78559F12" w14:textId="77777777" w:rsidR="00587A17" w:rsidRDefault="00F54BFD">
            <w:pPr>
              <w:pStyle w:val="TableParagraph"/>
              <w:spacing w:line="207" w:lineRule="exact"/>
              <w:rPr>
                <w:rFonts w:ascii="Courier New"/>
                <w:sz w:val="20"/>
              </w:rPr>
            </w:pPr>
            <w:proofErr w:type="spellStart"/>
            <w:r>
              <w:rPr>
                <w:rFonts w:ascii="Courier New"/>
                <w:sz w:val="20"/>
              </w:rPr>
              <w:t>sd</w:t>
            </w:r>
            <w:proofErr w:type="spellEnd"/>
          </w:p>
        </w:tc>
      </w:tr>
      <w:tr w:rsidR="00587A17" w14:paraId="620EC95D" w14:textId="77777777">
        <w:trPr>
          <w:trHeight w:val="226"/>
        </w:trPr>
        <w:tc>
          <w:tcPr>
            <w:tcW w:w="2209" w:type="dxa"/>
          </w:tcPr>
          <w:p w14:paraId="13B85EAF" w14:textId="77777777" w:rsidR="00587A17" w:rsidRDefault="00F54BFD">
            <w:pPr>
              <w:pStyle w:val="TableParagraph"/>
              <w:spacing w:line="206" w:lineRule="exact"/>
              <w:ind w:left="50"/>
              <w:rPr>
                <w:rFonts w:ascii="Courier New"/>
                <w:sz w:val="20"/>
              </w:rPr>
            </w:pPr>
            <w:r>
              <w:rPr>
                <w:rFonts w:ascii="Courier New"/>
                <w:sz w:val="20"/>
              </w:rPr>
              <w:t>5 /dev/</w:t>
            </w:r>
            <w:proofErr w:type="spellStart"/>
            <w:r>
              <w:rPr>
                <w:rFonts w:ascii="Courier New"/>
                <w:sz w:val="20"/>
              </w:rPr>
              <w:t>tty</w:t>
            </w:r>
            <w:proofErr w:type="spellEnd"/>
          </w:p>
        </w:tc>
        <w:tc>
          <w:tcPr>
            <w:tcW w:w="480" w:type="dxa"/>
          </w:tcPr>
          <w:p w14:paraId="23151D2B" w14:textId="77777777" w:rsidR="00587A17" w:rsidRDefault="00F54BFD">
            <w:pPr>
              <w:pStyle w:val="TableParagraph"/>
              <w:spacing w:line="206" w:lineRule="exact"/>
              <w:ind w:left="-1"/>
              <w:rPr>
                <w:rFonts w:ascii="Courier New"/>
                <w:sz w:val="20"/>
              </w:rPr>
            </w:pPr>
            <w:r>
              <w:rPr>
                <w:rFonts w:ascii="Courier New"/>
                <w:sz w:val="20"/>
              </w:rPr>
              <w:t>128</w:t>
            </w:r>
          </w:p>
        </w:tc>
        <w:tc>
          <w:tcPr>
            <w:tcW w:w="1679" w:type="dxa"/>
          </w:tcPr>
          <w:p w14:paraId="7C0CB9EF" w14:textId="77777777" w:rsidR="00587A17" w:rsidRDefault="00F54BFD">
            <w:pPr>
              <w:pStyle w:val="TableParagraph"/>
              <w:spacing w:line="206" w:lineRule="exact"/>
              <w:ind w:left="-1"/>
              <w:rPr>
                <w:rFonts w:ascii="Courier New"/>
                <w:sz w:val="20"/>
              </w:rPr>
            </w:pPr>
            <w:proofErr w:type="spellStart"/>
            <w:r>
              <w:rPr>
                <w:rFonts w:ascii="Courier New"/>
                <w:sz w:val="20"/>
              </w:rPr>
              <w:t>ptm</w:t>
            </w:r>
            <w:proofErr w:type="spellEnd"/>
          </w:p>
        </w:tc>
        <w:tc>
          <w:tcPr>
            <w:tcW w:w="660" w:type="dxa"/>
          </w:tcPr>
          <w:p w14:paraId="0F45F253" w14:textId="77777777" w:rsidR="00587A17" w:rsidRDefault="00F54BFD">
            <w:pPr>
              <w:pStyle w:val="TableParagraph"/>
              <w:spacing w:line="206" w:lineRule="exact"/>
              <w:ind w:right="59"/>
              <w:jc w:val="right"/>
              <w:rPr>
                <w:rFonts w:ascii="Courier New"/>
                <w:sz w:val="20"/>
              </w:rPr>
            </w:pPr>
            <w:r>
              <w:rPr>
                <w:rFonts w:ascii="Courier New"/>
                <w:sz w:val="20"/>
              </w:rPr>
              <w:t>65</w:t>
            </w:r>
          </w:p>
        </w:tc>
        <w:tc>
          <w:tcPr>
            <w:tcW w:w="1188" w:type="dxa"/>
          </w:tcPr>
          <w:p w14:paraId="096E0E3B" w14:textId="77777777" w:rsidR="00587A17" w:rsidRDefault="00F54BFD">
            <w:pPr>
              <w:pStyle w:val="TableParagraph"/>
              <w:spacing w:line="206" w:lineRule="exact"/>
              <w:ind w:left="58"/>
              <w:rPr>
                <w:rFonts w:ascii="Courier New"/>
                <w:sz w:val="20"/>
              </w:rPr>
            </w:pPr>
            <w:proofErr w:type="spellStart"/>
            <w:r>
              <w:rPr>
                <w:rFonts w:ascii="Courier New"/>
                <w:sz w:val="20"/>
              </w:rPr>
              <w:t>sd</w:t>
            </w:r>
            <w:proofErr w:type="spellEnd"/>
          </w:p>
        </w:tc>
        <w:tc>
          <w:tcPr>
            <w:tcW w:w="1268" w:type="dxa"/>
            <w:gridSpan w:val="2"/>
          </w:tcPr>
          <w:p w14:paraId="5E24AA20" w14:textId="77777777" w:rsidR="00587A17" w:rsidRDefault="00F54BFD">
            <w:pPr>
              <w:pStyle w:val="TableParagraph"/>
              <w:spacing w:line="206" w:lineRule="exact"/>
              <w:ind w:left="789"/>
              <w:rPr>
                <w:rFonts w:ascii="Courier New"/>
                <w:sz w:val="20"/>
              </w:rPr>
            </w:pPr>
            <w:r>
              <w:rPr>
                <w:rFonts w:ascii="Courier New"/>
                <w:sz w:val="20"/>
              </w:rPr>
              <w:t>133</w:t>
            </w:r>
          </w:p>
        </w:tc>
        <w:tc>
          <w:tcPr>
            <w:tcW w:w="1369" w:type="dxa"/>
          </w:tcPr>
          <w:p w14:paraId="3F9F6C69" w14:textId="77777777" w:rsidR="00587A17" w:rsidRDefault="00F54BFD">
            <w:pPr>
              <w:pStyle w:val="TableParagraph"/>
              <w:spacing w:line="206" w:lineRule="exact"/>
              <w:rPr>
                <w:rFonts w:ascii="Courier New"/>
                <w:sz w:val="20"/>
              </w:rPr>
            </w:pPr>
            <w:proofErr w:type="spellStart"/>
            <w:r>
              <w:rPr>
                <w:rFonts w:ascii="Courier New"/>
                <w:sz w:val="20"/>
              </w:rPr>
              <w:t>sd</w:t>
            </w:r>
            <w:proofErr w:type="spellEnd"/>
          </w:p>
        </w:tc>
      </w:tr>
      <w:tr w:rsidR="00587A17" w14:paraId="3E36BF0C" w14:textId="77777777">
        <w:trPr>
          <w:trHeight w:val="225"/>
        </w:trPr>
        <w:tc>
          <w:tcPr>
            <w:tcW w:w="2209" w:type="dxa"/>
          </w:tcPr>
          <w:p w14:paraId="6C4FF117" w14:textId="77777777" w:rsidR="00587A17" w:rsidRDefault="00F54BFD">
            <w:pPr>
              <w:pStyle w:val="TableParagraph"/>
              <w:spacing w:line="206" w:lineRule="exact"/>
              <w:ind w:left="50"/>
              <w:rPr>
                <w:rFonts w:ascii="Courier New"/>
                <w:sz w:val="20"/>
              </w:rPr>
            </w:pPr>
            <w:r>
              <w:rPr>
                <w:rFonts w:ascii="Courier New"/>
                <w:sz w:val="20"/>
              </w:rPr>
              <w:t>5 /dev/console</w:t>
            </w:r>
          </w:p>
        </w:tc>
        <w:tc>
          <w:tcPr>
            <w:tcW w:w="480" w:type="dxa"/>
          </w:tcPr>
          <w:p w14:paraId="51E0E64E" w14:textId="77777777" w:rsidR="00587A17" w:rsidRDefault="00F54BFD">
            <w:pPr>
              <w:pStyle w:val="TableParagraph"/>
              <w:spacing w:line="206" w:lineRule="exact"/>
              <w:ind w:left="-1"/>
              <w:rPr>
                <w:rFonts w:ascii="Courier New"/>
                <w:sz w:val="20"/>
              </w:rPr>
            </w:pPr>
            <w:r>
              <w:rPr>
                <w:rFonts w:ascii="Courier New"/>
                <w:sz w:val="20"/>
              </w:rPr>
              <w:t>136</w:t>
            </w:r>
          </w:p>
        </w:tc>
        <w:tc>
          <w:tcPr>
            <w:tcW w:w="1679" w:type="dxa"/>
          </w:tcPr>
          <w:p w14:paraId="3BF02E5B" w14:textId="77777777" w:rsidR="00587A17" w:rsidRDefault="00F54BFD">
            <w:pPr>
              <w:pStyle w:val="TableParagraph"/>
              <w:spacing w:line="206" w:lineRule="exact"/>
              <w:ind w:left="-1"/>
              <w:rPr>
                <w:rFonts w:ascii="Courier New"/>
                <w:sz w:val="20"/>
              </w:rPr>
            </w:pPr>
            <w:r>
              <w:rPr>
                <w:rFonts w:ascii="Courier New"/>
                <w:sz w:val="20"/>
              </w:rPr>
              <w:t>pts</w:t>
            </w:r>
          </w:p>
        </w:tc>
        <w:tc>
          <w:tcPr>
            <w:tcW w:w="660" w:type="dxa"/>
          </w:tcPr>
          <w:p w14:paraId="082F21BE" w14:textId="77777777" w:rsidR="00587A17" w:rsidRDefault="00F54BFD">
            <w:pPr>
              <w:pStyle w:val="TableParagraph"/>
              <w:spacing w:line="206" w:lineRule="exact"/>
              <w:ind w:right="59"/>
              <w:jc w:val="right"/>
              <w:rPr>
                <w:rFonts w:ascii="Courier New"/>
                <w:sz w:val="20"/>
              </w:rPr>
            </w:pPr>
            <w:r>
              <w:rPr>
                <w:rFonts w:ascii="Courier New"/>
                <w:sz w:val="20"/>
              </w:rPr>
              <w:t>66</w:t>
            </w:r>
          </w:p>
        </w:tc>
        <w:tc>
          <w:tcPr>
            <w:tcW w:w="1188" w:type="dxa"/>
          </w:tcPr>
          <w:p w14:paraId="132E30D8" w14:textId="77777777" w:rsidR="00587A17" w:rsidRDefault="00F54BFD">
            <w:pPr>
              <w:pStyle w:val="TableParagraph"/>
              <w:spacing w:line="206" w:lineRule="exact"/>
              <w:ind w:left="58"/>
              <w:rPr>
                <w:rFonts w:ascii="Courier New"/>
                <w:sz w:val="20"/>
              </w:rPr>
            </w:pPr>
            <w:proofErr w:type="spellStart"/>
            <w:r>
              <w:rPr>
                <w:rFonts w:ascii="Courier New"/>
                <w:sz w:val="20"/>
              </w:rPr>
              <w:t>sd</w:t>
            </w:r>
            <w:proofErr w:type="spellEnd"/>
          </w:p>
        </w:tc>
        <w:tc>
          <w:tcPr>
            <w:tcW w:w="1268" w:type="dxa"/>
            <w:gridSpan w:val="2"/>
          </w:tcPr>
          <w:p w14:paraId="6E14987F" w14:textId="77777777" w:rsidR="00587A17" w:rsidRDefault="00F54BFD">
            <w:pPr>
              <w:pStyle w:val="TableParagraph"/>
              <w:spacing w:line="206" w:lineRule="exact"/>
              <w:ind w:left="789"/>
              <w:rPr>
                <w:rFonts w:ascii="Courier New"/>
                <w:sz w:val="20"/>
              </w:rPr>
            </w:pPr>
            <w:r>
              <w:rPr>
                <w:rFonts w:ascii="Courier New"/>
                <w:sz w:val="20"/>
              </w:rPr>
              <w:t>134</w:t>
            </w:r>
          </w:p>
        </w:tc>
        <w:tc>
          <w:tcPr>
            <w:tcW w:w="1369" w:type="dxa"/>
          </w:tcPr>
          <w:p w14:paraId="272B2BA9" w14:textId="77777777" w:rsidR="00587A17" w:rsidRDefault="00F54BFD">
            <w:pPr>
              <w:pStyle w:val="TableParagraph"/>
              <w:spacing w:line="206" w:lineRule="exact"/>
              <w:rPr>
                <w:rFonts w:ascii="Courier New"/>
                <w:sz w:val="20"/>
              </w:rPr>
            </w:pPr>
            <w:proofErr w:type="spellStart"/>
            <w:r>
              <w:rPr>
                <w:rFonts w:ascii="Courier New"/>
                <w:sz w:val="20"/>
              </w:rPr>
              <w:t>sd</w:t>
            </w:r>
            <w:proofErr w:type="spellEnd"/>
          </w:p>
        </w:tc>
      </w:tr>
    </w:tbl>
    <w:p w14:paraId="554C023B" w14:textId="77777777" w:rsidR="00587A17" w:rsidRDefault="00587A17">
      <w:pPr>
        <w:spacing w:line="206" w:lineRule="exact"/>
        <w:rPr>
          <w:rFonts w:ascii="Courier New"/>
          <w:sz w:val="20"/>
        </w:rPr>
        <w:sectPr w:rsidR="00587A17">
          <w:pgSz w:w="12240" w:h="15840"/>
          <w:pgMar w:top="1360" w:right="620" w:bottom="1160" w:left="1320" w:header="0" w:footer="891" w:gutter="0"/>
          <w:cols w:space="720"/>
        </w:sectPr>
      </w:pPr>
    </w:p>
    <w:tbl>
      <w:tblPr>
        <w:tblW w:w="0" w:type="auto"/>
        <w:tblInd w:w="219" w:type="dxa"/>
        <w:tblLayout w:type="fixed"/>
        <w:tblCellMar>
          <w:left w:w="0" w:type="dxa"/>
          <w:right w:w="0" w:type="dxa"/>
        </w:tblCellMar>
        <w:tblLook w:val="01E0" w:firstRow="1" w:lastRow="1" w:firstColumn="1" w:lastColumn="1" w:noHBand="0" w:noVBand="0"/>
      </w:tblPr>
      <w:tblGrid>
        <w:gridCol w:w="1957"/>
        <w:gridCol w:w="2158"/>
        <w:gridCol w:w="2458"/>
        <w:gridCol w:w="2608"/>
      </w:tblGrid>
      <w:tr w:rsidR="00587A17" w14:paraId="39CFFB8E" w14:textId="77777777">
        <w:trPr>
          <w:trHeight w:val="679"/>
        </w:trPr>
        <w:tc>
          <w:tcPr>
            <w:tcW w:w="1957" w:type="dxa"/>
            <w:tcBorders>
              <w:left w:val="single" w:sz="8" w:space="0" w:color="000000"/>
            </w:tcBorders>
          </w:tcPr>
          <w:p w14:paraId="5FFE673A" w14:textId="77777777" w:rsidR="00587A17" w:rsidRDefault="00F54BFD">
            <w:pPr>
              <w:pStyle w:val="TableParagraph"/>
              <w:numPr>
                <w:ilvl w:val="0"/>
                <w:numId w:val="38"/>
              </w:numPr>
              <w:tabs>
                <w:tab w:val="left" w:pos="338"/>
              </w:tabs>
              <w:spacing w:line="225" w:lineRule="exact"/>
              <w:ind w:hanging="241"/>
              <w:rPr>
                <w:rFonts w:ascii="Courier New"/>
                <w:sz w:val="20"/>
              </w:rPr>
            </w:pPr>
            <w:r>
              <w:rPr>
                <w:rFonts w:ascii="Courier New"/>
                <w:sz w:val="20"/>
              </w:rPr>
              <w:lastRenderedPageBreak/>
              <w:t>/dev/</w:t>
            </w:r>
            <w:proofErr w:type="spellStart"/>
            <w:r>
              <w:rPr>
                <w:rFonts w:ascii="Courier New"/>
                <w:sz w:val="20"/>
              </w:rPr>
              <w:t>ptmx</w:t>
            </w:r>
            <w:proofErr w:type="spellEnd"/>
          </w:p>
          <w:p w14:paraId="3DCAF516" w14:textId="77777777" w:rsidR="00587A17" w:rsidRDefault="00F54BFD">
            <w:pPr>
              <w:pStyle w:val="TableParagraph"/>
              <w:numPr>
                <w:ilvl w:val="0"/>
                <w:numId w:val="38"/>
              </w:numPr>
              <w:tabs>
                <w:tab w:val="left" w:pos="338"/>
              </w:tabs>
              <w:spacing w:line="226" w:lineRule="exact"/>
              <w:ind w:hanging="241"/>
              <w:rPr>
                <w:rFonts w:ascii="Courier New"/>
                <w:sz w:val="20"/>
              </w:rPr>
            </w:pPr>
            <w:proofErr w:type="spellStart"/>
            <w:r>
              <w:rPr>
                <w:rFonts w:ascii="Courier New"/>
                <w:sz w:val="20"/>
              </w:rPr>
              <w:t>lp</w:t>
            </w:r>
            <w:proofErr w:type="spellEnd"/>
          </w:p>
          <w:p w14:paraId="2E291EBE" w14:textId="77777777" w:rsidR="00587A17" w:rsidRDefault="00F54BFD">
            <w:pPr>
              <w:pStyle w:val="TableParagraph"/>
              <w:spacing w:before="1" w:line="206" w:lineRule="exact"/>
              <w:ind w:left="97"/>
              <w:rPr>
                <w:rFonts w:ascii="Courier New"/>
                <w:sz w:val="20"/>
              </w:rPr>
            </w:pPr>
            <w:r>
              <w:rPr>
                <w:rFonts w:ascii="Courier New"/>
                <w:sz w:val="20"/>
              </w:rPr>
              <w:t>mapper</w:t>
            </w:r>
          </w:p>
        </w:tc>
        <w:tc>
          <w:tcPr>
            <w:tcW w:w="2158" w:type="dxa"/>
          </w:tcPr>
          <w:p w14:paraId="7A8D1904" w14:textId="77777777" w:rsidR="00587A17" w:rsidRDefault="00F54BFD">
            <w:pPr>
              <w:pStyle w:val="TableParagraph"/>
              <w:spacing w:line="225" w:lineRule="exact"/>
              <w:ind w:left="309"/>
              <w:rPr>
                <w:rFonts w:ascii="Courier New"/>
                <w:sz w:val="20"/>
              </w:rPr>
            </w:pPr>
            <w:r>
              <w:rPr>
                <w:rFonts w:ascii="Courier New"/>
                <w:sz w:val="20"/>
              </w:rPr>
              <w:t xml:space="preserve">180 </w:t>
            </w:r>
            <w:proofErr w:type="spellStart"/>
            <w:r>
              <w:rPr>
                <w:rFonts w:ascii="Courier New"/>
                <w:sz w:val="20"/>
              </w:rPr>
              <w:t>usb</w:t>
            </w:r>
            <w:proofErr w:type="spellEnd"/>
          </w:p>
          <w:p w14:paraId="12059EEC" w14:textId="77777777" w:rsidR="00587A17" w:rsidRDefault="00F54BFD">
            <w:pPr>
              <w:pStyle w:val="TableParagraph"/>
              <w:spacing w:line="226" w:lineRule="exact"/>
              <w:ind w:left="309"/>
              <w:rPr>
                <w:rFonts w:ascii="Courier New"/>
                <w:sz w:val="20"/>
              </w:rPr>
            </w:pPr>
            <w:r>
              <w:rPr>
                <w:rFonts w:ascii="Courier New"/>
                <w:sz w:val="20"/>
              </w:rPr>
              <w:t xml:space="preserve">188 </w:t>
            </w:r>
            <w:proofErr w:type="spellStart"/>
            <w:r>
              <w:rPr>
                <w:rFonts w:ascii="Courier New"/>
                <w:sz w:val="20"/>
              </w:rPr>
              <w:t>ttyUSB</w:t>
            </w:r>
            <w:proofErr w:type="spellEnd"/>
          </w:p>
        </w:tc>
        <w:tc>
          <w:tcPr>
            <w:tcW w:w="2458" w:type="dxa"/>
          </w:tcPr>
          <w:p w14:paraId="7CAE8FEF" w14:textId="77777777" w:rsidR="00587A17" w:rsidRDefault="00F54BFD">
            <w:pPr>
              <w:pStyle w:val="TableParagraph"/>
              <w:numPr>
                <w:ilvl w:val="0"/>
                <w:numId w:val="37"/>
              </w:numPr>
              <w:tabs>
                <w:tab w:val="left" w:pos="1030"/>
              </w:tabs>
              <w:spacing w:line="225" w:lineRule="exact"/>
              <w:ind w:hanging="361"/>
              <w:rPr>
                <w:rFonts w:ascii="Courier New"/>
                <w:sz w:val="20"/>
              </w:rPr>
            </w:pPr>
            <w:proofErr w:type="spellStart"/>
            <w:r>
              <w:rPr>
                <w:rFonts w:ascii="Courier New"/>
                <w:sz w:val="20"/>
              </w:rPr>
              <w:t>sd</w:t>
            </w:r>
            <w:proofErr w:type="spellEnd"/>
          </w:p>
          <w:p w14:paraId="4FD4B99C" w14:textId="77777777" w:rsidR="00587A17" w:rsidRDefault="00F54BFD">
            <w:pPr>
              <w:pStyle w:val="TableParagraph"/>
              <w:numPr>
                <w:ilvl w:val="0"/>
                <w:numId w:val="37"/>
              </w:numPr>
              <w:tabs>
                <w:tab w:val="left" w:pos="1030"/>
              </w:tabs>
              <w:spacing w:line="226" w:lineRule="exact"/>
              <w:ind w:hanging="361"/>
              <w:rPr>
                <w:rFonts w:ascii="Courier New"/>
                <w:sz w:val="20"/>
              </w:rPr>
            </w:pPr>
            <w:proofErr w:type="spellStart"/>
            <w:r>
              <w:rPr>
                <w:rFonts w:ascii="Courier New"/>
                <w:sz w:val="20"/>
              </w:rPr>
              <w:t>sd</w:t>
            </w:r>
            <w:proofErr w:type="spellEnd"/>
          </w:p>
        </w:tc>
        <w:tc>
          <w:tcPr>
            <w:tcW w:w="2608" w:type="dxa"/>
            <w:tcBorders>
              <w:right w:val="single" w:sz="8" w:space="0" w:color="000000"/>
            </w:tcBorders>
          </w:tcPr>
          <w:p w14:paraId="2EE18431" w14:textId="77777777" w:rsidR="00587A17" w:rsidRDefault="00F54BFD">
            <w:pPr>
              <w:pStyle w:val="TableParagraph"/>
              <w:spacing w:line="225" w:lineRule="exact"/>
              <w:ind w:left="490"/>
              <w:rPr>
                <w:rFonts w:ascii="Courier New"/>
                <w:sz w:val="20"/>
              </w:rPr>
            </w:pPr>
            <w:r>
              <w:rPr>
                <w:rFonts w:ascii="Courier New"/>
                <w:sz w:val="20"/>
              </w:rPr>
              <w:t xml:space="preserve">135 </w:t>
            </w:r>
            <w:proofErr w:type="spellStart"/>
            <w:r>
              <w:rPr>
                <w:rFonts w:ascii="Courier New"/>
                <w:sz w:val="20"/>
              </w:rPr>
              <w:t>sd</w:t>
            </w:r>
            <w:proofErr w:type="spellEnd"/>
          </w:p>
          <w:p w14:paraId="1C992292" w14:textId="77777777" w:rsidR="00587A17" w:rsidRDefault="00F54BFD">
            <w:pPr>
              <w:pStyle w:val="TableParagraph"/>
              <w:spacing w:line="226" w:lineRule="exact"/>
              <w:ind w:left="490"/>
              <w:rPr>
                <w:rFonts w:ascii="Courier New"/>
                <w:sz w:val="20"/>
              </w:rPr>
            </w:pPr>
            <w:r>
              <w:rPr>
                <w:rFonts w:ascii="Courier New"/>
                <w:sz w:val="20"/>
              </w:rPr>
              <w:t>253 device-</w:t>
            </w:r>
          </w:p>
        </w:tc>
      </w:tr>
      <w:tr w:rsidR="00587A17" w14:paraId="5B8498F8" w14:textId="77777777">
        <w:trPr>
          <w:trHeight w:val="226"/>
        </w:trPr>
        <w:tc>
          <w:tcPr>
            <w:tcW w:w="1957" w:type="dxa"/>
            <w:tcBorders>
              <w:left w:val="single" w:sz="8" w:space="0" w:color="000000"/>
            </w:tcBorders>
          </w:tcPr>
          <w:p w14:paraId="7AF2391E" w14:textId="77777777" w:rsidR="00587A17" w:rsidRDefault="00F54BFD">
            <w:pPr>
              <w:pStyle w:val="TableParagraph"/>
              <w:spacing w:line="207" w:lineRule="exact"/>
              <w:ind w:left="97"/>
              <w:rPr>
                <w:rFonts w:ascii="Courier New"/>
                <w:sz w:val="20"/>
              </w:rPr>
            </w:pPr>
            <w:r>
              <w:rPr>
                <w:rFonts w:ascii="Courier New"/>
                <w:sz w:val="20"/>
              </w:rPr>
              <w:t xml:space="preserve">7 </w:t>
            </w:r>
            <w:proofErr w:type="spellStart"/>
            <w:r>
              <w:rPr>
                <w:rFonts w:ascii="Courier New"/>
                <w:sz w:val="20"/>
              </w:rPr>
              <w:t>vcs</w:t>
            </w:r>
            <w:proofErr w:type="spellEnd"/>
          </w:p>
        </w:tc>
        <w:tc>
          <w:tcPr>
            <w:tcW w:w="2158" w:type="dxa"/>
          </w:tcPr>
          <w:p w14:paraId="39863F7E" w14:textId="77777777" w:rsidR="00587A17" w:rsidRDefault="00F54BFD">
            <w:pPr>
              <w:pStyle w:val="TableParagraph"/>
              <w:spacing w:line="207" w:lineRule="exact"/>
              <w:ind w:left="309"/>
              <w:rPr>
                <w:rFonts w:ascii="Courier New"/>
                <w:sz w:val="20"/>
              </w:rPr>
            </w:pPr>
            <w:r>
              <w:rPr>
                <w:rFonts w:ascii="Courier New"/>
                <w:sz w:val="20"/>
              </w:rPr>
              <w:t xml:space="preserve">254 </w:t>
            </w:r>
            <w:proofErr w:type="spellStart"/>
            <w:r>
              <w:rPr>
                <w:rFonts w:ascii="Courier New"/>
                <w:sz w:val="20"/>
              </w:rPr>
              <w:t>snsc</w:t>
            </w:r>
            <w:proofErr w:type="spellEnd"/>
          </w:p>
        </w:tc>
        <w:tc>
          <w:tcPr>
            <w:tcW w:w="2458" w:type="dxa"/>
          </w:tcPr>
          <w:p w14:paraId="6E3E8788" w14:textId="77777777" w:rsidR="00587A17" w:rsidRDefault="00F54BFD">
            <w:pPr>
              <w:pStyle w:val="TableParagraph"/>
              <w:spacing w:line="207" w:lineRule="exact"/>
              <w:ind w:left="669"/>
              <w:rPr>
                <w:rFonts w:ascii="Courier New"/>
                <w:sz w:val="20"/>
              </w:rPr>
            </w:pPr>
            <w:r>
              <w:rPr>
                <w:rFonts w:ascii="Courier New"/>
                <w:sz w:val="20"/>
              </w:rPr>
              <w:t xml:space="preserve">69 </w:t>
            </w:r>
            <w:proofErr w:type="spellStart"/>
            <w:r>
              <w:rPr>
                <w:rFonts w:ascii="Courier New"/>
                <w:sz w:val="20"/>
              </w:rPr>
              <w:t>sd</w:t>
            </w:r>
            <w:proofErr w:type="spellEnd"/>
          </w:p>
        </w:tc>
        <w:tc>
          <w:tcPr>
            <w:tcW w:w="2608" w:type="dxa"/>
            <w:tcBorders>
              <w:right w:val="single" w:sz="8" w:space="0" w:color="000000"/>
            </w:tcBorders>
          </w:tcPr>
          <w:p w14:paraId="6FE26689" w14:textId="77777777" w:rsidR="00587A17" w:rsidRDefault="00F54BFD">
            <w:pPr>
              <w:pStyle w:val="TableParagraph"/>
              <w:spacing w:line="207" w:lineRule="exact"/>
              <w:ind w:left="490"/>
              <w:rPr>
                <w:rFonts w:ascii="Courier New"/>
                <w:sz w:val="20"/>
              </w:rPr>
            </w:pPr>
            <w:r>
              <w:rPr>
                <w:rFonts w:ascii="Courier New"/>
                <w:sz w:val="20"/>
              </w:rPr>
              <w:t xml:space="preserve">254 </w:t>
            </w:r>
            <w:proofErr w:type="spellStart"/>
            <w:r>
              <w:rPr>
                <w:rFonts w:ascii="Courier New"/>
                <w:sz w:val="20"/>
              </w:rPr>
              <w:t>mdp</w:t>
            </w:r>
            <w:proofErr w:type="spellEnd"/>
          </w:p>
        </w:tc>
      </w:tr>
      <w:tr w:rsidR="00587A17" w14:paraId="7416F426" w14:textId="77777777">
        <w:trPr>
          <w:trHeight w:val="226"/>
        </w:trPr>
        <w:tc>
          <w:tcPr>
            <w:tcW w:w="1957" w:type="dxa"/>
            <w:tcBorders>
              <w:left w:val="single" w:sz="8" w:space="0" w:color="000000"/>
            </w:tcBorders>
          </w:tcPr>
          <w:p w14:paraId="08ED3E09" w14:textId="77777777" w:rsidR="00587A17" w:rsidRDefault="00F54BFD">
            <w:pPr>
              <w:pStyle w:val="TableParagraph"/>
              <w:spacing w:line="206" w:lineRule="exact"/>
              <w:ind w:left="97"/>
              <w:rPr>
                <w:rFonts w:ascii="Courier New"/>
                <w:sz w:val="20"/>
              </w:rPr>
            </w:pPr>
            <w:r>
              <w:rPr>
                <w:rFonts w:ascii="Courier New"/>
                <w:sz w:val="20"/>
              </w:rPr>
              <w:t xml:space="preserve">9 </w:t>
            </w:r>
            <w:proofErr w:type="spellStart"/>
            <w:r>
              <w:rPr>
                <w:rFonts w:ascii="Courier New"/>
                <w:sz w:val="20"/>
              </w:rPr>
              <w:t>st</w:t>
            </w:r>
            <w:proofErr w:type="spellEnd"/>
          </w:p>
        </w:tc>
        <w:tc>
          <w:tcPr>
            <w:tcW w:w="2158" w:type="dxa"/>
          </w:tcPr>
          <w:p w14:paraId="10718DE1" w14:textId="77777777" w:rsidR="00587A17" w:rsidRDefault="00587A17">
            <w:pPr>
              <w:pStyle w:val="TableParagraph"/>
              <w:rPr>
                <w:rFonts w:ascii="Times New Roman"/>
                <w:sz w:val="16"/>
              </w:rPr>
            </w:pPr>
          </w:p>
        </w:tc>
        <w:tc>
          <w:tcPr>
            <w:tcW w:w="2458" w:type="dxa"/>
          </w:tcPr>
          <w:p w14:paraId="6F5CA376" w14:textId="77777777" w:rsidR="00587A17" w:rsidRDefault="00F54BFD">
            <w:pPr>
              <w:pStyle w:val="TableParagraph"/>
              <w:spacing w:line="206" w:lineRule="exact"/>
              <w:ind w:left="669"/>
              <w:rPr>
                <w:rFonts w:ascii="Courier New"/>
                <w:sz w:val="20"/>
              </w:rPr>
            </w:pPr>
            <w:r>
              <w:rPr>
                <w:rFonts w:ascii="Courier New"/>
                <w:sz w:val="20"/>
              </w:rPr>
              <w:t xml:space="preserve">70 </w:t>
            </w:r>
            <w:proofErr w:type="spellStart"/>
            <w:r>
              <w:rPr>
                <w:rFonts w:ascii="Courier New"/>
                <w:sz w:val="20"/>
              </w:rPr>
              <w:t>sd</w:t>
            </w:r>
            <w:proofErr w:type="spellEnd"/>
          </w:p>
        </w:tc>
        <w:tc>
          <w:tcPr>
            <w:tcW w:w="2608" w:type="dxa"/>
            <w:tcBorders>
              <w:right w:val="single" w:sz="8" w:space="0" w:color="000000"/>
            </w:tcBorders>
          </w:tcPr>
          <w:p w14:paraId="4FF7E4F2" w14:textId="77777777" w:rsidR="00587A17" w:rsidRDefault="00587A17">
            <w:pPr>
              <w:pStyle w:val="TableParagraph"/>
              <w:rPr>
                <w:rFonts w:ascii="Times New Roman"/>
                <w:sz w:val="16"/>
              </w:rPr>
            </w:pPr>
          </w:p>
        </w:tc>
      </w:tr>
      <w:tr w:rsidR="00587A17" w14:paraId="15B27E18" w14:textId="77777777">
        <w:trPr>
          <w:trHeight w:val="225"/>
        </w:trPr>
        <w:tc>
          <w:tcPr>
            <w:tcW w:w="1957" w:type="dxa"/>
            <w:tcBorders>
              <w:left w:val="single" w:sz="8" w:space="0" w:color="000000"/>
            </w:tcBorders>
          </w:tcPr>
          <w:p w14:paraId="2FA146A6" w14:textId="77777777" w:rsidR="00587A17" w:rsidRDefault="00F54BFD">
            <w:pPr>
              <w:pStyle w:val="TableParagraph"/>
              <w:spacing w:line="206" w:lineRule="exact"/>
              <w:ind w:left="97"/>
              <w:rPr>
                <w:rFonts w:ascii="Courier New"/>
                <w:sz w:val="20"/>
              </w:rPr>
            </w:pPr>
            <w:r>
              <w:rPr>
                <w:rFonts w:ascii="Courier New"/>
                <w:sz w:val="20"/>
              </w:rPr>
              <w:t>File Systems:</w:t>
            </w:r>
          </w:p>
        </w:tc>
        <w:tc>
          <w:tcPr>
            <w:tcW w:w="2158" w:type="dxa"/>
          </w:tcPr>
          <w:p w14:paraId="5920170F" w14:textId="77777777" w:rsidR="00587A17" w:rsidRDefault="00587A17">
            <w:pPr>
              <w:pStyle w:val="TableParagraph"/>
              <w:rPr>
                <w:rFonts w:ascii="Times New Roman"/>
                <w:sz w:val="16"/>
              </w:rPr>
            </w:pPr>
          </w:p>
        </w:tc>
        <w:tc>
          <w:tcPr>
            <w:tcW w:w="2458" w:type="dxa"/>
          </w:tcPr>
          <w:p w14:paraId="3F21829A" w14:textId="77777777" w:rsidR="00587A17" w:rsidRDefault="00587A17">
            <w:pPr>
              <w:pStyle w:val="TableParagraph"/>
              <w:rPr>
                <w:rFonts w:ascii="Times New Roman"/>
                <w:sz w:val="16"/>
              </w:rPr>
            </w:pPr>
          </w:p>
        </w:tc>
        <w:tc>
          <w:tcPr>
            <w:tcW w:w="2608" w:type="dxa"/>
            <w:tcBorders>
              <w:right w:val="single" w:sz="8" w:space="0" w:color="000000"/>
            </w:tcBorders>
          </w:tcPr>
          <w:p w14:paraId="039C13DC" w14:textId="77777777" w:rsidR="00587A17" w:rsidRDefault="00587A17">
            <w:pPr>
              <w:pStyle w:val="TableParagraph"/>
              <w:rPr>
                <w:rFonts w:ascii="Times New Roman"/>
                <w:sz w:val="16"/>
              </w:rPr>
            </w:pPr>
          </w:p>
        </w:tc>
      </w:tr>
      <w:tr w:rsidR="00587A17" w14:paraId="36D06592" w14:textId="77777777">
        <w:trPr>
          <w:trHeight w:val="226"/>
        </w:trPr>
        <w:tc>
          <w:tcPr>
            <w:tcW w:w="1957" w:type="dxa"/>
            <w:tcBorders>
              <w:left w:val="single" w:sz="8" w:space="0" w:color="000000"/>
            </w:tcBorders>
          </w:tcPr>
          <w:p w14:paraId="7B9C27C5" w14:textId="77777777" w:rsidR="00587A17" w:rsidRDefault="00F54BFD">
            <w:pPr>
              <w:pStyle w:val="TableParagraph"/>
              <w:spacing w:line="207" w:lineRule="exact"/>
              <w:ind w:left="97"/>
              <w:rPr>
                <w:rFonts w:ascii="Courier New"/>
                <w:sz w:val="20"/>
              </w:rPr>
            </w:pPr>
            <w:r>
              <w:rPr>
                <w:rFonts w:ascii="Courier New"/>
                <w:sz w:val="20"/>
              </w:rPr>
              <w:t>ext3</w:t>
            </w:r>
          </w:p>
        </w:tc>
        <w:tc>
          <w:tcPr>
            <w:tcW w:w="2158" w:type="dxa"/>
          </w:tcPr>
          <w:p w14:paraId="30AEB497" w14:textId="77777777" w:rsidR="00587A17" w:rsidRDefault="00F54BFD">
            <w:pPr>
              <w:pStyle w:val="TableParagraph"/>
              <w:spacing w:line="207" w:lineRule="exact"/>
              <w:ind w:left="549"/>
              <w:rPr>
                <w:rFonts w:ascii="Courier New"/>
                <w:sz w:val="20"/>
              </w:rPr>
            </w:pPr>
            <w:r>
              <w:rPr>
                <w:rFonts w:ascii="Courier New"/>
                <w:sz w:val="20"/>
              </w:rPr>
              <w:t>[</w:t>
            </w:r>
            <w:proofErr w:type="spellStart"/>
            <w:r>
              <w:rPr>
                <w:rFonts w:ascii="Courier New"/>
                <w:sz w:val="20"/>
              </w:rPr>
              <w:t>sysfs</w:t>
            </w:r>
            <w:proofErr w:type="spellEnd"/>
            <w:r>
              <w:rPr>
                <w:rFonts w:ascii="Courier New"/>
                <w:sz w:val="20"/>
              </w:rPr>
              <w:t>]</w:t>
            </w:r>
          </w:p>
        </w:tc>
        <w:tc>
          <w:tcPr>
            <w:tcW w:w="2458" w:type="dxa"/>
          </w:tcPr>
          <w:p w14:paraId="3952E0CB" w14:textId="77777777" w:rsidR="00587A17" w:rsidRDefault="00F54BFD">
            <w:pPr>
              <w:pStyle w:val="TableParagraph"/>
              <w:spacing w:line="207" w:lineRule="exact"/>
              <w:ind w:left="789"/>
              <w:rPr>
                <w:rFonts w:ascii="Courier New"/>
                <w:sz w:val="20"/>
              </w:rPr>
            </w:pPr>
            <w:r>
              <w:rPr>
                <w:rFonts w:ascii="Courier New"/>
                <w:sz w:val="20"/>
              </w:rPr>
              <w:t>[</w:t>
            </w:r>
            <w:proofErr w:type="spellStart"/>
            <w:r>
              <w:rPr>
                <w:rFonts w:ascii="Courier New"/>
                <w:sz w:val="20"/>
              </w:rPr>
              <w:t>rootfs</w:t>
            </w:r>
            <w:proofErr w:type="spellEnd"/>
            <w:r>
              <w:rPr>
                <w:rFonts w:ascii="Courier New"/>
                <w:sz w:val="20"/>
              </w:rPr>
              <w:t>]</w:t>
            </w:r>
          </w:p>
        </w:tc>
        <w:tc>
          <w:tcPr>
            <w:tcW w:w="2608" w:type="dxa"/>
            <w:tcBorders>
              <w:right w:val="single" w:sz="8" w:space="0" w:color="000000"/>
            </w:tcBorders>
          </w:tcPr>
          <w:p w14:paraId="3B86A0B7" w14:textId="77777777" w:rsidR="00587A17" w:rsidRDefault="00F54BFD">
            <w:pPr>
              <w:pStyle w:val="TableParagraph"/>
              <w:spacing w:line="207" w:lineRule="exact"/>
              <w:ind w:left="730"/>
              <w:rPr>
                <w:rFonts w:ascii="Courier New"/>
                <w:sz w:val="20"/>
              </w:rPr>
            </w:pPr>
            <w:r>
              <w:rPr>
                <w:rFonts w:ascii="Courier New"/>
                <w:sz w:val="20"/>
              </w:rPr>
              <w:t>[</w:t>
            </w:r>
            <w:proofErr w:type="spellStart"/>
            <w:r>
              <w:rPr>
                <w:rFonts w:ascii="Courier New"/>
                <w:sz w:val="20"/>
              </w:rPr>
              <w:t>bdev</w:t>
            </w:r>
            <w:proofErr w:type="spellEnd"/>
            <w:r>
              <w:rPr>
                <w:rFonts w:ascii="Courier New"/>
                <w:sz w:val="20"/>
              </w:rPr>
              <w:t>]</w:t>
            </w:r>
          </w:p>
        </w:tc>
      </w:tr>
      <w:tr w:rsidR="00587A17" w14:paraId="1F72B3BF" w14:textId="77777777">
        <w:trPr>
          <w:trHeight w:val="226"/>
        </w:trPr>
        <w:tc>
          <w:tcPr>
            <w:tcW w:w="1957" w:type="dxa"/>
            <w:tcBorders>
              <w:left w:val="single" w:sz="8" w:space="0" w:color="000000"/>
            </w:tcBorders>
          </w:tcPr>
          <w:p w14:paraId="73D56AC0" w14:textId="77777777" w:rsidR="00587A17" w:rsidRDefault="00F54BFD">
            <w:pPr>
              <w:pStyle w:val="TableParagraph"/>
              <w:spacing w:line="206" w:lineRule="exact"/>
              <w:ind w:left="97"/>
              <w:rPr>
                <w:rFonts w:ascii="Courier New"/>
                <w:sz w:val="20"/>
              </w:rPr>
            </w:pPr>
            <w:r>
              <w:rPr>
                <w:rFonts w:ascii="Courier New"/>
                <w:sz w:val="20"/>
              </w:rPr>
              <w:t>[proc]</w:t>
            </w:r>
          </w:p>
        </w:tc>
        <w:tc>
          <w:tcPr>
            <w:tcW w:w="2158" w:type="dxa"/>
          </w:tcPr>
          <w:p w14:paraId="5D6D4A59" w14:textId="77777777" w:rsidR="00587A17" w:rsidRDefault="00F54BFD">
            <w:pPr>
              <w:pStyle w:val="TableParagraph"/>
              <w:spacing w:line="206" w:lineRule="exact"/>
              <w:ind w:left="549"/>
              <w:rPr>
                <w:rFonts w:ascii="Courier New"/>
                <w:sz w:val="20"/>
              </w:rPr>
            </w:pPr>
            <w:r>
              <w:rPr>
                <w:rFonts w:ascii="Courier New"/>
                <w:sz w:val="20"/>
              </w:rPr>
              <w:t>[</w:t>
            </w:r>
            <w:proofErr w:type="spellStart"/>
            <w:r>
              <w:rPr>
                <w:rFonts w:ascii="Courier New"/>
                <w:sz w:val="20"/>
              </w:rPr>
              <w:t>cpuset</w:t>
            </w:r>
            <w:proofErr w:type="spellEnd"/>
            <w:r>
              <w:rPr>
                <w:rFonts w:ascii="Courier New"/>
                <w:sz w:val="20"/>
              </w:rPr>
              <w:t>]</w:t>
            </w:r>
          </w:p>
        </w:tc>
        <w:tc>
          <w:tcPr>
            <w:tcW w:w="2458" w:type="dxa"/>
          </w:tcPr>
          <w:p w14:paraId="44CA2940" w14:textId="77777777" w:rsidR="00587A17" w:rsidRDefault="00F54BFD">
            <w:pPr>
              <w:pStyle w:val="TableParagraph"/>
              <w:spacing w:line="206" w:lineRule="exact"/>
              <w:ind w:left="789"/>
              <w:rPr>
                <w:rFonts w:ascii="Courier New"/>
                <w:sz w:val="20"/>
              </w:rPr>
            </w:pPr>
            <w:r>
              <w:rPr>
                <w:rFonts w:ascii="Courier New"/>
                <w:sz w:val="20"/>
              </w:rPr>
              <w:t>[</w:t>
            </w:r>
            <w:proofErr w:type="spellStart"/>
            <w:r>
              <w:rPr>
                <w:rFonts w:ascii="Courier New"/>
                <w:sz w:val="20"/>
              </w:rPr>
              <w:t>sockfs</w:t>
            </w:r>
            <w:proofErr w:type="spellEnd"/>
            <w:r>
              <w:rPr>
                <w:rFonts w:ascii="Courier New"/>
                <w:sz w:val="20"/>
              </w:rPr>
              <w:t>]</w:t>
            </w:r>
          </w:p>
        </w:tc>
        <w:tc>
          <w:tcPr>
            <w:tcW w:w="2608" w:type="dxa"/>
            <w:tcBorders>
              <w:right w:val="single" w:sz="8" w:space="0" w:color="000000"/>
            </w:tcBorders>
          </w:tcPr>
          <w:p w14:paraId="1A9D4BD4" w14:textId="77777777" w:rsidR="00587A17" w:rsidRDefault="00F54BFD">
            <w:pPr>
              <w:pStyle w:val="TableParagraph"/>
              <w:spacing w:line="206" w:lineRule="exact"/>
              <w:ind w:left="730"/>
              <w:rPr>
                <w:rFonts w:ascii="Courier New"/>
                <w:sz w:val="20"/>
              </w:rPr>
            </w:pPr>
            <w:r>
              <w:rPr>
                <w:rFonts w:ascii="Courier New"/>
                <w:sz w:val="20"/>
              </w:rPr>
              <w:t>[</w:t>
            </w:r>
            <w:proofErr w:type="spellStart"/>
            <w:r>
              <w:rPr>
                <w:rFonts w:ascii="Courier New"/>
                <w:sz w:val="20"/>
              </w:rPr>
              <w:t>pfmfs</w:t>
            </w:r>
            <w:proofErr w:type="spellEnd"/>
            <w:r>
              <w:rPr>
                <w:rFonts w:ascii="Courier New"/>
                <w:sz w:val="20"/>
              </w:rPr>
              <w:t>]</w:t>
            </w:r>
          </w:p>
        </w:tc>
      </w:tr>
      <w:tr w:rsidR="00587A17" w14:paraId="4AFB4B55" w14:textId="77777777">
        <w:trPr>
          <w:trHeight w:val="226"/>
        </w:trPr>
        <w:tc>
          <w:tcPr>
            <w:tcW w:w="1957" w:type="dxa"/>
            <w:tcBorders>
              <w:left w:val="single" w:sz="8" w:space="0" w:color="000000"/>
            </w:tcBorders>
          </w:tcPr>
          <w:p w14:paraId="0E6674EA" w14:textId="77777777" w:rsidR="00587A17" w:rsidRDefault="00F54BFD">
            <w:pPr>
              <w:pStyle w:val="TableParagraph"/>
              <w:spacing w:line="207" w:lineRule="exact"/>
              <w:ind w:left="97"/>
              <w:rPr>
                <w:rFonts w:ascii="Courier New"/>
                <w:sz w:val="20"/>
              </w:rPr>
            </w:pPr>
            <w:r>
              <w:rPr>
                <w:rFonts w:ascii="Courier New"/>
                <w:sz w:val="20"/>
              </w:rPr>
              <w:t>[</w:t>
            </w:r>
            <w:proofErr w:type="spellStart"/>
            <w:r>
              <w:rPr>
                <w:rFonts w:ascii="Courier New"/>
                <w:sz w:val="20"/>
              </w:rPr>
              <w:t>futexfs</w:t>
            </w:r>
            <w:proofErr w:type="spellEnd"/>
            <w:r>
              <w:rPr>
                <w:rFonts w:ascii="Courier New"/>
                <w:sz w:val="20"/>
              </w:rPr>
              <w:t>]</w:t>
            </w:r>
          </w:p>
        </w:tc>
        <w:tc>
          <w:tcPr>
            <w:tcW w:w="2158" w:type="dxa"/>
          </w:tcPr>
          <w:p w14:paraId="0B9FF646" w14:textId="77777777" w:rsidR="00587A17" w:rsidRDefault="00F54BFD">
            <w:pPr>
              <w:pStyle w:val="TableParagraph"/>
              <w:spacing w:line="207" w:lineRule="exact"/>
              <w:ind w:left="549"/>
              <w:rPr>
                <w:rFonts w:ascii="Courier New"/>
                <w:sz w:val="20"/>
              </w:rPr>
            </w:pPr>
            <w:r>
              <w:rPr>
                <w:rFonts w:ascii="Courier New"/>
                <w:sz w:val="20"/>
              </w:rPr>
              <w:t>[</w:t>
            </w:r>
            <w:proofErr w:type="spellStart"/>
            <w:r>
              <w:rPr>
                <w:rFonts w:ascii="Courier New"/>
                <w:sz w:val="20"/>
              </w:rPr>
              <w:t>tmpfs</w:t>
            </w:r>
            <w:proofErr w:type="spellEnd"/>
            <w:r>
              <w:rPr>
                <w:rFonts w:ascii="Courier New"/>
                <w:sz w:val="20"/>
              </w:rPr>
              <w:t>]</w:t>
            </w:r>
          </w:p>
        </w:tc>
        <w:tc>
          <w:tcPr>
            <w:tcW w:w="2458" w:type="dxa"/>
          </w:tcPr>
          <w:p w14:paraId="12B796ED" w14:textId="77777777" w:rsidR="00587A17" w:rsidRDefault="00F54BFD">
            <w:pPr>
              <w:pStyle w:val="TableParagraph"/>
              <w:spacing w:line="207" w:lineRule="exact"/>
              <w:ind w:left="789"/>
              <w:rPr>
                <w:rFonts w:ascii="Courier New"/>
                <w:sz w:val="20"/>
              </w:rPr>
            </w:pPr>
            <w:r>
              <w:rPr>
                <w:rFonts w:ascii="Courier New"/>
                <w:sz w:val="20"/>
              </w:rPr>
              <w:t>[</w:t>
            </w:r>
            <w:proofErr w:type="spellStart"/>
            <w:r>
              <w:rPr>
                <w:rFonts w:ascii="Courier New"/>
                <w:sz w:val="20"/>
              </w:rPr>
              <w:t>pipefs</w:t>
            </w:r>
            <w:proofErr w:type="spellEnd"/>
            <w:r>
              <w:rPr>
                <w:rFonts w:ascii="Courier New"/>
                <w:sz w:val="20"/>
              </w:rPr>
              <w:t>]</w:t>
            </w:r>
          </w:p>
        </w:tc>
        <w:tc>
          <w:tcPr>
            <w:tcW w:w="2608" w:type="dxa"/>
            <w:tcBorders>
              <w:right w:val="single" w:sz="8" w:space="0" w:color="000000"/>
            </w:tcBorders>
          </w:tcPr>
          <w:p w14:paraId="2825BE1E" w14:textId="77777777" w:rsidR="00587A17" w:rsidRDefault="00F54BFD">
            <w:pPr>
              <w:pStyle w:val="TableParagraph"/>
              <w:spacing w:line="207" w:lineRule="exact"/>
              <w:ind w:right="306"/>
              <w:jc w:val="right"/>
              <w:rPr>
                <w:rFonts w:ascii="Courier New"/>
                <w:sz w:val="20"/>
              </w:rPr>
            </w:pPr>
            <w:r>
              <w:rPr>
                <w:rFonts w:ascii="Courier New"/>
                <w:w w:val="95"/>
                <w:sz w:val="20"/>
              </w:rPr>
              <w:t>[</w:t>
            </w:r>
            <w:proofErr w:type="spellStart"/>
            <w:r>
              <w:rPr>
                <w:rFonts w:ascii="Courier New"/>
                <w:w w:val="95"/>
                <w:sz w:val="20"/>
              </w:rPr>
              <w:t>eventpollfs</w:t>
            </w:r>
            <w:proofErr w:type="spellEnd"/>
            <w:r>
              <w:rPr>
                <w:rFonts w:ascii="Courier New"/>
                <w:w w:val="95"/>
                <w:sz w:val="20"/>
              </w:rPr>
              <w:t>]</w:t>
            </w:r>
          </w:p>
        </w:tc>
      </w:tr>
      <w:tr w:rsidR="00587A17" w14:paraId="03A5C537" w14:textId="77777777">
        <w:trPr>
          <w:trHeight w:val="226"/>
        </w:trPr>
        <w:tc>
          <w:tcPr>
            <w:tcW w:w="1957" w:type="dxa"/>
            <w:tcBorders>
              <w:left w:val="single" w:sz="8" w:space="0" w:color="000000"/>
            </w:tcBorders>
          </w:tcPr>
          <w:p w14:paraId="2585CBD4" w14:textId="77777777" w:rsidR="00587A17" w:rsidRDefault="00F54BFD">
            <w:pPr>
              <w:pStyle w:val="TableParagraph"/>
              <w:spacing w:line="206" w:lineRule="exact"/>
              <w:ind w:left="97"/>
              <w:rPr>
                <w:rFonts w:ascii="Courier New"/>
                <w:sz w:val="20"/>
              </w:rPr>
            </w:pPr>
            <w:r>
              <w:rPr>
                <w:rFonts w:ascii="Courier New"/>
                <w:sz w:val="20"/>
              </w:rPr>
              <w:t>[</w:t>
            </w:r>
            <w:proofErr w:type="spellStart"/>
            <w:r>
              <w:rPr>
                <w:rFonts w:ascii="Courier New"/>
                <w:sz w:val="20"/>
              </w:rPr>
              <w:t>devpts</w:t>
            </w:r>
            <w:proofErr w:type="spellEnd"/>
            <w:r>
              <w:rPr>
                <w:rFonts w:ascii="Courier New"/>
                <w:sz w:val="20"/>
              </w:rPr>
              <w:t>]</w:t>
            </w:r>
          </w:p>
        </w:tc>
        <w:tc>
          <w:tcPr>
            <w:tcW w:w="2158" w:type="dxa"/>
          </w:tcPr>
          <w:p w14:paraId="18E95697" w14:textId="77777777" w:rsidR="00587A17" w:rsidRDefault="00F54BFD">
            <w:pPr>
              <w:pStyle w:val="TableParagraph"/>
              <w:spacing w:line="206" w:lineRule="exact"/>
              <w:ind w:left="549"/>
              <w:rPr>
                <w:rFonts w:ascii="Courier New"/>
                <w:sz w:val="20"/>
              </w:rPr>
            </w:pPr>
            <w:r>
              <w:rPr>
                <w:rFonts w:ascii="Courier New"/>
                <w:sz w:val="20"/>
              </w:rPr>
              <w:t>ext2</w:t>
            </w:r>
          </w:p>
        </w:tc>
        <w:tc>
          <w:tcPr>
            <w:tcW w:w="2458" w:type="dxa"/>
          </w:tcPr>
          <w:p w14:paraId="4AAB98C6" w14:textId="77777777" w:rsidR="00587A17" w:rsidRDefault="00F54BFD">
            <w:pPr>
              <w:pStyle w:val="TableParagraph"/>
              <w:spacing w:line="206" w:lineRule="exact"/>
              <w:ind w:left="789"/>
              <w:rPr>
                <w:rFonts w:ascii="Courier New"/>
                <w:sz w:val="20"/>
              </w:rPr>
            </w:pPr>
            <w:r>
              <w:rPr>
                <w:rFonts w:ascii="Courier New"/>
                <w:sz w:val="20"/>
              </w:rPr>
              <w:t>[</w:t>
            </w:r>
            <w:proofErr w:type="spellStart"/>
            <w:r>
              <w:rPr>
                <w:rFonts w:ascii="Courier New"/>
                <w:sz w:val="20"/>
              </w:rPr>
              <w:t>ramfs</w:t>
            </w:r>
            <w:proofErr w:type="spellEnd"/>
            <w:r>
              <w:rPr>
                <w:rFonts w:ascii="Courier New"/>
                <w:sz w:val="20"/>
              </w:rPr>
              <w:t>]</w:t>
            </w:r>
          </w:p>
        </w:tc>
        <w:tc>
          <w:tcPr>
            <w:tcW w:w="2608" w:type="dxa"/>
            <w:tcBorders>
              <w:right w:val="single" w:sz="8" w:space="0" w:color="000000"/>
            </w:tcBorders>
          </w:tcPr>
          <w:p w14:paraId="3410CD6E" w14:textId="77777777" w:rsidR="00587A17" w:rsidRDefault="00F54BFD">
            <w:pPr>
              <w:pStyle w:val="TableParagraph"/>
              <w:spacing w:line="206" w:lineRule="exact"/>
              <w:ind w:left="730"/>
              <w:rPr>
                <w:rFonts w:ascii="Courier New"/>
                <w:sz w:val="20"/>
              </w:rPr>
            </w:pPr>
            <w:r>
              <w:rPr>
                <w:rFonts w:ascii="Courier New"/>
                <w:sz w:val="20"/>
              </w:rPr>
              <w:t>[</w:t>
            </w:r>
            <w:proofErr w:type="spellStart"/>
            <w:r>
              <w:rPr>
                <w:rFonts w:ascii="Courier New"/>
                <w:sz w:val="20"/>
              </w:rPr>
              <w:t>hugetlbfs</w:t>
            </w:r>
            <w:proofErr w:type="spellEnd"/>
            <w:r>
              <w:rPr>
                <w:rFonts w:ascii="Courier New"/>
                <w:sz w:val="20"/>
              </w:rPr>
              <w:t>]</w:t>
            </w:r>
          </w:p>
        </w:tc>
      </w:tr>
      <w:tr w:rsidR="00587A17" w14:paraId="6AEF80C3" w14:textId="77777777">
        <w:trPr>
          <w:trHeight w:val="225"/>
        </w:trPr>
        <w:tc>
          <w:tcPr>
            <w:tcW w:w="1957" w:type="dxa"/>
            <w:tcBorders>
              <w:left w:val="single" w:sz="8" w:space="0" w:color="000000"/>
            </w:tcBorders>
          </w:tcPr>
          <w:p w14:paraId="098B70B4" w14:textId="77777777" w:rsidR="00587A17" w:rsidRDefault="00F54BFD">
            <w:pPr>
              <w:pStyle w:val="TableParagraph"/>
              <w:spacing w:line="206" w:lineRule="exact"/>
              <w:ind w:left="97"/>
              <w:rPr>
                <w:rFonts w:ascii="Courier New"/>
                <w:sz w:val="20"/>
              </w:rPr>
            </w:pPr>
            <w:proofErr w:type="spellStart"/>
            <w:r>
              <w:rPr>
                <w:rFonts w:ascii="Courier New"/>
                <w:sz w:val="20"/>
              </w:rPr>
              <w:t>minix</w:t>
            </w:r>
            <w:proofErr w:type="spellEnd"/>
          </w:p>
        </w:tc>
        <w:tc>
          <w:tcPr>
            <w:tcW w:w="2158" w:type="dxa"/>
          </w:tcPr>
          <w:p w14:paraId="456F52D3" w14:textId="77777777" w:rsidR="00587A17" w:rsidRDefault="00F54BFD">
            <w:pPr>
              <w:pStyle w:val="TableParagraph"/>
              <w:spacing w:line="206" w:lineRule="exact"/>
              <w:ind w:left="549"/>
              <w:rPr>
                <w:rFonts w:ascii="Courier New"/>
                <w:sz w:val="20"/>
              </w:rPr>
            </w:pPr>
            <w:proofErr w:type="spellStart"/>
            <w:r>
              <w:rPr>
                <w:rFonts w:ascii="Courier New"/>
                <w:sz w:val="20"/>
              </w:rPr>
              <w:t>msdos</w:t>
            </w:r>
            <w:proofErr w:type="spellEnd"/>
          </w:p>
        </w:tc>
        <w:tc>
          <w:tcPr>
            <w:tcW w:w="2458" w:type="dxa"/>
          </w:tcPr>
          <w:p w14:paraId="5AC953A6" w14:textId="77777777" w:rsidR="00587A17" w:rsidRDefault="00F54BFD">
            <w:pPr>
              <w:pStyle w:val="TableParagraph"/>
              <w:spacing w:line="206" w:lineRule="exact"/>
              <w:ind w:left="789"/>
              <w:rPr>
                <w:rFonts w:ascii="Courier New"/>
                <w:sz w:val="20"/>
              </w:rPr>
            </w:pPr>
            <w:proofErr w:type="spellStart"/>
            <w:r>
              <w:rPr>
                <w:rFonts w:ascii="Courier New"/>
                <w:sz w:val="20"/>
              </w:rPr>
              <w:t>vfat</w:t>
            </w:r>
            <w:proofErr w:type="spellEnd"/>
          </w:p>
        </w:tc>
        <w:tc>
          <w:tcPr>
            <w:tcW w:w="2608" w:type="dxa"/>
            <w:tcBorders>
              <w:right w:val="single" w:sz="8" w:space="0" w:color="000000"/>
            </w:tcBorders>
          </w:tcPr>
          <w:p w14:paraId="789AEFD4" w14:textId="77777777" w:rsidR="00587A17" w:rsidRDefault="00F54BFD">
            <w:pPr>
              <w:pStyle w:val="TableParagraph"/>
              <w:spacing w:line="206" w:lineRule="exact"/>
              <w:ind w:left="730"/>
              <w:rPr>
                <w:rFonts w:ascii="Courier New"/>
                <w:sz w:val="20"/>
              </w:rPr>
            </w:pPr>
            <w:r>
              <w:rPr>
                <w:rFonts w:ascii="Courier New"/>
                <w:sz w:val="20"/>
              </w:rPr>
              <w:t>iso9660</w:t>
            </w:r>
          </w:p>
        </w:tc>
      </w:tr>
      <w:tr w:rsidR="00587A17" w14:paraId="0C44403C" w14:textId="77777777">
        <w:trPr>
          <w:trHeight w:val="227"/>
        </w:trPr>
        <w:tc>
          <w:tcPr>
            <w:tcW w:w="1957" w:type="dxa"/>
            <w:tcBorders>
              <w:left w:val="single" w:sz="8" w:space="0" w:color="000000"/>
            </w:tcBorders>
          </w:tcPr>
          <w:p w14:paraId="012BB6A6" w14:textId="77777777" w:rsidR="00587A17" w:rsidRDefault="00F54BFD">
            <w:pPr>
              <w:pStyle w:val="TableParagraph"/>
              <w:spacing w:line="208" w:lineRule="exact"/>
              <w:ind w:left="97"/>
              <w:rPr>
                <w:rFonts w:ascii="Courier New"/>
                <w:sz w:val="20"/>
              </w:rPr>
            </w:pPr>
            <w:r>
              <w:rPr>
                <w:rFonts w:ascii="Courier New"/>
                <w:sz w:val="20"/>
              </w:rPr>
              <w:t>[</w:t>
            </w:r>
            <w:proofErr w:type="spellStart"/>
            <w:r>
              <w:rPr>
                <w:rFonts w:ascii="Courier New"/>
                <w:sz w:val="20"/>
              </w:rPr>
              <w:t>nfs</w:t>
            </w:r>
            <w:proofErr w:type="spellEnd"/>
            <w:r>
              <w:rPr>
                <w:rFonts w:ascii="Courier New"/>
                <w:sz w:val="20"/>
              </w:rPr>
              <w:t>]</w:t>
            </w:r>
          </w:p>
        </w:tc>
        <w:tc>
          <w:tcPr>
            <w:tcW w:w="2158" w:type="dxa"/>
          </w:tcPr>
          <w:p w14:paraId="050AB0E3" w14:textId="77777777" w:rsidR="00587A17" w:rsidRDefault="00F54BFD">
            <w:pPr>
              <w:pStyle w:val="TableParagraph"/>
              <w:spacing w:line="208" w:lineRule="exact"/>
              <w:ind w:left="549"/>
              <w:rPr>
                <w:rFonts w:ascii="Courier New"/>
                <w:sz w:val="20"/>
              </w:rPr>
            </w:pPr>
            <w:r>
              <w:rPr>
                <w:rFonts w:ascii="Courier New"/>
                <w:sz w:val="20"/>
              </w:rPr>
              <w:t>[nfs4]</w:t>
            </w:r>
          </w:p>
        </w:tc>
        <w:tc>
          <w:tcPr>
            <w:tcW w:w="2458" w:type="dxa"/>
          </w:tcPr>
          <w:p w14:paraId="063098E3" w14:textId="77777777" w:rsidR="00587A17" w:rsidRDefault="00F54BFD">
            <w:pPr>
              <w:pStyle w:val="TableParagraph"/>
              <w:spacing w:line="208" w:lineRule="exact"/>
              <w:ind w:left="789"/>
              <w:rPr>
                <w:rFonts w:ascii="Courier New"/>
                <w:sz w:val="20"/>
              </w:rPr>
            </w:pPr>
            <w:r>
              <w:rPr>
                <w:rFonts w:ascii="Courier New"/>
                <w:sz w:val="20"/>
              </w:rPr>
              <w:t>[</w:t>
            </w:r>
            <w:proofErr w:type="spellStart"/>
            <w:r>
              <w:rPr>
                <w:rFonts w:ascii="Courier New"/>
                <w:sz w:val="20"/>
              </w:rPr>
              <w:t>mqueue</w:t>
            </w:r>
            <w:proofErr w:type="spellEnd"/>
            <w:r>
              <w:rPr>
                <w:rFonts w:ascii="Courier New"/>
                <w:sz w:val="20"/>
              </w:rPr>
              <w:t>]</w:t>
            </w:r>
          </w:p>
        </w:tc>
        <w:tc>
          <w:tcPr>
            <w:tcW w:w="2608" w:type="dxa"/>
            <w:tcBorders>
              <w:right w:val="single" w:sz="8" w:space="0" w:color="000000"/>
            </w:tcBorders>
          </w:tcPr>
          <w:p w14:paraId="1165DFB8" w14:textId="77777777" w:rsidR="00587A17" w:rsidRDefault="00F54BFD">
            <w:pPr>
              <w:pStyle w:val="TableParagraph"/>
              <w:spacing w:line="208" w:lineRule="exact"/>
              <w:ind w:left="730"/>
              <w:rPr>
                <w:rFonts w:ascii="Courier New"/>
                <w:sz w:val="20"/>
              </w:rPr>
            </w:pPr>
            <w:r>
              <w:rPr>
                <w:rFonts w:ascii="Courier New"/>
                <w:sz w:val="20"/>
              </w:rPr>
              <w:t>[</w:t>
            </w:r>
            <w:proofErr w:type="spellStart"/>
            <w:r>
              <w:rPr>
                <w:rFonts w:ascii="Courier New"/>
                <w:sz w:val="20"/>
              </w:rPr>
              <w:t>rpc_pipefs</w:t>
            </w:r>
            <w:proofErr w:type="spellEnd"/>
            <w:r>
              <w:rPr>
                <w:rFonts w:ascii="Courier New"/>
                <w:sz w:val="20"/>
              </w:rPr>
              <w:t>]</w:t>
            </w:r>
          </w:p>
        </w:tc>
      </w:tr>
      <w:tr w:rsidR="00587A17" w14:paraId="57A24688" w14:textId="77777777">
        <w:trPr>
          <w:trHeight w:val="287"/>
        </w:trPr>
        <w:tc>
          <w:tcPr>
            <w:tcW w:w="1957" w:type="dxa"/>
            <w:tcBorders>
              <w:left w:val="single" w:sz="8" w:space="0" w:color="000000"/>
              <w:bottom w:val="single" w:sz="8" w:space="0" w:color="000000"/>
            </w:tcBorders>
          </w:tcPr>
          <w:p w14:paraId="3160EA28" w14:textId="77777777" w:rsidR="00587A17" w:rsidRDefault="00F54BFD">
            <w:pPr>
              <w:pStyle w:val="TableParagraph"/>
              <w:spacing w:before="1"/>
              <w:ind w:left="97"/>
              <w:rPr>
                <w:rFonts w:ascii="Courier New"/>
                <w:sz w:val="20"/>
              </w:rPr>
            </w:pPr>
            <w:r>
              <w:rPr>
                <w:rFonts w:ascii="Courier New"/>
                <w:sz w:val="20"/>
              </w:rPr>
              <w:t>[</w:t>
            </w:r>
            <w:proofErr w:type="spellStart"/>
            <w:r>
              <w:rPr>
                <w:rFonts w:ascii="Courier New"/>
                <w:sz w:val="20"/>
              </w:rPr>
              <w:t>subfs</w:t>
            </w:r>
            <w:proofErr w:type="spellEnd"/>
            <w:r>
              <w:rPr>
                <w:rFonts w:ascii="Courier New"/>
                <w:sz w:val="20"/>
              </w:rPr>
              <w:t>]</w:t>
            </w:r>
          </w:p>
        </w:tc>
        <w:tc>
          <w:tcPr>
            <w:tcW w:w="2158" w:type="dxa"/>
            <w:tcBorders>
              <w:bottom w:val="single" w:sz="8" w:space="0" w:color="000000"/>
            </w:tcBorders>
          </w:tcPr>
          <w:p w14:paraId="6E03C863" w14:textId="77777777" w:rsidR="00587A17" w:rsidRDefault="00F54BFD">
            <w:pPr>
              <w:pStyle w:val="TableParagraph"/>
              <w:spacing w:before="1"/>
              <w:ind w:left="549"/>
              <w:rPr>
                <w:rFonts w:ascii="Courier New"/>
                <w:sz w:val="20"/>
              </w:rPr>
            </w:pPr>
            <w:r>
              <w:rPr>
                <w:rFonts w:ascii="Courier New"/>
                <w:sz w:val="20"/>
              </w:rPr>
              <w:t>[</w:t>
            </w:r>
            <w:proofErr w:type="spellStart"/>
            <w:r>
              <w:rPr>
                <w:rFonts w:ascii="Courier New"/>
                <w:sz w:val="20"/>
              </w:rPr>
              <w:t>usbfs</w:t>
            </w:r>
            <w:proofErr w:type="spellEnd"/>
            <w:r>
              <w:rPr>
                <w:rFonts w:ascii="Courier New"/>
                <w:sz w:val="20"/>
              </w:rPr>
              <w:t>]</w:t>
            </w:r>
          </w:p>
        </w:tc>
        <w:tc>
          <w:tcPr>
            <w:tcW w:w="2458" w:type="dxa"/>
            <w:tcBorders>
              <w:bottom w:val="single" w:sz="8" w:space="0" w:color="000000"/>
            </w:tcBorders>
          </w:tcPr>
          <w:p w14:paraId="222B5F39" w14:textId="77777777" w:rsidR="00587A17" w:rsidRDefault="00F54BFD">
            <w:pPr>
              <w:pStyle w:val="TableParagraph"/>
              <w:spacing w:before="1"/>
              <w:ind w:left="789"/>
              <w:rPr>
                <w:rFonts w:ascii="Courier New"/>
                <w:sz w:val="20"/>
              </w:rPr>
            </w:pPr>
            <w:r>
              <w:rPr>
                <w:rFonts w:ascii="Courier New"/>
                <w:sz w:val="20"/>
              </w:rPr>
              <w:t>[</w:t>
            </w:r>
            <w:proofErr w:type="spellStart"/>
            <w:r>
              <w:rPr>
                <w:rFonts w:ascii="Courier New"/>
                <w:sz w:val="20"/>
              </w:rPr>
              <w:t>usbdevfs</w:t>
            </w:r>
            <w:proofErr w:type="spellEnd"/>
            <w:r>
              <w:rPr>
                <w:rFonts w:ascii="Courier New"/>
                <w:sz w:val="20"/>
              </w:rPr>
              <w:t>]</w:t>
            </w:r>
          </w:p>
        </w:tc>
        <w:tc>
          <w:tcPr>
            <w:tcW w:w="2608" w:type="dxa"/>
            <w:tcBorders>
              <w:bottom w:val="single" w:sz="8" w:space="0" w:color="000000"/>
              <w:right w:val="single" w:sz="8" w:space="0" w:color="000000"/>
            </w:tcBorders>
          </w:tcPr>
          <w:p w14:paraId="74F0DEDA" w14:textId="77777777" w:rsidR="00587A17" w:rsidRDefault="00F54BFD">
            <w:pPr>
              <w:pStyle w:val="TableParagraph"/>
              <w:spacing w:before="1"/>
              <w:ind w:right="306"/>
              <w:jc w:val="right"/>
              <w:rPr>
                <w:rFonts w:ascii="Courier New"/>
                <w:sz w:val="20"/>
              </w:rPr>
            </w:pPr>
            <w:r>
              <w:rPr>
                <w:rFonts w:ascii="Courier New"/>
                <w:w w:val="95"/>
                <w:sz w:val="20"/>
              </w:rPr>
              <w:t>[</w:t>
            </w:r>
            <w:proofErr w:type="spellStart"/>
            <w:r>
              <w:rPr>
                <w:rFonts w:ascii="Courier New"/>
                <w:w w:val="95"/>
                <w:sz w:val="20"/>
              </w:rPr>
              <w:t>binfmt_misc</w:t>
            </w:r>
            <w:proofErr w:type="spellEnd"/>
            <w:r>
              <w:rPr>
                <w:rFonts w:ascii="Courier New"/>
                <w:w w:val="95"/>
                <w:sz w:val="20"/>
              </w:rPr>
              <w:t>]</w:t>
            </w:r>
          </w:p>
        </w:tc>
      </w:tr>
    </w:tbl>
    <w:p w14:paraId="0778BAA2" w14:textId="77777777" w:rsidR="00587A17" w:rsidRDefault="00587A17">
      <w:pPr>
        <w:pStyle w:val="BodyText"/>
        <w:spacing w:before="10"/>
        <w:rPr>
          <w:rFonts w:ascii="Courier New"/>
          <w:sz w:val="25"/>
        </w:rPr>
      </w:pPr>
    </w:p>
    <w:p w14:paraId="3D9C898E" w14:textId="77777777" w:rsidR="00587A17" w:rsidRDefault="00F54BFD">
      <w:pPr>
        <w:pStyle w:val="Heading3"/>
        <w:numPr>
          <w:ilvl w:val="2"/>
          <w:numId w:val="42"/>
        </w:numPr>
        <w:tabs>
          <w:tab w:val="left" w:pos="1019"/>
          <w:tab w:val="left" w:pos="1020"/>
        </w:tabs>
        <w:spacing w:before="92"/>
      </w:pPr>
      <w:bookmarkStart w:id="113" w:name="2.6.3_Other_Options"/>
      <w:bookmarkStart w:id="114" w:name="_bookmark66"/>
      <w:bookmarkEnd w:id="113"/>
      <w:bookmarkEnd w:id="114"/>
      <w:r>
        <w:t>Other</w:t>
      </w:r>
      <w:r>
        <w:rPr>
          <w:spacing w:val="-1"/>
        </w:rPr>
        <w:t xml:space="preserve"> </w:t>
      </w:r>
      <w:r>
        <w:t>Options</w:t>
      </w:r>
    </w:p>
    <w:p w14:paraId="3955E8F9" w14:textId="77777777" w:rsidR="00587A17" w:rsidRDefault="00F54BFD">
      <w:pPr>
        <w:pStyle w:val="ListParagraph"/>
        <w:numPr>
          <w:ilvl w:val="3"/>
          <w:numId w:val="42"/>
        </w:numPr>
        <w:tabs>
          <w:tab w:val="left" w:pos="839"/>
          <w:tab w:val="left" w:pos="840"/>
        </w:tabs>
        <w:spacing w:before="119" w:line="294" w:lineRule="exact"/>
        <w:rPr>
          <w:b/>
          <w:sz w:val="24"/>
        </w:rPr>
      </w:pPr>
      <w:r>
        <w:rPr>
          <w:b/>
          <w:sz w:val="24"/>
        </w:rPr>
        <w:t>-f—</w:t>
      </w:r>
      <w:r>
        <w:rPr>
          <w:sz w:val="24"/>
        </w:rPr>
        <w:t xml:space="preserve">Run </w:t>
      </w:r>
      <w:proofErr w:type="spellStart"/>
      <w:r>
        <w:rPr>
          <w:b/>
          <w:sz w:val="24"/>
        </w:rPr>
        <w:t>procinfo</w:t>
      </w:r>
      <w:proofErr w:type="spellEnd"/>
      <w:r>
        <w:rPr>
          <w:b/>
          <w:sz w:val="24"/>
        </w:rPr>
        <w:t xml:space="preserve"> </w:t>
      </w:r>
      <w:r>
        <w:rPr>
          <w:sz w:val="24"/>
        </w:rPr>
        <w:t>continuously full-screen (update status on screen, the default is</w:t>
      </w:r>
      <w:r>
        <w:rPr>
          <w:spacing w:val="-10"/>
          <w:sz w:val="24"/>
        </w:rPr>
        <w:t xml:space="preserve"> </w:t>
      </w:r>
      <w:r>
        <w:rPr>
          <w:b/>
          <w:sz w:val="24"/>
        </w:rPr>
        <w:t>5</w:t>
      </w:r>
    </w:p>
    <w:p w14:paraId="2FD770E0" w14:textId="77777777" w:rsidR="00587A17" w:rsidRDefault="00F54BFD">
      <w:pPr>
        <w:pStyle w:val="BodyText"/>
        <w:spacing w:line="276" w:lineRule="exact"/>
        <w:ind w:left="839"/>
      </w:pPr>
      <w:r>
        <w:t xml:space="preserve">seconds, use </w:t>
      </w:r>
      <w:r>
        <w:rPr>
          <w:b/>
        </w:rPr>
        <w:t xml:space="preserve">-n SEC </w:t>
      </w:r>
      <w:r>
        <w:t>to setup pause).</w:t>
      </w:r>
    </w:p>
    <w:p w14:paraId="771201BC" w14:textId="77777777" w:rsidR="00587A17" w:rsidRDefault="00F54BFD">
      <w:pPr>
        <w:pStyle w:val="ListParagraph"/>
        <w:numPr>
          <w:ilvl w:val="3"/>
          <w:numId w:val="42"/>
        </w:numPr>
        <w:tabs>
          <w:tab w:val="left" w:pos="839"/>
          <w:tab w:val="left" w:pos="840"/>
        </w:tabs>
        <w:rPr>
          <w:sz w:val="24"/>
        </w:rPr>
      </w:pPr>
      <w:r>
        <w:rPr>
          <w:b/>
          <w:sz w:val="24"/>
        </w:rPr>
        <w:t>-</w:t>
      </w:r>
      <w:proofErr w:type="spellStart"/>
      <w:r>
        <w:rPr>
          <w:b/>
          <w:sz w:val="24"/>
        </w:rPr>
        <w:t>Ffile</w:t>
      </w:r>
      <w:proofErr w:type="spellEnd"/>
      <w:r>
        <w:rPr>
          <w:b/>
          <w:sz w:val="24"/>
        </w:rPr>
        <w:t>—</w:t>
      </w:r>
      <w:r>
        <w:rPr>
          <w:sz w:val="24"/>
        </w:rPr>
        <w:t xml:space="preserve">Redirect output to file (usually a </w:t>
      </w:r>
      <w:proofErr w:type="spellStart"/>
      <w:r>
        <w:rPr>
          <w:b/>
          <w:sz w:val="24"/>
        </w:rPr>
        <w:t>tty</w:t>
      </w:r>
      <w:proofErr w:type="spellEnd"/>
      <w:r>
        <w:rPr>
          <w:sz w:val="24"/>
        </w:rPr>
        <w:t>). For</w:t>
      </w:r>
      <w:r>
        <w:rPr>
          <w:spacing w:val="-6"/>
          <w:sz w:val="24"/>
        </w:rPr>
        <w:t xml:space="preserve"> </w:t>
      </w:r>
      <w:r>
        <w:rPr>
          <w:sz w:val="24"/>
        </w:rPr>
        <w:t>example:</w:t>
      </w:r>
    </w:p>
    <w:p w14:paraId="08D98AA0" w14:textId="77777777" w:rsidR="00587A17" w:rsidRDefault="00F54BFD">
      <w:pPr>
        <w:pStyle w:val="Heading4"/>
        <w:spacing w:before="119"/>
        <w:ind w:left="1200" w:firstLine="0"/>
        <w:rPr>
          <w:rFonts w:ascii="Times New Roman"/>
        </w:rPr>
      </w:pPr>
      <w:proofErr w:type="spellStart"/>
      <w:r>
        <w:rPr>
          <w:rFonts w:ascii="Times New Roman"/>
        </w:rPr>
        <w:t>procinfo</w:t>
      </w:r>
      <w:proofErr w:type="spellEnd"/>
      <w:r>
        <w:rPr>
          <w:rFonts w:ascii="Times New Roman"/>
        </w:rPr>
        <w:t xml:space="preserve"> -biDn1 -F/dev/tty5</w:t>
      </w:r>
    </w:p>
    <w:p w14:paraId="1CA7E362" w14:textId="77777777" w:rsidR="00587A17" w:rsidRDefault="00F54BFD">
      <w:pPr>
        <w:pStyle w:val="ListParagraph"/>
        <w:numPr>
          <w:ilvl w:val="3"/>
          <w:numId w:val="42"/>
        </w:numPr>
        <w:tabs>
          <w:tab w:val="left" w:pos="839"/>
          <w:tab w:val="left" w:pos="840"/>
        </w:tabs>
        <w:spacing w:before="119"/>
        <w:ind w:right="943"/>
        <w:rPr>
          <w:b/>
          <w:sz w:val="24"/>
        </w:rPr>
      </w:pPr>
      <w:proofErr w:type="spellStart"/>
      <w:r>
        <w:rPr>
          <w:b/>
          <w:sz w:val="24"/>
        </w:rPr>
        <w:t>Pstree</w:t>
      </w:r>
      <w:proofErr w:type="spellEnd"/>
      <w:r>
        <w:rPr>
          <w:b/>
          <w:sz w:val="24"/>
        </w:rPr>
        <w:t>—</w:t>
      </w:r>
      <w:r>
        <w:rPr>
          <w:sz w:val="24"/>
        </w:rPr>
        <w:t xml:space="preserve">Process monitoring can also be achieved using the </w:t>
      </w:r>
      <w:proofErr w:type="spellStart"/>
      <w:r>
        <w:rPr>
          <w:b/>
          <w:sz w:val="24"/>
        </w:rPr>
        <w:t>pstree</w:t>
      </w:r>
      <w:proofErr w:type="spellEnd"/>
      <w:r>
        <w:rPr>
          <w:b/>
          <w:sz w:val="24"/>
        </w:rPr>
        <w:t xml:space="preserve"> </w:t>
      </w:r>
      <w:r>
        <w:rPr>
          <w:sz w:val="24"/>
        </w:rPr>
        <w:t xml:space="preserve">command. </w:t>
      </w:r>
      <w:r>
        <w:rPr>
          <w:spacing w:val="-3"/>
          <w:sz w:val="24"/>
        </w:rPr>
        <w:t xml:space="preserve">It </w:t>
      </w:r>
      <w:r>
        <w:rPr>
          <w:sz w:val="24"/>
        </w:rPr>
        <w:t xml:space="preserve">displays a snapshot of running process. It always uses a tree-like display like </w:t>
      </w:r>
      <w:proofErr w:type="spellStart"/>
      <w:r>
        <w:rPr>
          <w:b/>
          <w:sz w:val="24"/>
        </w:rPr>
        <w:t>ps</w:t>
      </w:r>
      <w:proofErr w:type="spellEnd"/>
      <w:r>
        <w:rPr>
          <w:b/>
          <w:spacing w:val="-13"/>
          <w:sz w:val="24"/>
        </w:rPr>
        <w:t xml:space="preserve"> </w:t>
      </w:r>
      <w:r>
        <w:rPr>
          <w:b/>
          <w:sz w:val="24"/>
        </w:rPr>
        <w:t>f:</w:t>
      </w:r>
    </w:p>
    <w:p w14:paraId="6FCAF679" w14:textId="77777777" w:rsidR="00587A17" w:rsidRDefault="00F54BFD">
      <w:pPr>
        <w:pStyle w:val="ListParagraph"/>
        <w:numPr>
          <w:ilvl w:val="4"/>
          <w:numId w:val="42"/>
        </w:numPr>
        <w:tabs>
          <w:tab w:val="left" w:pos="1200"/>
        </w:tabs>
        <w:rPr>
          <w:sz w:val="24"/>
        </w:rPr>
      </w:pPr>
      <w:r>
        <w:rPr>
          <w:sz w:val="24"/>
        </w:rPr>
        <w:t>By default, it shows only the name of each</w:t>
      </w:r>
      <w:r>
        <w:rPr>
          <w:spacing w:val="-10"/>
          <w:sz w:val="24"/>
        </w:rPr>
        <w:t xml:space="preserve"> </w:t>
      </w:r>
      <w:r>
        <w:rPr>
          <w:sz w:val="24"/>
        </w:rPr>
        <w:t>command.</w:t>
      </w:r>
    </w:p>
    <w:p w14:paraId="585E71EC" w14:textId="77777777" w:rsidR="00587A17" w:rsidRDefault="00F54BFD">
      <w:pPr>
        <w:pStyle w:val="ListParagraph"/>
        <w:numPr>
          <w:ilvl w:val="4"/>
          <w:numId w:val="42"/>
        </w:numPr>
        <w:tabs>
          <w:tab w:val="left" w:pos="1200"/>
        </w:tabs>
        <w:spacing w:before="99"/>
        <w:rPr>
          <w:sz w:val="24"/>
        </w:rPr>
      </w:pPr>
      <w:r>
        <w:rPr>
          <w:sz w:val="24"/>
        </w:rPr>
        <w:t xml:space="preserve">Specify a </w:t>
      </w:r>
      <w:proofErr w:type="spellStart"/>
      <w:r>
        <w:rPr>
          <w:b/>
          <w:sz w:val="24"/>
        </w:rPr>
        <w:t>pid</w:t>
      </w:r>
      <w:proofErr w:type="spellEnd"/>
      <w:r>
        <w:rPr>
          <w:b/>
          <w:sz w:val="24"/>
        </w:rPr>
        <w:t xml:space="preserve"> </w:t>
      </w:r>
      <w:r>
        <w:rPr>
          <w:sz w:val="24"/>
        </w:rPr>
        <w:t>as an argument to show a specific process and its</w:t>
      </w:r>
      <w:r>
        <w:rPr>
          <w:spacing w:val="-11"/>
          <w:sz w:val="24"/>
        </w:rPr>
        <w:t xml:space="preserve"> </w:t>
      </w:r>
      <w:r>
        <w:rPr>
          <w:sz w:val="24"/>
        </w:rPr>
        <w:t>descendants.</w:t>
      </w:r>
    </w:p>
    <w:p w14:paraId="3A454F37" w14:textId="77777777" w:rsidR="00587A17" w:rsidRDefault="00F54BFD">
      <w:pPr>
        <w:pStyle w:val="ListParagraph"/>
        <w:numPr>
          <w:ilvl w:val="4"/>
          <w:numId w:val="42"/>
        </w:numPr>
        <w:tabs>
          <w:tab w:val="left" w:pos="1200"/>
        </w:tabs>
        <w:spacing w:before="100"/>
        <w:ind w:hanging="361"/>
        <w:rPr>
          <w:sz w:val="24"/>
        </w:rPr>
      </w:pPr>
      <w:r>
        <w:rPr>
          <w:sz w:val="24"/>
        </w:rPr>
        <w:t xml:space="preserve">Specify a </w:t>
      </w:r>
      <w:proofErr w:type="gramStart"/>
      <w:r>
        <w:rPr>
          <w:b/>
          <w:sz w:val="24"/>
        </w:rPr>
        <w:t>user name</w:t>
      </w:r>
      <w:proofErr w:type="gramEnd"/>
      <w:r>
        <w:rPr>
          <w:b/>
          <w:sz w:val="24"/>
        </w:rPr>
        <w:t xml:space="preserve"> </w:t>
      </w:r>
      <w:r>
        <w:rPr>
          <w:sz w:val="24"/>
        </w:rPr>
        <w:t>as an argument to show process trees owned by that</w:t>
      </w:r>
      <w:r>
        <w:rPr>
          <w:spacing w:val="-15"/>
          <w:sz w:val="24"/>
        </w:rPr>
        <w:t xml:space="preserve"> </w:t>
      </w:r>
      <w:r>
        <w:rPr>
          <w:sz w:val="24"/>
        </w:rPr>
        <w:t>user.</w:t>
      </w:r>
    </w:p>
    <w:p w14:paraId="0FFCBAB7" w14:textId="77777777" w:rsidR="00587A17" w:rsidRDefault="00F54BFD">
      <w:pPr>
        <w:pStyle w:val="ListParagraph"/>
        <w:numPr>
          <w:ilvl w:val="3"/>
          <w:numId w:val="42"/>
        </w:numPr>
        <w:tabs>
          <w:tab w:val="left" w:pos="839"/>
          <w:tab w:val="left" w:pos="840"/>
        </w:tabs>
        <w:spacing w:before="100"/>
        <w:ind w:hanging="361"/>
        <w:rPr>
          <w:sz w:val="24"/>
        </w:rPr>
      </w:pPr>
      <w:proofErr w:type="spellStart"/>
      <w:r>
        <w:rPr>
          <w:b/>
          <w:sz w:val="24"/>
        </w:rPr>
        <w:t>Pstree</w:t>
      </w:r>
      <w:proofErr w:type="spellEnd"/>
      <w:r>
        <w:rPr>
          <w:b/>
          <w:spacing w:val="-2"/>
          <w:sz w:val="24"/>
        </w:rPr>
        <w:t xml:space="preserve"> </w:t>
      </w:r>
      <w:r>
        <w:rPr>
          <w:sz w:val="24"/>
        </w:rPr>
        <w:t>options:</w:t>
      </w:r>
    </w:p>
    <w:p w14:paraId="6D93A7C3" w14:textId="77777777" w:rsidR="00587A17" w:rsidRDefault="00F54BFD">
      <w:pPr>
        <w:pStyle w:val="ListParagraph"/>
        <w:numPr>
          <w:ilvl w:val="4"/>
          <w:numId w:val="42"/>
        </w:numPr>
        <w:tabs>
          <w:tab w:val="left" w:pos="1200"/>
        </w:tabs>
        <w:spacing w:before="119"/>
        <w:ind w:hanging="361"/>
        <w:rPr>
          <w:sz w:val="24"/>
        </w:rPr>
      </w:pPr>
      <w:r>
        <w:rPr>
          <w:b/>
          <w:sz w:val="24"/>
        </w:rPr>
        <w:t>-a—</w:t>
      </w:r>
      <w:r>
        <w:rPr>
          <w:sz w:val="24"/>
        </w:rPr>
        <w:t>Display commands’</w:t>
      </w:r>
      <w:r>
        <w:rPr>
          <w:spacing w:val="-3"/>
          <w:sz w:val="24"/>
        </w:rPr>
        <w:t xml:space="preserve"> </w:t>
      </w:r>
      <w:r>
        <w:rPr>
          <w:sz w:val="24"/>
        </w:rPr>
        <w:t>arguments.</w:t>
      </w:r>
    </w:p>
    <w:p w14:paraId="5497E743" w14:textId="77777777" w:rsidR="00587A17" w:rsidRDefault="00F54BFD">
      <w:pPr>
        <w:pStyle w:val="ListParagraph"/>
        <w:numPr>
          <w:ilvl w:val="4"/>
          <w:numId w:val="42"/>
        </w:numPr>
        <w:tabs>
          <w:tab w:val="left" w:pos="1200"/>
        </w:tabs>
        <w:spacing w:before="100"/>
        <w:ind w:hanging="361"/>
        <w:rPr>
          <w:sz w:val="24"/>
        </w:rPr>
      </w:pPr>
      <w:r>
        <w:rPr>
          <w:b/>
          <w:sz w:val="24"/>
        </w:rPr>
        <w:t>-c—</w:t>
      </w:r>
      <w:r>
        <w:rPr>
          <w:sz w:val="24"/>
        </w:rPr>
        <w:t xml:space="preserve">Do </w:t>
      </w:r>
      <w:r>
        <w:rPr>
          <w:i/>
          <w:sz w:val="24"/>
        </w:rPr>
        <w:t xml:space="preserve">not </w:t>
      </w:r>
      <w:r>
        <w:rPr>
          <w:sz w:val="24"/>
        </w:rPr>
        <w:t>compact identical</w:t>
      </w:r>
      <w:r>
        <w:rPr>
          <w:spacing w:val="-1"/>
          <w:sz w:val="24"/>
        </w:rPr>
        <w:t xml:space="preserve"> </w:t>
      </w:r>
      <w:r>
        <w:rPr>
          <w:sz w:val="24"/>
        </w:rPr>
        <w:t>subtrees.</w:t>
      </w:r>
    </w:p>
    <w:p w14:paraId="628FE641" w14:textId="77777777" w:rsidR="00587A17" w:rsidRDefault="00F54BFD">
      <w:pPr>
        <w:pStyle w:val="ListParagraph"/>
        <w:numPr>
          <w:ilvl w:val="4"/>
          <w:numId w:val="42"/>
        </w:numPr>
        <w:tabs>
          <w:tab w:val="left" w:pos="1200"/>
        </w:tabs>
        <w:spacing w:before="100"/>
        <w:ind w:hanging="361"/>
        <w:rPr>
          <w:sz w:val="24"/>
        </w:rPr>
      </w:pPr>
      <w:r>
        <w:rPr>
          <w:b/>
          <w:sz w:val="24"/>
        </w:rPr>
        <w:t>-G—</w:t>
      </w:r>
      <w:r>
        <w:rPr>
          <w:sz w:val="24"/>
        </w:rPr>
        <w:t>Attempt to use terminal-specific line-drawing</w:t>
      </w:r>
      <w:r>
        <w:rPr>
          <w:spacing w:val="-7"/>
          <w:sz w:val="24"/>
        </w:rPr>
        <w:t xml:space="preserve"> </w:t>
      </w:r>
      <w:r>
        <w:rPr>
          <w:sz w:val="24"/>
        </w:rPr>
        <w:t>characters.</w:t>
      </w:r>
    </w:p>
    <w:p w14:paraId="4581418D" w14:textId="77777777" w:rsidR="00587A17" w:rsidRDefault="00F54BFD">
      <w:pPr>
        <w:pStyle w:val="ListParagraph"/>
        <w:numPr>
          <w:ilvl w:val="4"/>
          <w:numId w:val="42"/>
        </w:numPr>
        <w:tabs>
          <w:tab w:val="left" w:pos="1200"/>
        </w:tabs>
        <w:spacing w:before="100"/>
        <w:ind w:hanging="361"/>
        <w:rPr>
          <w:sz w:val="24"/>
        </w:rPr>
      </w:pPr>
      <w:r>
        <w:rPr>
          <w:b/>
          <w:sz w:val="24"/>
        </w:rPr>
        <w:t>-</w:t>
      </w:r>
      <w:proofErr w:type="spellStart"/>
      <w:r>
        <w:rPr>
          <w:b/>
          <w:sz w:val="24"/>
        </w:rPr>
        <w:t>hHighlight</w:t>
      </w:r>
      <w:proofErr w:type="spellEnd"/>
      <w:r>
        <w:rPr>
          <w:sz w:val="24"/>
        </w:rPr>
        <w:t>—Ancestors of the current</w:t>
      </w:r>
      <w:r>
        <w:rPr>
          <w:spacing w:val="-1"/>
          <w:sz w:val="24"/>
        </w:rPr>
        <w:t xml:space="preserve"> </w:t>
      </w:r>
      <w:r>
        <w:rPr>
          <w:sz w:val="24"/>
        </w:rPr>
        <w:t>process.</w:t>
      </w:r>
    </w:p>
    <w:p w14:paraId="0ABC9452" w14:textId="77777777" w:rsidR="00587A17" w:rsidRDefault="00F54BFD">
      <w:pPr>
        <w:pStyle w:val="ListParagraph"/>
        <w:numPr>
          <w:ilvl w:val="4"/>
          <w:numId w:val="42"/>
        </w:numPr>
        <w:tabs>
          <w:tab w:val="left" w:pos="1200"/>
        </w:tabs>
        <w:spacing w:before="99"/>
        <w:ind w:hanging="361"/>
        <w:rPr>
          <w:sz w:val="24"/>
        </w:rPr>
      </w:pPr>
      <w:r>
        <w:rPr>
          <w:b/>
          <w:sz w:val="24"/>
        </w:rPr>
        <w:t>-n—</w:t>
      </w:r>
      <w:r>
        <w:rPr>
          <w:sz w:val="24"/>
        </w:rPr>
        <w:t xml:space="preserve">Sort processes numerically by </w:t>
      </w:r>
      <w:proofErr w:type="spellStart"/>
      <w:r>
        <w:rPr>
          <w:b/>
          <w:sz w:val="24"/>
        </w:rPr>
        <w:t>pid</w:t>
      </w:r>
      <w:proofErr w:type="spellEnd"/>
      <w:r>
        <w:rPr>
          <w:sz w:val="24"/>
        </w:rPr>
        <w:t>, rather than alphabetically by</w:t>
      </w:r>
      <w:r>
        <w:rPr>
          <w:spacing w:val="-21"/>
          <w:sz w:val="24"/>
        </w:rPr>
        <w:t xml:space="preserve"> </w:t>
      </w:r>
      <w:r>
        <w:rPr>
          <w:b/>
          <w:sz w:val="24"/>
        </w:rPr>
        <w:t>name</w:t>
      </w:r>
      <w:r>
        <w:rPr>
          <w:sz w:val="24"/>
        </w:rPr>
        <w:t>.</w:t>
      </w:r>
    </w:p>
    <w:p w14:paraId="7F92B5F2" w14:textId="77777777" w:rsidR="00587A17" w:rsidRDefault="00F54BFD">
      <w:pPr>
        <w:pStyle w:val="ListParagraph"/>
        <w:numPr>
          <w:ilvl w:val="4"/>
          <w:numId w:val="42"/>
        </w:numPr>
        <w:tabs>
          <w:tab w:val="left" w:pos="1200"/>
        </w:tabs>
        <w:spacing w:before="100"/>
        <w:ind w:hanging="361"/>
        <w:rPr>
          <w:sz w:val="24"/>
        </w:rPr>
      </w:pPr>
      <w:bookmarkStart w:id="115" w:name="2.6.4_Dataflow_Diagram"/>
      <w:bookmarkStart w:id="116" w:name="_bookmark67"/>
      <w:bookmarkEnd w:id="115"/>
      <w:bookmarkEnd w:id="116"/>
      <w:r>
        <w:rPr>
          <w:b/>
          <w:sz w:val="24"/>
        </w:rPr>
        <w:t>-p—</w:t>
      </w:r>
      <w:r>
        <w:rPr>
          <w:sz w:val="24"/>
        </w:rPr>
        <w:t xml:space="preserve">Include </w:t>
      </w:r>
      <w:proofErr w:type="spellStart"/>
      <w:r>
        <w:rPr>
          <w:b/>
          <w:sz w:val="24"/>
        </w:rPr>
        <w:t>pids</w:t>
      </w:r>
      <w:proofErr w:type="spellEnd"/>
      <w:r>
        <w:rPr>
          <w:b/>
          <w:sz w:val="24"/>
        </w:rPr>
        <w:t xml:space="preserve"> </w:t>
      </w:r>
      <w:r>
        <w:rPr>
          <w:sz w:val="24"/>
        </w:rPr>
        <w:t>in the</w:t>
      </w:r>
      <w:r>
        <w:rPr>
          <w:spacing w:val="-3"/>
          <w:sz w:val="24"/>
        </w:rPr>
        <w:t xml:space="preserve"> </w:t>
      </w:r>
      <w:r>
        <w:rPr>
          <w:sz w:val="24"/>
        </w:rPr>
        <w:t>output.</w:t>
      </w:r>
    </w:p>
    <w:p w14:paraId="3A5B12E7" w14:textId="77777777" w:rsidR="00587A17" w:rsidRDefault="00F54BFD">
      <w:pPr>
        <w:pStyle w:val="Heading3"/>
        <w:numPr>
          <w:ilvl w:val="2"/>
          <w:numId w:val="42"/>
        </w:numPr>
        <w:tabs>
          <w:tab w:val="left" w:pos="1019"/>
          <w:tab w:val="left" w:pos="1020"/>
        </w:tabs>
        <w:spacing w:before="100"/>
      </w:pPr>
      <w:r>
        <w:t>Dataflow</w:t>
      </w:r>
      <w:r>
        <w:rPr>
          <w:spacing w:val="5"/>
        </w:rPr>
        <w:t xml:space="preserve"> </w:t>
      </w:r>
      <w:r>
        <w:t>Diagram</w:t>
      </w:r>
    </w:p>
    <w:p w14:paraId="52F109D9" w14:textId="77777777" w:rsidR="00587A17" w:rsidRDefault="00F54BFD">
      <w:pPr>
        <w:pStyle w:val="BodyText"/>
        <w:spacing w:before="120"/>
        <w:ind w:left="120"/>
      </w:pPr>
      <w:r>
        <w:t xml:space="preserve">For a Dataflow diagram, see the </w:t>
      </w:r>
      <w:proofErr w:type="spellStart"/>
      <w:r>
        <w:t>InterSystems</w:t>
      </w:r>
      <w:proofErr w:type="spellEnd"/>
      <w:r>
        <w:t xml:space="preserve"> Health Connect documentation.</w:t>
      </w:r>
    </w:p>
    <w:p w14:paraId="0413B32F" w14:textId="77777777" w:rsidR="00587A17" w:rsidRDefault="00F54BFD">
      <w:pPr>
        <w:pStyle w:val="Heading3"/>
        <w:numPr>
          <w:ilvl w:val="2"/>
          <w:numId w:val="42"/>
        </w:numPr>
        <w:tabs>
          <w:tab w:val="left" w:pos="1019"/>
          <w:tab w:val="left" w:pos="1020"/>
        </w:tabs>
      </w:pPr>
      <w:bookmarkStart w:id="117" w:name="2.6.5_Availability_Monitoring"/>
      <w:bookmarkStart w:id="118" w:name="_bookmark68"/>
      <w:bookmarkEnd w:id="117"/>
      <w:bookmarkEnd w:id="118"/>
      <w:r>
        <w:t>Availability</w:t>
      </w:r>
      <w:r>
        <w:rPr>
          <w:spacing w:val="-10"/>
        </w:rPr>
        <w:t xml:space="preserve"> </w:t>
      </w:r>
      <w:r>
        <w:t>Monitoring</w:t>
      </w:r>
    </w:p>
    <w:p w14:paraId="02CDD464" w14:textId="77777777" w:rsidR="00587A17" w:rsidRDefault="00F54BFD">
      <w:pPr>
        <w:pStyle w:val="BodyText"/>
        <w:spacing w:before="122"/>
        <w:ind w:left="120" w:right="810"/>
      </w:pPr>
      <w:r>
        <w:t>This section describes the procedure to determine the overall operational state and the state of the individual components for the HL7 Health Connect system.</w:t>
      </w:r>
    </w:p>
    <w:p w14:paraId="2D59AA4A" w14:textId="77777777" w:rsidR="00587A17" w:rsidRDefault="00F54BFD">
      <w:pPr>
        <w:pStyle w:val="BodyText"/>
        <w:spacing w:before="120"/>
        <w:ind w:left="120" w:right="808"/>
      </w:pPr>
      <w:r>
        <w:t xml:space="preserve">The following </w:t>
      </w:r>
      <w:proofErr w:type="spellStart"/>
      <w:r>
        <w:t>Caché</w:t>
      </w:r>
      <w:proofErr w:type="spellEnd"/>
      <w:r>
        <w:t xml:space="preserve"> command from a Linux prompt displays the currently installed instances on the server. It also indicates the current status and state of the installed instances:</w:t>
      </w:r>
    </w:p>
    <w:p w14:paraId="63E6A7EF" w14:textId="77777777" w:rsidR="00587A17" w:rsidRDefault="00F54BFD">
      <w:pPr>
        <w:spacing w:before="120"/>
        <w:ind w:left="480"/>
        <w:rPr>
          <w:rFonts w:ascii="Courier New"/>
          <w:b/>
          <w:sz w:val="20"/>
        </w:rPr>
      </w:pPr>
      <w:r>
        <w:rPr>
          <w:rFonts w:ascii="Courier New"/>
          <w:b/>
          <w:sz w:val="20"/>
        </w:rPr>
        <w:t xml:space="preserve">$ </w:t>
      </w:r>
      <w:proofErr w:type="spellStart"/>
      <w:r>
        <w:rPr>
          <w:rFonts w:ascii="Courier New"/>
          <w:b/>
          <w:sz w:val="20"/>
        </w:rPr>
        <w:t>ccontrol</w:t>
      </w:r>
      <w:proofErr w:type="spellEnd"/>
      <w:r>
        <w:rPr>
          <w:rFonts w:ascii="Courier New"/>
          <w:b/>
          <w:sz w:val="20"/>
        </w:rPr>
        <w:t xml:space="preserve"> list</w:t>
      </w:r>
    </w:p>
    <w:p w14:paraId="22C55E82" w14:textId="77777777" w:rsidR="00587A17" w:rsidRDefault="00587A17">
      <w:pPr>
        <w:rPr>
          <w:rFonts w:ascii="Courier New"/>
          <w:sz w:val="20"/>
        </w:rPr>
        <w:sectPr w:rsidR="00587A17">
          <w:pgSz w:w="12240" w:h="15840"/>
          <w:pgMar w:top="1440" w:right="620" w:bottom="1160" w:left="1320" w:header="0" w:footer="891" w:gutter="0"/>
          <w:cols w:space="720"/>
        </w:sectPr>
      </w:pPr>
    </w:p>
    <w:p w14:paraId="08C75D2C" w14:textId="77777777" w:rsidR="00587A17" w:rsidRDefault="00587A17">
      <w:pPr>
        <w:pStyle w:val="BodyText"/>
        <w:spacing w:before="4"/>
        <w:rPr>
          <w:rFonts w:ascii="Courier New"/>
          <w:b/>
          <w:sz w:val="10"/>
        </w:rPr>
      </w:pPr>
    </w:p>
    <w:p w14:paraId="634E2072" w14:textId="77777777" w:rsidR="00587A17" w:rsidRDefault="00F54BFD">
      <w:pPr>
        <w:pStyle w:val="BodyText"/>
        <w:spacing w:before="90"/>
        <w:ind w:left="840" w:right="1461"/>
      </w:pPr>
      <w:r>
        <w:rPr>
          <w:noProof/>
        </w:rPr>
        <w:drawing>
          <wp:anchor distT="0" distB="0" distL="0" distR="0" simplePos="0" relativeHeight="251675136" behindDoc="0" locked="0" layoutInCell="1" allowOverlap="1" wp14:anchorId="276AB8EE" wp14:editId="5CA1F047">
            <wp:simplePos x="0" y="0"/>
            <wp:positionH relativeFrom="page">
              <wp:posOffset>914400</wp:posOffset>
            </wp:positionH>
            <wp:positionV relativeFrom="paragraph">
              <wp:posOffset>-74895</wp:posOffset>
            </wp:positionV>
            <wp:extent cx="286384" cy="268105"/>
            <wp:effectExtent l="0" t="0" r="0" b="0"/>
            <wp:wrapNone/>
            <wp:docPr id="35"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pn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286384" cy="268105"/>
                    </a:xfrm>
                    <a:prstGeom prst="rect">
                      <a:avLst/>
                    </a:prstGeom>
                  </pic:spPr>
                </pic:pic>
              </a:graphicData>
            </a:graphic>
          </wp:anchor>
        </w:drawing>
      </w:r>
      <w:r>
        <w:rPr>
          <w:b/>
        </w:rPr>
        <w:t xml:space="preserve">REF: </w:t>
      </w:r>
      <w:r>
        <w:t xml:space="preserve">For more information on the </w:t>
      </w:r>
      <w:proofErr w:type="spellStart"/>
      <w:r>
        <w:rPr>
          <w:b/>
        </w:rPr>
        <w:t>ccontrol</w:t>
      </w:r>
      <w:proofErr w:type="spellEnd"/>
      <w:r>
        <w:rPr>
          <w:b/>
        </w:rPr>
        <w:t xml:space="preserve"> </w:t>
      </w:r>
      <w:r>
        <w:t xml:space="preserve">command, see </w:t>
      </w:r>
      <w:hyperlink w:anchor="_bookmark7" w:history="1">
        <w:r>
          <w:rPr>
            <w:color w:val="0000FF"/>
            <w:u w:val="single" w:color="0000FF"/>
          </w:rPr>
          <w:t>Step 1</w:t>
        </w:r>
        <w:r>
          <w:rPr>
            <w:color w:val="0000FF"/>
          </w:rPr>
          <w:t xml:space="preserve"> </w:t>
        </w:r>
      </w:hyperlink>
      <w:r>
        <w:t xml:space="preserve">in Section </w:t>
      </w:r>
      <w:hyperlink w:anchor="_bookmark6" w:history="1">
        <w:r>
          <w:rPr>
            <w:color w:val="0000FF"/>
            <w:u w:val="single" w:color="0000FF"/>
          </w:rPr>
          <w:t>2.3.1</w:t>
        </w:r>
        <w:r>
          <w:t>,</w:t>
        </w:r>
      </w:hyperlink>
      <w:r>
        <w:t xml:space="preserve"> “</w:t>
      </w:r>
      <w:hyperlink w:anchor="_bookmark6" w:history="1">
        <w:r>
          <w:rPr>
            <w:color w:val="0000FF"/>
            <w:u w:val="single" w:color="0000FF"/>
          </w:rPr>
          <w:t>System Start-Up</w:t>
        </w:r>
      </w:hyperlink>
      <w:r>
        <w:t>.”</w:t>
      </w:r>
    </w:p>
    <w:p w14:paraId="473FAFD9" w14:textId="77777777" w:rsidR="00587A17" w:rsidRDefault="00F54BFD">
      <w:pPr>
        <w:pStyle w:val="Heading3"/>
        <w:numPr>
          <w:ilvl w:val="2"/>
          <w:numId w:val="42"/>
        </w:numPr>
        <w:tabs>
          <w:tab w:val="left" w:pos="1019"/>
          <w:tab w:val="left" w:pos="1020"/>
        </w:tabs>
        <w:spacing w:before="119"/>
      </w:pPr>
      <w:bookmarkStart w:id="119" w:name="2.6.6_High_Availability_Mirror_Monitorin"/>
      <w:bookmarkStart w:id="120" w:name="_bookmark69"/>
      <w:bookmarkEnd w:id="119"/>
      <w:bookmarkEnd w:id="120"/>
      <w:r>
        <w:t>High Availability Mirror</w:t>
      </w:r>
      <w:r>
        <w:rPr>
          <w:spacing w:val="-5"/>
        </w:rPr>
        <w:t xml:space="preserve"> </w:t>
      </w:r>
      <w:r>
        <w:t>Monitoring</w:t>
      </w:r>
    </w:p>
    <w:p w14:paraId="7149EA07" w14:textId="77777777" w:rsidR="00587A17" w:rsidRDefault="00F54BFD">
      <w:pPr>
        <w:pStyle w:val="BodyText"/>
        <w:spacing w:before="120"/>
        <w:ind w:left="120" w:right="929"/>
      </w:pPr>
      <w:r>
        <w:t>Mirror monitoring is a system in which there are backup systems containing all tracked databases. This tracked database is used for failover situations in case the primary system fails.</w:t>
      </w:r>
    </w:p>
    <w:p w14:paraId="3BA3F259" w14:textId="77777777" w:rsidR="00587A17" w:rsidRDefault="00F54BFD">
      <w:pPr>
        <w:pStyle w:val="BodyText"/>
        <w:spacing w:before="120"/>
        <w:ind w:left="120" w:right="818"/>
      </w:pPr>
      <w:r>
        <w:t>One situation that allows for a failover is disaster recovery in which the failover node takes over when the primary system is down; this occurs with no downtime.</w:t>
      </w:r>
    </w:p>
    <w:p w14:paraId="1B951813" w14:textId="77777777" w:rsidR="00587A17" w:rsidRDefault="00F54BFD">
      <w:pPr>
        <w:pStyle w:val="Heading4"/>
        <w:numPr>
          <w:ilvl w:val="3"/>
          <w:numId w:val="36"/>
        </w:numPr>
        <w:tabs>
          <w:tab w:val="left" w:pos="1020"/>
        </w:tabs>
        <w:spacing w:before="122"/>
      </w:pPr>
      <w:bookmarkStart w:id="121" w:name="2.6.6.1_Logical_Diagrams"/>
      <w:bookmarkStart w:id="122" w:name="_bookmark70"/>
      <w:bookmarkEnd w:id="121"/>
      <w:bookmarkEnd w:id="122"/>
      <w:r>
        <w:t>Logical Diagrams</w:t>
      </w:r>
    </w:p>
    <w:p w14:paraId="41C95F47" w14:textId="77777777" w:rsidR="00587A17" w:rsidRDefault="006D010C">
      <w:pPr>
        <w:pStyle w:val="BodyText"/>
        <w:spacing w:before="118"/>
        <w:ind w:left="120" w:right="1128"/>
      </w:pPr>
      <w:hyperlink w:anchor="_bookmark71" w:history="1">
        <w:r w:rsidR="00F54BFD">
          <w:rPr>
            <w:color w:val="0000FF"/>
            <w:u w:val="single" w:color="0000FF"/>
          </w:rPr>
          <w:t>Figure 21</w:t>
        </w:r>
      </w:hyperlink>
      <w:r w:rsidR="00F54BFD">
        <w:rPr>
          <w:color w:val="0000FF"/>
        </w:rPr>
        <w:t xml:space="preserve"> </w:t>
      </w:r>
      <w:r w:rsidR="00F54BFD">
        <w:t xml:space="preserve">illustrates the </w:t>
      </w:r>
      <w:proofErr w:type="spellStart"/>
      <w:r w:rsidR="00F54BFD">
        <w:t>HealthShare</w:t>
      </w:r>
      <w:proofErr w:type="spellEnd"/>
      <w:r w:rsidR="00F54BFD">
        <w:t xml:space="preserve"> Enterprise (HSE) Health Connect (HC) deployment with Enterprise </w:t>
      </w:r>
      <w:proofErr w:type="spellStart"/>
      <w:r w:rsidR="00F54BFD">
        <w:t>Caché</w:t>
      </w:r>
      <w:proofErr w:type="spellEnd"/>
      <w:r w:rsidR="00F54BFD">
        <w:t xml:space="preserve"> Protocol (ECP) connectivity to production VistA instances.</w:t>
      </w:r>
    </w:p>
    <w:p w14:paraId="6559007B" w14:textId="77777777" w:rsidR="00587A17" w:rsidRDefault="00F54BFD">
      <w:pPr>
        <w:spacing w:before="121"/>
        <w:ind w:left="1526"/>
        <w:rPr>
          <w:rFonts w:ascii="Arial" w:hAnsi="Arial"/>
          <w:b/>
          <w:sz w:val="20"/>
        </w:rPr>
      </w:pPr>
      <w:r>
        <w:rPr>
          <w:noProof/>
        </w:rPr>
        <w:drawing>
          <wp:inline distT="0" distB="0" distL="0" distR="0" wp14:anchorId="2F9779D3" wp14:editId="4A2EDEE6">
            <wp:extent cx="5620988" cy="4070889"/>
            <wp:effectExtent l="0" t="0" r="0" b="6350"/>
            <wp:docPr id="37" name="image6.png" descr="Logical Diagrams—HSE Health Connect with ECP to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0988" cy="4070889"/>
                    </a:xfrm>
                    <a:prstGeom prst="rect">
                      <a:avLst/>
                    </a:prstGeom>
                  </pic:spPr>
                </pic:pic>
              </a:graphicData>
            </a:graphic>
          </wp:inline>
        </w:drawing>
      </w:r>
      <w:bookmarkStart w:id="123" w:name="_bookmark71"/>
      <w:bookmarkEnd w:id="123"/>
      <w:r>
        <w:rPr>
          <w:rFonts w:ascii="Arial" w:hAnsi="Arial"/>
          <w:b/>
          <w:sz w:val="20"/>
        </w:rPr>
        <w:t>Figure 21: Logical Diagrams—HSE Health Connect with ECP to VistA</w:t>
      </w:r>
    </w:p>
    <w:p w14:paraId="227458C9" w14:textId="77777777" w:rsidR="00587A17" w:rsidRDefault="00587A17">
      <w:pPr>
        <w:rPr>
          <w:rFonts w:ascii="Arial" w:hAnsi="Arial"/>
          <w:sz w:val="20"/>
        </w:rPr>
        <w:sectPr w:rsidR="00587A17">
          <w:pgSz w:w="12240" w:h="15840"/>
          <w:pgMar w:top="1460" w:right="620" w:bottom="1160" w:left="1320" w:header="0" w:footer="891" w:gutter="0"/>
          <w:cols w:space="720"/>
        </w:sectPr>
      </w:pPr>
    </w:p>
    <w:p w14:paraId="647ED249" w14:textId="77777777" w:rsidR="00587A17" w:rsidRDefault="006D010C">
      <w:pPr>
        <w:pStyle w:val="BodyText"/>
        <w:spacing w:before="79"/>
        <w:ind w:left="120" w:right="1548"/>
      </w:pPr>
      <w:hyperlink w:anchor="_bookmark72" w:history="1">
        <w:r w:rsidR="00F54BFD">
          <w:rPr>
            <w:color w:val="0000FF"/>
            <w:u w:val="single" w:color="0000FF"/>
          </w:rPr>
          <w:t>Figure 22</w:t>
        </w:r>
        <w:r w:rsidR="00F54BFD">
          <w:rPr>
            <w:color w:val="0000FF"/>
          </w:rPr>
          <w:t xml:space="preserve"> </w:t>
        </w:r>
      </w:hyperlink>
      <w:r w:rsidR="00F54BFD">
        <w:t>illustrates the Health Level Seven (HL7) Health Connect deployment for VistA Interface Engine (VIE) replacement for HL7 message traffic.</w:t>
      </w:r>
    </w:p>
    <w:p w14:paraId="70562E5B" w14:textId="77777777" w:rsidR="00587A17" w:rsidRDefault="00F54BFD">
      <w:pPr>
        <w:spacing w:before="120"/>
        <w:ind w:left="2409"/>
        <w:rPr>
          <w:rFonts w:ascii="Arial" w:hAnsi="Arial"/>
          <w:b/>
          <w:sz w:val="20"/>
        </w:rPr>
      </w:pPr>
      <w:r>
        <w:rPr>
          <w:noProof/>
        </w:rPr>
        <w:drawing>
          <wp:inline distT="0" distB="0" distL="0" distR="0" wp14:anchorId="0B71A26F" wp14:editId="40D06583">
            <wp:extent cx="5692559" cy="4122420"/>
            <wp:effectExtent l="0" t="0" r="3810" b="0"/>
            <wp:docPr id="39" name="image7.png" descr="Logical Diagrams—HL7 Health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2559" cy="4122420"/>
                    </a:xfrm>
                    <a:prstGeom prst="rect">
                      <a:avLst/>
                    </a:prstGeom>
                  </pic:spPr>
                </pic:pic>
              </a:graphicData>
            </a:graphic>
          </wp:inline>
        </w:drawing>
      </w:r>
      <w:bookmarkStart w:id="124" w:name="_bookmark72"/>
      <w:bookmarkEnd w:id="124"/>
      <w:r>
        <w:rPr>
          <w:rFonts w:ascii="Arial" w:hAnsi="Arial"/>
          <w:b/>
          <w:sz w:val="20"/>
        </w:rPr>
        <w:t>Figure 22: Logical Diagrams—HL7 Health Connect</w:t>
      </w:r>
    </w:p>
    <w:p w14:paraId="353D5238" w14:textId="77777777" w:rsidR="00587A17" w:rsidRDefault="00587A17">
      <w:pPr>
        <w:pStyle w:val="BodyText"/>
        <w:rPr>
          <w:rFonts w:ascii="Arial"/>
          <w:b/>
          <w:sz w:val="22"/>
        </w:rPr>
      </w:pPr>
    </w:p>
    <w:p w14:paraId="0C87FD3F" w14:textId="77777777" w:rsidR="00587A17" w:rsidRDefault="00587A17">
      <w:pPr>
        <w:pStyle w:val="BodyText"/>
        <w:spacing w:before="6"/>
        <w:rPr>
          <w:rFonts w:ascii="Arial"/>
          <w:b/>
          <w:sz w:val="23"/>
        </w:rPr>
      </w:pPr>
    </w:p>
    <w:p w14:paraId="580B17A0" w14:textId="77777777" w:rsidR="00587A17" w:rsidRDefault="00F54BFD">
      <w:pPr>
        <w:ind w:left="839" w:right="909" w:hanging="720"/>
        <w:rPr>
          <w:sz w:val="24"/>
        </w:rPr>
      </w:pPr>
      <w:r>
        <w:rPr>
          <w:noProof/>
          <w:position w:val="1"/>
        </w:rPr>
        <w:drawing>
          <wp:inline distT="0" distB="0" distL="0" distR="0" wp14:anchorId="0FB38C98" wp14:editId="76255FD5">
            <wp:extent cx="286384" cy="268099"/>
            <wp:effectExtent l="0" t="0" r="0" b="0"/>
            <wp:docPr id="4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more information on the system architecture, see the </w:t>
      </w:r>
      <w:r>
        <w:rPr>
          <w:i/>
          <w:sz w:val="24"/>
        </w:rPr>
        <w:t>Systems Architecture</w:t>
      </w:r>
      <w:r>
        <w:rPr>
          <w:i/>
          <w:spacing w:val="-24"/>
          <w:sz w:val="24"/>
        </w:rPr>
        <w:t xml:space="preserve"> </w:t>
      </w:r>
      <w:r>
        <w:rPr>
          <w:i/>
          <w:sz w:val="24"/>
        </w:rPr>
        <w:t xml:space="preserve">and Build Summary: </w:t>
      </w:r>
      <w:proofErr w:type="spellStart"/>
      <w:r>
        <w:rPr>
          <w:i/>
          <w:sz w:val="24"/>
        </w:rPr>
        <w:t>HealthShare</w:t>
      </w:r>
      <w:proofErr w:type="spellEnd"/>
      <w:r>
        <w:rPr>
          <w:i/>
          <w:sz w:val="24"/>
        </w:rPr>
        <w:t xml:space="preserve"> Health Connects-(HSE &amp; HL7) </w:t>
      </w:r>
      <w:r>
        <w:rPr>
          <w:sz w:val="24"/>
        </w:rPr>
        <w:t xml:space="preserve">document (i.e., </w:t>
      </w:r>
      <w:r>
        <w:rPr>
          <w:b/>
          <w:sz w:val="24"/>
        </w:rPr>
        <w:t xml:space="preserve">System- Build-HealthConnect.rtf </w:t>
      </w:r>
      <w:r>
        <w:rPr>
          <w:sz w:val="24"/>
        </w:rPr>
        <w:t xml:space="preserve">document; written </w:t>
      </w:r>
      <w:proofErr w:type="gramStart"/>
      <w:r>
        <w:rPr>
          <w:sz w:val="24"/>
        </w:rPr>
        <w:t>by:</w:t>
      </w:r>
      <w:proofErr w:type="gramEnd"/>
      <w:r>
        <w:rPr>
          <w:sz w:val="24"/>
        </w:rPr>
        <w:t xml:space="preserve"> Thomas H </w:t>
      </w:r>
      <w:proofErr w:type="spellStart"/>
      <w:r>
        <w:rPr>
          <w:sz w:val="24"/>
        </w:rPr>
        <w:t>Sasse</w:t>
      </w:r>
      <w:proofErr w:type="spellEnd"/>
      <w:r>
        <w:rPr>
          <w:sz w:val="24"/>
        </w:rPr>
        <w:t>, ISC M.B. and Travis Hilton,</w:t>
      </w:r>
      <w:r>
        <w:rPr>
          <w:spacing w:val="-1"/>
          <w:sz w:val="24"/>
        </w:rPr>
        <w:t xml:space="preserve"> </w:t>
      </w:r>
      <w:r>
        <w:rPr>
          <w:sz w:val="24"/>
        </w:rPr>
        <w:t>Architect.</w:t>
      </w:r>
    </w:p>
    <w:p w14:paraId="3C9648BD" w14:textId="77777777" w:rsidR="00587A17" w:rsidRDefault="00F54BFD">
      <w:pPr>
        <w:pStyle w:val="Heading4"/>
        <w:numPr>
          <w:ilvl w:val="3"/>
          <w:numId w:val="36"/>
        </w:numPr>
        <w:tabs>
          <w:tab w:val="left" w:pos="1020"/>
        </w:tabs>
        <w:spacing w:before="121"/>
        <w:ind w:hanging="901"/>
      </w:pPr>
      <w:bookmarkStart w:id="125" w:name="2.6.6.2_Accessing_Mirror_Monitor"/>
      <w:bookmarkStart w:id="126" w:name="_bookmark73"/>
      <w:bookmarkEnd w:id="125"/>
      <w:bookmarkEnd w:id="126"/>
      <w:r>
        <w:t>Accessing Mirror</w:t>
      </w:r>
      <w:r>
        <w:rPr>
          <w:spacing w:val="-1"/>
        </w:rPr>
        <w:t xml:space="preserve"> </w:t>
      </w:r>
      <w:r>
        <w:t>Monitor</w:t>
      </w:r>
    </w:p>
    <w:p w14:paraId="6C715EE9" w14:textId="77777777" w:rsidR="00587A17" w:rsidRDefault="00F54BFD">
      <w:pPr>
        <w:pStyle w:val="BodyText"/>
        <w:spacing w:before="119"/>
        <w:ind w:left="119"/>
      </w:pPr>
      <w:r>
        <w:t>To access the Mirror Monitor, do the following:</w:t>
      </w:r>
    </w:p>
    <w:p w14:paraId="54531232" w14:textId="77777777" w:rsidR="00587A17" w:rsidRDefault="00F54BFD">
      <w:pPr>
        <w:pStyle w:val="ListParagraph"/>
        <w:numPr>
          <w:ilvl w:val="4"/>
          <w:numId w:val="36"/>
        </w:numPr>
        <w:tabs>
          <w:tab w:val="left" w:pos="840"/>
        </w:tabs>
        <w:ind w:left="839" w:right="914"/>
        <w:rPr>
          <w:sz w:val="24"/>
        </w:rPr>
      </w:pPr>
      <w:r>
        <w:rPr>
          <w:sz w:val="24"/>
        </w:rPr>
        <w:t xml:space="preserve">From the </w:t>
      </w:r>
      <w:proofErr w:type="spellStart"/>
      <w:r>
        <w:rPr>
          <w:sz w:val="24"/>
        </w:rPr>
        <w:t>InterSystems</w:t>
      </w:r>
      <w:proofErr w:type="spellEnd"/>
      <w:r>
        <w:rPr>
          <w:sz w:val="24"/>
        </w:rPr>
        <w:t>’ System Management Portal (SMP) “Home” page, enter</w:t>
      </w:r>
      <w:bookmarkStart w:id="127" w:name="_bookmark74"/>
      <w:bookmarkEnd w:id="127"/>
      <w:r>
        <w:rPr>
          <w:sz w:val="24"/>
        </w:rPr>
        <w:t xml:space="preserve"> “</w:t>
      </w:r>
      <w:r>
        <w:rPr>
          <w:b/>
          <w:sz w:val="24"/>
        </w:rPr>
        <w:t>MIRROR MONITOR</w:t>
      </w:r>
      <w:r>
        <w:rPr>
          <w:sz w:val="24"/>
        </w:rPr>
        <w:t xml:space="preserve">” in the </w:t>
      </w:r>
      <w:r>
        <w:rPr>
          <w:b/>
          <w:sz w:val="24"/>
        </w:rPr>
        <w:t xml:space="preserve">Search </w:t>
      </w:r>
      <w:r>
        <w:rPr>
          <w:sz w:val="24"/>
        </w:rPr>
        <w:t>box. The search result is displayed in</w:t>
      </w:r>
      <w:r>
        <w:rPr>
          <w:color w:val="0000FF"/>
          <w:sz w:val="24"/>
        </w:rPr>
        <w:t xml:space="preserve"> </w:t>
      </w:r>
      <w:hyperlink w:anchor="_bookmark74" w:history="1">
        <w:r>
          <w:rPr>
            <w:color w:val="0000FF"/>
            <w:sz w:val="24"/>
            <w:u w:val="single" w:color="0000FF"/>
          </w:rPr>
          <w:t>Figure</w:t>
        </w:r>
        <w:r>
          <w:rPr>
            <w:color w:val="0000FF"/>
            <w:spacing w:val="-20"/>
            <w:sz w:val="24"/>
            <w:u w:val="single" w:color="0000FF"/>
          </w:rPr>
          <w:t xml:space="preserve"> </w:t>
        </w:r>
        <w:r>
          <w:rPr>
            <w:color w:val="0000FF"/>
            <w:sz w:val="24"/>
            <w:u w:val="single" w:color="0000FF"/>
          </w:rPr>
          <w:t>23</w:t>
        </w:r>
      </w:hyperlink>
      <w:r>
        <w:rPr>
          <w:sz w:val="24"/>
        </w:rPr>
        <w:t>:</w:t>
      </w:r>
    </w:p>
    <w:p w14:paraId="11EDE441" w14:textId="77777777" w:rsidR="00587A17" w:rsidRDefault="00F54BFD">
      <w:pPr>
        <w:spacing w:before="121"/>
        <w:ind w:left="2303"/>
        <w:rPr>
          <w:rFonts w:ascii="Arial" w:hAnsi="Arial"/>
          <w:b/>
          <w:sz w:val="20"/>
        </w:rPr>
      </w:pPr>
      <w:r>
        <w:rPr>
          <w:noProof/>
        </w:rPr>
        <w:drawing>
          <wp:inline distT="0" distB="0" distL="0" distR="0" wp14:anchorId="12DA6C90" wp14:editId="7F014CF6">
            <wp:extent cx="4969346" cy="918019"/>
            <wp:effectExtent l="0" t="0" r="3175" b="0"/>
            <wp:docPr id="43" name="image8.jpeg" descr="Home Page “Mirror Monitor”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69346" cy="918019"/>
                    </a:xfrm>
                    <a:prstGeom prst="rect">
                      <a:avLst/>
                    </a:prstGeom>
                  </pic:spPr>
                </pic:pic>
              </a:graphicData>
            </a:graphic>
          </wp:inline>
        </w:drawing>
      </w:r>
      <w:r>
        <w:rPr>
          <w:rFonts w:ascii="Arial" w:hAnsi="Arial"/>
          <w:b/>
          <w:sz w:val="20"/>
        </w:rPr>
        <w:t>Figure 23: SMP Home Page “Mirror Monitor” Search Results</w:t>
      </w:r>
    </w:p>
    <w:p w14:paraId="6E5A4E27" w14:textId="77777777" w:rsidR="00587A17" w:rsidRDefault="00587A17">
      <w:pPr>
        <w:rPr>
          <w:rFonts w:ascii="Arial" w:hAnsi="Arial"/>
          <w:sz w:val="20"/>
        </w:rPr>
        <w:sectPr w:rsidR="00587A17">
          <w:pgSz w:w="12240" w:h="15840"/>
          <w:pgMar w:top="1360" w:right="620" w:bottom="1160" w:left="1320" w:header="0" w:footer="891" w:gutter="0"/>
          <w:cols w:space="720"/>
        </w:sectPr>
      </w:pPr>
    </w:p>
    <w:p w14:paraId="19752562" w14:textId="77777777" w:rsidR="00587A17" w:rsidRDefault="00587A17">
      <w:pPr>
        <w:pStyle w:val="BodyText"/>
        <w:spacing w:before="3"/>
        <w:rPr>
          <w:rFonts w:ascii="Arial"/>
          <w:b/>
          <w:sz w:val="21"/>
        </w:rPr>
      </w:pPr>
    </w:p>
    <w:p w14:paraId="3E27D3C7" w14:textId="77777777" w:rsidR="00587A17" w:rsidRDefault="00F54BFD">
      <w:pPr>
        <w:pStyle w:val="ListParagraph"/>
        <w:numPr>
          <w:ilvl w:val="4"/>
          <w:numId w:val="36"/>
        </w:numPr>
        <w:tabs>
          <w:tab w:val="left" w:pos="840"/>
        </w:tabs>
        <w:spacing w:before="90"/>
        <w:ind w:right="935"/>
        <w:rPr>
          <w:sz w:val="24"/>
        </w:rPr>
      </w:pPr>
      <w:r>
        <w:rPr>
          <w:sz w:val="24"/>
        </w:rPr>
        <w:t>From the search results displayed (</w:t>
      </w:r>
      <w:hyperlink w:anchor="_bookmark74" w:history="1">
        <w:r>
          <w:rPr>
            <w:color w:val="0000FF"/>
            <w:sz w:val="24"/>
            <w:u w:val="single" w:color="0000FF"/>
          </w:rPr>
          <w:t>Figure 23</w:t>
        </w:r>
      </w:hyperlink>
      <w:r>
        <w:rPr>
          <w:sz w:val="24"/>
        </w:rPr>
        <w:t>), select the “</w:t>
      </w:r>
      <w:r>
        <w:rPr>
          <w:b/>
          <w:sz w:val="24"/>
        </w:rPr>
        <w:t>Mirror Monitor</w:t>
      </w:r>
      <w:r>
        <w:rPr>
          <w:sz w:val="24"/>
        </w:rPr>
        <w:t>” link to go</w:t>
      </w:r>
      <w:r>
        <w:rPr>
          <w:spacing w:val="-22"/>
          <w:sz w:val="24"/>
        </w:rPr>
        <w:t xml:space="preserve"> </w:t>
      </w:r>
      <w:r>
        <w:rPr>
          <w:sz w:val="24"/>
        </w:rPr>
        <w:t>to</w:t>
      </w:r>
      <w:bookmarkStart w:id="128" w:name="_bookmark75"/>
      <w:bookmarkEnd w:id="128"/>
      <w:r>
        <w:rPr>
          <w:sz w:val="24"/>
        </w:rPr>
        <w:t xml:space="preserve"> the “Mirror Monitor” page, as shown in</w:t>
      </w:r>
      <w:hyperlink w:anchor="_bookmark75" w:history="1">
        <w:r>
          <w:rPr>
            <w:color w:val="0000FF"/>
            <w:sz w:val="24"/>
          </w:rPr>
          <w:t xml:space="preserve"> </w:t>
        </w:r>
        <w:r>
          <w:rPr>
            <w:color w:val="0000FF"/>
            <w:sz w:val="24"/>
            <w:u w:val="single" w:color="0000FF"/>
          </w:rPr>
          <w:t>Figure</w:t>
        </w:r>
        <w:r>
          <w:rPr>
            <w:color w:val="0000FF"/>
            <w:spacing w:val="-3"/>
            <w:sz w:val="24"/>
            <w:u w:val="single" w:color="0000FF"/>
          </w:rPr>
          <w:t xml:space="preserve"> </w:t>
        </w:r>
        <w:r>
          <w:rPr>
            <w:color w:val="0000FF"/>
            <w:sz w:val="24"/>
            <w:u w:val="single" w:color="0000FF"/>
          </w:rPr>
          <w:t>24</w:t>
        </w:r>
      </w:hyperlink>
      <w:r>
        <w:rPr>
          <w:sz w:val="24"/>
        </w:rPr>
        <w:t>:</w:t>
      </w:r>
    </w:p>
    <w:p w14:paraId="18F45575" w14:textId="5172427A" w:rsidR="00587A17" w:rsidRDefault="008F6087">
      <w:pPr>
        <w:spacing w:before="121"/>
        <w:ind w:left="876" w:right="861"/>
        <w:jc w:val="center"/>
        <w:rPr>
          <w:rFonts w:ascii="Arial"/>
          <w:b/>
          <w:sz w:val="20"/>
        </w:rPr>
      </w:pPr>
      <w:r>
        <w:rPr>
          <w:rFonts w:ascii="Arial"/>
          <w:b/>
          <w:sz w:val="20"/>
        </w:rPr>
        <w:t xml:space="preserve">Redacted </w:t>
      </w:r>
      <w:r w:rsidR="00F54BFD">
        <w:rPr>
          <w:rFonts w:ascii="Arial"/>
          <w:b/>
          <w:sz w:val="20"/>
        </w:rPr>
        <w:t>Figure 24: SMP Mirror Monitor Page</w:t>
      </w:r>
    </w:p>
    <w:p w14:paraId="707F2D03" w14:textId="77777777" w:rsidR="00587A17" w:rsidRDefault="00587A17">
      <w:pPr>
        <w:pStyle w:val="BodyText"/>
        <w:spacing w:before="10"/>
        <w:rPr>
          <w:rFonts w:ascii="Arial"/>
          <w:b/>
          <w:sz w:val="23"/>
        </w:rPr>
      </w:pPr>
    </w:p>
    <w:p w14:paraId="59EEBF2E" w14:textId="77777777" w:rsidR="00587A17" w:rsidRDefault="00F54BFD">
      <w:pPr>
        <w:pStyle w:val="Heading4"/>
        <w:numPr>
          <w:ilvl w:val="3"/>
          <w:numId w:val="36"/>
        </w:numPr>
        <w:tabs>
          <w:tab w:val="left" w:pos="1020"/>
        </w:tabs>
        <w:spacing w:before="93"/>
      </w:pPr>
      <w:bookmarkStart w:id="129" w:name="2.6.6.3_Mirror_Monitor_Status_Codes"/>
      <w:bookmarkStart w:id="130" w:name="_bookmark76"/>
      <w:bookmarkEnd w:id="129"/>
      <w:bookmarkEnd w:id="130"/>
      <w:r>
        <w:t>Mirror Monitor Status</w:t>
      </w:r>
      <w:r>
        <w:rPr>
          <w:spacing w:val="-13"/>
        </w:rPr>
        <w:t xml:space="preserve"> </w:t>
      </w:r>
      <w:r>
        <w:t>Codes</w:t>
      </w:r>
    </w:p>
    <w:p w14:paraId="3729218D" w14:textId="77777777" w:rsidR="00587A17" w:rsidRDefault="006D010C">
      <w:pPr>
        <w:pStyle w:val="BodyText"/>
        <w:spacing w:before="118"/>
        <w:ind w:left="120"/>
      </w:pPr>
      <w:hyperlink w:anchor="_bookmark77" w:history="1">
        <w:r w:rsidR="00F54BFD">
          <w:rPr>
            <w:color w:val="0000FF"/>
            <w:u w:val="single" w:color="0000FF"/>
          </w:rPr>
          <w:t>Table 1</w:t>
        </w:r>
        <w:r w:rsidR="00F54BFD">
          <w:rPr>
            <w:color w:val="0000FF"/>
          </w:rPr>
          <w:t xml:space="preserve"> </w:t>
        </w:r>
      </w:hyperlink>
      <w:r w:rsidR="00F54BFD">
        <w:t>lists the possible Mirror Monitor status</w:t>
      </w:r>
      <w:r w:rsidR="00F54BFD">
        <w:rPr>
          <w:spacing w:val="-11"/>
        </w:rPr>
        <w:t xml:space="preserve"> </w:t>
      </w:r>
      <w:r w:rsidR="00F54BFD">
        <w:t>codes.</w:t>
      </w:r>
    </w:p>
    <w:p w14:paraId="3FF8EFE5" w14:textId="77777777" w:rsidR="00587A17" w:rsidRDefault="00587A17">
      <w:pPr>
        <w:pStyle w:val="BodyText"/>
        <w:spacing w:before="8"/>
        <w:rPr>
          <w:sz w:val="22"/>
        </w:rPr>
      </w:pPr>
    </w:p>
    <w:p w14:paraId="4C17FD95" w14:textId="77777777" w:rsidR="00587A17" w:rsidRDefault="00F54BFD">
      <w:pPr>
        <w:spacing w:before="1"/>
        <w:ind w:left="840" w:right="818" w:hanging="720"/>
        <w:rPr>
          <w:sz w:val="24"/>
        </w:rPr>
      </w:pPr>
      <w:r>
        <w:rPr>
          <w:noProof/>
          <w:position w:val="1"/>
        </w:rPr>
        <w:drawing>
          <wp:inline distT="0" distB="0" distL="0" distR="0" wp14:anchorId="2298570A" wp14:editId="494FD261">
            <wp:extent cx="286384" cy="268104"/>
            <wp:effectExtent l="0" t="0" r="0" b="0"/>
            <wp:docPr id="4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sz w:val="24"/>
        </w:rPr>
        <w:t xml:space="preserve">NOTE: </w:t>
      </w:r>
      <w:r>
        <w:rPr>
          <w:sz w:val="24"/>
        </w:rPr>
        <w:t xml:space="preserve">Some of these status codes (e.g., </w:t>
      </w:r>
      <w:hyperlink w:anchor="_bookmark82" w:history="1">
        <w:r>
          <w:rPr>
            <w:b/>
            <w:color w:val="0000FF"/>
            <w:sz w:val="24"/>
            <w:u w:val="thick" w:color="0000FF"/>
          </w:rPr>
          <w:t>Stopped</w:t>
        </w:r>
      </w:hyperlink>
      <w:r>
        <w:rPr>
          <w:sz w:val="24"/>
        </w:rPr>
        <w:t xml:space="preserve">, </w:t>
      </w:r>
      <w:hyperlink w:anchor="_bookmark83" w:history="1">
        <w:r>
          <w:rPr>
            <w:b/>
            <w:color w:val="0000FF"/>
            <w:sz w:val="24"/>
            <w:u w:val="thick" w:color="0000FF"/>
          </w:rPr>
          <w:t>Crashed</w:t>
        </w:r>
      </w:hyperlink>
      <w:r>
        <w:rPr>
          <w:sz w:val="24"/>
        </w:rPr>
        <w:t xml:space="preserve">, </w:t>
      </w:r>
      <w:hyperlink w:anchor="_bookmark84" w:history="1">
        <w:r>
          <w:rPr>
            <w:b/>
            <w:color w:val="0000FF"/>
            <w:sz w:val="24"/>
            <w:u w:val="thick" w:color="0000FF"/>
          </w:rPr>
          <w:t>Error</w:t>
        </w:r>
        <w:r>
          <w:rPr>
            <w:sz w:val="24"/>
          </w:rPr>
          <w:t>,</w:t>
        </w:r>
      </w:hyperlink>
      <w:r>
        <w:rPr>
          <w:sz w:val="24"/>
        </w:rPr>
        <w:t xml:space="preserve"> or </w:t>
      </w:r>
      <w:hyperlink w:anchor="_bookmark85" w:history="1">
        <w:r>
          <w:rPr>
            <w:b/>
            <w:color w:val="0000FF"/>
            <w:sz w:val="24"/>
            <w:u w:val="thick" w:color="0000FF"/>
          </w:rPr>
          <w:t>Down</w:t>
        </w:r>
      </w:hyperlink>
      <w:r>
        <w:rPr>
          <w:sz w:val="24"/>
        </w:rPr>
        <w:t>) may</w:t>
      </w:r>
      <w:r>
        <w:rPr>
          <w:spacing w:val="-23"/>
          <w:sz w:val="24"/>
        </w:rPr>
        <w:t xml:space="preserve"> </w:t>
      </w:r>
      <w:r>
        <w:rPr>
          <w:sz w:val="24"/>
        </w:rPr>
        <w:t xml:space="preserve">need your intervention in consultation with </w:t>
      </w:r>
      <w:hyperlink w:anchor="_bookmark58" w:history="1">
        <w:proofErr w:type="spellStart"/>
        <w:r>
          <w:rPr>
            <w:color w:val="0000FF"/>
            <w:sz w:val="24"/>
            <w:u w:val="single" w:color="0000FF"/>
          </w:rPr>
          <w:t>InterSystems</w:t>
        </w:r>
        <w:proofErr w:type="spellEnd"/>
        <w:r>
          <w:rPr>
            <w:color w:val="0000FF"/>
            <w:spacing w:val="-1"/>
            <w:sz w:val="24"/>
            <w:u w:val="single" w:color="0000FF"/>
          </w:rPr>
          <w:t xml:space="preserve"> </w:t>
        </w:r>
        <w:r>
          <w:rPr>
            <w:color w:val="0000FF"/>
            <w:sz w:val="24"/>
            <w:u w:val="single" w:color="0000FF"/>
          </w:rPr>
          <w:t>support</w:t>
        </w:r>
      </w:hyperlink>
      <w:r>
        <w:rPr>
          <w:sz w:val="24"/>
        </w:rPr>
        <w:t>:</w:t>
      </w:r>
    </w:p>
    <w:p w14:paraId="4F680B5A" w14:textId="77777777" w:rsidR="00587A17" w:rsidRDefault="00F54BFD">
      <w:pPr>
        <w:spacing w:before="120"/>
        <w:ind w:left="3043"/>
        <w:rPr>
          <w:rFonts w:ascii="Arial"/>
          <w:b/>
          <w:sz w:val="20"/>
        </w:rPr>
      </w:pPr>
      <w:bookmarkStart w:id="131" w:name="_bookmark77"/>
      <w:bookmarkEnd w:id="131"/>
      <w:r>
        <w:rPr>
          <w:rFonts w:ascii="Arial"/>
          <w:b/>
          <w:sz w:val="20"/>
        </w:rPr>
        <w:t>Table 1: Mirror Monitor Status Codes</w:t>
      </w:r>
    </w:p>
    <w:p w14:paraId="65886DCF" w14:textId="77777777" w:rsidR="00587A17" w:rsidRDefault="00587A17">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50"/>
        <w:gridCol w:w="7346"/>
      </w:tblGrid>
      <w:tr w:rsidR="00587A17" w14:paraId="6D2A70F8" w14:textId="77777777">
        <w:trPr>
          <w:trHeight w:val="498"/>
        </w:trPr>
        <w:tc>
          <w:tcPr>
            <w:tcW w:w="1850" w:type="dxa"/>
            <w:shd w:val="clear" w:color="auto" w:fill="F2F2F2"/>
          </w:tcPr>
          <w:p w14:paraId="3DE9908A" w14:textId="77777777" w:rsidR="00587A17" w:rsidRDefault="00F54BFD">
            <w:pPr>
              <w:pStyle w:val="TableParagraph"/>
              <w:spacing w:before="122"/>
              <w:ind w:left="107"/>
              <w:rPr>
                <w:b/>
              </w:rPr>
            </w:pPr>
            <w:r>
              <w:rPr>
                <w:b/>
              </w:rPr>
              <w:t>Status</w:t>
            </w:r>
          </w:p>
        </w:tc>
        <w:tc>
          <w:tcPr>
            <w:tcW w:w="7346" w:type="dxa"/>
            <w:shd w:val="clear" w:color="auto" w:fill="F2F2F2"/>
          </w:tcPr>
          <w:p w14:paraId="445ADF04" w14:textId="77777777" w:rsidR="00587A17" w:rsidRDefault="00F54BFD">
            <w:pPr>
              <w:pStyle w:val="TableParagraph"/>
              <w:spacing w:before="122"/>
              <w:ind w:left="107"/>
              <w:rPr>
                <w:b/>
              </w:rPr>
            </w:pPr>
            <w:r>
              <w:rPr>
                <w:b/>
              </w:rPr>
              <w:t>Description</w:t>
            </w:r>
          </w:p>
        </w:tc>
      </w:tr>
      <w:tr w:rsidR="00587A17" w14:paraId="3E15C48A" w14:textId="77777777">
        <w:trPr>
          <w:trHeight w:val="639"/>
        </w:trPr>
        <w:tc>
          <w:tcPr>
            <w:tcW w:w="1850" w:type="dxa"/>
          </w:tcPr>
          <w:p w14:paraId="103CD61A" w14:textId="77777777" w:rsidR="00587A17" w:rsidRDefault="00F54BFD">
            <w:pPr>
              <w:pStyle w:val="TableParagraph"/>
              <w:spacing w:before="64"/>
              <w:ind w:left="107"/>
              <w:rPr>
                <w:b/>
              </w:rPr>
            </w:pPr>
            <w:r>
              <w:rPr>
                <w:b/>
              </w:rPr>
              <w:t>Not Initialized</w:t>
            </w:r>
          </w:p>
        </w:tc>
        <w:tc>
          <w:tcPr>
            <w:tcW w:w="7346" w:type="dxa"/>
          </w:tcPr>
          <w:p w14:paraId="08EE6E9A" w14:textId="77777777" w:rsidR="00587A17" w:rsidRDefault="00F54BFD">
            <w:pPr>
              <w:pStyle w:val="TableParagraph"/>
              <w:spacing w:before="62" w:line="247" w:lineRule="auto"/>
              <w:ind w:left="108" w:right="718" w:hanging="1"/>
            </w:pPr>
            <w:r>
              <w:t xml:space="preserve">This instance is </w:t>
            </w:r>
            <w:r>
              <w:rPr>
                <w:i/>
              </w:rPr>
              <w:t xml:space="preserve">not </w:t>
            </w:r>
            <w:r>
              <w:t xml:space="preserve">yet initialized, or </w:t>
            </w:r>
            <w:r>
              <w:rPr>
                <w:i/>
              </w:rPr>
              <w:t xml:space="preserve">not </w:t>
            </w:r>
            <w:r>
              <w:t>a member of the specified mirror.</w:t>
            </w:r>
          </w:p>
        </w:tc>
      </w:tr>
      <w:tr w:rsidR="00587A17" w14:paraId="57F5560C" w14:textId="77777777">
        <w:trPr>
          <w:trHeight w:val="901"/>
        </w:trPr>
        <w:tc>
          <w:tcPr>
            <w:tcW w:w="1850" w:type="dxa"/>
          </w:tcPr>
          <w:p w14:paraId="6421BD9E" w14:textId="77777777" w:rsidR="00587A17" w:rsidRDefault="00F54BFD">
            <w:pPr>
              <w:pStyle w:val="TableParagraph"/>
              <w:spacing w:before="64"/>
              <w:ind w:left="107"/>
              <w:rPr>
                <w:b/>
              </w:rPr>
            </w:pPr>
            <w:bookmarkStart w:id="132" w:name="_bookmark78"/>
            <w:bookmarkEnd w:id="132"/>
            <w:r>
              <w:rPr>
                <w:b/>
              </w:rPr>
              <w:t>Primary</w:t>
            </w:r>
          </w:p>
        </w:tc>
        <w:tc>
          <w:tcPr>
            <w:tcW w:w="7346" w:type="dxa"/>
          </w:tcPr>
          <w:p w14:paraId="7D744E48" w14:textId="77777777" w:rsidR="00587A17" w:rsidRDefault="00F54BFD">
            <w:pPr>
              <w:pStyle w:val="TableParagraph"/>
              <w:spacing w:before="62"/>
              <w:ind w:left="108"/>
            </w:pPr>
            <w:r>
              <w:t xml:space="preserve">This instance is the primary mirror member. Like the </w:t>
            </w:r>
            <w:proofErr w:type="spellStart"/>
            <w:r>
              <w:t>classmethod</w:t>
            </w:r>
            <w:proofErr w:type="spellEnd"/>
          </w:p>
          <w:p w14:paraId="71EC11F8" w14:textId="77777777" w:rsidR="00587A17" w:rsidRDefault="006D010C">
            <w:pPr>
              <w:pStyle w:val="TableParagraph"/>
              <w:spacing w:before="8"/>
              <w:ind w:left="108"/>
            </w:pPr>
            <w:hyperlink r:id="rId30">
              <w:proofErr w:type="spellStart"/>
              <w:r w:rsidR="00F54BFD">
                <w:rPr>
                  <w:b/>
                  <w:color w:val="0000FF"/>
                  <w:u w:val="thick" w:color="0000FF"/>
                </w:rPr>
                <w:t>IsPrimary</w:t>
              </w:r>
              <w:proofErr w:type="spellEnd"/>
              <w:r w:rsidR="00F54BFD">
                <w:rPr>
                  <w:b/>
                  <w:color w:val="0000FF"/>
                </w:rPr>
                <w:t xml:space="preserve"> </w:t>
              </w:r>
            </w:hyperlink>
            <w:r w:rsidR="00F54BFD">
              <w:t xml:space="preserve">this indicates that the node is active as the </w:t>
            </w:r>
            <w:r w:rsidR="00F54BFD">
              <w:rPr>
                <w:b/>
              </w:rPr>
              <w:t>Primary</w:t>
            </w:r>
            <w:r w:rsidR="00F54BFD">
              <w:t>.</w:t>
            </w:r>
          </w:p>
          <w:p w14:paraId="087A5401" w14:textId="77777777" w:rsidR="00587A17" w:rsidRDefault="00F54BFD">
            <w:pPr>
              <w:pStyle w:val="TableParagraph"/>
              <w:spacing w:before="7"/>
              <w:ind w:left="107"/>
            </w:pPr>
            <w:r>
              <w:rPr>
                <w:b/>
              </w:rPr>
              <w:t>$</w:t>
            </w:r>
            <w:proofErr w:type="gramStart"/>
            <w:r>
              <w:rPr>
                <w:b/>
              </w:rPr>
              <w:t>LG(</w:t>
            </w:r>
            <w:proofErr w:type="gramEnd"/>
            <w:r>
              <w:rPr>
                <w:b/>
              </w:rPr>
              <w:t xml:space="preserve">status,2) </w:t>
            </w:r>
            <w:r>
              <w:t>contains “</w:t>
            </w:r>
            <w:r>
              <w:rPr>
                <w:b/>
              </w:rPr>
              <w:t>Trouble</w:t>
            </w:r>
            <w:r>
              <w:t xml:space="preserve">” when the </w:t>
            </w:r>
            <w:r>
              <w:rPr>
                <w:b/>
              </w:rPr>
              <w:t xml:space="preserve">Primary </w:t>
            </w:r>
            <w:r>
              <w:t xml:space="preserve">is in </w:t>
            </w:r>
            <w:r>
              <w:rPr>
                <w:b/>
              </w:rPr>
              <w:t xml:space="preserve">trouble </w:t>
            </w:r>
            <w:r>
              <w:t>state.</w:t>
            </w:r>
          </w:p>
        </w:tc>
      </w:tr>
      <w:tr w:rsidR="00587A17" w14:paraId="547C73C9" w14:textId="77777777">
        <w:trPr>
          <w:trHeight w:val="378"/>
        </w:trPr>
        <w:tc>
          <w:tcPr>
            <w:tcW w:w="1850" w:type="dxa"/>
          </w:tcPr>
          <w:p w14:paraId="79F2E039" w14:textId="77777777" w:rsidR="00587A17" w:rsidRDefault="00F54BFD">
            <w:pPr>
              <w:pStyle w:val="TableParagraph"/>
              <w:spacing w:before="62"/>
              <w:ind w:left="107"/>
              <w:rPr>
                <w:b/>
              </w:rPr>
            </w:pPr>
            <w:bookmarkStart w:id="133" w:name="_bookmark79"/>
            <w:bookmarkEnd w:id="133"/>
            <w:r>
              <w:rPr>
                <w:b/>
              </w:rPr>
              <w:t>Backup</w:t>
            </w:r>
          </w:p>
        </w:tc>
        <w:tc>
          <w:tcPr>
            <w:tcW w:w="7346" w:type="dxa"/>
          </w:tcPr>
          <w:p w14:paraId="7590F10D" w14:textId="77777777" w:rsidR="00587A17" w:rsidRDefault="00F54BFD">
            <w:pPr>
              <w:pStyle w:val="TableParagraph"/>
              <w:spacing w:before="62"/>
              <w:ind w:left="107"/>
            </w:pPr>
            <w:r>
              <w:t xml:space="preserve">This instance is connected to the </w:t>
            </w:r>
            <w:hyperlink w:anchor="_bookmark78" w:history="1">
              <w:r>
                <w:rPr>
                  <w:b/>
                  <w:color w:val="0000FF"/>
                  <w:u w:val="thick" w:color="0000FF"/>
                </w:rPr>
                <w:t>Primary</w:t>
              </w:r>
              <w:r>
                <w:rPr>
                  <w:b/>
                  <w:color w:val="0000FF"/>
                </w:rPr>
                <w:t xml:space="preserve"> </w:t>
              </w:r>
            </w:hyperlink>
            <w:r>
              <w:t>as a backup member.</w:t>
            </w:r>
          </w:p>
        </w:tc>
      </w:tr>
      <w:tr w:rsidR="00587A17" w14:paraId="24DF8C46" w14:textId="77777777">
        <w:trPr>
          <w:trHeight w:val="380"/>
        </w:trPr>
        <w:tc>
          <w:tcPr>
            <w:tcW w:w="1850" w:type="dxa"/>
          </w:tcPr>
          <w:p w14:paraId="4572CDCC" w14:textId="77777777" w:rsidR="00587A17" w:rsidRDefault="00F54BFD">
            <w:pPr>
              <w:pStyle w:val="TableParagraph"/>
              <w:spacing w:before="64"/>
              <w:ind w:left="107"/>
              <w:rPr>
                <w:b/>
              </w:rPr>
            </w:pPr>
            <w:bookmarkStart w:id="134" w:name="_bookmark80"/>
            <w:bookmarkEnd w:id="134"/>
            <w:r>
              <w:rPr>
                <w:b/>
              </w:rPr>
              <w:t>Connected</w:t>
            </w:r>
          </w:p>
        </w:tc>
        <w:tc>
          <w:tcPr>
            <w:tcW w:w="7346" w:type="dxa"/>
          </w:tcPr>
          <w:p w14:paraId="604DD48A" w14:textId="77777777" w:rsidR="00587A17" w:rsidRDefault="00F54BFD">
            <w:pPr>
              <w:pStyle w:val="TableParagraph"/>
              <w:spacing w:before="64"/>
              <w:ind w:left="107"/>
            </w:pPr>
            <w:r>
              <w:t xml:space="preserve">This instance is an </w:t>
            </w:r>
            <w:r>
              <w:rPr>
                <w:b/>
              </w:rPr>
              <w:t xml:space="preserve">async </w:t>
            </w:r>
            <w:r>
              <w:t>member currently connected to the mirror.</w:t>
            </w:r>
          </w:p>
        </w:tc>
      </w:tr>
      <w:tr w:rsidR="00587A17" w14:paraId="1A4A2176" w14:textId="77777777">
        <w:trPr>
          <w:trHeight w:val="1220"/>
        </w:trPr>
        <w:tc>
          <w:tcPr>
            <w:tcW w:w="1850" w:type="dxa"/>
          </w:tcPr>
          <w:p w14:paraId="2F15209D" w14:textId="77777777" w:rsidR="00587A17" w:rsidRDefault="00F54BFD">
            <w:pPr>
              <w:pStyle w:val="TableParagraph"/>
              <w:spacing w:before="62"/>
              <w:ind w:left="107"/>
              <w:rPr>
                <w:b/>
              </w:rPr>
            </w:pPr>
            <w:r>
              <w:rPr>
                <w:b/>
              </w:rPr>
              <w:t>m/n Connected</w:t>
            </w:r>
          </w:p>
        </w:tc>
        <w:tc>
          <w:tcPr>
            <w:tcW w:w="7346" w:type="dxa"/>
          </w:tcPr>
          <w:p w14:paraId="5890EFF0" w14:textId="77777777" w:rsidR="00587A17" w:rsidRDefault="00F54BFD">
            <w:pPr>
              <w:pStyle w:val="TableParagraph"/>
              <w:spacing w:before="59" w:line="249" w:lineRule="auto"/>
              <w:ind w:left="108" w:right="436"/>
            </w:pPr>
            <w:r>
              <w:t xml:space="preserve">Returned for </w:t>
            </w:r>
            <w:r>
              <w:rPr>
                <w:b/>
              </w:rPr>
              <w:t xml:space="preserve">async </w:t>
            </w:r>
            <w:r>
              <w:t xml:space="preserve">members, which connect to more than one mirror when the </w:t>
            </w:r>
            <w:proofErr w:type="spellStart"/>
            <w:r>
              <w:rPr>
                <w:b/>
              </w:rPr>
              <w:t>MirrorName</w:t>
            </w:r>
            <w:proofErr w:type="spellEnd"/>
            <w:r>
              <w:rPr>
                <w:b/>
              </w:rPr>
              <w:t xml:space="preserve"> </w:t>
            </w:r>
            <w:r>
              <w:t>argument is omitted:</w:t>
            </w:r>
          </w:p>
          <w:p w14:paraId="4B51C046" w14:textId="77777777" w:rsidR="00587A17" w:rsidRDefault="00F54BFD">
            <w:pPr>
              <w:pStyle w:val="TableParagraph"/>
              <w:numPr>
                <w:ilvl w:val="0"/>
                <w:numId w:val="35"/>
              </w:numPr>
              <w:tabs>
                <w:tab w:val="left" w:pos="468"/>
                <w:tab w:val="left" w:pos="469"/>
              </w:tabs>
              <w:spacing w:before="43" w:line="244" w:lineRule="auto"/>
              <w:ind w:right="1141"/>
            </w:pPr>
            <w:r>
              <w:rPr>
                <w:b/>
                <w:i/>
              </w:rPr>
              <w:t xml:space="preserve">&lt;m&gt; </w:t>
            </w:r>
            <w:r>
              <w:t>is the number of mirrors to which instance is currently connected.</w:t>
            </w:r>
          </w:p>
        </w:tc>
      </w:tr>
    </w:tbl>
    <w:p w14:paraId="28F27227" w14:textId="77777777" w:rsidR="00587A17" w:rsidRDefault="00587A17">
      <w:pPr>
        <w:spacing w:line="244" w:lineRule="auto"/>
        <w:sectPr w:rsidR="00587A17">
          <w:pgSz w:w="12240" w:h="15840"/>
          <w:pgMar w:top="1500" w:right="620" w:bottom="1160" w:left="1320" w:header="0" w:footer="891" w:gutter="0"/>
          <w:cols w:space="720"/>
        </w:sect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50"/>
        <w:gridCol w:w="7346"/>
      </w:tblGrid>
      <w:tr w:rsidR="00587A17" w14:paraId="6EC07B36" w14:textId="77777777">
        <w:trPr>
          <w:trHeight w:val="500"/>
        </w:trPr>
        <w:tc>
          <w:tcPr>
            <w:tcW w:w="1850" w:type="dxa"/>
            <w:shd w:val="clear" w:color="auto" w:fill="F2F2F2"/>
          </w:tcPr>
          <w:p w14:paraId="7812042D" w14:textId="77777777" w:rsidR="00587A17" w:rsidRDefault="00F54BFD">
            <w:pPr>
              <w:pStyle w:val="TableParagraph"/>
              <w:spacing w:before="122"/>
              <w:ind w:left="107"/>
              <w:rPr>
                <w:b/>
              </w:rPr>
            </w:pPr>
            <w:r>
              <w:rPr>
                <w:b/>
              </w:rPr>
              <w:lastRenderedPageBreak/>
              <w:t>Status</w:t>
            </w:r>
          </w:p>
        </w:tc>
        <w:tc>
          <w:tcPr>
            <w:tcW w:w="7346" w:type="dxa"/>
            <w:shd w:val="clear" w:color="auto" w:fill="F2F2F2"/>
          </w:tcPr>
          <w:p w14:paraId="66373386" w14:textId="77777777" w:rsidR="00587A17" w:rsidRDefault="00F54BFD">
            <w:pPr>
              <w:pStyle w:val="TableParagraph"/>
              <w:spacing w:before="122"/>
              <w:ind w:left="107"/>
              <w:rPr>
                <w:b/>
              </w:rPr>
            </w:pPr>
            <w:r>
              <w:rPr>
                <w:b/>
              </w:rPr>
              <w:t>Description</w:t>
            </w:r>
          </w:p>
        </w:tc>
      </w:tr>
      <w:tr w:rsidR="00587A17" w14:paraId="6F0BFE59" w14:textId="77777777">
        <w:trPr>
          <w:trHeight w:val="580"/>
        </w:trPr>
        <w:tc>
          <w:tcPr>
            <w:tcW w:w="1850" w:type="dxa"/>
          </w:tcPr>
          <w:p w14:paraId="6943B728" w14:textId="77777777" w:rsidR="00587A17" w:rsidRDefault="00587A17">
            <w:pPr>
              <w:pStyle w:val="TableParagraph"/>
              <w:rPr>
                <w:rFonts w:ascii="Times New Roman"/>
                <w:sz w:val="20"/>
              </w:rPr>
            </w:pPr>
          </w:p>
        </w:tc>
        <w:tc>
          <w:tcPr>
            <w:tcW w:w="7346" w:type="dxa"/>
          </w:tcPr>
          <w:p w14:paraId="65D67323" w14:textId="77777777" w:rsidR="00587A17" w:rsidRDefault="00F54BFD">
            <w:pPr>
              <w:pStyle w:val="TableParagraph"/>
              <w:numPr>
                <w:ilvl w:val="0"/>
                <w:numId w:val="34"/>
              </w:numPr>
              <w:tabs>
                <w:tab w:val="left" w:pos="467"/>
                <w:tab w:val="left" w:pos="468"/>
              </w:tabs>
              <w:spacing w:line="244" w:lineRule="auto"/>
              <w:ind w:left="467" w:right="224"/>
            </w:pPr>
            <w:r>
              <w:rPr>
                <w:b/>
                <w:i/>
              </w:rPr>
              <w:t xml:space="preserve">&lt;n&gt; </w:t>
            </w:r>
            <w:r>
              <w:t>is the number of mirrors tom which the instance is configured to connect.</w:t>
            </w:r>
          </w:p>
        </w:tc>
      </w:tr>
      <w:tr w:rsidR="00587A17" w14:paraId="7DA12C94" w14:textId="77777777">
        <w:trPr>
          <w:trHeight w:val="2199"/>
        </w:trPr>
        <w:tc>
          <w:tcPr>
            <w:tcW w:w="1850" w:type="dxa"/>
          </w:tcPr>
          <w:p w14:paraId="3A29871B" w14:textId="77777777" w:rsidR="00587A17" w:rsidRDefault="00F54BFD">
            <w:pPr>
              <w:pStyle w:val="TableParagraph"/>
              <w:spacing w:before="62"/>
              <w:ind w:left="107"/>
              <w:rPr>
                <w:b/>
              </w:rPr>
            </w:pPr>
            <w:r>
              <w:rPr>
                <w:b/>
              </w:rPr>
              <w:t>Transition</w:t>
            </w:r>
          </w:p>
        </w:tc>
        <w:tc>
          <w:tcPr>
            <w:tcW w:w="7346" w:type="dxa"/>
          </w:tcPr>
          <w:p w14:paraId="6630EA80" w14:textId="77777777" w:rsidR="00587A17" w:rsidRDefault="00F54BFD">
            <w:pPr>
              <w:pStyle w:val="TableParagraph"/>
              <w:spacing w:before="59" w:line="247" w:lineRule="auto"/>
              <w:ind w:left="107" w:right="175"/>
            </w:pPr>
            <w:r>
              <w:t xml:space="preserve">In a transitional state that will soon change when initialization or another operation completes. This status prompts processes querying a member's status to query again shortly. Failover members remain in this state while retrieving and applying journals when no other failover member is </w:t>
            </w:r>
            <w:hyperlink w:anchor="_bookmark78" w:history="1">
              <w:r>
                <w:rPr>
                  <w:b/>
                  <w:color w:val="0000FF"/>
                  <w:u w:val="thick" w:color="0000FF"/>
                </w:rPr>
                <w:t>Primary</w:t>
              </w:r>
            </w:hyperlink>
            <w:r>
              <w:t xml:space="preserve">. This is an indication that it may become </w:t>
            </w:r>
            <w:hyperlink w:anchor="_bookmark78" w:history="1">
              <w:r>
                <w:rPr>
                  <w:b/>
                  <w:color w:val="0000FF"/>
                  <w:u w:val="thick" w:color="0000FF"/>
                </w:rPr>
                <w:t>Primary</w:t>
              </w:r>
            </w:hyperlink>
            <w:r>
              <w:rPr>
                <w:b/>
                <w:color w:val="0000FF"/>
              </w:rPr>
              <w:t xml:space="preserve"> </w:t>
            </w:r>
            <w:r>
              <w:t xml:space="preserve">upon finishing, so a caller that is waiting for this member to become </w:t>
            </w:r>
            <w:hyperlink w:anchor="_bookmark78" w:history="1">
              <w:r>
                <w:rPr>
                  <w:b/>
                  <w:color w:val="0000FF"/>
                  <w:u w:val="thick" w:color="0000FF"/>
                </w:rPr>
                <w:t>Primary</w:t>
              </w:r>
              <w:r>
                <w:rPr>
                  <w:b/>
                  <w:color w:val="0000FF"/>
                </w:rPr>
                <w:t xml:space="preserve"> </w:t>
              </w:r>
            </w:hyperlink>
            <w:r>
              <w:t xml:space="preserve">may wish to continue waiting; if there is another failover member that is </w:t>
            </w:r>
            <w:hyperlink w:anchor="_bookmark78" w:history="1">
              <w:r>
                <w:rPr>
                  <w:b/>
                  <w:color w:val="0000FF"/>
                  <w:u w:val="thick" w:color="0000FF"/>
                </w:rPr>
                <w:t>Primary</w:t>
              </w:r>
              <w:r>
                <w:t xml:space="preserve">, </w:t>
              </w:r>
            </w:hyperlink>
            <w:r>
              <w:t xml:space="preserve">the state will be </w:t>
            </w:r>
            <w:hyperlink w:anchor="_bookmark81" w:history="1">
              <w:r>
                <w:rPr>
                  <w:b/>
                  <w:color w:val="0000FF"/>
                  <w:u w:val="thick" w:color="0000FF"/>
                </w:rPr>
                <w:t>Synchronizing</w:t>
              </w:r>
              <w:r>
                <w:rPr>
                  <w:b/>
                  <w:color w:val="0000FF"/>
                </w:rPr>
                <w:t xml:space="preserve"> </w:t>
              </w:r>
            </w:hyperlink>
            <w:r>
              <w:t>instead.</w:t>
            </w:r>
          </w:p>
        </w:tc>
      </w:tr>
      <w:tr w:rsidR="00587A17" w14:paraId="175973D6" w14:textId="77777777">
        <w:trPr>
          <w:trHeight w:val="899"/>
        </w:trPr>
        <w:tc>
          <w:tcPr>
            <w:tcW w:w="1850" w:type="dxa"/>
          </w:tcPr>
          <w:p w14:paraId="2B38222D" w14:textId="77777777" w:rsidR="00587A17" w:rsidRDefault="00F54BFD">
            <w:pPr>
              <w:pStyle w:val="TableParagraph"/>
              <w:spacing w:before="62"/>
              <w:ind w:left="107"/>
              <w:rPr>
                <w:b/>
              </w:rPr>
            </w:pPr>
            <w:bookmarkStart w:id="135" w:name="_bookmark81"/>
            <w:bookmarkEnd w:id="135"/>
            <w:r>
              <w:rPr>
                <w:b/>
              </w:rPr>
              <w:t>Synchronizing</w:t>
            </w:r>
          </w:p>
        </w:tc>
        <w:tc>
          <w:tcPr>
            <w:tcW w:w="7346" w:type="dxa"/>
          </w:tcPr>
          <w:p w14:paraId="2383EE4B" w14:textId="77777777" w:rsidR="00587A17" w:rsidRDefault="00F54BFD">
            <w:pPr>
              <w:pStyle w:val="TableParagraph"/>
              <w:spacing w:before="59" w:line="247" w:lineRule="auto"/>
              <w:ind w:left="107" w:right="191" w:hanging="1"/>
            </w:pPr>
            <w:r>
              <w:t xml:space="preserve">Starting up or reconnecting after being </w:t>
            </w:r>
            <w:hyperlink w:anchor="_bookmark82" w:history="1">
              <w:r>
                <w:rPr>
                  <w:b/>
                  <w:color w:val="0000FF"/>
                  <w:u w:val="thick" w:color="0000FF"/>
                </w:rPr>
                <w:t>Stopped</w:t>
              </w:r>
              <w:r>
                <w:rPr>
                  <w:b/>
                  <w:color w:val="0000FF"/>
                </w:rPr>
                <w:t xml:space="preserve"> </w:t>
              </w:r>
            </w:hyperlink>
            <w:r>
              <w:t xml:space="preserve">or </w:t>
            </w:r>
            <w:r>
              <w:rPr>
                <w:b/>
              </w:rPr>
              <w:t>disconnected</w:t>
            </w:r>
            <w:r>
              <w:t xml:space="preserve">, retrieving and applying journal files in order to synchronize the database and journal state before becoming </w:t>
            </w:r>
            <w:hyperlink w:anchor="_bookmark79" w:history="1">
              <w:r>
                <w:rPr>
                  <w:b/>
                  <w:color w:val="0000FF"/>
                  <w:u w:val="thick" w:color="0000FF"/>
                </w:rPr>
                <w:t>Backup</w:t>
              </w:r>
              <w:r>
                <w:rPr>
                  <w:b/>
                  <w:color w:val="0000FF"/>
                </w:rPr>
                <w:t xml:space="preserve"> </w:t>
              </w:r>
            </w:hyperlink>
            <w:r>
              <w:t xml:space="preserve">or </w:t>
            </w:r>
            <w:hyperlink w:anchor="_bookmark80" w:history="1">
              <w:r>
                <w:rPr>
                  <w:b/>
                  <w:color w:val="0000FF"/>
                  <w:u w:val="thick" w:color="0000FF"/>
                </w:rPr>
                <w:t>Connected</w:t>
              </w:r>
            </w:hyperlink>
            <w:r>
              <w:t>.</w:t>
            </w:r>
          </w:p>
        </w:tc>
      </w:tr>
      <w:tr w:rsidR="00587A17" w14:paraId="3AD298B3" w14:textId="77777777">
        <w:trPr>
          <w:trHeight w:val="1940"/>
        </w:trPr>
        <w:tc>
          <w:tcPr>
            <w:tcW w:w="1850" w:type="dxa"/>
          </w:tcPr>
          <w:p w14:paraId="5DBDA23F" w14:textId="77777777" w:rsidR="00587A17" w:rsidRDefault="00F54BFD">
            <w:pPr>
              <w:pStyle w:val="TableParagraph"/>
              <w:spacing w:before="62"/>
              <w:ind w:left="107"/>
              <w:rPr>
                <w:b/>
              </w:rPr>
            </w:pPr>
            <w:r>
              <w:rPr>
                <w:b/>
              </w:rPr>
              <w:t>Waiting</w:t>
            </w:r>
          </w:p>
        </w:tc>
        <w:tc>
          <w:tcPr>
            <w:tcW w:w="7346" w:type="dxa"/>
          </w:tcPr>
          <w:p w14:paraId="4F062BFE" w14:textId="77777777" w:rsidR="00587A17" w:rsidRDefault="00F54BFD">
            <w:pPr>
              <w:pStyle w:val="TableParagraph"/>
              <w:spacing w:before="59" w:line="247" w:lineRule="auto"/>
              <w:ind w:left="107" w:right="290"/>
            </w:pPr>
            <w:r>
              <w:t xml:space="preserve">For a failover member this means the member is unable to become the </w:t>
            </w:r>
            <w:hyperlink w:anchor="_bookmark78" w:history="1">
              <w:r>
                <w:rPr>
                  <w:b/>
                  <w:color w:val="0000FF"/>
                  <w:u w:val="thick" w:color="0000FF"/>
                </w:rPr>
                <w:t>Primary</w:t>
              </w:r>
              <w:r>
                <w:rPr>
                  <w:b/>
                  <w:color w:val="0000FF"/>
                </w:rPr>
                <w:t xml:space="preserve"> </w:t>
              </w:r>
            </w:hyperlink>
            <w:r>
              <w:t xml:space="preserve">or </w:t>
            </w:r>
            <w:hyperlink w:anchor="_bookmark79" w:history="1">
              <w:r>
                <w:rPr>
                  <w:b/>
                  <w:color w:val="0000FF"/>
                  <w:u w:val="thick" w:color="0000FF"/>
                </w:rPr>
                <w:t>Backup</w:t>
              </w:r>
              <w:r>
                <w:rPr>
                  <w:b/>
                  <w:color w:val="0000FF"/>
                </w:rPr>
                <w:t xml:space="preserve"> </w:t>
              </w:r>
            </w:hyperlink>
            <w:r>
              <w:t xml:space="preserve">for some reason. For an </w:t>
            </w:r>
            <w:r>
              <w:rPr>
                <w:b/>
              </w:rPr>
              <w:t xml:space="preserve">async </w:t>
            </w:r>
            <w:r>
              <w:t>member this has similar meaning, either there is some trouble preparing to contact the mirror or it failed to establish a connection to the mirror. In all cases, there should be a note in the console log as to the problem and the member should be retrying to detect when the trouble condition is resolved.</w:t>
            </w:r>
          </w:p>
        </w:tc>
      </w:tr>
      <w:tr w:rsidR="00587A17" w14:paraId="55C1DFCA" w14:textId="77777777">
        <w:trPr>
          <w:trHeight w:val="2440"/>
        </w:trPr>
        <w:tc>
          <w:tcPr>
            <w:tcW w:w="1850" w:type="dxa"/>
          </w:tcPr>
          <w:p w14:paraId="3C38D44F" w14:textId="77777777" w:rsidR="00587A17" w:rsidRDefault="00F54BFD">
            <w:pPr>
              <w:pStyle w:val="TableParagraph"/>
              <w:spacing w:before="62"/>
              <w:ind w:left="107"/>
              <w:rPr>
                <w:b/>
              </w:rPr>
            </w:pPr>
            <w:bookmarkStart w:id="136" w:name="_bookmark82"/>
            <w:bookmarkEnd w:id="136"/>
            <w:r>
              <w:rPr>
                <w:b/>
              </w:rPr>
              <w:t>Stopped</w:t>
            </w:r>
          </w:p>
        </w:tc>
        <w:tc>
          <w:tcPr>
            <w:tcW w:w="7346" w:type="dxa"/>
          </w:tcPr>
          <w:p w14:paraId="6B35A6E6" w14:textId="77777777" w:rsidR="00587A17" w:rsidRDefault="00F54BFD">
            <w:pPr>
              <w:pStyle w:val="TableParagraph"/>
              <w:spacing w:before="59" w:line="247" w:lineRule="auto"/>
              <w:ind w:left="108" w:right="215" w:hanging="1"/>
            </w:pPr>
            <w:r>
              <w:t xml:space="preserve">Mirroring is configured but </w:t>
            </w:r>
            <w:r>
              <w:rPr>
                <w:i/>
              </w:rPr>
              <w:t xml:space="preserve">not </w:t>
            </w:r>
            <w:r>
              <w:t xml:space="preserve">running and will </w:t>
            </w:r>
            <w:r>
              <w:rPr>
                <w:i/>
              </w:rPr>
              <w:t xml:space="preserve">not </w:t>
            </w:r>
            <w:r>
              <w:t>start automatically. Either the mirror management interface has been used to stop mirroring or the current state of the system has prevented mirroring from starting, which includes:</w:t>
            </w:r>
          </w:p>
          <w:p w14:paraId="0450BB59" w14:textId="77777777" w:rsidR="00587A17" w:rsidRDefault="00F54BFD">
            <w:pPr>
              <w:pStyle w:val="TableParagraph"/>
              <w:numPr>
                <w:ilvl w:val="0"/>
                <w:numId w:val="33"/>
              </w:numPr>
              <w:tabs>
                <w:tab w:val="left" w:pos="468"/>
                <w:tab w:val="left" w:pos="469"/>
              </w:tabs>
              <w:spacing w:before="45"/>
            </w:pPr>
            <w:r>
              <w:t>Emergency startup</w:t>
            </w:r>
            <w:r>
              <w:rPr>
                <w:spacing w:val="-5"/>
              </w:rPr>
              <w:t xml:space="preserve"> </w:t>
            </w:r>
            <w:r>
              <w:t>mode</w:t>
            </w:r>
          </w:p>
          <w:p w14:paraId="282FE720" w14:textId="77777777" w:rsidR="00587A17" w:rsidRDefault="00F54BFD">
            <w:pPr>
              <w:pStyle w:val="TableParagraph"/>
              <w:numPr>
                <w:ilvl w:val="0"/>
                <w:numId w:val="33"/>
              </w:numPr>
              <w:tabs>
                <w:tab w:val="left" w:pos="468"/>
                <w:tab w:val="left" w:pos="469"/>
              </w:tabs>
              <w:spacing w:before="52"/>
            </w:pPr>
            <w:r>
              <w:t>Insufficient</w:t>
            </w:r>
            <w:r>
              <w:rPr>
                <w:spacing w:val="1"/>
              </w:rPr>
              <w:t xml:space="preserve"> </w:t>
            </w:r>
            <w:r>
              <w:t>license</w:t>
            </w:r>
          </w:p>
          <w:p w14:paraId="50C28D64" w14:textId="77777777" w:rsidR="00587A17" w:rsidRDefault="00F54BFD">
            <w:pPr>
              <w:pStyle w:val="TableParagraph"/>
              <w:numPr>
                <w:ilvl w:val="0"/>
                <w:numId w:val="33"/>
              </w:numPr>
              <w:tabs>
                <w:tab w:val="left" w:pos="468"/>
                <w:tab w:val="left" w:pos="469"/>
              </w:tabs>
              <w:spacing w:before="50"/>
            </w:pPr>
            <w:r>
              <w:t>Mirror service</w:t>
            </w:r>
            <w:r>
              <w:rPr>
                <w:spacing w:val="1"/>
              </w:rPr>
              <w:t xml:space="preserve"> </w:t>
            </w:r>
            <w:r>
              <w:t>disabled</w:t>
            </w:r>
          </w:p>
          <w:p w14:paraId="52B71C34" w14:textId="77777777" w:rsidR="00587A17" w:rsidRDefault="00F54BFD">
            <w:pPr>
              <w:pStyle w:val="TableParagraph"/>
              <w:numPr>
                <w:ilvl w:val="0"/>
                <w:numId w:val="33"/>
              </w:numPr>
              <w:tabs>
                <w:tab w:val="left" w:pos="468"/>
                <w:tab w:val="left" w:pos="469"/>
              </w:tabs>
              <w:spacing w:before="50"/>
            </w:pPr>
            <w:r>
              <w:t>Certain errors during mirroring</w:t>
            </w:r>
            <w:r>
              <w:rPr>
                <w:spacing w:val="1"/>
              </w:rPr>
              <w:t xml:space="preserve"> </w:t>
            </w:r>
            <w:r>
              <w:t>initialization</w:t>
            </w:r>
          </w:p>
        </w:tc>
      </w:tr>
      <w:tr w:rsidR="00587A17" w14:paraId="53146002" w14:textId="77777777">
        <w:trPr>
          <w:trHeight w:val="639"/>
        </w:trPr>
        <w:tc>
          <w:tcPr>
            <w:tcW w:w="1850" w:type="dxa"/>
          </w:tcPr>
          <w:p w14:paraId="09B32D9D" w14:textId="77777777" w:rsidR="00587A17" w:rsidRDefault="00F54BFD">
            <w:pPr>
              <w:pStyle w:val="TableParagraph"/>
              <w:spacing w:before="62"/>
              <w:ind w:left="107"/>
              <w:rPr>
                <w:b/>
              </w:rPr>
            </w:pPr>
            <w:bookmarkStart w:id="137" w:name="_bookmark83"/>
            <w:bookmarkEnd w:id="137"/>
            <w:r>
              <w:rPr>
                <w:b/>
              </w:rPr>
              <w:t>Crashed</w:t>
            </w:r>
          </w:p>
        </w:tc>
        <w:tc>
          <w:tcPr>
            <w:tcW w:w="7346" w:type="dxa"/>
          </w:tcPr>
          <w:p w14:paraId="39E9A2B9" w14:textId="77777777" w:rsidR="00587A17" w:rsidRDefault="00F54BFD">
            <w:pPr>
              <w:pStyle w:val="TableParagraph"/>
              <w:spacing w:before="59" w:line="247" w:lineRule="auto"/>
              <w:ind w:left="107" w:right="621"/>
            </w:pPr>
            <w:r>
              <w:t xml:space="preserve">The mirror master job for this mirror is no longer running. Restarting </w:t>
            </w:r>
            <w:proofErr w:type="spellStart"/>
            <w:r>
              <w:t>Caché</w:t>
            </w:r>
            <w:proofErr w:type="spellEnd"/>
            <w:r>
              <w:t xml:space="preserve"> is required for mirroring to work again.</w:t>
            </w:r>
          </w:p>
        </w:tc>
      </w:tr>
      <w:tr w:rsidR="00587A17" w14:paraId="1DCA398E" w14:textId="77777777">
        <w:trPr>
          <w:trHeight w:val="899"/>
        </w:trPr>
        <w:tc>
          <w:tcPr>
            <w:tcW w:w="1850" w:type="dxa"/>
          </w:tcPr>
          <w:p w14:paraId="4FB40D89" w14:textId="77777777" w:rsidR="00587A17" w:rsidRDefault="00F54BFD">
            <w:pPr>
              <w:pStyle w:val="TableParagraph"/>
              <w:spacing w:before="62"/>
              <w:ind w:left="107"/>
              <w:rPr>
                <w:b/>
              </w:rPr>
            </w:pPr>
            <w:bookmarkStart w:id="138" w:name="_bookmark84"/>
            <w:bookmarkEnd w:id="138"/>
            <w:r>
              <w:rPr>
                <w:b/>
              </w:rPr>
              <w:t>Error</w:t>
            </w:r>
          </w:p>
        </w:tc>
        <w:tc>
          <w:tcPr>
            <w:tcW w:w="7346" w:type="dxa"/>
          </w:tcPr>
          <w:p w14:paraId="49780E52" w14:textId="77777777" w:rsidR="00587A17" w:rsidRDefault="00F54BFD">
            <w:pPr>
              <w:pStyle w:val="TableParagraph"/>
              <w:spacing w:before="59" w:line="247" w:lineRule="auto"/>
              <w:ind w:left="108" w:right="105"/>
            </w:pPr>
            <w:r>
              <w:t xml:space="preserve">An unexpected error occurred. Either a </w:t>
            </w:r>
            <w:proofErr w:type="spellStart"/>
            <w:r>
              <w:t>Caché</w:t>
            </w:r>
            <w:proofErr w:type="spellEnd"/>
            <w:r>
              <w:t xml:space="preserve"> error was caught or the system is in some unexpected state. </w:t>
            </w:r>
            <w:r>
              <w:rPr>
                <w:b/>
              </w:rPr>
              <w:t>$</w:t>
            </w:r>
            <w:proofErr w:type="gramStart"/>
            <w:r>
              <w:rPr>
                <w:b/>
              </w:rPr>
              <w:t>LG(</w:t>
            </w:r>
            <w:proofErr w:type="gramEnd"/>
            <w:r>
              <w:rPr>
                <w:b/>
              </w:rPr>
              <w:t xml:space="preserve">status,2) </w:t>
            </w:r>
            <w:r>
              <w:t xml:space="preserve">contains the value of the </w:t>
            </w:r>
            <w:r>
              <w:rPr>
                <w:b/>
              </w:rPr>
              <w:t xml:space="preserve">$ZERROR </w:t>
            </w:r>
            <w:r>
              <w:t>variable.</w:t>
            </w:r>
          </w:p>
        </w:tc>
      </w:tr>
      <w:tr w:rsidR="00587A17" w14:paraId="708CD38A" w14:textId="77777777">
        <w:trPr>
          <w:trHeight w:val="640"/>
        </w:trPr>
        <w:tc>
          <w:tcPr>
            <w:tcW w:w="1850" w:type="dxa"/>
          </w:tcPr>
          <w:p w14:paraId="720EC749" w14:textId="77777777" w:rsidR="00587A17" w:rsidRDefault="00F54BFD">
            <w:pPr>
              <w:pStyle w:val="TableParagraph"/>
              <w:spacing w:before="62"/>
              <w:ind w:left="107"/>
              <w:rPr>
                <w:b/>
              </w:rPr>
            </w:pPr>
            <w:bookmarkStart w:id="139" w:name="_bookmark85"/>
            <w:bookmarkEnd w:id="139"/>
            <w:r>
              <w:rPr>
                <w:b/>
              </w:rPr>
              <w:t>Down</w:t>
            </w:r>
          </w:p>
        </w:tc>
        <w:tc>
          <w:tcPr>
            <w:tcW w:w="7346" w:type="dxa"/>
          </w:tcPr>
          <w:p w14:paraId="3C003F65" w14:textId="77777777" w:rsidR="00587A17" w:rsidRDefault="00F54BFD">
            <w:pPr>
              <w:pStyle w:val="TableParagraph"/>
              <w:spacing w:before="59" w:line="249" w:lineRule="auto"/>
              <w:ind w:left="107" w:right="535"/>
            </w:pPr>
            <w:r>
              <w:t>This member is down. This is displayed by other members when this member is down.</w:t>
            </w:r>
          </w:p>
        </w:tc>
      </w:tr>
    </w:tbl>
    <w:p w14:paraId="659C4AC5" w14:textId="77777777" w:rsidR="00587A17" w:rsidRDefault="00587A17">
      <w:pPr>
        <w:spacing w:line="249" w:lineRule="auto"/>
        <w:sectPr w:rsidR="00587A17">
          <w:pgSz w:w="12240" w:h="15840"/>
          <w:pgMar w:top="1440" w:right="620" w:bottom="1080" w:left="1320" w:header="0" w:footer="891" w:gutter="0"/>
          <w:cols w:space="720"/>
        </w:sectPr>
      </w:pPr>
    </w:p>
    <w:p w14:paraId="37ED484D" w14:textId="77777777" w:rsidR="00587A17" w:rsidRDefault="00F54BFD">
      <w:pPr>
        <w:pStyle w:val="Heading4"/>
        <w:numPr>
          <w:ilvl w:val="3"/>
          <w:numId w:val="36"/>
        </w:numPr>
        <w:tabs>
          <w:tab w:val="left" w:pos="1020"/>
        </w:tabs>
        <w:spacing w:before="80"/>
      </w:pPr>
      <w:bookmarkStart w:id="140" w:name="2.6.6.4_Monitoring_System_Alerts"/>
      <w:bookmarkStart w:id="141" w:name="_bookmark86"/>
      <w:bookmarkEnd w:id="140"/>
      <w:bookmarkEnd w:id="141"/>
      <w:r>
        <w:lastRenderedPageBreak/>
        <w:t>Monitoring System</w:t>
      </w:r>
      <w:r>
        <w:rPr>
          <w:spacing w:val="2"/>
        </w:rPr>
        <w:t xml:space="preserve"> </w:t>
      </w:r>
      <w:r>
        <w:t>Alerts</w:t>
      </w:r>
    </w:p>
    <w:p w14:paraId="24FB788F" w14:textId="77777777" w:rsidR="00587A17" w:rsidRDefault="00F54BFD">
      <w:pPr>
        <w:pStyle w:val="BodyText"/>
        <w:spacing w:before="119"/>
        <w:ind w:left="120"/>
      </w:pPr>
      <w:r>
        <w:t>This section describes the possible console log and email alerts indicating system trouble at</w:t>
      </w:r>
    </w:p>
    <w:p w14:paraId="5E4CBD78" w14:textId="77777777" w:rsidR="00587A17" w:rsidRDefault="00F54BFD">
      <w:pPr>
        <w:pStyle w:val="BodyText"/>
        <w:ind w:left="120"/>
      </w:pPr>
      <w:r>
        <w:rPr>
          <w:b/>
        </w:rPr>
        <w:t xml:space="preserve">Level 2 </w:t>
      </w:r>
      <w:r>
        <w:t>or higher. The three severity levels of console log entries generating notifications are:</w:t>
      </w:r>
    </w:p>
    <w:p w14:paraId="410D9549" w14:textId="77777777" w:rsidR="00587A17" w:rsidRDefault="00F54BFD">
      <w:pPr>
        <w:pStyle w:val="ListParagraph"/>
        <w:numPr>
          <w:ilvl w:val="0"/>
          <w:numId w:val="32"/>
        </w:numPr>
        <w:tabs>
          <w:tab w:val="left" w:pos="839"/>
          <w:tab w:val="left" w:pos="840"/>
        </w:tabs>
        <w:spacing w:before="119"/>
        <w:rPr>
          <w:sz w:val="24"/>
        </w:rPr>
      </w:pPr>
      <w:r>
        <w:rPr>
          <w:b/>
          <w:sz w:val="24"/>
        </w:rPr>
        <w:t>1</w:t>
      </w:r>
      <w:r>
        <w:rPr>
          <w:sz w:val="24"/>
        </w:rPr>
        <w:t>—Warning, Severe, and</w:t>
      </w:r>
      <w:r>
        <w:rPr>
          <w:spacing w:val="1"/>
          <w:sz w:val="24"/>
        </w:rPr>
        <w:t xml:space="preserve"> </w:t>
      </w:r>
      <w:r>
        <w:rPr>
          <w:sz w:val="24"/>
        </w:rPr>
        <w:t>Fatal</w:t>
      </w:r>
    </w:p>
    <w:p w14:paraId="4124F28D" w14:textId="77777777" w:rsidR="00587A17" w:rsidRDefault="00F54BFD">
      <w:pPr>
        <w:pStyle w:val="ListParagraph"/>
        <w:numPr>
          <w:ilvl w:val="0"/>
          <w:numId w:val="32"/>
        </w:numPr>
        <w:tabs>
          <w:tab w:val="left" w:pos="839"/>
          <w:tab w:val="left" w:pos="840"/>
        </w:tabs>
        <w:spacing w:before="119"/>
        <w:rPr>
          <w:sz w:val="24"/>
        </w:rPr>
      </w:pPr>
      <w:r>
        <w:rPr>
          <w:b/>
          <w:sz w:val="24"/>
        </w:rPr>
        <w:t>2</w:t>
      </w:r>
      <w:r>
        <w:rPr>
          <w:sz w:val="24"/>
        </w:rPr>
        <w:t>—Severe and</w:t>
      </w:r>
      <w:r>
        <w:rPr>
          <w:spacing w:val="-2"/>
          <w:sz w:val="24"/>
        </w:rPr>
        <w:t xml:space="preserve"> </w:t>
      </w:r>
      <w:r>
        <w:rPr>
          <w:sz w:val="24"/>
        </w:rPr>
        <w:t>Fatal</w:t>
      </w:r>
    </w:p>
    <w:p w14:paraId="4179EDAE" w14:textId="77777777" w:rsidR="00587A17" w:rsidRDefault="00F54BFD">
      <w:pPr>
        <w:pStyle w:val="ListParagraph"/>
        <w:numPr>
          <w:ilvl w:val="0"/>
          <w:numId w:val="32"/>
        </w:numPr>
        <w:tabs>
          <w:tab w:val="left" w:pos="839"/>
          <w:tab w:val="left" w:pos="840"/>
        </w:tabs>
        <w:spacing w:before="119"/>
        <w:rPr>
          <w:sz w:val="24"/>
        </w:rPr>
      </w:pPr>
      <w:r>
        <w:rPr>
          <w:b/>
          <w:sz w:val="24"/>
        </w:rPr>
        <w:t>3</w:t>
      </w:r>
      <w:r>
        <w:rPr>
          <w:sz w:val="24"/>
        </w:rPr>
        <w:t>—Fatal only</w:t>
      </w:r>
    </w:p>
    <w:p w14:paraId="7D9FF99C" w14:textId="77777777" w:rsidR="00587A17" w:rsidRDefault="00F54BFD">
      <w:pPr>
        <w:pStyle w:val="BodyText"/>
        <w:spacing w:before="119"/>
        <w:ind w:left="120" w:right="1415"/>
      </w:pPr>
      <w:r>
        <w:t xml:space="preserve">Anyone belonging to the </w:t>
      </w:r>
      <w:hyperlink w:anchor="_bookmark56" w:history="1">
        <w:r>
          <w:rPr>
            <w:color w:val="0000FF"/>
            <w:u w:val="single" w:color="0000FF"/>
          </w:rPr>
          <w:t>Tier 2</w:t>
        </w:r>
        <w:r>
          <w:rPr>
            <w:color w:val="0000FF"/>
          </w:rPr>
          <w:t xml:space="preserve"> </w:t>
        </w:r>
      </w:hyperlink>
      <w:r>
        <w:t xml:space="preserve">email group may receive email notifications. </w:t>
      </w:r>
      <w:hyperlink w:anchor="_bookmark87" w:history="1">
        <w:r>
          <w:rPr>
            <w:color w:val="0000FF"/>
            <w:u w:val="single" w:color="0000FF"/>
          </w:rPr>
          <w:t>Figure 25</w:t>
        </w:r>
        <w:r>
          <w:rPr>
            <w:color w:val="0000FF"/>
          </w:rPr>
          <w:t xml:space="preserve"> </w:t>
        </w:r>
      </w:hyperlink>
      <w:r>
        <w:t>is a sample email message indicating system alerts:</w:t>
      </w:r>
    </w:p>
    <w:p w14:paraId="7D37C7DC" w14:textId="443F8D2A" w:rsidR="00587A17" w:rsidRDefault="008F6087">
      <w:pPr>
        <w:spacing w:before="121"/>
        <w:ind w:left="2932"/>
        <w:rPr>
          <w:rFonts w:ascii="Arial"/>
          <w:b/>
          <w:sz w:val="20"/>
        </w:rPr>
      </w:pPr>
      <w:bookmarkStart w:id="142" w:name="_bookmark87"/>
      <w:bookmarkEnd w:id="142"/>
      <w:r>
        <w:rPr>
          <w:rFonts w:ascii="Arial"/>
          <w:b/>
          <w:sz w:val="20"/>
        </w:rPr>
        <w:t xml:space="preserve">Redacted </w:t>
      </w:r>
      <w:r w:rsidR="00F54BFD">
        <w:rPr>
          <w:rFonts w:ascii="Arial"/>
          <w:b/>
          <w:sz w:val="20"/>
        </w:rPr>
        <w:t>Figure 25: Sample Production Message</w:t>
      </w:r>
    </w:p>
    <w:p w14:paraId="5FFB3C3B" w14:textId="77777777" w:rsidR="00587A17" w:rsidRDefault="00587A17">
      <w:pPr>
        <w:pStyle w:val="BodyText"/>
        <w:rPr>
          <w:rFonts w:ascii="Arial"/>
          <w:b/>
          <w:sz w:val="20"/>
        </w:rPr>
      </w:pPr>
    </w:p>
    <w:p w14:paraId="44428045" w14:textId="77777777" w:rsidR="00587A17" w:rsidRDefault="00587A17">
      <w:pPr>
        <w:pStyle w:val="BodyText"/>
        <w:rPr>
          <w:rFonts w:ascii="Arial"/>
          <w:b/>
          <w:sz w:val="20"/>
        </w:rPr>
      </w:pPr>
    </w:p>
    <w:p w14:paraId="463FB2EE" w14:textId="77777777" w:rsidR="00587A17" w:rsidRDefault="00F54BFD">
      <w:pPr>
        <w:pStyle w:val="BodyText"/>
        <w:spacing w:before="46"/>
        <w:ind w:left="840" w:right="1028" w:hanging="720"/>
      </w:pPr>
      <w:r>
        <w:rPr>
          <w:noProof/>
          <w:position w:val="1"/>
        </w:rPr>
        <w:drawing>
          <wp:inline distT="0" distB="0" distL="0" distR="0" wp14:anchorId="3139A0A1" wp14:editId="0AD3FDB5">
            <wp:extent cx="286384" cy="268099"/>
            <wp:effectExtent l="0" t="0" r="0" b="0"/>
            <wp:docPr id="4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rPr>
        <w:t xml:space="preserve">NOTE: </w:t>
      </w:r>
      <w:r>
        <w:t>For email notification setup and configuration, see “</w:t>
      </w:r>
      <w:hyperlink w:anchor="_bookmark253" w:history="1">
        <w:r>
          <w:rPr>
            <w:color w:val="0000FF"/>
            <w:u w:val="single" w:color="0000FF"/>
          </w:rPr>
          <w:t>Appendix B—Configuring</w:t>
        </w:r>
      </w:hyperlink>
      <w:r>
        <w:rPr>
          <w:color w:val="0000FF"/>
        </w:rPr>
        <w:t xml:space="preserve"> </w:t>
      </w:r>
      <w:hyperlink w:anchor="_bookmark253" w:history="1">
        <w:r>
          <w:rPr>
            <w:color w:val="0000FF"/>
            <w:u w:val="single" w:color="0000FF"/>
          </w:rPr>
          <w:t>Alert Email</w:t>
        </w:r>
        <w:r>
          <w:rPr>
            <w:color w:val="0000FF"/>
            <w:spacing w:val="-1"/>
            <w:u w:val="single" w:color="0000FF"/>
          </w:rPr>
          <w:t xml:space="preserve"> </w:t>
        </w:r>
        <w:r>
          <w:rPr>
            <w:color w:val="0000FF"/>
            <w:u w:val="single" w:color="0000FF"/>
          </w:rPr>
          <w:t>Notification</w:t>
        </w:r>
      </w:hyperlink>
      <w:r>
        <w:t>.”</w:t>
      </w:r>
    </w:p>
    <w:p w14:paraId="14C02277" w14:textId="77777777" w:rsidR="00587A17" w:rsidRDefault="00F54BFD">
      <w:pPr>
        <w:spacing w:before="120"/>
        <w:ind w:left="120"/>
        <w:rPr>
          <w:b/>
          <w:sz w:val="24"/>
        </w:rPr>
      </w:pPr>
      <w:r>
        <w:rPr>
          <w:sz w:val="24"/>
        </w:rPr>
        <w:t xml:space="preserve">In addition to email notifications, these errors are reported to the </w:t>
      </w:r>
      <w:r>
        <w:rPr>
          <w:b/>
          <w:sz w:val="24"/>
        </w:rPr>
        <w:t>cconsole.log</w:t>
      </w:r>
      <w:r>
        <w:rPr>
          <w:sz w:val="24"/>
        </w:rPr>
        <w:t xml:space="preserve">. The </w:t>
      </w:r>
      <w:r>
        <w:rPr>
          <w:b/>
          <w:sz w:val="24"/>
        </w:rPr>
        <w:t>cconsole.log</w:t>
      </w:r>
    </w:p>
    <w:p w14:paraId="29F6E614" w14:textId="77777777" w:rsidR="00587A17" w:rsidRDefault="00F54BFD">
      <w:pPr>
        <w:pStyle w:val="BodyText"/>
        <w:ind w:left="120"/>
      </w:pPr>
      <w:r>
        <w:t>file location is:</w:t>
      </w:r>
    </w:p>
    <w:p w14:paraId="7FE5659A" w14:textId="77777777" w:rsidR="00587A17" w:rsidRDefault="00F54BFD">
      <w:pPr>
        <w:spacing w:before="120"/>
        <w:ind w:left="480"/>
        <w:rPr>
          <w:b/>
          <w:sz w:val="24"/>
        </w:rPr>
      </w:pPr>
      <w:r>
        <w:rPr>
          <w:i/>
          <w:sz w:val="24"/>
        </w:rPr>
        <w:t>&lt;instance path&gt;</w:t>
      </w:r>
      <w:r>
        <w:rPr>
          <w:sz w:val="24"/>
        </w:rPr>
        <w:t>/</w:t>
      </w:r>
      <w:proofErr w:type="spellStart"/>
      <w:r>
        <w:rPr>
          <w:sz w:val="24"/>
        </w:rPr>
        <w:t>mgr</w:t>
      </w:r>
      <w:proofErr w:type="spellEnd"/>
      <w:r>
        <w:rPr>
          <w:sz w:val="24"/>
        </w:rPr>
        <w:t>/</w:t>
      </w:r>
      <w:r>
        <w:rPr>
          <w:b/>
          <w:sz w:val="24"/>
        </w:rPr>
        <w:t>cconsole.log</w:t>
      </w:r>
    </w:p>
    <w:p w14:paraId="1E77CB12" w14:textId="77777777" w:rsidR="00587A17" w:rsidRDefault="00F54BFD">
      <w:pPr>
        <w:pStyle w:val="BodyText"/>
        <w:spacing w:before="120"/>
        <w:ind w:left="120"/>
      </w:pPr>
      <w:r>
        <w:t>To find this log file, enter the following command at a Linux prompt:</w:t>
      </w:r>
    </w:p>
    <w:p w14:paraId="74B62A68" w14:textId="77777777" w:rsidR="00587A17" w:rsidRDefault="00F54BFD">
      <w:pPr>
        <w:pStyle w:val="Heading4"/>
        <w:ind w:left="480" w:firstLine="0"/>
        <w:rPr>
          <w:rFonts w:ascii="Times New Roman"/>
        </w:rPr>
      </w:pPr>
      <w:r>
        <w:rPr>
          <w:rFonts w:ascii="Times New Roman"/>
        </w:rPr>
        <w:t>control list</w:t>
      </w:r>
    </w:p>
    <w:p w14:paraId="0B85D2D1" w14:textId="77777777" w:rsidR="00587A17" w:rsidRDefault="00F54BFD">
      <w:pPr>
        <w:pStyle w:val="BodyText"/>
        <w:spacing w:before="120"/>
        <w:ind w:left="119" w:right="1044"/>
      </w:pPr>
      <w:r>
        <w:t xml:space="preserve">When this log reaches capacity (currently set at </w:t>
      </w:r>
      <w:r>
        <w:rPr>
          <w:b/>
        </w:rPr>
        <w:t xml:space="preserve">5 </w:t>
      </w:r>
      <w:r>
        <w:t xml:space="preserve">megabytes), it appends a date and time to the file name and then starts a new </w:t>
      </w:r>
      <w:r>
        <w:rPr>
          <w:b/>
        </w:rPr>
        <w:t xml:space="preserve">cconsole.log </w:t>
      </w:r>
      <w:r>
        <w:t>file:</w:t>
      </w:r>
    </w:p>
    <w:p w14:paraId="27F5594B" w14:textId="77777777" w:rsidR="00587A17" w:rsidRDefault="00F54BFD">
      <w:pPr>
        <w:spacing w:before="120"/>
        <w:ind w:left="479"/>
        <w:rPr>
          <w:b/>
          <w:i/>
          <w:sz w:val="24"/>
        </w:rPr>
      </w:pPr>
      <w:r>
        <w:rPr>
          <w:i/>
          <w:sz w:val="24"/>
        </w:rPr>
        <w:t>&lt;instance path&gt;</w:t>
      </w:r>
      <w:proofErr w:type="gramStart"/>
      <w:r>
        <w:rPr>
          <w:sz w:val="24"/>
        </w:rPr>
        <w:t>/</w:t>
      </w:r>
      <w:proofErr w:type="spellStart"/>
      <w:r>
        <w:rPr>
          <w:sz w:val="24"/>
        </w:rPr>
        <w:t>mgr</w:t>
      </w:r>
      <w:proofErr w:type="spellEnd"/>
      <w:r>
        <w:rPr>
          <w:sz w:val="24"/>
        </w:rPr>
        <w:t>/</w:t>
      </w:r>
      <w:r>
        <w:rPr>
          <w:b/>
          <w:sz w:val="24"/>
        </w:rPr>
        <w:t>cconsole.log</w:t>
      </w:r>
      <w:r>
        <w:rPr>
          <w:b/>
          <w:i/>
          <w:sz w:val="24"/>
        </w:rPr>
        <w:t>.&lt;</w:t>
      </w:r>
      <w:proofErr w:type="gramEnd"/>
      <w:r>
        <w:rPr>
          <w:b/>
          <w:i/>
          <w:sz w:val="24"/>
        </w:rPr>
        <w:t>date/Time&gt;</w:t>
      </w:r>
    </w:p>
    <w:p w14:paraId="0A6F6306" w14:textId="77777777" w:rsidR="00587A17" w:rsidRDefault="00F54BFD">
      <w:pPr>
        <w:pStyle w:val="BodyText"/>
        <w:spacing w:before="120"/>
        <w:ind w:left="119" w:right="1044"/>
      </w:pPr>
      <w:r>
        <w:t xml:space="preserve">In some cases, you may need to review several log files over </w:t>
      </w:r>
      <w:proofErr w:type="gramStart"/>
      <w:r>
        <w:t>a period of time</w:t>
      </w:r>
      <w:proofErr w:type="gramEnd"/>
      <w:r>
        <w:t xml:space="preserve"> to get a complete picture of any recent occurrences.</w:t>
      </w:r>
    </w:p>
    <w:p w14:paraId="6E36894F" w14:textId="77777777" w:rsidR="00587A17" w:rsidRDefault="00587A17">
      <w:pPr>
        <w:sectPr w:rsidR="00587A17">
          <w:pgSz w:w="12240" w:h="15840"/>
          <w:pgMar w:top="1360" w:right="620" w:bottom="1080" w:left="1320" w:header="0" w:footer="891" w:gutter="0"/>
          <w:cols w:space="720"/>
        </w:sectPr>
      </w:pPr>
    </w:p>
    <w:p w14:paraId="3D3E9B61" w14:textId="77777777" w:rsidR="00587A17" w:rsidRDefault="00F54BFD">
      <w:pPr>
        <w:pStyle w:val="Heading4"/>
        <w:numPr>
          <w:ilvl w:val="4"/>
          <w:numId w:val="31"/>
        </w:numPr>
        <w:tabs>
          <w:tab w:val="left" w:pos="1200"/>
        </w:tabs>
        <w:spacing w:before="80"/>
      </w:pPr>
      <w:bookmarkStart w:id="143" w:name="2.6.6.4.1_Console_Log_Page"/>
      <w:bookmarkStart w:id="144" w:name="_bookmark88"/>
      <w:bookmarkEnd w:id="143"/>
      <w:bookmarkEnd w:id="144"/>
      <w:r>
        <w:lastRenderedPageBreak/>
        <w:t>Console Log Page</w:t>
      </w:r>
    </w:p>
    <w:p w14:paraId="25DB9F7F" w14:textId="77777777" w:rsidR="00587A17" w:rsidRDefault="00F54BFD">
      <w:pPr>
        <w:pStyle w:val="BodyText"/>
        <w:spacing w:before="119"/>
        <w:ind w:left="120"/>
      </w:pPr>
      <w:r>
        <w:t>To access the SMP “Console Log” page, do the following:</w:t>
      </w:r>
    </w:p>
    <w:p w14:paraId="75829B02" w14:textId="77777777" w:rsidR="00587A17" w:rsidRDefault="00F54BFD">
      <w:pPr>
        <w:pStyle w:val="Heading4"/>
        <w:ind w:left="480" w:firstLine="0"/>
        <w:rPr>
          <w:rFonts w:ascii="Times New Roman" w:hAnsi="Times New Roman"/>
        </w:rPr>
      </w:pPr>
      <w:r>
        <w:rPr>
          <w:rFonts w:ascii="Times New Roman" w:hAnsi="Times New Roman"/>
        </w:rPr>
        <w:t>SMP</w:t>
      </w:r>
      <w:r>
        <w:rPr>
          <w:rFonts w:ascii="Wingdings" w:hAnsi="Wingdings"/>
          <w:b w:val="0"/>
        </w:rPr>
        <w:t></w:t>
      </w:r>
      <w:r>
        <w:rPr>
          <w:rFonts w:ascii="Times New Roman" w:hAnsi="Times New Roman"/>
          <w:b w:val="0"/>
        </w:rPr>
        <w:t xml:space="preserve"> </w:t>
      </w:r>
      <w:r>
        <w:rPr>
          <w:rFonts w:ascii="Times New Roman" w:hAnsi="Times New Roman"/>
        </w:rPr>
        <w:t xml:space="preserve">System Operation </w:t>
      </w:r>
      <w:r>
        <w:rPr>
          <w:rFonts w:ascii="Wingdings" w:hAnsi="Wingdings"/>
          <w:b w:val="0"/>
        </w:rPr>
        <w:t></w:t>
      </w:r>
      <w:r>
        <w:rPr>
          <w:rFonts w:ascii="Times New Roman" w:hAnsi="Times New Roman"/>
          <w:b w:val="0"/>
        </w:rPr>
        <w:t xml:space="preserve"> </w:t>
      </w:r>
      <w:r>
        <w:rPr>
          <w:rFonts w:ascii="Times New Roman" w:hAnsi="Times New Roman"/>
        </w:rPr>
        <w:t xml:space="preserve">System Logs </w:t>
      </w:r>
      <w:r>
        <w:rPr>
          <w:rFonts w:ascii="Wingdings" w:hAnsi="Wingdings"/>
          <w:b w:val="0"/>
        </w:rPr>
        <w:t></w:t>
      </w:r>
      <w:r>
        <w:rPr>
          <w:rFonts w:ascii="Times New Roman" w:hAnsi="Times New Roman"/>
          <w:b w:val="0"/>
        </w:rPr>
        <w:t xml:space="preserve"> </w:t>
      </w:r>
      <w:r>
        <w:rPr>
          <w:rFonts w:ascii="Times New Roman" w:hAnsi="Times New Roman"/>
        </w:rPr>
        <w:t>Console Log</w:t>
      </w:r>
    </w:p>
    <w:p w14:paraId="2E818DB2" w14:textId="1EA8414E" w:rsidR="00587A17" w:rsidRDefault="008F6087">
      <w:pPr>
        <w:spacing w:before="120"/>
        <w:ind w:left="1898"/>
        <w:rPr>
          <w:rFonts w:ascii="Arial"/>
          <w:b/>
          <w:sz w:val="20"/>
        </w:rPr>
      </w:pPr>
      <w:bookmarkStart w:id="145" w:name="_bookmark89"/>
      <w:bookmarkEnd w:id="145"/>
      <w:r>
        <w:rPr>
          <w:rFonts w:ascii="Arial"/>
          <w:b/>
          <w:sz w:val="20"/>
        </w:rPr>
        <w:t xml:space="preserve">Redacted </w:t>
      </w:r>
      <w:r w:rsidR="00F54BFD">
        <w:rPr>
          <w:rFonts w:ascii="Arial"/>
          <w:b/>
          <w:sz w:val="20"/>
        </w:rPr>
        <w:t>Figure 26: Sample SMP Console Log Page with Alerts (1 of</w:t>
      </w:r>
      <w:r w:rsidR="00F54BFD">
        <w:rPr>
          <w:rFonts w:ascii="Arial"/>
          <w:b/>
          <w:spacing w:val="-29"/>
          <w:sz w:val="20"/>
        </w:rPr>
        <w:t xml:space="preserve"> </w:t>
      </w:r>
      <w:r w:rsidR="00F54BFD">
        <w:rPr>
          <w:rFonts w:ascii="Arial"/>
          <w:b/>
          <w:sz w:val="20"/>
        </w:rPr>
        <w:t>2)</w:t>
      </w:r>
    </w:p>
    <w:p w14:paraId="3B25A3C8" w14:textId="77777777" w:rsidR="00587A17" w:rsidRDefault="00587A17">
      <w:pPr>
        <w:pStyle w:val="BodyText"/>
        <w:spacing w:before="9"/>
        <w:rPr>
          <w:rFonts w:ascii="Arial"/>
          <w:b/>
          <w:sz w:val="23"/>
        </w:rPr>
      </w:pPr>
    </w:p>
    <w:p w14:paraId="2E08F963" w14:textId="6BFD24F2" w:rsidR="00587A17" w:rsidRDefault="008F6087">
      <w:pPr>
        <w:spacing w:before="93"/>
        <w:ind w:left="1898"/>
        <w:rPr>
          <w:rFonts w:ascii="Arial"/>
          <w:b/>
          <w:sz w:val="20"/>
        </w:rPr>
      </w:pPr>
      <w:bookmarkStart w:id="146" w:name="_bookmark90"/>
      <w:bookmarkEnd w:id="146"/>
      <w:r>
        <w:rPr>
          <w:rFonts w:ascii="Arial"/>
          <w:b/>
          <w:sz w:val="20"/>
        </w:rPr>
        <w:t xml:space="preserve">Redacted </w:t>
      </w:r>
      <w:r w:rsidR="00F54BFD">
        <w:rPr>
          <w:rFonts w:ascii="Arial"/>
          <w:b/>
          <w:sz w:val="20"/>
        </w:rPr>
        <w:t>Figure 27: Sample SMP Console Log Page with Alerts (2 of</w:t>
      </w:r>
      <w:r w:rsidR="00F54BFD">
        <w:rPr>
          <w:rFonts w:ascii="Arial"/>
          <w:b/>
          <w:spacing w:val="-29"/>
          <w:sz w:val="20"/>
        </w:rPr>
        <w:t xml:space="preserve"> </w:t>
      </w:r>
      <w:r w:rsidR="00F54BFD">
        <w:rPr>
          <w:rFonts w:ascii="Arial"/>
          <w:b/>
          <w:sz w:val="20"/>
        </w:rPr>
        <w:t>2)</w:t>
      </w:r>
    </w:p>
    <w:p w14:paraId="29541A9E" w14:textId="77777777" w:rsidR="00587A17" w:rsidRDefault="00587A17">
      <w:pPr>
        <w:pStyle w:val="BodyText"/>
        <w:rPr>
          <w:rFonts w:ascii="Arial"/>
          <w:b/>
        </w:rPr>
      </w:pPr>
    </w:p>
    <w:p w14:paraId="1A8DD619" w14:textId="77777777" w:rsidR="00587A17" w:rsidRDefault="00F54BFD">
      <w:pPr>
        <w:pStyle w:val="BodyText"/>
        <w:spacing w:before="90"/>
        <w:ind w:left="120" w:right="1489"/>
      </w:pPr>
      <w:r>
        <w:t>System issues are displayed in a list from oldest at the top to most recent occurrence at the bottom.</w:t>
      </w:r>
    </w:p>
    <w:p w14:paraId="4E5B477C" w14:textId="77777777" w:rsidR="00587A17" w:rsidRDefault="00F54BFD">
      <w:pPr>
        <w:pStyle w:val="BodyText"/>
        <w:spacing w:before="118"/>
        <w:ind w:left="120" w:right="818"/>
      </w:pPr>
      <w:r>
        <w:t xml:space="preserve">The second column (see green boxes in </w:t>
      </w:r>
      <w:hyperlink w:anchor="_bookmark89" w:history="1">
        <w:r>
          <w:rPr>
            <w:color w:val="0000FF"/>
            <w:u w:val="single" w:color="0000FF"/>
          </w:rPr>
          <w:t>Figure 26</w:t>
        </w:r>
        <w:r>
          <w:rPr>
            <w:color w:val="0000FF"/>
          </w:rPr>
          <w:t xml:space="preserve"> </w:t>
        </w:r>
      </w:hyperlink>
      <w:r>
        <w:t xml:space="preserve">and </w:t>
      </w:r>
      <w:hyperlink w:anchor="_bookmark90" w:history="1">
        <w:r>
          <w:rPr>
            <w:color w:val="0000FF"/>
            <w:u w:val="single" w:color="0000FF"/>
          </w:rPr>
          <w:t>Figure 27</w:t>
        </w:r>
      </w:hyperlink>
      <w:r>
        <w:t xml:space="preserve">) indicates the alert level number (e.g., </w:t>
      </w:r>
      <w:r>
        <w:rPr>
          <w:b/>
        </w:rPr>
        <w:t xml:space="preserve">0 </w:t>
      </w:r>
      <w:r>
        <w:t xml:space="preserve">or </w:t>
      </w:r>
      <w:r>
        <w:rPr>
          <w:b/>
        </w:rPr>
        <w:t>2</w:t>
      </w:r>
      <w:r>
        <w:t xml:space="preserve">). </w:t>
      </w:r>
      <w:r>
        <w:rPr>
          <w:b/>
        </w:rPr>
        <w:t xml:space="preserve">Level 2 </w:t>
      </w:r>
      <w:r>
        <w:t>alerts need to be reviewed and possible action required.</w:t>
      </w:r>
    </w:p>
    <w:p w14:paraId="1ED2480D" w14:textId="77777777" w:rsidR="00587A17" w:rsidRDefault="00587A17">
      <w:pPr>
        <w:sectPr w:rsidR="00587A17">
          <w:pgSz w:w="12240" w:h="15840"/>
          <w:pgMar w:top="1360" w:right="620" w:bottom="1160" w:left="1320" w:header="0" w:footer="891" w:gutter="0"/>
          <w:cols w:space="720"/>
        </w:sectPr>
      </w:pPr>
    </w:p>
    <w:p w14:paraId="0422D2B3" w14:textId="77777777" w:rsidR="00587A17" w:rsidRDefault="00F54BFD">
      <w:pPr>
        <w:pStyle w:val="Heading4"/>
        <w:numPr>
          <w:ilvl w:val="4"/>
          <w:numId w:val="31"/>
        </w:numPr>
        <w:tabs>
          <w:tab w:val="left" w:pos="1200"/>
        </w:tabs>
        <w:spacing w:before="80" w:line="448" w:lineRule="auto"/>
        <w:ind w:left="120" w:right="5921" w:firstLine="0"/>
      </w:pPr>
      <w:bookmarkStart w:id="147" w:name="2.6.6.4.2_Level_2_Use_Case_Scenarios"/>
      <w:bookmarkStart w:id="148" w:name="_bookmark91"/>
      <w:bookmarkEnd w:id="147"/>
      <w:bookmarkEnd w:id="148"/>
      <w:r>
        <w:lastRenderedPageBreak/>
        <w:t>Level 2 Use Case Scenarios</w:t>
      </w:r>
      <w:bookmarkStart w:id="149" w:name="2.6.6.4.2.1_Use_Case_1"/>
      <w:bookmarkEnd w:id="149"/>
      <w:r>
        <w:t xml:space="preserve"> 2.6.6.4.2.1 Use Case</w:t>
      </w:r>
      <w:r>
        <w:rPr>
          <w:spacing w:val="-10"/>
        </w:rPr>
        <w:t xml:space="preserve"> </w:t>
      </w:r>
      <w:r>
        <w:t>1</w:t>
      </w:r>
    </w:p>
    <w:p w14:paraId="46F9C471" w14:textId="77777777" w:rsidR="00587A17" w:rsidRDefault="00F54BFD">
      <w:pPr>
        <w:ind w:left="119"/>
        <w:rPr>
          <w:rFonts w:ascii="Arial"/>
          <w:b/>
          <w:sz w:val="24"/>
        </w:rPr>
      </w:pPr>
      <w:r>
        <w:rPr>
          <w:rFonts w:ascii="Arial"/>
          <w:b/>
          <w:sz w:val="24"/>
        </w:rPr>
        <w:t>Issue: Lost Communication with Arbiter</w:t>
      </w:r>
    </w:p>
    <w:p w14:paraId="76F1EB5B" w14:textId="77777777" w:rsidR="00587A17" w:rsidRDefault="00587A17">
      <w:pPr>
        <w:pStyle w:val="BodyText"/>
        <w:spacing w:before="6"/>
        <w:rPr>
          <w:rFonts w:ascii="Arial"/>
          <w:b/>
          <w:sz w:val="22"/>
        </w:rPr>
      </w:pPr>
    </w:p>
    <w:p w14:paraId="39DEE6C3" w14:textId="77777777" w:rsidR="00587A17" w:rsidRDefault="00F54BFD">
      <w:pPr>
        <w:pStyle w:val="BodyText"/>
        <w:spacing w:line="300" w:lineRule="auto"/>
        <w:ind w:left="120" w:right="3286"/>
      </w:pPr>
      <w:r>
        <w:rPr>
          <w:noProof/>
          <w:position w:val="1"/>
        </w:rPr>
        <w:drawing>
          <wp:inline distT="0" distB="0" distL="0" distR="0" wp14:anchorId="783FB1C9" wp14:editId="3E945153">
            <wp:extent cx="286384" cy="268098"/>
            <wp:effectExtent l="0" t="0" r="0" b="0"/>
            <wp:docPr id="4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9" cstate="print"/>
                    <a:stretch>
                      <a:fillRect/>
                    </a:stretch>
                  </pic:blipFill>
                  <pic:spPr>
                    <a:xfrm>
                      <a:off x="0" y="0"/>
                      <a:ext cx="286384" cy="268098"/>
                    </a:xfrm>
                    <a:prstGeom prst="rect">
                      <a:avLst/>
                    </a:prstGeom>
                  </pic:spPr>
                </pic:pic>
              </a:graphicData>
            </a:graphic>
          </wp:inline>
        </w:drawing>
      </w:r>
      <w:r>
        <w:rPr>
          <w:sz w:val="20"/>
        </w:rPr>
        <w:t xml:space="preserve">    </w:t>
      </w:r>
      <w:r>
        <w:rPr>
          <w:spacing w:val="19"/>
          <w:sz w:val="20"/>
        </w:rPr>
        <w:t xml:space="preserve"> </w:t>
      </w:r>
      <w:r>
        <w:rPr>
          <w:b/>
        </w:rPr>
        <w:t xml:space="preserve">NOTE: </w:t>
      </w:r>
      <w:r>
        <w:t>The Arbiter [</w:t>
      </w:r>
      <w:proofErr w:type="spellStart"/>
      <w:r>
        <w:t>ISCagent</w:t>
      </w:r>
      <w:proofErr w:type="spellEnd"/>
      <w:r>
        <w:t>] determines the Failover</w:t>
      </w:r>
      <w:r>
        <w:rPr>
          <w:spacing w:val="-18"/>
        </w:rPr>
        <w:t xml:space="preserve"> </w:t>
      </w:r>
      <w:r>
        <w:t>system. For example, you receive the following system</w:t>
      </w:r>
      <w:r>
        <w:rPr>
          <w:spacing w:val="-4"/>
        </w:rPr>
        <w:t xml:space="preserve"> </w:t>
      </w:r>
      <w:r>
        <w:t>messages:</w:t>
      </w:r>
    </w:p>
    <w:p w14:paraId="3747A57A" w14:textId="3289C911" w:rsidR="00587A17" w:rsidRDefault="002B7ED8">
      <w:pPr>
        <w:spacing w:before="66"/>
        <w:ind w:left="1471"/>
        <w:rPr>
          <w:rFonts w:ascii="Arial"/>
          <w:b/>
          <w:sz w:val="20"/>
        </w:rPr>
      </w:pPr>
      <w:r>
        <w:rPr>
          <w:noProof/>
        </w:rPr>
        <mc:AlternateContent>
          <mc:Choice Requires="wps">
            <w:drawing>
              <wp:anchor distT="0" distB="0" distL="0" distR="0" simplePos="0" relativeHeight="487622656" behindDoc="1" locked="0" layoutInCell="1" allowOverlap="1" wp14:anchorId="5B00A6CE" wp14:editId="4207C418">
                <wp:simplePos x="0" y="0"/>
                <wp:positionH relativeFrom="page">
                  <wp:posOffset>970915</wp:posOffset>
                </wp:positionH>
                <wp:positionV relativeFrom="paragraph">
                  <wp:posOffset>269240</wp:posOffset>
                </wp:positionV>
                <wp:extent cx="5831205" cy="521335"/>
                <wp:effectExtent l="0" t="0" r="0" b="0"/>
                <wp:wrapTopAndBottom/>
                <wp:docPr id="84"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52133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E28B8" w14:textId="77777777" w:rsidR="006D010C" w:rsidRDefault="006D010C">
                            <w:pPr>
                              <w:spacing w:before="61" w:line="226" w:lineRule="exact"/>
                              <w:ind w:left="88"/>
                              <w:rPr>
                                <w:rFonts w:ascii="Courier New"/>
                                <w:sz w:val="20"/>
                              </w:rPr>
                            </w:pPr>
                            <w:r>
                              <w:rPr>
                                <w:rFonts w:ascii="Courier New"/>
                                <w:sz w:val="20"/>
                              </w:rPr>
                              <w:t xml:space="preserve">04/11/18-19:20:20:184 (30288) </w:t>
                            </w:r>
                            <w:r>
                              <w:rPr>
                                <w:rFonts w:ascii="Courier New"/>
                                <w:b/>
                                <w:sz w:val="20"/>
                              </w:rPr>
                              <w:t xml:space="preserve">2 </w:t>
                            </w:r>
                            <w:r>
                              <w:rPr>
                                <w:rFonts w:ascii="Courier New"/>
                                <w:sz w:val="20"/>
                              </w:rPr>
                              <w:t>Arbiter connection lost</w:t>
                            </w:r>
                          </w:p>
                          <w:p w14:paraId="7C9D0982" w14:textId="77777777" w:rsidR="006D010C" w:rsidRDefault="006D010C">
                            <w:pPr>
                              <w:ind w:left="88"/>
                              <w:rPr>
                                <w:rFonts w:ascii="Courier New"/>
                                <w:sz w:val="20"/>
                              </w:rPr>
                            </w:pPr>
                            <w:r>
                              <w:rPr>
                                <w:rFonts w:ascii="Courier New"/>
                                <w:sz w:val="20"/>
                              </w:rPr>
                              <w:t xml:space="preserve">04/11/18-19:20:20:213 (30084) </w:t>
                            </w:r>
                            <w:r>
                              <w:rPr>
                                <w:rFonts w:ascii="Courier New"/>
                                <w:b/>
                                <w:sz w:val="20"/>
                              </w:rPr>
                              <w:t xml:space="preserve">0 </w:t>
                            </w:r>
                            <w:r>
                              <w:rPr>
                                <w:rFonts w:ascii="Courier New"/>
                                <w:sz w:val="20"/>
                              </w:rPr>
                              <w:t>Skipping connection to arbiter while still in Arbiter Controlled failover mode.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A6CE" id="Text Box 102" o:spid="_x0000_s1115" type="#_x0000_t202" alt="&quot;&quot;" style="position:absolute;left:0;text-align:left;margin-left:76.45pt;margin-top:21.2pt;width:459.15pt;height:41.0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" filled="f" strokeweight=".96pt">
                <v:textbox inset="0,0,0,0">
                  <w:txbxContent>
                    <w:p w14:paraId="65EE28B8" w14:textId="77777777" w:rsidR="006D010C" w:rsidRDefault="006D010C">
                      <w:pPr>
                        <w:spacing w:before="61" w:line="226" w:lineRule="exact"/>
                        <w:ind w:left="88"/>
                        <w:rPr>
                          <w:rFonts w:ascii="Courier New"/>
                          <w:sz w:val="20"/>
                        </w:rPr>
                      </w:pPr>
                      <w:r>
                        <w:rPr>
                          <w:rFonts w:ascii="Courier New"/>
                          <w:sz w:val="20"/>
                        </w:rPr>
                        <w:t xml:space="preserve">04/11/18-19:20:20:184 (30288) </w:t>
                      </w:r>
                      <w:r>
                        <w:rPr>
                          <w:rFonts w:ascii="Courier New"/>
                          <w:b/>
                          <w:sz w:val="20"/>
                        </w:rPr>
                        <w:t xml:space="preserve">2 </w:t>
                      </w:r>
                      <w:r>
                        <w:rPr>
                          <w:rFonts w:ascii="Courier New"/>
                          <w:sz w:val="20"/>
                        </w:rPr>
                        <w:t>Arbiter connection lost</w:t>
                      </w:r>
                    </w:p>
                    <w:p w14:paraId="7C9D0982" w14:textId="77777777" w:rsidR="006D010C" w:rsidRDefault="006D010C">
                      <w:pPr>
                        <w:ind w:left="88"/>
                        <w:rPr>
                          <w:rFonts w:ascii="Courier New"/>
                          <w:sz w:val="20"/>
                        </w:rPr>
                      </w:pPr>
                      <w:r>
                        <w:rPr>
                          <w:rFonts w:ascii="Courier New"/>
                          <w:sz w:val="20"/>
                        </w:rPr>
                        <w:t xml:space="preserve">04/11/18-19:20:20:213 (30084) </w:t>
                      </w:r>
                      <w:r>
                        <w:rPr>
                          <w:rFonts w:ascii="Courier New"/>
                          <w:b/>
                          <w:sz w:val="20"/>
                        </w:rPr>
                        <w:t xml:space="preserve">0 </w:t>
                      </w:r>
                      <w:r>
                        <w:rPr>
                          <w:rFonts w:ascii="Courier New"/>
                          <w:sz w:val="20"/>
                        </w:rPr>
                        <w:t>Skipping connection to arbiter while still in Arbiter Controlled failover mode.</w:t>
                      </w:r>
                    </w:p>
                  </w:txbxContent>
                </v:textbox>
                <w10:wrap type="topAndBottom" anchorx="page"/>
              </v:shape>
            </w:pict>
          </mc:Fallback>
        </mc:AlternateContent>
      </w:r>
      <w:r>
        <w:rPr>
          <w:noProof/>
        </w:rPr>
        <mc:AlternateContent>
          <mc:Choice Requires="wps">
            <w:drawing>
              <wp:anchor distT="0" distB="0" distL="114300" distR="114300" simplePos="0" relativeHeight="483881984" behindDoc="1" locked="0" layoutInCell="1" allowOverlap="1" wp14:anchorId="430C1BE1" wp14:editId="212FFFA2">
                <wp:simplePos x="0" y="0"/>
                <wp:positionH relativeFrom="page">
                  <wp:posOffset>3319145</wp:posOffset>
                </wp:positionH>
                <wp:positionV relativeFrom="paragraph">
                  <wp:posOffset>313690</wp:posOffset>
                </wp:positionV>
                <wp:extent cx="76200" cy="288290"/>
                <wp:effectExtent l="0" t="0" r="0" b="0"/>
                <wp:wrapNone/>
                <wp:docPr id="82" name="AutoShap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8290"/>
                        </a:xfrm>
                        <a:custGeom>
                          <a:avLst/>
                          <a:gdLst>
                            <a:gd name="T0" fmla="+- 0 5347 5227"/>
                            <a:gd name="T1" fmla="*/ T0 w 120"/>
                            <a:gd name="T2" fmla="+- 0 722 494"/>
                            <a:gd name="T3" fmla="*/ 722 h 454"/>
                            <a:gd name="T4" fmla="+- 0 5227 5227"/>
                            <a:gd name="T5" fmla="*/ T4 w 120"/>
                            <a:gd name="T6" fmla="+- 0 722 494"/>
                            <a:gd name="T7" fmla="*/ 722 h 454"/>
                            <a:gd name="T8" fmla="+- 0 5227 5227"/>
                            <a:gd name="T9" fmla="*/ T8 w 120"/>
                            <a:gd name="T10" fmla="+- 0 947 494"/>
                            <a:gd name="T11" fmla="*/ 947 h 454"/>
                            <a:gd name="T12" fmla="+- 0 5347 5227"/>
                            <a:gd name="T13" fmla="*/ T12 w 120"/>
                            <a:gd name="T14" fmla="+- 0 947 494"/>
                            <a:gd name="T15" fmla="*/ 947 h 454"/>
                            <a:gd name="T16" fmla="+- 0 5347 5227"/>
                            <a:gd name="T17" fmla="*/ T16 w 120"/>
                            <a:gd name="T18" fmla="+- 0 722 494"/>
                            <a:gd name="T19" fmla="*/ 722 h 454"/>
                            <a:gd name="T20" fmla="+- 0 5347 5227"/>
                            <a:gd name="T21" fmla="*/ T20 w 120"/>
                            <a:gd name="T22" fmla="+- 0 494 494"/>
                            <a:gd name="T23" fmla="*/ 494 h 454"/>
                            <a:gd name="T24" fmla="+- 0 5227 5227"/>
                            <a:gd name="T25" fmla="*/ T24 w 120"/>
                            <a:gd name="T26" fmla="+- 0 494 494"/>
                            <a:gd name="T27" fmla="*/ 494 h 454"/>
                            <a:gd name="T28" fmla="+- 0 5227 5227"/>
                            <a:gd name="T29" fmla="*/ T28 w 120"/>
                            <a:gd name="T30" fmla="+- 0 722 494"/>
                            <a:gd name="T31" fmla="*/ 722 h 454"/>
                            <a:gd name="T32" fmla="+- 0 5347 5227"/>
                            <a:gd name="T33" fmla="*/ T32 w 120"/>
                            <a:gd name="T34" fmla="+- 0 722 494"/>
                            <a:gd name="T35" fmla="*/ 722 h 454"/>
                            <a:gd name="T36" fmla="+- 0 5347 5227"/>
                            <a:gd name="T37" fmla="*/ T36 w 120"/>
                            <a:gd name="T38" fmla="+- 0 494 494"/>
                            <a:gd name="T39" fmla="*/ 49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54">
                              <a:moveTo>
                                <a:pt x="120" y="228"/>
                              </a:moveTo>
                              <a:lnTo>
                                <a:pt x="0" y="228"/>
                              </a:lnTo>
                              <a:lnTo>
                                <a:pt x="0" y="453"/>
                              </a:lnTo>
                              <a:lnTo>
                                <a:pt x="120" y="453"/>
                              </a:lnTo>
                              <a:lnTo>
                                <a:pt x="120" y="228"/>
                              </a:lnTo>
                              <a:close/>
                              <a:moveTo>
                                <a:pt x="120" y="0"/>
                              </a:moveTo>
                              <a:lnTo>
                                <a:pt x="0" y="0"/>
                              </a:lnTo>
                              <a:lnTo>
                                <a:pt x="0" y="228"/>
                              </a:lnTo>
                              <a:lnTo>
                                <a:pt x="120" y="228"/>
                              </a:lnTo>
                              <a:lnTo>
                                <a:pt x="12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42160" id="AutoShape 101" o:spid="_x0000_s1026" alt="&quot;&quot;" style="position:absolute;margin-left:261.35pt;margin-top:24.7pt;width:6pt;height:22.7pt;z-index:-194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" path="m120,228l,228,,453r120,l120,228xm120,l,,,228r120,l120,xe" fillcolor="aqua" stroked="f">
                <v:path arrowok="t" o:connecttype="custom" o:connectlocs="76200,458470;0,458470;0,601345;76200,601345;76200,458470;76200,313690;0,313690;0,458470;76200,458470;76200,313690" o:connectangles="0,0,0,0,0,0,0,0,0,0"/>
                <w10:wrap anchorx="page"/>
              </v:shape>
            </w:pict>
          </mc:Fallback>
        </mc:AlternateContent>
      </w:r>
      <w:bookmarkStart w:id="150" w:name="_bookmark92"/>
      <w:bookmarkEnd w:id="150"/>
      <w:r w:rsidR="00F54BFD">
        <w:rPr>
          <w:rFonts w:ascii="Arial"/>
          <w:b/>
          <w:sz w:val="20"/>
        </w:rPr>
        <w:t>Figure 28: Sample Alert Messages Related to Arbiter Communications</w:t>
      </w:r>
    </w:p>
    <w:p w14:paraId="52A3FC9B" w14:textId="77777777" w:rsidR="00587A17" w:rsidRDefault="00587A17">
      <w:pPr>
        <w:pStyle w:val="BodyText"/>
        <w:rPr>
          <w:rFonts w:ascii="Arial"/>
          <w:b/>
          <w:sz w:val="20"/>
        </w:rPr>
      </w:pPr>
    </w:p>
    <w:p w14:paraId="781EA47E" w14:textId="77777777" w:rsidR="00587A17" w:rsidRDefault="00587A17">
      <w:pPr>
        <w:pStyle w:val="BodyText"/>
        <w:spacing w:before="4"/>
        <w:rPr>
          <w:rFonts w:ascii="Arial"/>
          <w:b/>
          <w:sz w:val="22"/>
        </w:rPr>
      </w:pPr>
    </w:p>
    <w:p w14:paraId="4A995BFA" w14:textId="77777777" w:rsidR="00587A17" w:rsidRDefault="00F54BFD">
      <w:pPr>
        <w:pStyle w:val="Heading4"/>
        <w:spacing w:before="0"/>
        <w:ind w:left="120" w:firstLine="0"/>
      </w:pPr>
      <w:r>
        <w:t>Resolution:</w:t>
      </w:r>
    </w:p>
    <w:p w14:paraId="786A565D" w14:textId="77777777" w:rsidR="00587A17" w:rsidRDefault="00F54BFD">
      <w:pPr>
        <w:pStyle w:val="BodyText"/>
        <w:spacing w:before="119"/>
        <w:ind w:left="120"/>
      </w:pPr>
      <w:r>
        <w:t xml:space="preserve">After timeout period expires (e.g., 60 seconds), the system automatically fails over to the backup (Failover) system; see </w:t>
      </w:r>
      <w:hyperlink w:anchor="_bookmark93" w:history="1">
        <w:r>
          <w:rPr>
            <w:color w:val="0000FF"/>
            <w:u w:val="single" w:color="0000FF"/>
          </w:rPr>
          <w:t>Use Case 3</w:t>
        </w:r>
        <w:r>
          <w:t>.</w:t>
        </w:r>
      </w:hyperlink>
    </w:p>
    <w:p w14:paraId="2280381B" w14:textId="77777777" w:rsidR="00587A17" w:rsidRDefault="00587A17">
      <w:pPr>
        <w:pStyle w:val="BodyText"/>
        <w:spacing w:before="11"/>
        <w:rPr>
          <w:sz w:val="20"/>
        </w:rPr>
      </w:pPr>
    </w:p>
    <w:p w14:paraId="2BF52346" w14:textId="77777777" w:rsidR="00587A17" w:rsidRDefault="00F54BFD">
      <w:pPr>
        <w:pStyle w:val="Heading4"/>
        <w:numPr>
          <w:ilvl w:val="5"/>
          <w:numId w:val="30"/>
        </w:numPr>
        <w:tabs>
          <w:tab w:val="left" w:pos="1380"/>
        </w:tabs>
        <w:spacing w:before="0"/>
      </w:pPr>
      <w:bookmarkStart w:id="151" w:name="2.6.6.4.2.2_Use_Case_2"/>
      <w:bookmarkEnd w:id="151"/>
      <w:r>
        <w:t>Use Case</w:t>
      </w:r>
      <w:r>
        <w:rPr>
          <w:spacing w:val="1"/>
        </w:rPr>
        <w:t xml:space="preserve"> </w:t>
      </w:r>
      <w:r>
        <w:t>2</w:t>
      </w:r>
    </w:p>
    <w:p w14:paraId="7657087F" w14:textId="77777777" w:rsidR="00587A17" w:rsidRDefault="00F54BFD">
      <w:pPr>
        <w:spacing w:before="6" w:line="510" w:lineRule="atLeast"/>
        <w:ind w:left="119" w:right="6759"/>
        <w:rPr>
          <w:rFonts w:ascii="Arial"/>
          <w:b/>
          <w:sz w:val="24"/>
        </w:rPr>
      </w:pPr>
      <w:r>
        <w:rPr>
          <w:rFonts w:ascii="Arial"/>
          <w:b/>
          <w:sz w:val="24"/>
        </w:rPr>
        <w:t>Issue: Primary Mirror is Down Resolution:</w:t>
      </w:r>
    </w:p>
    <w:p w14:paraId="03EDE8B3" w14:textId="77777777" w:rsidR="00587A17" w:rsidRDefault="00F54BFD">
      <w:pPr>
        <w:pStyle w:val="BodyText"/>
        <w:spacing w:before="125"/>
        <w:ind w:left="120" w:right="821"/>
      </w:pPr>
      <w:r>
        <w:t>Troubleshoot by looking at Mirror Monitor (</w:t>
      </w:r>
      <w:hyperlink w:anchor="_bookmark75" w:history="1">
        <w:r>
          <w:rPr>
            <w:color w:val="0000FF"/>
            <w:u w:val="single" w:color="0000FF"/>
          </w:rPr>
          <w:t>Figure 24</w:t>
        </w:r>
      </w:hyperlink>
      <w:r>
        <w:t>). Make sure the Primary Mirror is running successfully on one node.</w:t>
      </w:r>
    </w:p>
    <w:p w14:paraId="5904D88B" w14:textId="77777777" w:rsidR="00587A17" w:rsidRDefault="00587A17">
      <w:pPr>
        <w:pStyle w:val="BodyText"/>
        <w:spacing w:before="11"/>
        <w:rPr>
          <w:sz w:val="20"/>
        </w:rPr>
      </w:pPr>
    </w:p>
    <w:p w14:paraId="29F42B35" w14:textId="77777777" w:rsidR="00587A17" w:rsidRDefault="00F54BFD">
      <w:pPr>
        <w:pStyle w:val="Heading4"/>
        <w:numPr>
          <w:ilvl w:val="5"/>
          <w:numId w:val="30"/>
        </w:numPr>
        <w:tabs>
          <w:tab w:val="left" w:pos="1380"/>
        </w:tabs>
        <w:spacing w:before="0"/>
      </w:pPr>
      <w:bookmarkStart w:id="152" w:name="2.6.6.4.2.3_Use_Case_3"/>
      <w:bookmarkStart w:id="153" w:name="_bookmark93"/>
      <w:bookmarkEnd w:id="152"/>
      <w:bookmarkEnd w:id="153"/>
      <w:r>
        <w:t>Use Case</w:t>
      </w:r>
      <w:r>
        <w:rPr>
          <w:spacing w:val="1"/>
        </w:rPr>
        <w:t xml:space="preserve"> </w:t>
      </w:r>
      <w:r>
        <w:t>3</w:t>
      </w:r>
    </w:p>
    <w:p w14:paraId="172A5A83" w14:textId="77777777" w:rsidR="00587A17" w:rsidRDefault="00F54BFD">
      <w:pPr>
        <w:spacing w:before="6" w:line="510" w:lineRule="atLeast"/>
        <w:ind w:left="120" w:right="6732"/>
        <w:rPr>
          <w:rFonts w:ascii="Arial"/>
          <w:b/>
          <w:sz w:val="24"/>
        </w:rPr>
      </w:pPr>
      <w:r>
        <w:rPr>
          <w:rFonts w:ascii="Arial"/>
          <w:b/>
          <w:sz w:val="24"/>
        </w:rPr>
        <w:t>Issue: Failover Mirror is Down Resolution:</w:t>
      </w:r>
    </w:p>
    <w:p w14:paraId="4EDF074A" w14:textId="77777777" w:rsidR="00587A17" w:rsidRDefault="00F54BFD">
      <w:pPr>
        <w:pStyle w:val="BodyText"/>
        <w:spacing w:before="125"/>
        <w:ind w:left="120" w:right="902"/>
      </w:pPr>
      <w:r>
        <w:t xml:space="preserve">System automatically fails over to the backup </w:t>
      </w:r>
      <w:r>
        <w:rPr>
          <w:b/>
        </w:rPr>
        <w:t xml:space="preserve">Failover </w:t>
      </w:r>
      <w:r>
        <w:t>Mirror. The system administrator should do the following:</w:t>
      </w:r>
    </w:p>
    <w:p w14:paraId="5D278875" w14:textId="77777777" w:rsidR="00587A17" w:rsidRDefault="00F54BFD">
      <w:pPr>
        <w:pStyle w:val="ListParagraph"/>
        <w:numPr>
          <w:ilvl w:val="6"/>
          <w:numId w:val="30"/>
        </w:numPr>
        <w:tabs>
          <w:tab w:val="left" w:pos="840"/>
        </w:tabs>
        <w:rPr>
          <w:sz w:val="24"/>
        </w:rPr>
      </w:pPr>
      <w:r>
        <w:rPr>
          <w:sz w:val="24"/>
        </w:rPr>
        <w:t xml:space="preserve">Start up the original </w:t>
      </w:r>
      <w:r>
        <w:rPr>
          <w:b/>
          <w:sz w:val="24"/>
        </w:rPr>
        <w:t xml:space="preserve">Primary </w:t>
      </w:r>
      <w:r>
        <w:rPr>
          <w:sz w:val="24"/>
        </w:rPr>
        <w:t>system. Enter the following</w:t>
      </w:r>
      <w:r>
        <w:rPr>
          <w:spacing w:val="-4"/>
          <w:sz w:val="24"/>
        </w:rPr>
        <w:t xml:space="preserve"> </w:t>
      </w:r>
      <w:r>
        <w:rPr>
          <w:sz w:val="24"/>
        </w:rPr>
        <w:t>command:</w:t>
      </w:r>
    </w:p>
    <w:p w14:paraId="50AAE3E5" w14:textId="77777777" w:rsidR="00587A17" w:rsidRDefault="00F54BFD">
      <w:pPr>
        <w:spacing w:before="120"/>
        <w:ind w:left="1200"/>
        <w:rPr>
          <w:rFonts w:ascii="Courier New"/>
          <w:b/>
          <w:i/>
          <w:sz w:val="20"/>
        </w:rPr>
      </w:pPr>
      <w:proofErr w:type="spellStart"/>
      <w:r>
        <w:rPr>
          <w:rFonts w:ascii="Courier New"/>
          <w:b/>
          <w:sz w:val="20"/>
        </w:rPr>
        <w:t>ccontrol</w:t>
      </w:r>
      <w:proofErr w:type="spellEnd"/>
      <w:r>
        <w:rPr>
          <w:rFonts w:ascii="Courier New"/>
          <w:b/>
          <w:sz w:val="20"/>
        </w:rPr>
        <w:t xml:space="preserve"> start </w:t>
      </w:r>
      <w:r>
        <w:rPr>
          <w:rFonts w:ascii="Courier New"/>
          <w:b/>
          <w:i/>
          <w:sz w:val="20"/>
        </w:rPr>
        <w:t>&lt;</w:t>
      </w:r>
      <w:proofErr w:type="spellStart"/>
      <w:r>
        <w:rPr>
          <w:rFonts w:ascii="Courier New"/>
          <w:b/>
          <w:i/>
          <w:sz w:val="20"/>
        </w:rPr>
        <w:t>instancename</w:t>
      </w:r>
      <w:proofErr w:type="spellEnd"/>
      <w:r>
        <w:rPr>
          <w:rFonts w:ascii="Courier New"/>
          <w:b/>
          <w:i/>
          <w:sz w:val="20"/>
        </w:rPr>
        <w:t>&gt;</w:t>
      </w:r>
    </w:p>
    <w:p w14:paraId="46F5978A" w14:textId="77777777" w:rsidR="00587A17" w:rsidRDefault="00F54BFD">
      <w:pPr>
        <w:pStyle w:val="ListParagraph"/>
        <w:numPr>
          <w:ilvl w:val="6"/>
          <w:numId w:val="30"/>
        </w:numPr>
        <w:tabs>
          <w:tab w:val="left" w:pos="840"/>
        </w:tabs>
        <w:spacing w:before="119"/>
        <w:rPr>
          <w:sz w:val="24"/>
        </w:rPr>
      </w:pPr>
      <w:r>
        <w:rPr>
          <w:sz w:val="24"/>
        </w:rPr>
        <w:t xml:space="preserve">Stop the current </w:t>
      </w:r>
      <w:r>
        <w:rPr>
          <w:b/>
          <w:sz w:val="24"/>
        </w:rPr>
        <w:t xml:space="preserve">Primary </w:t>
      </w:r>
      <w:r>
        <w:rPr>
          <w:sz w:val="24"/>
        </w:rPr>
        <w:t>(</w:t>
      </w:r>
      <w:r>
        <w:rPr>
          <w:b/>
          <w:sz w:val="24"/>
        </w:rPr>
        <w:t>Failover</w:t>
      </w:r>
      <w:r>
        <w:rPr>
          <w:sz w:val="24"/>
        </w:rPr>
        <w:t>) system. Enter the following</w:t>
      </w:r>
      <w:r>
        <w:rPr>
          <w:spacing w:val="-7"/>
          <w:sz w:val="24"/>
        </w:rPr>
        <w:t xml:space="preserve"> </w:t>
      </w:r>
      <w:r>
        <w:rPr>
          <w:sz w:val="24"/>
        </w:rPr>
        <w:t>command:</w:t>
      </w:r>
    </w:p>
    <w:p w14:paraId="56C370AF" w14:textId="77777777" w:rsidR="00587A17" w:rsidRDefault="00F54BFD">
      <w:pPr>
        <w:spacing w:before="120"/>
        <w:ind w:left="1200"/>
        <w:rPr>
          <w:rFonts w:ascii="Courier New"/>
          <w:b/>
          <w:i/>
          <w:sz w:val="20"/>
        </w:rPr>
      </w:pPr>
      <w:proofErr w:type="spellStart"/>
      <w:r>
        <w:rPr>
          <w:rFonts w:ascii="Courier New"/>
          <w:b/>
          <w:sz w:val="20"/>
        </w:rPr>
        <w:t>ccontrol</w:t>
      </w:r>
      <w:proofErr w:type="spellEnd"/>
      <w:r>
        <w:rPr>
          <w:rFonts w:ascii="Courier New"/>
          <w:b/>
          <w:sz w:val="20"/>
        </w:rPr>
        <w:t xml:space="preserve"> stop </w:t>
      </w:r>
      <w:r>
        <w:rPr>
          <w:rFonts w:ascii="Courier New"/>
          <w:b/>
          <w:i/>
          <w:sz w:val="20"/>
        </w:rPr>
        <w:t>&lt;</w:t>
      </w:r>
      <w:proofErr w:type="spellStart"/>
      <w:r>
        <w:rPr>
          <w:rFonts w:ascii="Courier New"/>
          <w:b/>
          <w:i/>
          <w:sz w:val="20"/>
        </w:rPr>
        <w:t>instancename</w:t>
      </w:r>
      <w:proofErr w:type="spellEnd"/>
      <w:r>
        <w:rPr>
          <w:rFonts w:ascii="Courier New"/>
          <w:b/>
          <w:i/>
          <w:sz w:val="20"/>
        </w:rPr>
        <w:t>&gt;</w:t>
      </w:r>
    </w:p>
    <w:p w14:paraId="22C6C477" w14:textId="77777777" w:rsidR="00587A17" w:rsidRDefault="00F54BFD">
      <w:pPr>
        <w:pStyle w:val="ListParagraph"/>
        <w:numPr>
          <w:ilvl w:val="6"/>
          <w:numId w:val="30"/>
        </w:numPr>
        <w:tabs>
          <w:tab w:val="left" w:pos="840"/>
        </w:tabs>
        <w:spacing w:before="121"/>
        <w:rPr>
          <w:sz w:val="24"/>
        </w:rPr>
      </w:pPr>
      <w:r>
        <w:rPr>
          <w:sz w:val="24"/>
        </w:rPr>
        <w:t xml:space="preserve">Start a new </w:t>
      </w:r>
      <w:r>
        <w:rPr>
          <w:b/>
          <w:sz w:val="24"/>
        </w:rPr>
        <w:t xml:space="preserve">Failover </w:t>
      </w:r>
      <w:r>
        <w:rPr>
          <w:sz w:val="24"/>
        </w:rPr>
        <w:t>system. Enter the following</w:t>
      </w:r>
      <w:r>
        <w:rPr>
          <w:spacing w:val="-7"/>
          <w:sz w:val="24"/>
        </w:rPr>
        <w:t xml:space="preserve"> </w:t>
      </w:r>
      <w:r>
        <w:rPr>
          <w:sz w:val="24"/>
        </w:rPr>
        <w:t>command:</w:t>
      </w:r>
    </w:p>
    <w:p w14:paraId="3E6BC95F" w14:textId="77777777" w:rsidR="00587A17" w:rsidRDefault="00F54BFD">
      <w:pPr>
        <w:spacing w:before="120"/>
        <w:ind w:left="1200"/>
        <w:rPr>
          <w:rFonts w:ascii="Courier New"/>
          <w:b/>
          <w:i/>
          <w:sz w:val="20"/>
        </w:rPr>
      </w:pPr>
      <w:proofErr w:type="spellStart"/>
      <w:r>
        <w:rPr>
          <w:rFonts w:ascii="Courier New"/>
          <w:b/>
          <w:sz w:val="20"/>
        </w:rPr>
        <w:t>ccontrol</w:t>
      </w:r>
      <w:proofErr w:type="spellEnd"/>
      <w:r>
        <w:rPr>
          <w:rFonts w:ascii="Courier New"/>
          <w:b/>
          <w:sz w:val="20"/>
        </w:rPr>
        <w:t xml:space="preserve"> start </w:t>
      </w:r>
      <w:r>
        <w:rPr>
          <w:rFonts w:ascii="Courier New"/>
          <w:b/>
          <w:i/>
          <w:sz w:val="20"/>
        </w:rPr>
        <w:t>&lt;</w:t>
      </w:r>
      <w:proofErr w:type="spellStart"/>
      <w:r>
        <w:rPr>
          <w:rFonts w:ascii="Courier New"/>
          <w:b/>
          <w:i/>
          <w:sz w:val="20"/>
        </w:rPr>
        <w:t>instancename</w:t>
      </w:r>
      <w:proofErr w:type="spellEnd"/>
      <w:r>
        <w:rPr>
          <w:rFonts w:ascii="Courier New"/>
          <w:b/>
          <w:i/>
          <w:sz w:val="20"/>
        </w:rPr>
        <w:t>&gt;</w:t>
      </w:r>
    </w:p>
    <w:p w14:paraId="48190792" w14:textId="77777777" w:rsidR="00587A17" w:rsidRDefault="00587A17">
      <w:pPr>
        <w:rPr>
          <w:rFonts w:ascii="Courier New"/>
          <w:sz w:val="20"/>
        </w:rPr>
        <w:sectPr w:rsidR="00587A17">
          <w:pgSz w:w="12240" w:h="15840"/>
          <w:pgMar w:top="1360" w:right="620" w:bottom="1160" w:left="1320" w:header="0" w:footer="891" w:gutter="0"/>
          <w:cols w:space="720"/>
        </w:sectPr>
      </w:pPr>
    </w:p>
    <w:p w14:paraId="03443F83" w14:textId="77777777" w:rsidR="00587A17" w:rsidRDefault="00F54BFD">
      <w:pPr>
        <w:pStyle w:val="Heading4"/>
        <w:numPr>
          <w:ilvl w:val="5"/>
          <w:numId w:val="30"/>
        </w:numPr>
        <w:tabs>
          <w:tab w:val="left" w:pos="1380"/>
        </w:tabs>
        <w:spacing w:before="80"/>
      </w:pPr>
      <w:bookmarkStart w:id="154" w:name="2.6.6.4.2.4_Use_Case_4"/>
      <w:bookmarkEnd w:id="154"/>
      <w:r>
        <w:lastRenderedPageBreak/>
        <w:t>Use Case</w:t>
      </w:r>
      <w:r>
        <w:rPr>
          <w:spacing w:val="1"/>
        </w:rPr>
        <w:t xml:space="preserve"> </w:t>
      </w:r>
      <w:r>
        <w:t>4</w:t>
      </w:r>
    </w:p>
    <w:p w14:paraId="6C454567" w14:textId="77777777" w:rsidR="00587A17" w:rsidRDefault="00F54BFD">
      <w:pPr>
        <w:spacing w:before="6" w:line="510" w:lineRule="atLeast"/>
        <w:ind w:left="120" w:right="7372"/>
        <w:rPr>
          <w:rFonts w:ascii="Arial"/>
          <w:b/>
          <w:sz w:val="24"/>
        </w:rPr>
      </w:pPr>
      <w:r>
        <w:rPr>
          <w:rFonts w:ascii="Arial"/>
          <w:b/>
          <w:sz w:val="24"/>
        </w:rPr>
        <w:t xml:space="preserve">Issue: </w:t>
      </w:r>
      <w:proofErr w:type="spellStart"/>
      <w:r>
        <w:rPr>
          <w:rFonts w:ascii="Arial"/>
          <w:b/>
          <w:sz w:val="24"/>
        </w:rPr>
        <w:t>ISCagent</w:t>
      </w:r>
      <w:proofErr w:type="spellEnd"/>
      <w:r>
        <w:rPr>
          <w:rFonts w:ascii="Arial"/>
          <w:b/>
          <w:sz w:val="24"/>
        </w:rPr>
        <w:t xml:space="preserve"> is Down Resolution:</w:t>
      </w:r>
    </w:p>
    <w:p w14:paraId="38845ED5" w14:textId="77777777" w:rsidR="00587A17" w:rsidRDefault="00F54BFD">
      <w:pPr>
        <w:pStyle w:val="BodyText"/>
        <w:spacing w:before="125"/>
        <w:ind w:left="120"/>
      </w:pPr>
      <w:r>
        <w:t xml:space="preserve">Call </w:t>
      </w:r>
      <w:hyperlink w:anchor="_bookmark58" w:history="1">
        <w:proofErr w:type="spellStart"/>
        <w:r>
          <w:rPr>
            <w:color w:val="0000FF"/>
            <w:u w:val="single" w:color="0000FF"/>
          </w:rPr>
          <w:t>InterSystems</w:t>
        </w:r>
        <w:proofErr w:type="spellEnd"/>
        <w:r>
          <w:rPr>
            <w:color w:val="0000FF"/>
            <w:u w:val="single" w:color="0000FF"/>
          </w:rPr>
          <w:t xml:space="preserve"> support</w:t>
        </w:r>
      </w:hyperlink>
      <w:r>
        <w:t>.</w:t>
      </w:r>
    </w:p>
    <w:p w14:paraId="4936D6D6" w14:textId="77777777" w:rsidR="00587A17" w:rsidRDefault="00F54BFD">
      <w:pPr>
        <w:pStyle w:val="Heading3"/>
        <w:numPr>
          <w:ilvl w:val="2"/>
          <w:numId w:val="42"/>
        </w:numPr>
        <w:tabs>
          <w:tab w:val="left" w:pos="1019"/>
          <w:tab w:val="left" w:pos="1020"/>
        </w:tabs>
      </w:pPr>
      <w:bookmarkStart w:id="155" w:name="2.6.7_System/Performance/Capacity_Monito"/>
      <w:bookmarkStart w:id="156" w:name="_bookmark94"/>
      <w:bookmarkEnd w:id="155"/>
      <w:bookmarkEnd w:id="156"/>
      <w:r>
        <w:t>System/Performance/Capacity</w:t>
      </w:r>
      <w:r>
        <w:rPr>
          <w:spacing w:val="-10"/>
        </w:rPr>
        <w:t xml:space="preserve"> </w:t>
      </w:r>
      <w:r>
        <w:t>Monitoring</w:t>
      </w:r>
    </w:p>
    <w:p w14:paraId="57DCB831" w14:textId="77777777" w:rsidR="00587A17" w:rsidRDefault="00F54BFD">
      <w:pPr>
        <w:pStyle w:val="BodyText"/>
        <w:spacing w:before="120"/>
        <w:ind w:left="120" w:right="868"/>
      </w:pPr>
      <w:r>
        <w:t xml:space="preserve">This section details the following </w:t>
      </w:r>
      <w:proofErr w:type="spellStart"/>
      <w:r>
        <w:t>InterSystems</w:t>
      </w:r>
      <w:proofErr w:type="spellEnd"/>
      <w:r>
        <w:t xml:space="preserve"> monitoring and diagnostic tools available in HL7 Health Connect:</w:t>
      </w:r>
    </w:p>
    <w:p w14:paraId="49931195" w14:textId="77777777" w:rsidR="00587A17" w:rsidRDefault="006D010C">
      <w:pPr>
        <w:pStyle w:val="ListParagraph"/>
        <w:numPr>
          <w:ilvl w:val="3"/>
          <w:numId w:val="42"/>
        </w:numPr>
        <w:tabs>
          <w:tab w:val="left" w:pos="839"/>
          <w:tab w:val="left" w:pos="840"/>
        </w:tabs>
        <w:spacing w:before="119"/>
        <w:ind w:hanging="361"/>
        <w:rPr>
          <w:sz w:val="24"/>
        </w:rPr>
      </w:pPr>
      <w:hyperlink w:anchor="_bookmark95" w:history="1">
        <w:r w:rsidR="00F54BFD">
          <w:rPr>
            <w:color w:val="0000FF"/>
            <w:sz w:val="24"/>
            <w:u w:val="single" w:color="0000FF"/>
          </w:rPr>
          <w:t>Ensemble System</w:t>
        </w:r>
        <w:r w:rsidR="00F54BFD">
          <w:rPr>
            <w:color w:val="0000FF"/>
            <w:spacing w:val="-2"/>
            <w:sz w:val="24"/>
            <w:u w:val="single" w:color="0000FF"/>
          </w:rPr>
          <w:t xml:space="preserve"> </w:t>
        </w:r>
        <w:r w:rsidR="00F54BFD">
          <w:rPr>
            <w:color w:val="0000FF"/>
            <w:sz w:val="24"/>
            <w:u w:val="single" w:color="0000FF"/>
          </w:rPr>
          <w:t>Monitor</w:t>
        </w:r>
      </w:hyperlink>
    </w:p>
    <w:p w14:paraId="2A165C8B" w14:textId="77777777" w:rsidR="00587A17" w:rsidRDefault="00F54BFD">
      <w:pPr>
        <w:pStyle w:val="ListParagraph"/>
        <w:numPr>
          <w:ilvl w:val="3"/>
          <w:numId w:val="42"/>
        </w:numPr>
        <w:tabs>
          <w:tab w:val="left" w:pos="839"/>
          <w:tab w:val="left" w:pos="840"/>
        </w:tabs>
        <w:spacing w:before="119"/>
        <w:rPr>
          <w:sz w:val="24"/>
        </w:rPr>
      </w:pPr>
      <w:proofErr w:type="spellStart"/>
      <w:r>
        <w:rPr>
          <w:sz w:val="24"/>
        </w:rPr>
        <w:t>InterSystems</w:t>
      </w:r>
      <w:proofErr w:type="spellEnd"/>
      <w:r>
        <w:rPr>
          <w:sz w:val="24"/>
        </w:rPr>
        <w:t xml:space="preserve"> Diagnostic</w:t>
      </w:r>
      <w:r>
        <w:rPr>
          <w:spacing w:val="-2"/>
          <w:sz w:val="24"/>
        </w:rPr>
        <w:t xml:space="preserve"> </w:t>
      </w:r>
      <w:r>
        <w:rPr>
          <w:sz w:val="24"/>
        </w:rPr>
        <w:t>Tools:</w:t>
      </w:r>
    </w:p>
    <w:p w14:paraId="36E90B0D" w14:textId="77777777" w:rsidR="00587A17" w:rsidRDefault="006D010C">
      <w:pPr>
        <w:pStyle w:val="ListParagraph"/>
        <w:numPr>
          <w:ilvl w:val="4"/>
          <w:numId w:val="42"/>
        </w:numPr>
        <w:tabs>
          <w:tab w:val="left" w:pos="1200"/>
        </w:tabs>
        <w:spacing w:before="119"/>
        <w:rPr>
          <w:sz w:val="24"/>
        </w:rPr>
      </w:pPr>
      <w:hyperlink w:anchor="_bookmark100" w:history="1">
        <w:r w:rsidR="00F54BFD">
          <w:rPr>
            <w:color w:val="0000FF"/>
            <w:sz w:val="24"/>
            <w:u w:val="single" w:color="0000FF"/>
          </w:rPr>
          <w:t>^Buttons</w:t>
        </w:r>
      </w:hyperlink>
    </w:p>
    <w:p w14:paraId="2559C14C" w14:textId="77777777" w:rsidR="00587A17" w:rsidRDefault="006D010C">
      <w:pPr>
        <w:pStyle w:val="ListParagraph"/>
        <w:numPr>
          <w:ilvl w:val="4"/>
          <w:numId w:val="42"/>
        </w:numPr>
        <w:tabs>
          <w:tab w:val="left" w:pos="1200"/>
        </w:tabs>
        <w:spacing w:before="100"/>
        <w:rPr>
          <w:sz w:val="24"/>
        </w:rPr>
      </w:pPr>
      <w:hyperlink w:anchor="_bookmark102" w:history="1">
        <w:r w:rsidR="00F54BFD">
          <w:rPr>
            <w:color w:val="0000FF"/>
            <w:sz w:val="24"/>
            <w:u w:val="single" w:color="0000FF"/>
          </w:rPr>
          <w:t>^</w:t>
        </w:r>
        <w:proofErr w:type="spellStart"/>
        <w:r w:rsidR="00F54BFD">
          <w:rPr>
            <w:color w:val="0000FF"/>
            <w:sz w:val="24"/>
            <w:u w:val="single" w:color="0000FF"/>
          </w:rPr>
          <w:t>pButtons</w:t>
        </w:r>
        <w:proofErr w:type="spellEnd"/>
      </w:hyperlink>
    </w:p>
    <w:p w14:paraId="7F5956B3" w14:textId="77777777" w:rsidR="00587A17" w:rsidRDefault="006D010C">
      <w:pPr>
        <w:pStyle w:val="ListParagraph"/>
        <w:numPr>
          <w:ilvl w:val="4"/>
          <w:numId w:val="42"/>
        </w:numPr>
        <w:tabs>
          <w:tab w:val="left" w:pos="1200"/>
        </w:tabs>
        <w:spacing w:before="100"/>
        <w:rPr>
          <w:sz w:val="24"/>
        </w:rPr>
      </w:pPr>
      <w:hyperlink w:anchor="_bookmark112" w:history="1">
        <w:proofErr w:type="spellStart"/>
        <w:r w:rsidR="00F54BFD">
          <w:rPr>
            <w:color w:val="0000FF"/>
            <w:sz w:val="24"/>
            <w:u w:val="single" w:color="0000FF"/>
          </w:rPr>
          <w:t>cstat</w:t>
        </w:r>
        <w:proofErr w:type="spellEnd"/>
      </w:hyperlink>
    </w:p>
    <w:p w14:paraId="216005EB" w14:textId="77777777" w:rsidR="00587A17" w:rsidRDefault="00F54BFD">
      <w:pPr>
        <w:pStyle w:val="ListParagraph"/>
        <w:numPr>
          <w:ilvl w:val="4"/>
          <w:numId w:val="42"/>
        </w:numPr>
        <w:tabs>
          <w:tab w:val="left" w:pos="1200"/>
        </w:tabs>
        <w:spacing w:before="100"/>
        <w:rPr>
          <w:sz w:val="24"/>
        </w:rPr>
      </w:pPr>
      <w:r>
        <w:rPr>
          <w:noProof/>
        </w:rPr>
        <w:drawing>
          <wp:inline distT="0" distB="0" distL="0" distR="0" wp14:anchorId="429667EC" wp14:editId="613F8AED">
            <wp:extent cx="361949" cy="342899"/>
            <wp:effectExtent l="0" t="0" r="635" b="635"/>
            <wp:docPr id="51"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49" cy="342899"/>
                    </a:xfrm>
                    <a:prstGeom prst="rect">
                      <a:avLst/>
                    </a:prstGeom>
                  </pic:spPr>
                </pic:pic>
              </a:graphicData>
            </a:graphic>
          </wp:inline>
        </w:drawing>
      </w:r>
      <w:hyperlink w:anchor="_bookmark113" w:history="1">
        <w:proofErr w:type="spellStart"/>
        <w:r>
          <w:rPr>
            <w:color w:val="0000FF"/>
            <w:sz w:val="24"/>
            <w:u w:val="single" w:color="0000FF"/>
          </w:rPr>
          <w:t>mgstat</w:t>
        </w:r>
        <w:proofErr w:type="spellEnd"/>
      </w:hyperlink>
    </w:p>
    <w:p w14:paraId="7BCFC9A1" w14:textId="77777777" w:rsidR="00587A17" w:rsidRDefault="00587A17">
      <w:pPr>
        <w:pStyle w:val="BodyText"/>
        <w:rPr>
          <w:sz w:val="28"/>
        </w:rPr>
      </w:pPr>
    </w:p>
    <w:p w14:paraId="6D772DB5" w14:textId="77777777" w:rsidR="00587A17" w:rsidRDefault="00587A17">
      <w:pPr>
        <w:pStyle w:val="BodyText"/>
        <w:spacing w:before="11"/>
        <w:rPr>
          <w:sz w:val="28"/>
        </w:rPr>
      </w:pPr>
    </w:p>
    <w:p w14:paraId="10215B4A" w14:textId="77777777" w:rsidR="00587A17" w:rsidRDefault="00F54BFD">
      <w:pPr>
        <w:ind w:left="1740" w:right="1048" w:hanging="1"/>
        <w:rPr>
          <w:rFonts w:ascii="Arial"/>
          <w:b/>
        </w:rPr>
      </w:pPr>
      <w:r>
        <w:rPr>
          <w:rFonts w:ascii="Arial"/>
          <w:b/>
        </w:rPr>
        <w:t xml:space="preserve">CAUTION: The </w:t>
      </w:r>
      <w:proofErr w:type="spellStart"/>
      <w:r>
        <w:rPr>
          <w:rFonts w:ascii="Arial"/>
          <w:b/>
        </w:rPr>
        <w:t>InterSystems</w:t>
      </w:r>
      <w:proofErr w:type="spellEnd"/>
      <w:r>
        <w:rPr>
          <w:rFonts w:ascii="Arial"/>
          <w:b/>
        </w:rPr>
        <w:t xml:space="preserve"> Diagnostic Tools should only be used with the recommendation and assistance of the </w:t>
      </w:r>
      <w:hyperlink w:anchor="_bookmark58" w:history="1">
        <w:proofErr w:type="spellStart"/>
        <w:r>
          <w:rPr>
            <w:rFonts w:ascii="Arial"/>
            <w:b/>
            <w:color w:val="0000FF"/>
            <w:u w:val="thick" w:color="0000FF"/>
          </w:rPr>
          <w:t>InterSystems</w:t>
        </w:r>
        <w:proofErr w:type="spellEnd"/>
        <w:r>
          <w:rPr>
            <w:rFonts w:ascii="Arial"/>
            <w:b/>
            <w:color w:val="0000FF"/>
            <w:u w:val="thick" w:color="0000FF"/>
          </w:rPr>
          <w:t xml:space="preserve"> Support</w:t>
        </w:r>
        <w:r>
          <w:rPr>
            <w:rFonts w:ascii="Arial"/>
            <w:b/>
            <w:color w:val="0000FF"/>
          </w:rPr>
          <w:t xml:space="preserve"> </w:t>
        </w:r>
      </w:hyperlink>
      <w:r>
        <w:rPr>
          <w:rFonts w:ascii="Arial"/>
          <w:b/>
        </w:rPr>
        <w:t>team.</w:t>
      </w:r>
    </w:p>
    <w:p w14:paraId="6AB7D3F6" w14:textId="77777777" w:rsidR="00587A17" w:rsidRDefault="00F54BFD">
      <w:pPr>
        <w:pStyle w:val="Heading4"/>
        <w:numPr>
          <w:ilvl w:val="3"/>
          <w:numId w:val="29"/>
        </w:numPr>
        <w:tabs>
          <w:tab w:val="left" w:pos="1020"/>
        </w:tabs>
        <w:spacing w:before="121"/>
      </w:pPr>
      <w:bookmarkStart w:id="157" w:name="2.6.7.1_Ensemble_System_Monitor"/>
      <w:bookmarkStart w:id="158" w:name="_bookmark95"/>
      <w:bookmarkEnd w:id="157"/>
      <w:bookmarkEnd w:id="158"/>
      <w:r>
        <w:t>Ensemble System Monitor</w:t>
      </w:r>
    </w:p>
    <w:p w14:paraId="294B7968" w14:textId="77777777" w:rsidR="00587A17" w:rsidRDefault="00F54BFD">
      <w:pPr>
        <w:pStyle w:val="BodyText"/>
        <w:spacing w:before="119"/>
        <w:ind w:left="120" w:right="1115"/>
      </w:pPr>
      <w:r>
        <w:t>The HL7 Health Connect “Ensemble System Monitor” page (</w:t>
      </w:r>
      <w:hyperlink w:anchor="_bookmark96" w:history="1">
        <w:r>
          <w:rPr>
            <w:color w:val="0000FF"/>
            <w:u w:val="single" w:color="0000FF"/>
          </w:rPr>
          <w:t>Figure 29</w:t>
        </w:r>
        <w:r>
          <w:t xml:space="preserve">, </w:t>
        </w:r>
      </w:hyperlink>
      <w:hyperlink w:anchor="_bookmark97" w:history="1">
        <w:r>
          <w:rPr>
            <w:color w:val="0000FF"/>
            <w:u w:val="single" w:color="0000FF"/>
          </w:rPr>
          <w:t>Figure 30</w:t>
        </w:r>
        <w:r>
          <w:t>,</w:t>
        </w:r>
      </w:hyperlink>
      <w:r>
        <w:t xml:space="preserve"> and </w:t>
      </w:r>
      <w:hyperlink w:anchor="_bookmark98" w:history="1">
        <w:r>
          <w:rPr>
            <w:color w:val="0000FF"/>
            <w:u w:val="single" w:color="0000FF"/>
          </w:rPr>
          <w:t>Figure</w:t>
        </w:r>
      </w:hyperlink>
      <w:r>
        <w:rPr>
          <w:color w:val="0000FF"/>
        </w:rPr>
        <w:t xml:space="preserve"> </w:t>
      </w:r>
      <w:hyperlink w:anchor="_bookmark98" w:history="1">
        <w:r>
          <w:rPr>
            <w:color w:val="0000FF"/>
            <w:u w:val="single" w:color="0000FF"/>
          </w:rPr>
          <w:t>31</w:t>
        </w:r>
      </w:hyperlink>
      <w:r>
        <w:t>) provides a high-level view of the state of the system, across all namespaces. It displays Ensemble information combined with a subset of the information shown on the “System Dashboard” page (</w:t>
      </w:r>
      <w:hyperlink w:anchor="_bookmark99" w:history="1">
        <w:r>
          <w:rPr>
            <w:color w:val="0000FF"/>
            <w:u w:val="single" w:color="0000FF"/>
          </w:rPr>
          <w:t>Figure 32</w:t>
        </w:r>
      </w:hyperlink>
      <w:r>
        <w:t>), which is provided for the users of HL7 Health Connect.</w:t>
      </w:r>
    </w:p>
    <w:p w14:paraId="4F7D59FB" w14:textId="77777777" w:rsidR="00587A17" w:rsidRDefault="00587A17">
      <w:pPr>
        <w:pStyle w:val="BodyText"/>
        <w:spacing w:before="6"/>
        <w:rPr>
          <w:sz w:val="22"/>
        </w:rPr>
      </w:pPr>
    </w:p>
    <w:p w14:paraId="16F1CBCD" w14:textId="77777777" w:rsidR="00587A17" w:rsidRDefault="00F54BFD">
      <w:pPr>
        <w:pStyle w:val="BodyText"/>
        <w:ind w:left="840" w:right="818" w:hanging="720"/>
      </w:pPr>
      <w:r>
        <w:rPr>
          <w:noProof/>
          <w:position w:val="1"/>
        </w:rPr>
        <w:drawing>
          <wp:inline distT="0" distB="0" distL="0" distR="0" wp14:anchorId="4C942E5D" wp14:editId="6BC3725C">
            <wp:extent cx="286384" cy="268101"/>
            <wp:effectExtent l="0" t="0" r="0" b="0"/>
            <wp:docPr id="5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For more information on the Ensemble System Monitor, see </w:t>
      </w:r>
      <w:proofErr w:type="spellStart"/>
      <w:r>
        <w:t>InterSystems</w:t>
      </w:r>
      <w:proofErr w:type="spellEnd"/>
      <w:r>
        <w:t xml:space="preserve">’ documentation at: </w:t>
      </w:r>
      <w:hyperlink r:id="rId31">
        <w:r>
          <w:rPr>
            <w:color w:val="0000FF"/>
            <w:spacing w:val="-1"/>
            <w:u w:val="single" w:color="0000FF"/>
          </w:rPr>
          <w:t>http://docs.intersystems.com/latest/csp/docbook/DocBook.UI.Page.cls?KEY=EMONITO</w:t>
        </w:r>
      </w:hyperlink>
      <w:r>
        <w:rPr>
          <w:color w:val="0000FF"/>
          <w:spacing w:val="-1"/>
        </w:rPr>
        <w:t xml:space="preserve"> </w:t>
      </w:r>
      <w:hyperlink r:id="rId32">
        <w:proofErr w:type="spellStart"/>
        <w:r>
          <w:rPr>
            <w:color w:val="0000FF"/>
            <w:u w:val="single" w:color="0000FF"/>
          </w:rPr>
          <w:t>R_all</w:t>
        </w:r>
        <w:proofErr w:type="spellEnd"/>
      </w:hyperlink>
    </w:p>
    <w:p w14:paraId="5524343D" w14:textId="77777777" w:rsidR="00587A17" w:rsidRDefault="00F54BFD">
      <w:pPr>
        <w:pStyle w:val="BodyText"/>
        <w:spacing w:before="120"/>
        <w:ind w:left="120"/>
      </w:pPr>
      <w:r>
        <w:t>To access the HL7 Health Connect Ensemble System Monitor, do the following:</w:t>
      </w:r>
    </w:p>
    <w:p w14:paraId="68F4EDE9" w14:textId="77777777" w:rsidR="00587A17" w:rsidRDefault="00F54BFD">
      <w:pPr>
        <w:pStyle w:val="Heading4"/>
        <w:ind w:left="480" w:firstLine="0"/>
        <w:rPr>
          <w:rFonts w:ascii="Times New Roman" w:hAnsi="Times New Roman"/>
        </w:rPr>
      </w:pPr>
      <w:r>
        <w:rPr>
          <w:rFonts w:ascii="Times New Roman" w:hAnsi="Times New Roman"/>
        </w:rPr>
        <w:t xml:space="preserve">System Management Portal (SMP)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Monitor </w:t>
      </w:r>
      <w:r>
        <w:rPr>
          <w:rFonts w:ascii="Wingdings" w:hAnsi="Wingdings"/>
          <w:b w:val="0"/>
        </w:rPr>
        <w:t></w:t>
      </w:r>
      <w:r>
        <w:rPr>
          <w:rFonts w:ascii="Times New Roman" w:hAnsi="Times New Roman"/>
          <w:b w:val="0"/>
        </w:rPr>
        <w:t xml:space="preserve"> </w:t>
      </w:r>
      <w:r>
        <w:rPr>
          <w:rFonts w:ascii="Times New Roman" w:hAnsi="Times New Roman"/>
        </w:rPr>
        <w:t>System Monitor</w:t>
      </w:r>
    </w:p>
    <w:p w14:paraId="1757F71D" w14:textId="77777777" w:rsidR="00587A17" w:rsidRDefault="00587A17">
      <w:pPr>
        <w:sectPr w:rsidR="00587A17">
          <w:pgSz w:w="12240" w:h="15840"/>
          <w:pgMar w:top="1360" w:right="620" w:bottom="1160" w:left="1320" w:header="0" w:footer="891" w:gutter="0"/>
          <w:cols w:space="720"/>
        </w:sectPr>
      </w:pPr>
    </w:p>
    <w:p w14:paraId="24AFC37E" w14:textId="6834B172" w:rsidR="00587A17" w:rsidRDefault="008F6087">
      <w:pPr>
        <w:spacing w:before="79"/>
        <w:ind w:left="1840"/>
        <w:rPr>
          <w:rFonts w:ascii="Arial"/>
          <w:b/>
          <w:sz w:val="20"/>
        </w:rPr>
      </w:pPr>
      <w:bookmarkStart w:id="159" w:name="_bookmark96"/>
      <w:bookmarkEnd w:id="159"/>
      <w:r>
        <w:rPr>
          <w:rFonts w:ascii="Arial"/>
          <w:b/>
          <w:sz w:val="20"/>
        </w:rPr>
        <w:lastRenderedPageBreak/>
        <w:t xml:space="preserve">Redacted </w:t>
      </w:r>
      <w:r w:rsidR="00F54BFD">
        <w:rPr>
          <w:rFonts w:ascii="Arial"/>
          <w:b/>
          <w:sz w:val="20"/>
        </w:rPr>
        <w:t>Figure 29: Accessing the Ensemble System Monitor from SMP</w:t>
      </w:r>
    </w:p>
    <w:p w14:paraId="05EB75D8" w14:textId="77777777" w:rsidR="00587A17" w:rsidRDefault="00587A17">
      <w:pPr>
        <w:pStyle w:val="BodyText"/>
        <w:spacing w:before="9"/>
        <w:rPr>
          <w:rFonts w:ascii="Arial"/>
          <w:b/>
          <w:sz w:val="23"/>
        </w:rPr>
      </w:pPr>
    </w:p>
    <w:p w14:paraId="3514945E" w14:textId="5031C2C2" w:rsidR="00587A17" w:rsidRDefault="008F6087">
      <w:pPr>
        <w:spacing w:before="93"/>
        <w:ind w:left="2515"/>
        <w:rPr>
          <w:rFonts w:ascii="Arial"/>
          <w:b/>
          <w:sz w:val="20"/>
        </w:rPr>
      </w:pPr>
      <w:bookmarkStart w:id="160" w:name="_bookmark97"/>
      <w:bookmarkEnd w:id="160"/>
      <w:r>
        <w:rPr>
          <w:rFonts w:ascii="Arial"/>
          <w:b/>
          <w:sz w:val="20"/>
        </w:rPr>
        <w:t xml:space="preserve">Redacted </w:t>
      </w:r>
      <w:r w:rsidR="00F54BFD">
        <w:rPr>
          <w:rFonts w:ascii="Arial"/>
          <w:b/>
          <w:sz w:val="20"/>
        </w:rPr>
        <w:t>Figure 30: Ensemble Production Monitor (1 of 2)</w:t>
      </w:r>
    </w:p>
    <w:p w14:paraId="718CBD20" w14:textId="77777777" w:rsidR="00587A17" w:rsidRDefault="00587A17">
      <w:pPr>
        <w:rPr>
          <w:rFonts w:ascii="Arial"/>
          <w:sz w:val="20"/>
        </w:rPr>
        <w:sectPr w:rsidR="00587A17">
          <w:pgSz w:w="12240" w:h="15840"/>
          <w:pgMar w:top="1360" w:right="620" w:bottom="1160" w:left="1320" w:header="0" w:footer="891" w:gutter="0"/>
          <w:cols w:space="720"/>
        </w:sectPr>
      </w:pPr>
    </w:p>
    <w:p w14:paraId="3F4072CE" w14:textId="398B3411" w:rsidR="00587A17" w:rsidRDefault="00193C6E">
      <w:pPr>
        <w:spacing w:before="79"/>
        <w:ind w:left="2515"/>
        <w:rPr>
          <w:rFonts w:ascii="Arial"/>
          <w:b/>
          <w:sz w:val="20"/>
        </w:rPr>
      </w:pPr>
      <w:bookmarkStart w:id="161" w:name="_bookmark98"/>
      <w:bookmarkEnd w:id="161"/>
      <w:r>
        <w:rPr>
          <w:rFonts w:ascii="Arial"/>
          <w:b/>
          <w:sz w:val="20"/>
        </w:rPr>
        <w:lastRenderedPageBreak/>
        <w:t xml:space="preserve">Redacted </w:t>
      </w:r>
      <w:r w:rsidR="00F54BFD">
        <w:rPr>
          <w:rFonts w:ascii="Arial"/>
          <w:b/>
          <w:sz w:val="20"/>
        </w:rPr>
        <w:t>Figure 31: Ensemble Production Monitor (2 of 2)</w:t>
      </w:r>
    </w:p>
    <w:p w14:paraId="26811E2E" w14:textId="77777777" w:rsidR="00587A17" w:rsidRDefault="00587A17">
      <w:pPr>
        <w:pStyle w:val="BodyText"/>
        <w:spacing w:before="9"/>
        <w:rPr>
          <w:rFonts w:ascii="Arial"/>
          <w:b/>
          <w:sz w:val="23"/>
        </w:rPr>
      </w:pPr>
    </w:p>
    <w:p w14:paraId="426FA047" w14:textId="0F9B7168" w:rsidR="00587A17" w:rsidRDefault="00193C6E">
      <w:pPr>
        <w:spacing w:before="93"/>
        <w:ind w:left="3386"/>
        <w:rPr>
          <w:rFonts w:ascii="Arial"/>
          <w:b/>
          <w:sz w:val="20"/>
        </w:rPr>
      </w:pPr>
      <w:bookmarkStart w:id="162" w:name="_bookmark99"/>
      <w:bookmarkEnd w:id="162"/>
      <w:r>
        <w:rPr>
          <w:rFonts w:ascii="Arial"/>
          <w:b/>
          <w:sz w:val="20"/>
        </w:rPr>
        <w:t xml:space="preserve">Redacted </w:t>
      </w:r>
      <w:r w:rsidR="00F54BFD">
        <w:rPr>
          <w:rFonts w:ascii="Arial"/>
          <w:b/>
          <w:sz w:val="20"/>
        </w:rPr>
        <w:t>Figure 32: System Dashboard</w:t>
      </w:r>
    </w:p>
    <w:p w14:paraId="4F64AE44" w14:textId="77777777" w:rsidR="00587A17" w:rsidRDefault="00587A17">
      <w:pPr>
        <w:rPr>
          <w:rFonts w:ascii="Arial"/>
          <w:sz w:val="20"/>
        </w:rPr>
        <w:sectPr w:rsidR="00587A17">
          <w:pgSz w:w="12240" w:h="15840"/>
          <w:pgMar w:top="1360" w:right="620" w:bottom="1160" w:left="1320" w:header="0" w:footer="891" w:gutter="0"/>
          <w:cols w:space="720"/>
        </w:sectPr>
      </w:pPr>
    </w:p>
    <w:p w14:paraId="647E44D0" w14:textId="77777777" w:rsidR="00587A17" w:rsidRDefault="00F54BFD">
      <w:pPr>
        <w:pStyle w:val="Heading4"/>
        <w:numPr>
          <w:ilvl w:val="3"/>
          <w:numId w:val="29"/>
        </w:numPr>
        <w:tabs>
          <w:tab w:val="left" w:pos="1020"/>
        </w:tabs>
        <w:spacing w:before="80"/>
      </w:pPr>
      <w:bookmarkStart w:id="163" w:name="2.6.7.2_^Buttons"/>
      <w:bookmarkStart w:id="164" w:name="_bookmark100"/>
      <w:bookmarkEnd w:id="163"/>
      <w:bookmarkEnd w:id="164"/>
      <w:r>
        <w:lastRenderedPageBreak/>
        <w:t>^Buttons</w:t>
      </w:r>
    </w:p>
    <w:p w14:paraId="5B22BECC" w14:textId="77777777" w:rsidR="00587A17" w:rsidRDefault="00F54BFD">
      <w:pPr>
        <w:spacing w:before="119"/>
        <w:ind w:left="120"/>
        <w:rPr>
          <w:sz w:val="24"/>
        </w:rPr>
      </w:pPr>
      <w:r>
        <w:rPr>
          <w:b/>
          <w:sz w:val="24"/>
        </w:rPr>
        <w:t xml:space="preserve">^Buttons </w:t>
      </w:r>
      <w:r>
        <w:rPr>
          <w:sz w:val="24"/>
        </w:rPr>
        <w:t xml:space="preserve">is an </w:t>
      </w:r>
      <w:proofErr w:type="spellStart"/>
      <w:r>
        <w:rPr>
          <w:sz w:val="24"/>
        </w:rPr>
        <w:t>InterSystems</w:t>
      </w:r>
      <w:proofErr w:type="spellEnd"/>
      <w:r>
        <w:rPr>
          <w:sz w:val="24"/>
        </w:rPr>
        <w:t xml:space="preserve"> diagnostic tool.</w:t>
      </w:r>
    </w:p>
    <w:p w14:paraId="5EFE6CC7" w14:textId="77777777" w:rsidR="00587A17" w:rsidRDefault="00F54BFD">
      <w:pPr>
        <w:pStyle w:val="ListParagraph"/>
        <w:numPr>
          <w:ilvl w:val="4"/>
          <w:numId w:val="29"/>
        </w:numPr>
        <w:tabs>
          <w:tab w:val="left" w:pos="1200"/>
        </w:tabs>
        <w:rPr>
          <w:sz w:val="24"/>
        </w:rPr>
      </w:pPr>
      <w:bookmarkStart w:id="165" w:name="_bookmark101"/>
      <w:bookmarkEnd w:id="165"/>
      <w:r>
        <w:rPr>
          <w:sz w:val="24"/>
        </w:rPr>
        <w:t xml:space="preserve">To run the </w:t>
      </w:r>
      <w:r>
        <w:rPr>
          <w:b/>
          <w:sz w:val="24"/>
        </w:rPr>
        <w:t xml:space="preserve">^Buttons </w:t>
      </w:r>
      <w:r>
        <w:rPr>
          <w:sz w:val="24"/>
        </w:rPr>
        <w:t xml:space="preserve">utility, go to </w:t>
      </w:r>
      <w:r>
        <w:rPr>
          <w:b/>
          <w:sz w:val="24"/>
        </w:rPr>
        <w:t xml:space="preserve">%SYS </w:t>
      </w:r>
      <w:r>
        <w:rPr>
          <w:sz w:val="24"/>
        </w:rPr>
        <w:t>namespace, and do the</w:t>
      </w:r>
      <w:r>
        <w:rPr>
          <w:spacing w:val="-4"/>
          <w:sz w:val="24"/>
        </w:rPr>
        <w:t xml:space="preserve"> </w:t>
      </w:r>
      <w:r>
        <w:rPr>
          <w:sz w:val="24"/>
        </w:rPr>
        <w:t>following:</w:t>
      </w:r>
    </w:p>
    <w:p w14:paraId="619FF1DF" w14:textId="77777777" w:rsidR="00587A17" w:rsidRDefault="00F54BFD">
      <w:pPr>
        <w:spacing w:before="120"/>
        <w:ind w:left="1490"/>
        <w:rPr>
          <w:rFonts w:ascii="Arial"/>
          <w:b/>
          <w:sz w:val="20"/>
        </w:rPr>
      </w:pPr>
      <w:r>
        <w:rPr>
          <w:noProof/>
        </w:rPr>
        <w:drawing>
          <wp:inline distT="0" distB="0" distL="0" distR="0" wp14:anchorId="066AA9E5" wp14:editId="63B1E7B8">
            <wp:extent cx="5871428" cy="2973038"/>
            <wp:effectExtent l="0" t="0" r="0" b="0"/>
            <wp:docPr id="55" name="image17.png" descr="Running the ^Buttons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1428" cy="2973038"/>
                    </a:xfrm>
                    <a:prstGeom prst="rect">
                      <a:avLst/>
                    </a:prstGeom>
                  </pic:spPr>
                </pic:pic>
              </a:graphicData>
            </a:graphic>
          </wp:inline>
        </w:drawing>
      </w:r>
      <w:r>
        <w:rPr>
          <w:rFonts w:ascii="Arial"/>
          <w:b/>
          <w:sz w:val="20"/>
        </w:rPr>
        <w:t>Figure 33: Running the ^Buttons Utility (Microsoft Windows Example)</w:t>
      </w:r>
    </w:p>
    <w:p w14:paraId="500EE136" w14:textId="77777777" w:rsidR="00587A17" w:rsidRDefault="00587A17">
      <w:pPr>
        <w:rPr>
          <w:rFonts w:ascii="Arial"/>
          <w:sz w:val="20"/>
        </w:rPr>
        <w:sectPr w:rsidR="00587A17">
          <w:pgSz w:w="12240" w:h="15840"/>
          <w:pgMar w:top="1360" w:right="620" w:bottom="1160" w:left="1320" w:header="0" w:footer="891" w:gutter="0"/>
          <w:cols w:space="720"/>
        </w:sectPr>
      </w:pPr>
    </w:p>
    <w:p w14:paraId="65E2AF5A" w14:textId="77777777" w:rsidR="00587A17" w:rsidRDefault="00F54BFD">
      <w:pPr>
        <w:pStyle w:val="Heading4"/>
        <w:numPr>
          <w:ilvl w:val="3"/>
          <w:numId w:val="29"/>
        </w:numPr>
        <w:tabs>
          <w:tab w:val="left" w:pos="1020"/>
        </w:tabs>
        <w:spacing w:before="80"/>
      </w:pPr>
      <w:bookmarkStart w:id="166" w:name="2.6.7.3_^pButtons"/>
      <w:bookmarkStart w:id="167" w:name="_bookmark102"/>
      <w:bookmarkEnd w:id="166"/>
      <w:bookmarkEnd w:id="167"/>
      <w:r>
        <w:lastRenderedPageBreak/>
        <w:t>^</w:t>
      </w:r>
      <w:proofErr w:type="spellStart"/>
      <w:r>
        <w:t>pButtons</w:t>
      </w:r>
      <w:proofErr w:type="spellEnd"/>
    </w:p>
    <w:p w14:paraId="446E0EA0" w14:textId="77777777" w:rsidR="00587A17" w:rsidRDefault="00F54BFD">
      <w:pPr>
        <w:pStyle w:val="BodyText"/>
        <w:spacing w:before="119"/>
        <w:ind w:left="120" w:right="1521"/>
      </w:pPr>
      <w:r>
        <w:rPr>
          <w:b/>
        </w:rPr>
        <w:t>^</w:t>
      </w:r>
      <w:proofErr w:type="spellStart"/>
      <w:r>
        <w:rPr>
          <w:b/>
        </w:rPr>
        <w:t>pButtons</w:t>
      </w:r>
      <w:proofErr w:type="spellEnd"/>
      <w:r>
        <w:rPr>
          <w:b/>
        </w:rPr>
        <w:t xml:space="preserve"> </w:t>
      </w:r>
      <w:r>
        <w:t xml:space="preserve">is an </w:t>
      </w:r>
      <w:proofErr w:type="spellStart"/>
      <w:r>
        <w:t>InterSystems</w:t>
      </w:r>
      <w:proofErr w:type="spellEnd"/>
      <w:r>
        <w:t xml:space="preserve"> diagnostic tool. The </w:t>
      </w:r>
      <w:r>
        <w:rPr>
          <w:b/>
        </w:rPr>
        <w:t>^</w:t>
      </w:r>
      <w:proofErr w:type="spellStart"/>
      <w:r>
        <w:rPr>
          <w:b/>
        </w:rPr>
        <w:t>pButtons</w:t>
      </w:r>
      <w:proofErr w:type="spellEnd"/>
      <w:r>
        <w:rPr>
          <w:b/>
        </w:rPr>
        <w:t xml:space="preserve"> </w:t>
      </w:r>
      <w:r>
        <w:t xml:space="preserve">utility, a tool for collecting detailed performance data about a </w:t>
      </w:r>
      <w:proofErr w:type="spellStart"/>
      <w:r>
        <w:t>Caché</w:t>
      </w:r>
      <w:proofErr w:type="spellEnd"/>
      <w:r>
        <w:t xml:space="preserve"> instance and the platform on which it is running.</w:t>
      </w:r>
    </w:p>
    <w:p w14:paraId="4D33DE6D" w14:textId="77777777" w:rsidR="00587A17" w:rsidRDefault="00F54BFD">
      <w:pPr>
        <w:pStyle w:val="ListParagraph"/>
        <w:numPr>
          <w:ilvl w:val="4"/>
          <w:numId w:val="29"/>
        </w:numPr>
        <w:tabs>
          <w:tab w:val="left" w:pos="840"/>
        </w:tabs>
        <w:ind w:left="840"/>
        <w:rPr>
          <w:sz w:val="24"/>
        </w:rPr>
      </w:pPr>
      <w:bookmarkStart w:id="168" w:name="_bookmark103"/>
      <w:bookmarkStart w:id="169" w:name="_bookmark104"/>
      <w:bookmarkEnd w:id="168"/>
      <w:bookmarkEnd w:id="169"/>
      <w:r>
        <w:rPr>
          <w:sz w:val="24"/>
        </w:rPr>
        <w:t xml:space="preserve">To run the </w:t>
      </w:r>
      <w:r>
        <w:rPr>
          <w:b/>
          <w:sz w:val="24"/>
        </w:rPr>
        <w:t>^</w:t>
      </w:r>
      <w:proofErr w:type="spellStart"/>
      <w:r>
        <w:rPr>
          <w:b/>
          <w:sz w:val="24"/>
        </w:rPr>
        <w:t>pButtons</w:t>
      </w:r>
      <w:proofErr w:type="spellEnd"/>
      <w:r>
        <w:rPr>
          <w:b/>
          <w:sz w:val="24"/>
        </w:rPr>
        <w:t xml:space="preserve"> </w:t>
      </w:r>
      <w:r>
        <w:rPr>
          <w:sz w:val="24"/>
        </w:rPr>
        <w:t xml:space="preserve">utility, go to </w:t>
      </w:r>
      <w:r>
        <w:rPr>
          <w:b/>
          <w:sz w:val="24"/>
        </w:rPr>
        <w:t xml:space="preserve">%SYS </w:t>
      </w:r>
      <w:r>
        <w:rPr>
          <w:sz w:val="24"/>
        </w:rPr>
        <w:t>namespace, and do the</w:t>
      </w:r>
      <w:r>
        <w:rPr>
          <w:spacing w:val="-4"/>
          <w:sz w:val="24"/>
        </w:rPr>
        <w:t xml:space="preserve"> </w:t>
      </w:r>
      <w:r>
        <w:rPr>
          <w:sz w:val="24"/>
        </w:rPr>
        <w:t>following:</w:t>
      </w:r>
    </w:p>
    <w:p w14:paraId="59E8CE51" w14:textId="77777777" w:rsidR="00587A17" w:rsidRDefault="00F54BFD">
      <w:pPr>
        <w:spacing w:before="120"/>
        <w:ind w:right="701"/>
        <w:jc w:val="center"/>
        <w:rPr>
          <w:rFonts w:ascii="Arial" w:hAnsi="Arial"/>
          <w:b/>
          <w:sz w:val="20"/>
        </w:rPr>
      </w:pPr>
      <w:r>
        <w:rPr>
          <w:noProof/>
        </w:rPr>
        <w:drawing>
          <wp:inline distT="0" distB="0" distL="0" distR="0" wp14:anchorId="57EBB90C" wp14:editId="734241C6">
            <wp:extent cx="5933692" cy="2996946"/>
            <wp:effectExtent l="0" t="0" r="0" b="0"/>
            <wp:docPr id="57" name="image18.png" descr="Running the ^pButtons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3692" cy="2996946"/>
                    </a:xfrm>
                    <a:prstGeom prst="rect">
                      <a:avLst/>
                    </a:prstGeom>
                  </pic:spPr>
                </pic:pic>
              </a:graphicData>
            </a:graphic>
          </wp:inline>
        </w:drawing>
      </w:r>
      <w:r>
        <w:rPr>
          <w:rFonts w:ascii="Arial" w:hAnsi="Arial"/>
          <w:b/>
          <w:sz w:val="20"/>
        </w:rPr>
        <w:t>Figure 34: ^</w:t>
      </w:r>
      <w:proofErr w:type="spellStart"/>
      <w:r>
        <w:rPr>
          <w:rFonts w:ascii="Arial" w:hAnsi="Arial"/>
          <w:b/>
          <w:sz w:val="20"/>
        </w:rPr>
        <w:t>pButtons</w:t>
      </w:r>
      <w:proofErr w:type="spellEnd"/>
      <w:r>
        <w:rPr>
          <w:rFonts w:ascii="Arial" w:hAnsi="Arial"/>
          <w:b/>
          <w:sz w:val="20"/>
        </w:rPr>
        <w:t>—Running Utility (Microsoft Windows Example)</w:t>
      </w:r>
    </w:p>
    <w:p w14:paraId="533FE7A5" w14:textId="77777777" w:rsidR="00587A17" w:rsidRDefault="00587A17">
      <w:pPr>
        <w:pStyle w:val="BodyText"/>
        <w:spacing w:before="6"/>
        <w:rPr>
          <w:rFonts w:ascii="Arial"/>
          <w:b/>
          <w:sz w:val="32"/>
        </w:rPr>
      </w:pPr>
    </w:p>
    <w:p w14:paraId="55A68633" w14:textId="77777777" w:rsidR="00587A17" w:rsidRDefault="00F54BFD">
      <w:pPr>
        <w:pStyle w:val="BodyText"/>
        <w:ind w:left="840" w:right="929"/>
      </w:pPr>
      <w:r>
        <w:t xml:space="preserve">For example: At the “select profile number to run:” prompt, enter </w:t>
      </w:r>
      <w:r>
        <w:rPr>
          <w:b/>
        </w:rPr>
        <w:t xml:space="preserve">3 </w:t>
      </w:r>
      <w:r>
        <w:t xml:space="preserve">to run the </w:t>
      </w:r>
      <w:r>
        <w:rPr>
          <w:b/>
        </w:rPr>
        <w:t xml:space="preserve">30mins </w:t>
      </w:r>
      <w:r>
        <w:t xml:space="preserve">profile. If you expect the query will take longer than </w:t>
      </w:r>
      <w:r>
        <w:rPr>
          <w:b/>
        </w:rPr>
        <w:t xml:space="preserve">30 </w:t>
      </w:r>
      <w:r>
        <w:t xml:space="preserve">minutes, you can use a </w:t>
      </w:r>
      <w:r>
        <w:rPr>
          <w:b/>
        </w:rPr>
        <w:t xml:space="preserve">4 </w:t>
      </w:r>
      <w:r>
        <w:t xml:space="preserve">hours report. You can just terminate the </w:t>
      </w:r>
      <w:r>
        <w:rPr>
          <w:b/>
        </w:rPr>
        <w:t>^</w:t>
      </w:r>
      <w:proofErr w:type="spellStart"/>
      <w:r>
        <w:rPr>
          <w:b/>
        </w:rPr>
        <w:t>pButtons</w:t>
      </w:r>
      <w:proofErr w:type="spellEnd"/>
      <w:r>
        <w:rPr>
          <w:b/>
        </w:rPr>
        <w:t xml:space="preserve"> </w:t>
      </w:r>
      <w:r>
        <w:t xml:space="preserve">process later when the </w:t>
      </w:r>
      <w:r>
        <w:rPr>
          <w:b/>
        </w:rPr>
        <w:t xml:space="preserve">MDX </w:t>
      </w:r>
      <w:r>
        <w:t>report is ready. For example:</w:t>
      </w:r>
    </w:p>
    <w:p w14:paraId="70772386" w14:textId="77777777" w:rsidR="00587A17" w:rsidRDefault="00F54BFD">
      <w:pPr>
        <w:pStyle w:val="ListParagraph"/>
        <w:numPr>
          <w:ilvl w:val="5"/>
          <w:numId w:val="29"/>
        </w:numPr>
        <w:tabs>
          <w:tab w:val="left" w:pos="1559"/>
          <w:tab w:val="left" w:pos="1560"/>
        </w:tabs>
        <w:rPr>
          <w:sz w:val="24"/>
        </w:rPr>
      </w:pPr>
      <w:r>
        <w:rPr>
          <w:sz w:val="24"/>
        </w:rPr>
        <w:t xml:space="preserve">Collection of this sample data will be available in </w:t>
      </w:r>
      <w:r>
        <w:rPr>
          <w:b/>
          <w:sz w:val="24"/>
        </w:rPr>
        <w:t>1920</w:t>
      </w:r>
      <w:r>
        <w:rPr>
          <w:b/>
          <w:spacing w:val="-5"/>
          <w:sz w:val="24"/>
        </w:rPr>
        <w:t xml:space="preserve"> </w:t>
      </w:r>
      <w:r>
        <w:rPr>
          <w:sz w:val="24"/>
        </w:rPr>
        <w:t>seconds.</w:t>
      </w:r>
    </w:p>
    <w:p w14:paraId="259AB315" w14:textId="77777777" w:rsidR="00587A17" w:rsidRDefault="00F54BFD">
      <w:pPr>
        <w:pStyle w:val="ListParagraph"/>
        <w:numPr>
          <w:ilvl w:val="5"/>
          <w:numId w:val="29"/>
        </w:numPr>
        <w:tabs>
          <w:tab w:val="left" w:pos="1559"/>
          <w:tab w:val="left" w:pos="1560"/>
        </w:tabs>
        <w:spacing w:before="119"/>
        <w:rPr>
          <w:sz w:val="24"/>
        </w:rPr>
      </w:pPr>
      <w:r>
        <w:rPr>
          <w:sz w:val="24"/>
        </w:rPr>
        <w:t xml:space="preserve">The </w:t>
      </w:r>
      <w:proofErr w:type="spellStart"/>
      <w:r>
        <w:rPr>
          <w:b/>
          <w:sz w:val="24"/>
        </w:rPr>
        <w:t>runid</w:t>
      </w:r>
      <w:proofErr w:type="spellEnd"/>
      <w:r>
        <w:rPr>
          <w:b/>
          <w:sz w:val="24"/>
        </w:rPr>
        <w:t xml:space="preserve"> </w:t>
      </w:r>
      <w:r>
        <w:rPr>
          <w:sz w:val="24"/>
        </w:rPr>
        <w:t>for this data is</w:t>
      </w:r>
      <w:r>
        <w:rPr>
          <w:spacing w:val="-4"/>
          <w:sz w:val="24"/>
        </w:rPr>
        <w:t xml:space="preserve"> </w:t>
      </w:r>
      <w:r>
        <w:rPr>
          <w:b/>
          <w:sz w:val="24"/>
        </w:rPr>
        <w:t>20111007_1041_30mins</w:t>
      </w:r>
      <w:r>
        <w:rPr>
          <w:sz w:val="24"/>
        </w:rPr>
        <w:t>.</w:t>
      </w:r>
    </w:p>
    <w:p w14:paraId="3AD4F995" w14:textId="77777777" w:rsidR="00587A17" w:rsidRDefault="00F54BFD">
      <w:pPr>
        <w:pStyle w:val="ListParagraph"/>
        <w:numPr>
          <w:ilvl w:val="5"/>
          <w:numId w:val="29"/>
        </w:numPr>
        <w:tabs>
          <w:tab w:val="left" w:pos="1559"/>
          <w:tab w:val="left" w:pos="1560"/>
        </w:tabs>
        <w:spacing w:before="118"/>
        <w:rPr>
          <w:sz w:val="24"/>
        </w:rPr>
      </w:pPr>
      <w:bookmarkStart w:id="170" w:name="_bookmark105"/>
      <w:bookmarkEnd w:id="170"/>
      <w:r>
        <w:rPr>
          <w:sz w:val="24"/>
        </w:rPr>
        <w:t xml:space="preserve">Please make a note of the </w:t>
      </w:r>
      <w:r>
        <w:rPr>
          <w:b/>
          <w:sz w:val="24"/>
        </w:rPr>
        <w:t xml:space="preserve">log directory </w:t>
      </w:r>
      <w:r>
        <w:rPr>
          <w:sz w:val="24"/>
        </w:rPr>
        <w:t>and the</w:t>
      </w:r>
      <w:r>
        <w:rPr>
          <w:spacing w:val="-6"/>
          <w:sz w:val="24"/>
        </w:rPr>
        <w:t xml:space="preserve"> </w:t>
      </w:r>
      <w:proofErr w:type="spellStart"/>
      <w:r>
        <w:rPr>
          <w:b/>
          <w:sz w:val="24"/>
        </w:rPr>
        <w:t>runid</w:t>
      </w:r>
      <w:proofErr w:type="spellEnd"/>
      <w:r>
        <w:rPr>
          <w:sz w:val="24"/>
        </w:rPr>
        <w:t>.</w:t>
      </w:r>
    </w:p>
    <w:p w14:paraId="17779183" w14:textId="77777777" w:rsidR="00587A17" w:rsidRDefault="00F54BFD">
      <w:pPr>
        <w:pStyle w:val="ListParagraph"/>
        <w:numPr>
          <w:ilvl w:val="4"/>
          <w:numId w:val="29"/>
        </w:numPr>
        <w:tabs>
          <w:tab w:val="left" w:pos="840"/>
        </w:tabs>
        <w:ind w:left="840"/>
        <w:rPr>
          <w:sz w:val="24"/>
        </w:rPr>
      </w:pPr>
      <w:r>
        <w:rPr>
          <w:sz w:val="24"/>
        </w:rPr>
        <w:t xml:space="preserve">After the </w:t>
      </w:r>
      <w:proofErr w:type="spellStart"/>
      <w:r>
        <w:rPr>
          <w:b/>
          <w:sz w:val="24"/>
        </w:rPr>
        <w:t>runid</w:t>
      </w:r>
      <w:proofErr w:type="spellEnd"/>
      <w:r>
        <w:rPr>
          <w:b/>
          <w:sz w:val="24"/>
        </w:rPr>
        <w:t xml:space="preserve"> </w:t>
      </w:r>
      <w:r>
        <w:rPr>
          <w:sz w:val="24"/>
        </w:rPr>
        <w:t>is available for your reference, go to the "</w:t>
      </w:r>
      <w:r>
        <w:rPr>
          <w:b/>
          <w:sz w:val="24"/>
        </w:rPr>
        <w:t>analytics</w:t>
      </w:r>
      <w:r>
        <w:rPr>
          <w:sz w:val="24"/>
        </w:rPr>
        <w:t>" namespace, copy</w:t>
      </w:r>
      <w:r>
        <w:rPr>
          <w:spacing w:val="-10"/>
          <w:sz w:val="24"/>
        </w:rPr>
        <w:t xml:space="preserve"> </w:t>
      </w:r>
      <w:r>
        <w:rPr>
          <w:sz w:val="24"/>
        </w:rPr>
        <w:t>the</w:t>
      </w:r>
    </w:p>
    <w:p w14:paraId="611613E6" w14:textId="77777777" w:rsidR="00587A17" w:rsidRDefault="00F54BFD">
      <w:pPr>
        <w:pStyle w:val="BodyText"/>
        <w:ind w:left="840"/>
      </w:pPr>
      <w:r>
        <w:rPr>
          <w:b/>
        </w:rPr>
        <w:t xml:space="preserve">MDX </w:t>
      </w:r>
      <w:r>
        <w:t xml:space="preserve">query from the </w:t>
      </w:r>
      <w:proofErr w:type="spellStart"/>
      <w:r>
        <w:t>DeepSee</w:t>
      </w:r>
      <w:proofErr w:type="spellEnd"/>
      <w:r>
        <w:t xml:space="preserve"> Analyzer, in terminal run the following:</w:t>
      </w:r>
    </w:p>
    <w:p w14:paraId="27063912" w14:textId="04FC1172" w:rsidR="00587A17" w:rsidRDefault="002B7ED8">
      <w:pPr>
        <w:spacing w:before="120"/>
        <w:ind w:right="702"/>
        <w:jc w:val="center"/>
        <w:rPr>
          <w:rFonts w:ascii="Arial" w:hAnsi="Arial"/>
          <w:b/>
          <w:sz w:val="20"/>
        </w:rPr>
      </w:pPr>
      <w:r>
        <w:rPr>
          <w:noProof/>
        </w:rPr>
        <mc:AlternateContent>
          <mc:Choice Requires="wps">
            <w:drawing>
              <wp:anchor distT="0" distB="0" distL="0" distR="0" simplePos="0" relativeHeight="487627264" behindDoc="1" locked="0" layoutInCell="1" allowOverlap="1" wp14:anchorId="3451F294" wp14:editId="3EFAB372">
                <wp:simplePos x="0" y="0"/>
                <wp:positionH relativeFrom="page">
                  <wp:posOffset>1309370</wp:posOffset>
                </wp:positionH>
                <wp:positionV relativeFrom="paragraph">
                  <wp:posOffset>304800</wp:posOffset>
                </wp:positionV>
                <wp:extent cx="5492750" cy="664845"/>
                <wp:effectExtent l="0" t="0" r="0" b="0"/>
                <wp:wrapTopAndBottom/>
                <wp:docPr id="80"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6648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DDAE1" w14:textId="77777777" w:rsidR="006D010C" w:rsidRDefault="006D010C">
                            <w:pPr>
                              <w:spacing w:before="61" w:line="226" w:lineRule="exact"/>
                              <w:ind w:left="688"/>
                              <w:rPr>
                                <w:rFonts w:ascii="Courier New" w:hAnsi="Courier New"/>
                                <w:b/>
                                <w:sz w:val="20"/>
                              </w:rPr>
                            </w:pPr>
                            <w:r>
                              <w:rPr>
                                <w:rFonts w:ascii="Courier New" w:hAnsi="Courier New"/>
                                <w:b/>
                                <w:sz w:val="20"/>
                              </w:rPr>
                              <w:t>Zn “analytics”</w:t>
                            </w:r>
                          </w:p>
                          <w:p w14:paraId="5982D363" w14:textId="77777777" w:rsidR="006D010C" w:rsidRDefault="006D010C">
                            <w:pPr>
                              <w:spacing w:line="226" w:lineRule="exact"/>
                              <w:ind w:left="688"/>
                              <w:rPr>
                                <w:rFonts w:ascii="Courier New" w:hAnsi="Courier New"/>
                                <w:b/>
                                <w:sz w:val="20"/>
                              </w:rPr>
                            </w:pPr>
                            <w:r>
                              <w:rPr>
                                <w:rFonts w:ascii="Courier New" w:hAnsi="Courier New"/>
                                <w:b/>
                                <w:sz w:val="20"/>
                              </w:rPr>
                              <w:t xml:space="preserve">Set </w:t>
                            </w:r>
                            <w:proofErr w:type="spellStart"/>
                            <w:r>
                              <w:rPr>
                                <w:rFonts w:ascii="Courier New" w:hAnsi="Courier New"/>
                                <w:b/>
                                <w:sz w:val="20"/>
                              </w:rPr>
                              <w:t>pMDX</w:t>
                            </w:r>
                            <w:proofErr w:type="spellEnd"/>
                            <w:proofErr w:type="gramStart"/>
                            <w:r>
                              <w:rPr>
                                <w:rFonts w:ascii="Courier New" w:hAnsi="Courier New"/>
                                <w:b/>
                                <w:sz w:val="20"/>
                              </w:rPr>
                              <w:t>=”&lt;</w:t>
                            </w:r>
                            <w:proofErr w:type="gramEnd"/>
                            <w:r>
                              <w:rPr>
                                <w:rFonts w:ascii="Courier New" w:hAnsi="Courier New"/>
                                <w:b/>
                                <w:sz w:val="20"/>
                              </w:rPr>
                              <w:t>The MDX query to be analyzed &gt;”</w:t>
                            </w:r>
                          </w:p>
                          <w:p w14:paraId="0AF45B27" w14:textId="77777777" w:rsidR="006D010C" w:rsidRDefault="006D010C">
                            <w:pPr>
                              <w:spacing w:line="244" w:lineRule="auto"/>
                              <w:ind w:left="688" w:right="42"/>
                              <w:rPr>
                                <w:rFonts w:ascii="Courier New" w:hAnsi="Courier New"/>
                                <w:b/>
                                <w:sz w:val="20"/>
                              </w:rPr>
                            </w:pPr>
                            <w:r>
                              <w:rPr>
                                <w:rFonts w:ascii="Courier New" w:hAnsi="Courier New"/>
                                <w:b/>
                                <w:sz w:val="20"/>
                              </w:rPr>
                              <w:t xml:space="preserve">Set </w:t>
                            </w:r>
                            <w:proofErr w:type="spellStart"/>
                            <w:r>
                              <w:rPr>
                                <w:rFonts w:ascii="Courier New" w:hAnsi="Courier New"/>
                                <w:b/>
                                <w:sz w:val="20"/>
                              </w:rPr>
                              <w:t>pBaseDir</w:t>
                            </w:r>
                            <w:proofErr w:type="spellEnd"/>
                            <w:proofErr w:type="gramStart"/>
                            <w:r>
                              <w:rPr>
                                <w:rFonts w:ascii="Courier New" w:hAnsi="Courier New"/>
                                <w:b/>
                                <w:sz w:val="20"/>
                              </w:rPr>
                              <w:t>=”&lt;</w:t>
                            </w:r>
                            <w:proofErr w:type="gramEnd"/>
                            <w:r>
                              <w:rPr>
                                <w:rFonts w:ascii="Courier New" w:hAnsi="Courier New"/>
                                <w:b/>
                                <w:sz w:val="20"/>
                              </w:rPr>
                              <w:t>The base directory for storing the output folder&gt;” d ##class(%DeepSee.Diagnostic.MDXUtils).%Run(pMDX,pBaseDir,1)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1F294" id="Text Box 88" o:spid="_x0000_s1116" type="#_x0000_t202" alt="&quot;&quot;" style="position:absolute;left:0;text-align:left;margin-left:103.1pt;margin-top:24pt;width:432.5pt;height:52.3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" filled="f" strokeweight=".96pt">
                <v:textbox inset="0,0,0,0">
                  <w:txbxContent>
                    <w:p w14:paraId="47BDDAE1" w14:textId="77777777" w:rsidR="006D010C" w:rsidRDefault="006D010C">
                      <w:pPr>
                        <w:spacing w:before="61" w:line="226" w:lineRule="exact"/>
                        <w:ind w:left="688"/>
                        <w:rPr>
                          <w:rFonts w:ascii="Courier New" w:hAnsi="Courier New"/>
                          <w:b/>
                          <w:sz w:val="20"/>
                        </w:rPr>
                      </w:pPr>
                      <w:r>
                        <w:rPr>
                          <w:rFonts w:ascii="Courier New" w:hAnsi="Courier New"/>
                          <w:b/>
                          <w:sz w:val="20"/>
                        </w:rPr>
                        <w:t>Zn “analytics”</w:t>
                      </w:r>
                    </w:p>
                    <w:p w14:paraId="5982D363" w14:textId="77777777" w:rsidR="006D010C" w:rsidRDefault="006D010C">
                      <w:pPr>
                        <w:spacing w:line="226" w:lineRule="exact"/>
                        <w:ind w:left="688"/>
                        <w:rPr>
                          <w:rFonts w:ascii="Courier New" w:hAnsi="Courier New"/>
                          <w:b/>
                          <w:sz w:val="20"/>
                        </w:rPr>
                      </w:pPr>
                      <w:r>
                        <w:rPr>
                          <w:rFonts w:ascii="Courier New" w:hAnsi="Courier New"/>
                          <w:b/>
                          <w:sz w:val="20"/>
                        </w:rPr>
                        <w:t xml:space="preserve">Set </w:t>
                      </w:r>
                      <w:proofErr w:type="spellStart"/>
                      <w:r>
                        <w:rPr>
                          <w:rFonts w:ascii="Courier New" w:hAnsi="Courier New"/>
                          <w:b/>
                          <w:sz w:val="20"/>
                        </w:rPr>
                        <w:t>pMDX</w:t>
                      </w:r>
                      <w:proofErr w:type="spellEnd"/>
                      <w:proofErr w:type="gramStart"/>
                      <w:r>
                        <w:rPr>
                          <w:rFonts w:ascii="Courier New" w:hAnsi="Courier New"/>
                          <w:b/>
                          <w:sz w:val="20"/>
                        </w:rPr>
                        <w:t>=”&lt;</w:t>
                      </w:r>
                      <w:proofErr w:type="gramEnd"/>
                      <w:r>
                        <w:rPr>
                          <w:rFonts w:ascii="Courier New" w:hAnsi="Courier New"/>
                          <w:b/>
                          <w:sz w:val="20"/>
                        </w:rPr>
                        <w:t>The MDX query to be analyzed &gt;”</w:t>
                      </w:r>
                    </w:p>
                    <w:p w14:paraId="0AF45B27" w14:textId="77777777" w:rsidR="006D010C" w:rsidRDefault="006D010C">
                      <w:pPr>
                        <w:spacing w:line="244" w:lineRule="auto"/>
                        <w:ind w:left="688" w:right="42"/>
                        <w:rPr>
                          <w:rFonts w:ascii="Courier New" w:hAnsi="Courier New"/>
                          <w:b/>
                          <w:sz w:val="20"/>
                        </w:rPr>
                      </w:pPr>
                      <w:r>
                        <w:rPr>
                          <w:rFonts w:ascii="Courier New" w:hAnsi="Courier New"/>
                          <w:b/>
                          <w:sz w:val="20"/>
                        </w:rPr>
                        <w:t xml:space="preserve">Set </w:t>
                      </w:r>
                      <w:proofErr w:type="spellStart"/>
                      <w:r>
                        <w:rPr>
                          <w:rFonts w:ascii="Courier New" w:hAnsi="Courier New"/>
                          <w:b/>
                          <w:sz w:val="20"/>
                        </w:rPr>
                        <w:t>pBaseDir</w:t>
                      </w:r>
                      <w:proofErr w:type="spellEnd"/>
                      <w:proofErr w:type="gramStart"/>
                      <w:r>
                        <w:rPr>
                          <w:rFonts w:ascii="Courier New" w:hAnsi="Courier New"/>
                          <w:b/>
                          <w:sz w:val="20"/>
                        </w:rPr>
                        <w:t>=”&lt;</w:t>
                      </w:r>
                      <w:proofErr w:type="gramEnd"/>
                      <w:r>
                        <w:rPr>
                          <w:rFonts w:ascii="Courier New" w:hAnsi="Courier New"/>
                          <w:b/>
                          <w:sz w:val="20"/>
                        </w:rPr>
                        <w:t>The base directory for storing the output folder&gt;” d ##class(%DeepSee.Diagnostic.MDXUtils).%Run(pMDX,pBaseDir,1)</w:t>
                      </w:r>
                    </w:p>
                  </w:txbxContent>
                </v:textbox>
                <w10:wrap type="topAndBottom" anchorx="page"/>
              </v:shape>
            </w:pict>
          </mc:Fallback>
        </mc:AlternateContent>
      </w:r>
      <w:bookmarkStart w:id="171" w:name="_bookmark106"/>
      <w:bookmarkEnd w:id="171"/>
      <w:r w:rsidR="00F54BFD">
        <w:rPr>
          <w:rFonts w:ascii="Arial" w:hAnsi="Arial"/>
          <w:b/>
          <w:sz w:val="20"/>
        </w:rPr>
        <w:t>Figure 35: ^</w:t>
      </w:r>
      <w:proofErr w:type="spellStart"/>
      <w:r w:rsidR="00F54BFD">
        <w:rPr>
          <w:rFonts w:ascii="Arial" w:hAnsi="Arial"/>
          <w:b/>
          <w:sz w:val="20"/>
        </w:rPr>
        <w:t>pButtons</w:t>
      </w:r>
      <w:proofErr w:type="spellEnd"/>
      <w:r w:rsidR="00F54BFD">
        <w:rPr>
          <w:rFonts w:ascii="Arial" w:hAnsi="Arial"/>
          <w:b/>
          <w:sz w:val="20"/>
        </w:rPr>
        <w:t xml:space="preserve">—Copying MDX query from the </w:t>
      </w:r>
      <w:proofErr w:type="spellStart"/>
      <w:r w:rsidR="00F54BFD">
        <w:rPr>
          <w:rFonts w:ascii="Arial" w:hAnsi="Arial"/>
          <w:b/>
          <w:sz w:val="20"/>
        </w:rPr>
        <w:t>DeepSee</w:t>
      </w:r>
      <w:proofErr w:type="spellEnd"/>
      <w:r w:rsidR="00F54BFD">
        <w:rPr>
          <w:rFonts w:ascii="Arial" w:hAnsi="Arial"/>
          <w:b/>
          <w:sz w:val="20"/>
        </w:rPr>
        <w:t xml:space="preserve"> Analyzer</w:t>
      </w:r>
    </w:p>
    <w:p w14:paraId="34C82B33" w14:textId="77777777" w:rsidR="00587A17" w:rsidRDefault="00587A17">
      <w:pPr>
        <w:pStyle w:val="BodyText"/>
        <w:spacing w:before="11"/>
        <w:rPr>
          <w:rFonts w:ascii="Arial"/>
          <w:b/>
          <w:sz w:val="23"/>
        </w:rPr>
      </w:pPr>
    </w:p>
    <w:p w14:paraId="7E2E1E30" w14:textId="77777777" w:rsidR="00587A17" w:rsidRDefault="00F54BFD">
      <w:pPr>
        <w:pStyle w:val="BodyText"/>
        <w:spacing w:before="90"/>
        <w:ind w:left="840" w:right="1256"/>
      </w:pPr>
      <w:r>
        <w:t xml:space="preserve">The query is </w:t>
      </w:r>
      <w:proofErr w:type="gramStart"/>
      <w:r>
        <w:t>called</w:t>
      </w:r>
      <w:proofErr w:type="gramEnd"/>
      <w:r>
        <w:t xml:space="preserve"> and the related stats are logged in the </w:t>
      </w:r>
      <w:proofErr w:type="spellStart"/>
      <w:r>
        <w:rPr>
          <w:b/>
        </w:rPr>
        <w:t>MDXUtils</w:t>
      </w:r>
      <w:proofErr w:type="spellEnd"/>
      <w:r>
        <w:rPr>
          <w:b/>
        </w:rPr>
        <w:t xml:space="preserve"> </w:t>
      </w:r>
      <w:r>
        <w:t>report. After the files are created, go to the output folder path, and find the folder there.</w:t>
      </w:r>
    </w:p>
    <w:p w14:paraId="4A490F66" w14:textId="77777777" w:rsidR="00587A17" w:rsidRDefault="00587A17">
      <w:pPr>
        <w:sectPr w:rsidR="00587A17">
          <w:pgSz w:w="12240" w:h="15840"/>
          <w:pgMar w:top="1360" w:right="620" w:bottom="1160" w:left="1320" w:header="0" w:footer="891" w:gutter="0"/>
          <w:cols w:space="720"/>
        </w:sectPr>
      </w:pPr>
    </w:p>
    <w:p w14:paraId="6FE08E8C" w14:textId="77777777" w:rsidR="00587A17" w:rsidRDefault="00F54BFD">
      <w:pPr>
        <w:pStyle w:val="ListParagraph"/>
        <w:numPr>
          <w:ilvl w:val="4"/>
          <w:numId w:val="29"/>
        </w:numPr>
        <w:tabs>
          <w:tab w:val="left" w:pos="840"/>
        </w:tabs>
        <w:spacing w:before="79"/>
        <w:ind w:left="840" w:right="1492"/>
        <w:rPr>
          <w:sz w:val="24"/>
        </w:rPr>
      </w:pPr>
      <w:bookmarkStart w:id="172" w:name="_bookmark107"/>
      <w:bookmarkEnd w:id="172"/>
      <w:r>
        <w:rPr>
          <w:sz w:val="24"/>
        </w:rPr>
        <w:lastRenderedPageBreak/>
        <w:t xml:space="preserve">When you have finished running the queries, use the </w:t>
      </w:r>
      <w:proofErr w:type="spellStart"/>
      <w:r>
        <w:rPr>
          <w:b/>
          <w:sz w:val="24"/>
        </w:rPr>
        <w:t>runid</w:t>
      </w:r>
      <w:proofErr w:type="spellEnd"/>
      <w:r>
        <w:rPr>
          <w:b/>
          <w:sz w:val="24"/>
        </w:rPr>
        <w:t xml:space="preserve"> </w:t>
      </w:r>
      <w:r>
        <w:rPr>
          <w:spacing w:val="-3"/>
          <w:sz w:val="24"/>
        </w:rPr>
        <w:t xml:space="preserve">you </w:t>
      </w:r>
      <w:r>
        <w:rPr>
          <w:sz w:val="24"/>
        </w:rPr>
        <w:t>got from</w:t>
      </w:r>
      <w:r>
        <w:rPr>
          <w:color w:val="0000FF"/>
          <w:sz w:val="24"/>
        </w:rPr>
        <w:t xml:space="preserve"> </w:t>
      </w:r>
      <w:hyperlink w:anchor="_bookmark104" w:history="1">
        <w:r>
          <w:rPr>
            <w:color w:val="0000FF"/>
            <w:sz w:val="24"/>
            <w:u w:val="single" w:color="0000FF"/>
          </w:rPr>
          <w:t>Step 1</w:t>
        </w:r>
        <w:r>
          <w:rPr>
            <w:sz w:val="24"/>
          </w:rPr>
          <w:t>,</w:t>
        </w:r>
      </w:hyperlink>
      <w:r>
        <w:rPr>
          <w:sz w:val="24"/>
        </w:rPr>
        <w:t xml:space="preserve"> in terminal type, do the</w:t>
      </w:r>
      <w:r>
        <w:rPr>
          <w:spacing w:val="-2"/>
          <w:sz w:val="24"/>
        </w:rPr>
        <w:t xml:space="preserve"> </w:t>
      </w:r>
      <w:r>
        <w:rPr>
          <w:sz w:val="24"/>
        </w:rPr>
        <w:t>following:</w:t>
      </w:r>
    </w:p>
    <w:p w14:paraId="14C9908A" w14:textId="6525C613" w:rsidR="00587A17" w:rsidRDefault="002B7ED8">
      <w:pPr>
        <w:spacing w:before="120"/>
        <w:ind w:left="880" w:right="861"/>
        <w:jc w:val="center"/>
        <w:rPr>
          <w:rFonts w:ascii="Arial" w:hAnsi="Arial"/>
          <w:b/>
          <w:sz w:val="20"/>
        </w:rPr>
      </w:pPr>
      <w:r>
        <w:rPr>
          <w:noProof/>
        </w:rPr>
        <mc:AlternateContent>
          <mc:Choice Requires="wps">
            <w:drawing>
              <wp:anchor distT="0" distB="0" distL="0" distR="0" simplePos="0" relativeHeight="487627776" behindDoc="1" locked="0" layoutInCell="1" allowOverlap="1" wp14:anchorId="46D3DF2C" wp14:editId="32C2F761">
                <wp:simplePos x="0" y="0"/>
                <wp:positionH relativeFrom="page">
                  <wp:posOffset>1309370</wp:posOffset>
                </wp:positionH>
                <wp:positionV relativeFrom="paragraph">
                  <wp:posOffset>304800</wp:posOffset>
                </wp:positionV>
                <wp:extent cx="5492750" cy="376555"/>
                <wp:effectExtent l="0" t="0" r="0" b="0"/>
                <wp:wrapTopAndBottom/>
                <wp:docPr id="78"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37655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8C847" w14:textId="77777777" w:rsidR="006D010C" w:rsidRDefault="006D010C">
                            <w:pPr>
                              <w:spacing w:before="61"/>
                              <w:ind w:left="88"/>
                              <w:rPr>
                                <w:rFonts w:ascii="Courier New"/>
                                <w:b/>
                                <w:sz w:val="20"/>
                              </w:rPr>
                            </w:pPr>
                            <w:r>
                              <w:rPr>
                                <w:rFonts w:ascii="Courier New"/>
                                <w:sz w:val="20"/>
                              </w:rPr>
                              <w:t>%SYS&gt;</w:t>
                            </w:r>
                            <w:r>
                              <w:rPr>
                                <w:rFonts w:ascii="Courier New"/>
                                <w:b/>
                                <w:sz w:val="20"/>
                              </w:rPr>
                              <w:t xml:space="preserve">do </w:t>
                            </w:r>
                            <w:proofErr w:type="spellStart"/>
                            <w:r>
                              <w:rPr>
                                <w:rFonts w:ascii="Courier New"/>
                                <w:b/>
                                <w:sz w:val="20"/>
                              </w:rPr>
                              <w:t>Stop^pButtons</w:t>
                            </w:r>
                            <w:proofErr w:type="spellEnd"/>
                            <w:r>
                              <w:rPr>
                                <w:rFonts w:ascii="Courier New"/>
                                <w:b/>
                                <w:sz w:val="20"/>
                              </w:rPr>
                              <w:t>("20150904_1232_30mins",0)</w:t>
                            </w:r>
                          </w:p>
                          <w:p w14:paraId="63D80962" w14:textId="77777777" w:rsidR="006D010C" w:rsidRDefault="006D010C">
                            <w:pPr>
                              <w:spacing w:before="2"/>
                              <w:ind w:left="88"/>
                              <w:rPr>
                                <w:rFonts w:ascii="Courier New"/>
                                <w:b/>
                                <w:sz w:val="20"/>
                              </w:rPr>
                            </w:pPr>
                            <w:r>
                              <w:rPr>
                                <w:rFonts w:ascii="Courier New"/>
                                <w:sz w:val="20"/>
                              </w:rPr>
                              <w:t>%SYS&gt;</w:t>
                            </w:r>
                            <w:r>
                              <w:rPr>
                                <w:rFonts w:ascii="Courier New"/>
                                <w:b/>
                                <w:sz w:val="20"/>
                              </w:rPr>
                              <w:t xml:space="preserve">do </w:t>
                            </w:r>
                            <w:proofErr w:type="spellStart"/>
                            <w:r>
                              <w:rPr>
                                <w:rFonts w:ascii="Courier New"/>
                                <w:b/>
                                <w:sz w:val="20"/>
                              </w:rPr>
                              <w:t>Collect^pButtons</w:t>
                            </w:r>
                            <w:proofErr w:type="spellEnd"/>
                            <w:r>
                              <w:rPr>
                                <w:rFonts w:ascii="Courier New"/>
                                <w:b/>
                                <w:sz w:val="20"/>
                              </w:rPr>
                              <w:t>("20150904_1232_30mins")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DF2C" id="Text Box 87" o:spid="_x0000_s1117" type="#_x0000_t202" alt="&quot;&quot;" style="position:absolute;left:0;text-align:left;margin-left:103.1pt;margin-top:24pt;width:432.5pt;height:29.6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" filled="f" strokeweight=".96pt">
                <v:textbox inset="0,0,0,0">
                  <w:txbxContent>
                    <w:p w14:paraId="1968C847" w14:textId="77777777" w:rsidR="006D010C" w:rsidRDefault="006D010C">
                      <w:pPr>
                        <w:spacing w:before="61"/>
                        <w:ind w:left="88"/>
                        <w:rPr>
                          <w:rFonts w:ascii="Courier New"/>
                          <w:b/>
                          <w:sz w:val="20"/>
                        </w:rPr>
                      </w:pPr>
                      <w:r>
                        <w:rPr>
                          <w:rFonts w:ascii="Courier New"/>
                          <w:sz w:val="20"/>
                        </w:rPr>
                        <w:t>%SYS&gt;</w:t>
                      </w:r>
                      <w:r>
                        <w:rPr>
                          <w:rFonts w:ascii="Courier New"/>
                          <w:b/>
                          <w:sz w:val="20"/>
                        </w:rPr>
                        <w:t xml:space="preserve">do </w:t>
                      </w:r>
                      <w:proofErr w:type="spellStart"/>
                      <w:r>
                        <w:rPr>
                          <w:rFonts w:ascii="Courier New"/>
                          <w:b/>
                          <w:sz w:val="20"/>
                        </w:rPr>
                        <w:t>Stop^pButtons</w:t>
                      </w:r>
                      <w:proofErr w:type="spellEnd"/>
                      <w:r>
                        <w:rPr>
                          <w:rFonts w:ascii="Courier New"/>
                          <w:b/>
                          <w:sz w:val="20"/>
                        </w:rPr>
                        <w:t>("20150904_1232_30mins",0)</w:t>
                      </w:r>
                    </w:p>
                    <w:p w14:paraId="63D80962" w14:textId="77777777" w:rsidR="006D010C" w:rsidRDefault="006D010C">
                      <w:pPr>
                        <w:spacing w:before="2"/>
                        <w:ind w:left="88"/>
                        <w:rPr>
                          <w:rFonts w:ascii="Courier New"/>
                          <w:b/>
                          <w:sz w:val="20"/>
                        </w:rPr>
                      </w:pPr>
                      <w:r>
                        <w:rPr>
                          <w:rFonts w:ascii="Courier New"/>
                          <w:sz w:val="20"/>
                        </w:rPr>
                        <w:t>%SYS&gt;</w:t>
                      </w:r>
                      <w:r>
                        <w:rPr>
                          <w:rFonts w:ascii="Courier New"/>
                          <w:b/>
                          <w:sz w:val="20"/>
                        </w:rPr>
                        <w:t xml:space="preserve">do </w:t>
                      </w:r>
                      <w:proofErr w:type="spellStart"/>
                      <w:r>
                        <w:rPr>
                          <w:rFonts w:ascii="Courier New"/>
                          <w:b/>
                          <w:sz w:val="20"/>
                        </w:rPr>
                        <w:t>Collect^pButtons</w:t>
                      </w:r>
                      <w:proofErr w:type="spellEnd"/>
                      <w:r>
                        <w:rPr>
                          <w:rFonts w:ascii="Courier New"/>
                          <w:b/>
                          <w:sz w:val="20"/>
                        </w:rPr>
                        <w:t>("20150904_1232_30mins")</w:t>
                      </w:r>
                    </w:p>
                  </w:txbxContent>
                </v:textbox>
                <w10:wrap type="topAndBottom" anchorx="page"/>
              </v:shape>
            </w:pict>
          </mc:Fallback>
        </mc:AlternateContent>
      </w:r>
      <w:bookmarkStart w:id="173" w:name="_bookmark108"/>
      <w:bookmarkEnd w:id="173"/>
      <w:r w:rsidR="00F54BFD">
        <w:rPr>
          <w:rFonts w:ascii="Arial" w:hAnsi="Arial"/>
          <w:b/>
          <w:sz w:val="20"/>
        </w:rPr>
        <w:t>Figure 36: ^</w:t>
      </w:r>
      <w:proofErr w:type="spellStart"/>
      <w:r w:rsidR="00F54BFD">
        <w:rPr>
          <w:rFonts w:ascii="Arial" w:hAnsi="Arial"/>
          <w:b/>
          <w:sz w:val="20"/>
        </w:rPr>
        <w:t>pButtons</w:t>
      </w:r>
      <w:proofErr w:type="spellEnd"/>
      <w:r w:rsidR="00F54BFD">
        <w:rPr>
          <w:rFonts w:ascii="Arial" w:hAnsi="Arial"/>
          <w:b/>
          <w:sz w:val="20"/>
        </w:rPr>
        <w:t>—Stop and Collect Procedures</w:t>
      </w:r>
    </w:p>
    <w:p w14:paraId="13BAC565" w14:textId="77777777" w:rsidR="00587A17" w:rsidRDefault="00587A17">
      <w:pPr>
        <w:pStyle w:val="BodyText"/>
        <w:spacing w:before="11"/>
        <w:rPr>
          <w:rFonts w:ascii="Arial"/>
          <w:b/>
          <w:sz w:val="23"/>
        </w:rPr>
      </w:pPr>
    </w:p>
    <w:p w14:paraId="7F335D33" w14:textId="77777777" w:rsidR="00587A17" w:rsidRDefault="00F54BFD">
      <w:pPr>
        <w:pStyle w:val="BodyText"/>
        <w:spacing w:before="90"/>
        <w:ind w:left="840"/>
        <w:rPr>
          <w:b/>
        </w:rPr>
      </w:pPr>
      <w:r>
        <w:t xml:space="preserve">Wait </w:t>
      </w:r>
      <w:r>
        <w:rPr>
          <w:b/>
        </w:rPr>
        <w:t xml:space="preserve">1 </w:t>
      </w:r>
      <w:r>
        <w:t xml:space="preserve">to </w:t>
      </w:r>
      <w:r>
        <w:rPr>
          <w:b/>
        </w:rPr>
        <w:t xml:space="preserve">2 </w:t>
      </w:r>
      <w:r>
        <w:t xml:space="preserve">minutes, and then go to the log directory (see </w:t>
      </w:r>
      <w:hyperlink w:anchor="_bookmark104" w:history="1">
        <w:r>
          <w:rPr>
            <w:color w:val="0000FF"/>
            <w:u w:val="single" w:color="0000FF"/>
          </w:rPr>
          <w:t>Step 1</w:t>
        </w:r>
      </w:hyperlink>
      <w:r>
        <w:t xml:space="preserve">) and find the </w:t>
      </w:r>
      <w:r>
        <w:rPr>
          <w:b/>
        </w:rPr>
        <w:t>log/html</w:t>
      </w:r>
    </w:p>
    <w:p w14:paraId="708B5F7E" w14:textId="77777777" w:rsidR="00587A17" w:rsidRDefault="00F54BFD">
      <w:pPr>
        <w:pStyle w:val="BodyText"/>
        <w:ind w:left="840"/>
      </w:pPr>
      <w:r>
        <w:t>file.</w:t>
      </w:r>
    </w:p>
    <w:p w14:paraId="2DDB4941" w14:textId="77777777" w:rsidR="00587A17" w:rsidRDefault="00F54BFD">
      <w:pPr>
        <w:pStyle w:val="ListParagraph"/>
        <w:numPr>
          <w:ilvl w:val="4"/>
          <w:numId w:val="29"/>
        </w:numPr>
        <w:tabs>
          <w:tab w:val="left" w:pos="840"/>
        </w:tabs>
        <w:ind w:left="840" w:right="1046"/>
        <w:jc w:val="both"/>
        <w:rPr>
          <w:sz w:val="24"/>
        </w:rPr>
      </w:pPr>
      <w:bookmarkStart w:id="174" w:name="_bookmark109"/>
      <w:bookmarkEnd w:id="174"/>
      <w:r>
        <w:rPr>
          <w:sz w:val="24"/>
        </w:rPr>
        <w:t>Zip the report folders you got from both</w:t>
      </w:r>
      <w:r>
        <w:rPr>
          <w:color w:val="0000FF"/>
          <w:sz w:val="24"/>
        </w:rPr>
        <w:t xml:space="preserve"> </w:t>
      </w:r>
      <w:hyperlink w:anchor="_bookmark105" w:history="1">
        <w:r>
          <w:rPr>
            <w:color w:val="0000FF"/>
            <w:sz w:val="24"/>
            <w:u w:val="single" w:color="0000FF"/>
          </w:rPr>
          <w:t>Step 2</w:t>
        </w:r>
        <w:r>
          <w:rPr>
            <w:color w:val="0000FF"/>
            <w:sz w:val="24"/>
          </w:rPr>
          <w:t xml:space="preserve"> </w:t>
        </w:r>
      </w:hyperlink>
      <w:r>
        <w:rPr>
          <w:sz w:val="24"/>
        </w:rPr>
        <w:t>and</w:t>
      </w:r>
      <w:hyperlink w:anchor="_bookmark107" w:history="1">
        <w:r>
          <w:rPr>
            <w:color w:val="0000FF"/>
            <w:sz w:val="24"/>
          </w:rPr>
          <w:t xml:space="preserve"> </w:t>
        </w:r>
        <w:r>
          <w:rPr>
            <w:color w:val="0000FF"/>
            <w:sz w:val="24"/>
            <w:u w:val="single" w:color="0000FF"/>
          </w:rPr>
          <w:t>3</w:t>
        </w:r>
      </w:hyperlink>
      <w:r>
        <w:rPr>
          <w:sz w:val="24"/>
        </w:rPr>
        <w:t>; name it as “</w:t>
      </w:r>
      <w:r>
        <w:rPr>
          <w:b/>
          <w:sz w:val="24"/>
        </w:rPr>
        <w:t>query #</w:t>
      </w:r>
      <w:r>
        <w:rPr>
          <w:sz w:val="24"/>
        </w:rPr>
        <w:t>”, and send it to</w:t>
      </w:r>
      <w:hyperlink w:anchor="_bookmark58" w:history="1">
        <w:r>
          <w:rPr>
            <w:color w:val="0000FF"/>
            <w:sz w:val="24"/>
          </w:rPr>
          <w:t xml:space="preserve"> </w:t>
        </w:r>
        <w:proofErr w:type="spellStart"/>
        <w:r>
          <w:rPr>
            <w:color w:val="0000FF"/>
            <w:sz w:val="24"/>
            <w:u w:val="single" w:color="0000FF"/>
          </w:rPr>
          <w:t>InterSystems</w:t>
        </w:r>
        <w:proofErr w:type="spellEnd"/>
        <w:r>
          <w:rPr>
            <w:color w:val="0000FF"/>
            <w:sz w:val="24"/>
            <w:u w:val="single" w:color="0000FF"/>
          </w:rPr>
          <w:t xml:space="preserve"> Support</w:t>
        </w:r>
        <w:r>
          <w:rPr>
            <w:sz w:val="24"/>
          </w:rPr>
          <w:t xml:space="preserve">. </w:t>
        </w:r>
      </w:hyperlink>
      <w:r>
        <w:rPr>
          <w:sz w:val="24"/>
        </w:rPr>
        <w:t>Please make sure the two reports for one single query to be in one</w:t>
      </w:r>
      <w:r>
        <w:rPr>
          <w:spacing w:val="-2"/>
          <w:sz w:val="24"/>
        </w:rPr>
        <w:t xml:space="preserve"> </w:t>
      </w:r>
      <w:r>
        <w:rPr>
          <w:sz w:val="24"/>
        </w:rPr>
        <w:t>folder.</w:t>
      </w:r>
    </w:p>
    <w:p w14:paraId="50960C6B" w14:textId="77777777" w:rsidR="00587A17" w:rsidRDefault="00F54BFD">
      <w:pPr>
        <w:pStyle w:val="ListParagraph"/>
        <w:numPr>
          <w:ilvl w:val="4"/>
          <w:numId w:val="29"/>
        </w:numPr>
        <w:tabs>
          <w:tab w:val="left" w:pos="840"/>
        </w:tabs>
        <w:ind w:left="840"/>
        <w:jc w:val="both"/>
        <w:rPr>
          <w:sz w:val="24"/>
        </w:rPr>
      </w:pPr>
      <w:r>
        <w:rPr>
          <w:sz w:val="24"/>
        </w:rPr>
        <w:t>Repeat</w:t>
      </w:r>
      <w:r>
        <w:rPr>
          <w:color w:val="0000FF"/>
          <w:sz w:val="24"/>
        </w:rPr>
        <w:t xml:space="preserve"> </w:t>
      </w:r>
      <w:hyperlink w:anchor="_bookmark104" w:history="1">
        <w:r>
          <w:rPr>
            <w:color w:val="0000FF"/>
            <w:sz w:val="24"/>
            <w:u w:val="single" w:color="0000FF"/>
          </w:rPr>
          <w:t>Step 1</w:t>
        </w:r>
        <w:r>
          <w:rPr>
            <w:color w:val="0000FF"/>
            <w:sz w:val="24"/>
          </w:rPr>
          <w:t xml:space="preserve"> </w:t>
        </w:r>
      </w:hyperlink>
      <w:r>
        <w:rPr>
          <w:sz w:val="24"/>
        </w:rPr>
        <w:t>through</w:t>
      </w:r>
      <w:hyperlink w:anchor="_bookmark109" w:history="1">
        <w:r>
          <w:rPr>
            <w:color w:val="0000FF"/>
            <w:sz w:val="24"/>
          </w:rPr>
          <w:t xml:space="preserve"> </w:t>
        </w:r>
        <w:r>
          <w:rPr>
            <w:color w:val="0000FF"/>
            <w:sz w:val="24"/>
            <w:u w:val="single" w:color="0000FF"/>
          </w:rPr>
          <w:t>Step 4</w:t>
        </w:r>
        <w:r>
          <w:rPr>
            <w:color w:val="0000FF"/>
            <w:sz w:val="24"/>
          </w:rPr>
          <w:t xml:space="preserve"> </w:t>
        </w:r>
      </w:hyperlink>
      <w:r>
        <w:rPr>
          <w:sz w:val="24"/>
        </w:rPr>
        <w:t>for the next</w:t>
      </w:r>
      <w:r>
        <w:rPr>
          <w:spacing w:val="-3"/>
          <w:sz w:val="24"/>
        </w:rPr>
        <w:t xml:space="preserve"> </w:t>
      </w:r>
      <w:r>
        <w:rPr>
          <w:sz w:val="24"/>
        </w:rPr>
        <w:t>query.</w:t>
      </w:r>
    </w:p>
    <w:p w14:paraId="27673B7D" w14:textId="77777777" w:rsidR="00587A17" w:rsidRDefault="00587A17">
      <w:pPr>
        <w:pStyle w:val="BodyText"/>
        <w:spacing w:before="7"/>
        <w:rPr>
          <w:sz w:val="22"/>
        </w:rPr>
      </w:pPr>
    </w:p>
    <w:p w14:paraId="3E62035A" w14:textId="77777777" w:rsidR="00587A17" w:rsidRDefault="00F54BFD">
      <w:pPr>
        <w:pStyle w:val="BodyText"/>
        <w:spacing w:before="1"/>
        <w:ind w:left="840" w:right="818" w:hanging="720"/>
      </w:pPr>
      <w:r>
        <w:rPr>
          <w:noProof/>
          <w:position w:val="1"/>
        </w:rPr>
        <w:drawing>
          <wp:inline distT="0" distB="0" distL="0" distR="0" wp14:anchorId="492578CB" wp14:editId="3D97ED78">
            <wp:extent cx="286384" cy="268101"/>
            <wp:effectExtent l="0" t="0" r="0" b="0"/>
            <wp:docPr id="5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For more information on </w:t>
      </w:r>
      <w:r>
        <w:rPr>
          <w:b/>
        </w:rPr>
        <w:t>^</w:t>
      </w:r>
      <w:proofErr w:type="spellStart"/>
      <w:r>
        <w:rPr>
          <w:b/>
        </w:rPr>
        <w:t>pButtons</w:t>
      </w:r>
      <w:proofErr w:type="spellEnd"/>
      <w:r>
        <w:t xml:space="preserve">, see the </w:t>
      </w:r>
      <w:proofErr w:type="spellStart"/>
      <w:r>
        <w:t>InterSystems</w:t>
      </w:r>
      <w:proofErr w:type="spellEnd"/>
      <w:r>
        <w:t xml:space="preserve"> documentation at: </w:t>
      </w:r>
      <w:hyperlink r:id="rId35">
        <w:r>
          <w:rPr>
            <w:color w:val="0000FF"/>
            <w:spacing w:val="-1"/>
            <w:u w:val="single" w:color="0000FF"/>
          </w:rPr>
          <w:t>http://docs.intersystems.com/latest/csp/docbook/DocBook.UI.Page.cls?KEY=GCM_pbut</w:t>
        </w:r>
      </w:hyperlink>
      <w:r>
        <w:rPr>
          <w:color w:val="0000FF"/>
          <w:spacing w:val="-1"/>
        </w:rPr>
        <w:t xml:space="preserve"> </w:t>
      </w:r>
      <w:hyperlink r:id="rId36">
        <w:r>
          <w:rPr>
            <w:color w:val="0000FF"/>
            <w:u w:val="single" w:color="0000FF"/>
          </w:rPr>
          <w:t>tons</w:t>
        </w:r>
      </w:hyperlink>
    </w:p>
    <w:p w14:paraId="51275E79" w14:textId="648FEFE9" w:rsidR="00587A17" w:rsidRDefault="002B7ED8">
      <w:pPr>
        <w:spacing w:before="120"/>
        <w:ind w:left="2644"/>
        <w:rPr>
          <w:rFonts w:ascii="Arial" w:hAnsi="Arial"/>
          <w:b/>
          <w:sz w:val="20"/>
        </w:rPr>
      </w:pPr>
      <w:r>
        <w:rPr>
          <w:noProof/>
        </w:rPr>
        <mc:AlternateContent>
          <mc:Choice Requires="wpg">
            <w:drawing>
              <wp:anchor distT="0" distB="0" distL="0" distR="0" simplePos="0" relativeHeight="487628288" behindDoc="1" locked="0" layoutInCell="1" allowOverlap="1" wp14:anchorId="087DF9C0" wp14:editId="496EA8A4">
                <wp:simplePos x="0" y="0"/>
                <wp:positionH relativeFrom="page">
                  <wp:posOffset>1246505</wp:posOffset>
                </wp:positionH>
                <wp:positionV relativeFrom="paragraph">
                  <wp:posOffset>299085</wp:posOffset>
                </wp:positionV>
                <wp:extent cx="5278120" cy="2801620"/>
                <wp:effectExtent l="0" t="0" r="0" b="0"/>
                <wp:wrapTopAndBottom/>
                <wp:docPr id="72"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120" cy="2801620"/>
                          <a:chOff x="1963" y="471"/>
                          <a:chExt cx="8312" cy="4412"/>
                        </a:xfrm>
                      </wpg:grpSpPr>
                      <wps:wsp>
                        <wps:cNvPr id="74" name="AutoShape 86"/>
                        <wps:cNvSpPr>
                          <a:spLocks/>
                        </wps:cNvSpPr>
                        <wps:spPr bwMode="auto">
                          <a:xfrm>
                            <a:off x="1963" y="470"/>
                            <a:ext cx="8312" cy="4412"/>
                          </a:xfrm>
                          <a:custGeom>
                            <a:avLst/>
                            <a:gdLst>
                              <a:gd name="T0" fmla="+- 0 1982 1963"/>
                              <a:gd name="T1" fmla="*/ T0 w 8312"/>
                              <a:gd name="T2" fmla="+- 0 4863 471"/>
                              <a:gd name="T3" fmla="*/ 4863 h 4412"/>
                              <a:gd name="T4" fmla="+- 0 1963 1963"/>
                              <a:gd name="T5" fmla="*/ T4 w 8312"/>
                              <a:gd name="T6" fmla="+- 0 4863 471"/>
                              <a:gd name="T7" fmla="*/ 4863 h 4412"/>
                              <a:gd name="T8" fmla="+- 0 1963 1963"/>
                              <a:gd name="T9" fmla="*/ T8 w 8312"/>
                              <a:gd name="T10" fmla="+- 0 4882 471"/>
                              <a:gd name="T11" fmla="*/ 4882 h 4412"/>
                              <a:gd name="T12" fmla="+- 0 1982 1963"/>
                              <a:gd name="T13" fmla="*/ T12 w 8312"/>
                              <a:gd name="T14" fmla="+- 0 4882 471"/>
                              <a:gd name="T15" fmla="*/ 4882 h 4412"/>
                              <a:gd name="T16" fmla="+- 0 1982 1963"/>
                              <a:gd name="T17" fmla="*/ T16 w 8312"/>
                              <a:gd name="T18" fmla="+- 0 4863 471"/>
                              <a:gd name="T19" fmla="*/ 4863 h 4412"/>
                              <a:gd name="T20" fmla="+- 0 1982 1963"/>
                              <a:gd name="T21" fmla="*/ T20 w 8312"/>
                              <a:gd name="T22" fmla="+- 0 471 471"/>
                              <a:gd name="T23" fmla="*/ 471 h 4412"/>
                              <a:gd name="T24" fmla="+- 0 1963 1963"/>
                              <a:gd name="T25" fmla="*/ T24 w 8312"/>
                              <a:gd name="T26" fmla="+- 0 471 471"/>
                              <a:gd name="T27" fmla="*/ 471 h 4412"/>
                              <a:gd name="T28" fmla="+- 0 1963 1963"/>
                              <a:gd name="T29" fmla="*/ T28 w 8312"/>
                              <a:gd name="T30" fmla="+- 0 490 471"/>
                              <a:gd name="T31" fmla="*/ 490 h 4412"/>
                              <a:gd name="T32" fmla="+- 0 1963 1963"/>
                              <a:gd name="T33" fmla="*/ T32 w 8312"/>
                              <a:gd name="T34" fmla="+- 0 4863 471"/>
                              <a:gd name="T35" fmla="*/ 4863 h 4412"/>
                              <a:gd name="T36" fmla="+- 0 1982 1963"/>
                              <a:gd name="T37" fmla="*/ T36 w 8312"/>
                              <a:gd name="T38" fmla="+- 0 4863 471"/>
                              <a:gd name="T39" fmla="*/ 4863 h 4412"/>
                              <a:gd name="T40" fmla="+- 0 1982 1963"/>
                              <a:gd name="T41" fmla="*/ T40 w 8312"/>
                              <a:gd name="T42" fmla="+- 0 490 471"/>
                              <a:gd name="T43" fmla="*/ 490 h 4412"/>
                              <a:gd name="T44" fmla="+- 0 1982 1963"/>
                              <a:gd name="T45" fmla="*/ T44 w 8312"/>
                              <a:gd name="T46" fmla="+- 0 471 471"/>
                              <a:gd name="T47" fmla="*/ 471 h 4412"/>
                              <a:gd name="T48" fmla="+- 0 10274 1963"/>
                              <a:gd name="T49" fmla="*/ T48 w 8312"/>
                              <a:gd name="T50" fmla="+- 0 4863 471"/>
                              <a:gd name="T51" fmla="*/ 4863 h 4412"/>
                              <a:gd name="T52" fmla="+- 0 10255 1963"/>
                              <a:gd name="T53" fmla="*/ T52 w 8312"/>
                              <a:gd name="T54" fmla="+- 0 4863 471"/>
                              <a:gd name="T55" fmla="*/ 4863 h 4412"/>
                              <a:gd name="T56" fmla="+- 0 1982 1963"/>
                              <a:gd name="T57" fmla="*/ T56 w 8312"/>
                              <a:gd name="T58" fmla="+- 0 4863 471"/>
                              <a:gd name="T59" fmla="*/ 4863 h 4412"/>
                              <a:gd name="T60" fmla="+- 0 1982 1963"/>
                              <a:gd name="T61" fmla="*/ T60 w 8312"/>
                              <a:gd name="T62" fmla="+- 0 4882 471"/>
                              <a:gd name="T63" fmla="*/ 4882 h 4412"/>
                              <a:gd name="T64" fmla="+- 0 10255 1963"/>
                              <a:gd name="T65" fmla="*/ T64 w 8312"/>
                              <a:gd name="T66" fmla="+- 0 4882 471"/>
                              <a:gd name="T67" fmla="*/ 4882 h 4412"/>
                              <a:gd name="T68" fmla="+- 0 10274 1963"/>
                              <a:gd name="T69" fmla="*/ T68 w 8312"/>
                              <a:gd name="T70" fmla="+- 0 4882 471"/>
                              <a:gd name="T71" fmla="*/ 4882 h 4412"/>
                              <a:gd name="T72" fmla="+- 0 10274 1963"/>
                              <a:gd name="T73" fmla="*/ T72 w 8312"/>
                              <a:gd name="T74" fmla="+- 0 4863 471"/>
                              <a:gd name="T75" fmla="*/ 4863 h 4412"/>
                              <a:gd name="T76" fmla="+- 0 10274 1963"/>
                              <a:gd name="T77" fmla="*/ T76 w 8312"/>
                              <a:gd name="T78" fmla="+- 0 471 471"/>
                              <a:gd name="T79" fmla="*/ 471 h 4412"/>
                              <a:gd name="T80" fmla="+- 0 10255 1963"/>
                              <a:gd name="T81" fmla="*/ T80 w 8312"/>
                              <a:gd name="T82" fmla="+- 0 471 471"/>
                              <a:gd name="T83" fmla="*/ 471 h 4412"/>
                              <a:gd name="T84" fmla="+- 0 1982 1963"/>
                              <a:gd name="T85" fmla="*/ T84 w 8312"/>
                              <a:gd name="T86" fmla="+- 0 471 471"/>
                              <a:gd name="T87" fmla="*/ 471 h 4412"/>
                              <a:gd name="T88" fmla="+- 0 1982 1963"/>
                              <a:gd name="T89" fmla="*/ T88 w 8312"/>
                              <a:gd name="T90" fmla="+- 0 490 471"/>
                              <a:gd name="T91" fmla="*/ 490 h 4412"/>
                              <a:gd name="T92" fmla="+- 0 10255 1963"/>
                              <a:gd name="T93" fmla="*/ T92 w 8312"/>
                              <a:gd name="T94" fmla="+- 0 490 471"/>
                              <a:gd name="T95" fmla="*/ 490 h 4412"/>
                              <a:gd name="T96" fmla="+- 0 10255 1963"/>
                              <a:gd name="T97" fmla="*/ T96 w 8312"/>
                              <a:gd name="T98" fmla="+- 0 4863 471"/>
                              <a:gd name="T99" fmla="*/ 4863 h 4412"/>
                              <a:gd name="T100" fmla="+- 0 10274 1963"/>
                              <a:gd name="T101" fmla="*/ T100 w 8312"/>
                              <a:gd name="T102" fmla="+- 0 4863 471"/>
                              <a:gd name="T103" fmla="*/ 4863 h 4412"/>
                              <a:gd name="T104" fmla="+- 0 10274 1963"/>
                              <a:gd name="T105" fmla="*/ T104 w 8312"/>
                              <a:gd name="T106" fmla="+- 0 490 471"/>
                              <a:gd name="T107" fmla="*/ 490 h 4412"/>
                              <a:gd name="T108" fmla="+- 0 10274 1963"/>
                              <a:gd name="T109" fmla="*/ T108 w 8312"/>
                              <a:gd name="T110" fmla="+- 0 471 471"/>
                              <a:gd name="T111" fmla="*/ 471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312" h="4412">
                                <a:moveTo>
                                  <a:pt x="19" y="4392"/>
                                </a:moveTo>
                                <a:lnTo>
                                  <a:pt x="0" y="4392"/>
                                </a:lnTo>
                                <a:lnTo>
                                  <a:pt x="0" y="4411"/>
                                </a:lnTo>
                                <a:lnTo>
                                  <a:pt x="19" y="4411"/>
                                </a:lnTo>
                                <a:lnTo>
                                  <a:pt x="19" y="4392"/>
                                </a:lnTo>
                                <a:close/>
                                <a:moveTo>
                                  <a:pt x="19" y="0"/>
                                </a:moveTo>
                                <a:lnTo>
                                  <a:pt x="0" y="0"/>
                                </a:lnTo>
                                <a:lnTo>
                                  <a:pt x="0" y="19"/>
                                </a:lnTo>
                                <a:lnTo>
                                  <a:pt x="0" y="4392"/>
                                </a:lnTo>
                                <a:lnTo>
                                  <a:pt x="19" y="4392"/>
                                </a:lnTo>
                                <a:lnTo>
                                  <a:pt x="19" y="19"/>
                                </a:lnTo>
                                <a:lnTo>
                                  <a:pt x="19" y="0"/>
                                </a:lnTo>
                                <a:close/>
                                <a:moveTo>
                                  <a:pt x="8311" y="4392"/>
                                </a:moveTo>
                                <a:lnTo>
                                  <a:pt x="8292" y="4392"/>
                                </a:lnTo>
                                <a:lnTo>
                                  <a:pt x="19" y="4392"/>
                                </a:lnTo>
                                <a:lnTo>
                                  <a:pt x="19" y="4411"/>
                                </a:lnTo>
                                <a:lnTo>
                                  <a:pt x="8292" y="4411"/>
                                </a:lnTo>
                                <a:lnTo>
                                  <a:pt x="8311" y="4411"/>
                                </a:lnTo>
                                <a:lnTo>
                                  <a:pt x="8311" y="4392"/>
                                </a:lnTo>
                                <a:close/>
                                <a:moveTo>
                                  <a:pt x="8311" y="0"/>
                                </a:moveTo>
                                <a:lnTo>
                                  <a:pt x="8292" y="0"/>
                                </a:lnTo>
                                <a:lnTo>
                                  <a:pt x="19" y="0"/>
                                </a:lnTo>
                                <a:lnTo>
                                  <a:pt x="19" y="19"/>
                                </a:lnTo>
                                <a:lnTo>
                                  <a:pt x="8292" y="19"/>
                                </a:lnTo>
                                <a:lnTo>
                                  <a:pt x="8292" y="4392"/>
                                </a:lnTo>
                                <a:lnTo>
                                  <a:pt x="8311" y="4392"/>
                                </a:lnTo>
                                <a:lnTo>
                                  <a:pt x="8311" y="19"/>
                                </a:lnTo>
                                <a:lnTo>
                                  <a:pt x="83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85" descr="^pButtons—Sample User Interf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82" y="489"/>
                            <a:ext cx="8275" cy="4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118FB2" id="Group 84" o:spid="_x0000_s1026" alt="&quot;&quot;" style="position:absolute;margin-left:98.15pt;margin-top:23.55pt;width:415.6pt;height:220.6pt;z-index:-15688192;mso-wrap-distance-left:0;mso-wrap-distance-right:0;mso-position-horizontal-relative:page" coordorigin="1963,471" coordsize="8312,4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">
                <v:shape id="AutoShape 86" o:spid="_x0000_s1027" style="position:absolute;left:1963;top:470;width:8312;height:4412;visibility:visible;mso-wrap-style:square;v-text-anchor:top" coordsize="831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" path="m19,4392r-19,l,4411r19,l19,4392xm19,l,,,19,,4392r19,l19,19,19,xm8311,4392r-19,l19,4392r,19l8292,4411r19,l8311,4392xm8311,r-19,l19,r,19l8292,19r,4373l8311,4392r,-4373l8311,xe" fillcolor="black" stroked="f">
                  <v:path arrowok="t" o:connecttype="custom" o:connectlocs="19,4863;0,4863;0,4882;19,4882;19,4863;19,471;0,471;0,490;0,4863;19,4863;19,490;19,471;8311,4863;8292,4863;19,4863;19,4882;8292,4882;8311,4882;8311,4863;8311,471;8292,471;19,471;19,490;8292,490;8292,4863;8311,4863;8311,490;8311,471"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8" type="#_x0000_t75" alt="^pButtons—Sample User Interface" style="position:absolute;left:1982;top:489;width:8275;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">
                  <v:imagedata r:id="rId38" o:title="^pButtons—Sample User Interface"/>
                </v:shape>
                <w10:wrap type="topAndBottom" anchorx="page"/>
              </v:group>
            </w:pict>
          </mc:Fallback>
        </mc:AlternateContent>
      </w:r>
      <w:bookmarkStart w:id="175" w:name="_bookmark110"/>
      <w:bookmarkEnd w:id="175"/>
      <w:r w:rsidR="00F54BFD">
        <w:rPr>
          <w:rFonts w:ascii="Arial" w:hAnsi="Arial"/>
          <w:b/>
          <w:sz w:val="20"/>
        </w:rPr>
        <w:t>Figure 37: ^</w:t>
      </w:r>
      <w:proofErr w:type="spellStart"/>
      <w:r w:rsidR="00F54BFD">
        <w:rPr>
          <w:rFonts w:ascii="Arial" w:hAnsi="Arial"/>
          <w:b/>
          <w:sz w:val="20"/>
        </w:rPr>
        <w:t>pButtons</w:t>
      </w:r>
      <w:proofErr w:type="spellEnd"/>
      <w:r w:rsidR="00F54BFD">
        <w:rPr>
          <w:rFonts w:ascii="Arial" w:hAnsi="Arial"/>
          <w:b/>
          <w:sz w:val="20"/>
        </w:rPr>
        <w:t>—Sample User Interface</w:t>
      </w:r>
    </w:p>
    <w:p w14:paraId="6E602C6F" w14:textId="77777777" w:rsidR="00587A17" w:rsidRDefault="00587A17">
      <w:pPr>
        <w:rPr>
          <w:rFonts w:ascii="Arial" w:hAnsi="Arial"/>
          <w:sz w:val="20"/>
        </w:rPr>
        <w:sectPr w:rsidR="00587A17">
          <w:pgSz w:w="12240" w:h="15840"/>
          <w:pgMar w:top="1360" w:right="620" w:bottom="1160" w:left="1320" w:header="0" w:footer="891" w:gutter="0"/>
          <w:cols w:space="720"/>
        </w:sectPr>
      </w:pPr>
    </w:p>
    <w:p w14:paraId="7A958E6A" w14:textId="613FF5BF" w:rsidR="00587A17" w:rsidRDefault="002B7ED8">
      <w:pPr>
        <w:spacing w:before="79"/>
        <w:ind w:left="2601"/>
        <w:rPr>
          <w:rFonts w:ascii="Arial" w:hAnsi="Arial"/>
          <w:b/>
          <w:sz w:val="20"/>
        </w:rPr>
      </w:pPr>
      <w:r>
        <w:rPr>
          <w:noProof/>
        </w:rPr>
        <w:lastRenderedPageBreak/>
        <mc:AlternateContent>
          <mc:Choice Requires="wpg">
            <w:drawing>
              <wp:anchor distT="0" distB="0" distL="0" distR="0" simplePos="0" relativeHeight="487628800" behindDoc="1" locked="0" layoutInCell="1" allowOverlap="1" wp14:anchorId="63E2F677" wp14:editId="35487DA9">
                <wp:simplePos x="0" y="0"/>
                <wp:positionH relativeFrom="page">
                  <wp:posOffset>949325</wp:posOffset>
                </wp:positionH>
                <wp:positionV relativeFrom="paragraph">
                  <wp:posOffset>274320</wp:posOffset>
                </wp:positionV>
                <wp:extent cx="5872480" cy="1805940"/>
                <wp:effectExtent l="0" t="0" r="0" b="0"/>
                <wp:wrapTopAndBottom/>
                <wp:docPr id="66"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1805940"/>
                          <a:chOff x="1495" y="432"/>
                          <a:chExt cx="9248" cy="2844"/>
                        </a:xfrm>
                      </wpg:grpSpPr>
                      <wps:wsp>
                        <wps:cNvPr id="68" name="AutoShape 83"/>
                        <wps:cNvSpPr>
                          <a:spLocks/>
                        </wps:cNvSpPr>
                        <wps:spPr bwMode="auto">
                          <a:xfrm>
                            <a:off x="1495" y="432"/>
                            <a:ext cx="9248" cy="2844"/>
                          </a:xfrm>
                          <a:custGeom>
                            <a:avLst/>
                            <a:gdLst>
                              <a:gd name="T0" fmla="+- 0 1514 1495"/>
                              <a:gd name="T1" fmla="*/ T0 w 9248"/>
                              <a:gd name="T2" fmla="+- 0 451 432"/>
                              <a:gd name="T3" fmla="*/ 451 h 2844"/>
                              <a:gd name="T4" fmla="+- 0 1495 1495"/>
                              <a:gd name="T5" fmla="*/ T4 w 9248"/>
                              <a:gd name="T6" fmla="+- 0 451 432"/>
                              <a:gd name="T7" fmla="*/ 451 h 2844"/>
                              <a:gd name="T8" fmla="+- 0 1495 1495"/>
                              <a:gd name="T9" fmla="*/ T8 w 9248"/>
                              <a:gd name="T10" fmla="+- 0 3257 432"/>
                              <a:gd name="T11" fmla="*/ 3257 h 2844"/>
                              <a:gd name="T12" fmla="+- 0 1495 1495"/>
                              <a:gd name="T13" fmla="*/ T12 w 9248"/>
                              <a:gd name="T14" fmla="+- 0 3276 432"/>
                              <a:gd name="T15" fmla="*/ 3276 h 2844"/>
                              <a:gd name="T16" fmla="+- 0 1514 1495"/>
                              <a:gd name="T17" fmla="*/ T16 w 9248"/>
                              <a:gd name="T18" fmla="+- 0 3276 432"/>
                              <a:gd name="T19" fmla="*/ 3276 h 2844"/>
                              <a:gd name="T20" fmla="+- 0 1514 1495"/>
                              <a:gd name="T21" fmla="*/ T20 w 9248"/>
                              <a:gd name="T22" fmla="+- 0 3257 432"/>
                              <a:gd name="T23" fmla="*/ 3257 h 2844"/>
                              <a:gd name="T24" fmla="+- 0 1514 1495"/>
                              <a:gd name="T25" fmla="*/ T24 w 9248"/>
                              <a:gd name="T26" fmla="+- 0 451 432"/>
                              <a:gd name="T27" fmla="*/ 451 h 2844"/>
                              <a:gd name="T28" fmla="+- 0 1514 1495"/>
                              <a:gd name="T29" fmla="*/ T28 w 9248"/>
                              <a:gd name="T30" fmla="+- 0 432 432"/>
                              <a:gd name="T31" fmla="*/ 432 h 2844"/>
                              <a:gd name="T32" fmla="+- 0 1495 1495"/>
                              <a:gd name="T33" fmla="*/ T32 w 9248"/>
                              <a:gd name="T34" fmla="+- 0 432 432"/>
                              <a:gd name="T35" fmla="*/ 432 h 2844"/>
                              <a:gd name="T36" fmla="+- 0 1495 1495"/>
                              <a:gd name="T37" fmla="*/ T36 w 9248"/>
                              <a:gd name="T38" fmla="+- 0 451 432"/>
                              <a:gd name="T39" fmla="*/ 451 h 2844"/>
                              <a:gd name="T40" fmla="+- 0 1514 1495"/>
                              <a:gd name="T41" fmla="*/ T40 w 9248"/>
                              <a:gd name="T42" fmla="+- 0 451 432"/>
                              <a:gd name="T43" fmla="*/ 451 h 2844"/>
                              <a:gd name="T44" fmla="+- 0 1514 1495"/>
                              <a:gd name="T45" fmla="*/ T44 w 9248"/>
                              <a:gd name="T46" fmla="+- 0 432 432"/>
                              <a:gd name="T47" fmla="*/ 432 h 2844"/>
                              <a:gd name="T48" fmla="+- 0 10742 1495"/>
                              <a:gd name="T49" fmla="*/ T48 w 9248"/>
                              <a:gd name="T50" fmla="+- 0 451 432"/>
                              <a:gd name="T51" fmla="*/ 451 h 2844"/>
                              <a:gd name="T52" fmla="+- 0 10723 1495"/>
                              <a:gd name="T53" fmla="*/ T52 w 9248"/>
                              <a:gd name="T54" fmla="+- 0 451 432"/>
                              <a:gd name="T55" fmla="*/ 451 h 2844"/>
                              <a:gd name="T56" fmla="+- 0 10723 1495"/>
                              <a:gd name="T57" fmla="*/ T56 w 9248"/>
                              <a:gd name="T58" fmla="+- 0 3257 432"/>
                              <a:gd name="T59" fmla="*/ 3257 h 2844"/>
                              <a:gd name="T60" fmla="+- 0 1514 1495"/>
                              <a:gd name="T61" fmla="*/ T60 w 9248"/>
                              <a:gd name="T62" fmla="+- 0 3257 432"/>
                              <a:gd name="T63" fmla="*/ 3257 h 2844"/>
                              <a:gd name="T64" fmla="+- 0 1514 1495"/>
                              <a:gd name="T65" fmla="*/ T64 w 9248"/>
                              <a:gd name="T66" fmla="+- 0 3276 432"/>
                              <a:gd name="T67" fmla="*/ 3276 h 2844"/>
                              <a:gd name="T68" fmla="+- 0 10723 1495"/>
                              <a:gd name="T69" fmla="*/ T68 w 9248"/>
                              <a:gd name="T70" fmla="+- 0 3276 432"/>
                              <a:gd name="T71" fmla="*/ 3276 h 2844"/>
                              <a:gd name="T72" fmla="+- 0 10742 1495"/>
                              <a:gd name="T73" fmla="*/ T72 w 9248"/>
                              <a:gd name="T74" fmla="+- 0 3276 432"/>
                              <a:gd name="T75" fmla="*/ 3276 h 2844"/>
                              <a:gd name="T76" fmla="+- 0 10742 1495"/>
                              <a:gd name="T77" fmla="*/ T76 w 9248"/>
                              <a:gd name="T78" fmla="+- 0 3257 432"/>
                              <a:gd name="T79" fmla="*/ 3257 h 2844"/>
                              <a:gd name="T80" fmla="+- 0 10742 1495"/>
                              <a:gd name="T81" fmla="*/ T80 w 9248"/>
                              <a:gd name="T82" fmla="+- 0 451 432"/>
                              <a:gd name="T83" fmla="*/ 451 h 2844"/>
                              <a:gd name="T84" fmla="+- 0 10742 1495"/>
                              <a:gd name="T85" fmla="*/ T84 w 9248"/>
                              <a:gd name="T86" fmla="+- 0 432 432"/>
                              <a:gd name="T87" fmla="*/ 432 h 2844"/>
                              <a:gd name="T88" fmla="+- 0 10723 1495"/>
                              <a:gd name="T89" fmla="*/ T88 w 9248"/>
                              <a:gd name="T90" fmla="+- 0 432 432"/>
                              <a:gd name="T91" fmla="*/ 432 h 2844"/>
                              <a:gd name="T92" fmla="+- 0 1514 1495"/>
                              <a:gd name="T93" fmla="*/ T92 w 9248"/>
                              <a:gd name="T94" fmla="+- 0 432 432"/>
                              <a:gd name="T95" fmla="*/ 432 h 2844"/>
                              <a:gd name="T96" fmla="+- 0 1514 1495"/>
                              <a:gd name="T97" fmla="*/ T96 w 9248"/>
                              <a:gd name="T98" fmla="+- 0 451 432"/>
                              <a:gd name="T99" fmla="*/ 451 h 2844"/>
                              <a:gd name="T100" fmla="+- 0 10723 1495"/>
                              <a:gd name="T101" fmla="*/ T100 w 9248"/>
                              <a:gd name="T102" fmla="+- 0 451 432"/>
                              <a:gd name="T103" fmla="*/ 451 h 2844"/>
                              <a:gd name="T104" fmla="+- 0 10742 1495"/>
                              <a:gd name="T105" fmla="*/ T104 w 9248"/>
                              <a:gd name="T106" fmla="+- 0 451 432"/>
                              <a:gd name="T107" fmla="*/ 451 h 2844"/>
                              <a:gd name="T108" fmla="+- 0 10742 1495"/>
                              <a:gd name="T109" fmla="*/ T108 w 9248"/>
                              <a:gd name="T110" fmla="+- 0 432 432"/>
                              <a:gd name="T111" fmla="*/ 432 h 2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48" h="2844">
                                <a:moveTo>
                                  <a:pt x="19" y="19"/>
                                </a:moveTo>
                                <a:lnTo>
                                  <a:pt x="0" y="19"/>
                                </a:lnTo>
                                <a:lnTo>
                                  <a:pt x="0" y="2825"/>
                                </a:lnTo>
                                <a:lnTo>
                                  <a:pt x="0" y="2844"/>
                                </a:lnTo>
                                <a:lnTo>
                                  <a:pt x="19" y="2844"/>
                                </a:lnTo>
                                <a:lnTo>
                                  <a:pt x="19" y="2825"/>
                                </a:lnTo>
                                <a:lnTo>
                                  <a:pt x="19" y="19"/>
                                </a:lnTo>
                                <a:close/>
                                <a:moveTo>
                                  <a:pt x="19" y="0"/>
                                </a:moveTo>
                                <a:lnTo>
                                  <a:pt x="0" y="0"/>
                                </a:lnTo>
                                <a:lnTo>
                                  <a:pt x="0" y="19"/>
                                </a:lnTo>
                                <a:lnTo>
                                  <a:pt x="19" y="19"/>
                                </a:lnTo>
                                <a:lnTo>
                                  <a:pt x="19" y="0"/>
                                </a:lnTo>
                                <a:close/>
                                <a:moveTo>
                                  <a:pt x="9247" y="19"/>
                                </a:moveTo>
                                <a:lnTo>
                                  <a:pt x="9228" y="19"/>
                                </a:lnTo>
                                <a:lnTo>
                                  <a:pt x="9228" y="2825"/>
                                </a:lnTo>
                                <a:lnTo>
                                  <a:pt x="19" y="2825"/>
                                </a:lnTo>
                                <a:lnTo>
                                  <a:pt x="19" y="2844"/>
                                </a:lnTo>
                                <a:lnTo>
                                  <a:pt x="9228" y="2844"/>
                                </a:lnTo>
                                <a:lnTo>
                                  <a:pt x="9247" y="2844"/>
                                </a:lnTo>
                                <a:lnTo>
                                  <a:pt x="9247" y="2825"/>
                                </a:lnTo>
                                <a:lnTo>
                                  <a:pt x="9247" y="19"/>
                                </a:lnTo>
                                <a:close/>
                                <a:moveTo>
                                  <a:pt x="9247" y="0"/>
                                </a:moveTo>
                                <a:lnTo>
                                  <a:pt x="9228" y="0"/>
                                </a:lnTo>
                                <a:lnTo>
                                  <a:pt x="19" y="0"/>
                                </a:lnTo>
                                <a:lnTo>
                                  <a:pt x="19" y="19"/>
                                </a:lnTo>
                                <a:lnTo>
                                  <a:pt x="9228" y="19"/>
                                </a:lnTo>
                                <a:lnTo>
                                  <a:pt x="9247" y="19"/>
                                </a:lnTo>
                                <a:lnTo>
                                  <a:pt x="9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2" descr="^pButtons—Task Scheduler Wiza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15" y="449"/>
                            <a:ext cx="9210" cy="24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9109B0" id="Group 81" o:spid="_x0000_s1026" alt="&quot;&quot;" style="position:absolute;margin-left:74.75pt;margin-top:21.6pt;width:462.4pt;height:142.2pt;z-index:-15687680;mso-wrap-distance-left:0;mso-wrap-distance-right:0;mso-position-horizontal-relative:page" coordorigin="1495,432" coordsize="9248,2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">
                <v:shape id="AutoShape 83" o:spid="_x0000_s1027" style="position:absolute;left:1495;top:432;width:9248;height:2844;visibility:visible;mso-wrap-style:square;v-text-anchor:top" coordsize="924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" path="m19,19l,19,,2825r,19l19,2844r,-19l19,19xm19,l,,,19r19,l19,xm9247,19r-19,l9228,2825r-9209,l19,2844r9209,l9247,2844r,-19l9247,19xm9247,r-19,l19,r,19l9228,19r19,l9247,xe" fillcolor="black" stroked="f">
                  <v:path arrowok="t" o:connecttype="custom" o:connectlocs="19,451;0,451;0,3257;0,3276;19,3276;19,3257;19,451;19,432;0,432;0,451;19,451;19,432;9247,451;9228,451;9228,3257;19,3257;19,3276;9228,3276;9247,3276;9247,3257;9247,451;9247,432;9228,432;19,432;19,451;9228,451;9247,451;9247,432" o:connectangles="0,0,0,0,0,0,0,0,0,0,0,0,0,0,0,0,0,0,0,0,0,0,0,0,0,0,0,0"/>
                </v:shape>
                <v:shape id="Picture 82" o:spid="_x0000_s1028" type="#_x0000_t75" alt="^pButtons—Task Scheduler Wizard" style="position:absolute;left:1515;top:449;width:9210;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">
                  <v:imagedata r:id="rId40" o:title="^pButtons—Task Scheduler Wizard"/>
                </v:shape>
                <w10:wrap type="topAndBottom" anchorx="page"/>
              </v:group>
            </w:pict>
          </mc:Fallback>
        </mc:AlternateContent>
      </w:r>
      <w:bookmarkStart w:id="176" w:name="_bookmark111"/>
      <w:bookmarkEnd w:id="176"/>
      <w:r w:rsidR="00F54BFD">
        <w:rPr>
          <w:rFonts w:ascii="Arial" w:hAnsi="Arial"/>
          <w:b/>
          <w:sz w:val="20"/>
        </w:rPr>
        <w:t>Figure 38: ^</w:t>
      </w:r>
      <w:proofErr w:type="spellStart"/>
      <w:r w:rsidR="00F54BFD">
        <w:rPr>
          <w:rFonts w:ascii="Arial" w:hAnsi="Arial"/>
          <w:b/>
          <w:sz w:val="20"/>
        </w:rPr>
        <w:t>pButtons</w:t>
      </w:r>
      <w:proofErr w:type="spellEnd"/>
      <w:r w:rsidR="00F54BFD">
        <w:rPr>
          <w:rFonts w:ascii="Arial" w:hAnsi="Arial"/>
          <w:b/>
          <w:sz w:val="20"/>
        </w:rPr>
        <w:t>—Task Scheduler Wizard</w:t>
      </w:r>
    </w:p>
    <w:p w14:paraId="56856E85" w14:textId="77777777" w:rsidR="00587A17" w:rsidRDefault="00587A17">
      <w:pPr>
        <w:pStyle w:val="BodyText"/>
        <w:spacing w:before="10"/>
        <w:rPr>
          <w:rFonts w:ascii="Arial"/>
          <w:b/>
          <w:sz w:val="23"/>
        </w:rPr>
      </w:pPr>
    </w:p>
    <w:p w14:paraId="57EDC173" w14:textId="77777777" w:rsidR="00587A17" w:rsidRDefault="00F54BFD">
      <w:pPr>
        <w:pStyle w:val="Heading4"/>
        <w:numPr>
          <w:ilvl w:val="3"/>
          <w:numId w:val="29"/>
        </w:numPr>
        <w:tabs>
          <w:tab w:val="left" w:pos="1020"/>
        </w:tabs>
        <w:spacing w:before="93"/>
      </w:pPr>
      <w:bookmarkStart w:id="177" w:name="2.6.7.4_cstat"/>
      <w:bookmarkStart w:id="178" w:name="_bookmark112"/>
      <w:bookmarkEnd w:id="177"/>
      <w:bookmarkEnd w:id="178"/>
      <w:proofErr w:type="spellStart"/>
      <w:r>
        <w:t>cstat</w:t>
      </w:r>
      <w:proofErr w:type="spellEnd"/>
    </w:p>
    <w:p w14:paraId="57235083" w14:textId="77777777" w:rsidR="00587A17" w:rsidRDefault="00F54BFD">
      <w:pPr>
        <w:pStyle w:val="BodyText"/>
        <w:spacing w:before="118"/>
        <w:ind w:left="120"/>
      </w:pPr>
      <w:proofErr w:type="spellStart"/>
      <w:r>
        <w:rPr>
          <w:b/>
        </w:rPr>
        <w:t>cstat</w:t>
      </w:r>
      <w:proofErr w:type="spellEnd"/>
      <w:r>
        <w:rPr>
          <w:b/>
        </w:rPr>
        <w:t xml:space="preserve"> </w:t>
      </w:r>
      <w:r>
        <w:t xml:space="preserve">is an </w:t>
      </w:r>
      <w:proofErr w:type="spellStart"/>
      <w:r>
        <w:t>InterSystems</w:t>
      </w:r>
      <w:proofErr w:type="spellEnd"/>
      <w:r>
        <w:t xml:space="preserve"> diagnostic tool for system level problems, including:</w:t>
      </w:r>
    </w:p>
    <w:p w14:paraId="00D49579" w14:textId="77777777" w:rsidR="00587A17" w:rsidRDefault="00F54BFD">
      <w:pPr>
        <w:pStyle w:val="ListParagraph"/>
        <w:numPr>
          <w:ilvl w:val="0"/>
          <w:numId w:val="28"/>
        </w:numPr>
        <w:tabs>
          <w:tab w:val="left" w:pos="839"/>
          <w:tab w:val="left" w:pos="840"/>
        </w:tabs>
        <w:rPr>
          <w:sz w:val="24"/>
        </w:rPr>
      </w:pPr>
      <w:proofErr w:type="spellStart"/>
      <w:r>
        <w:rPr>
          <w:sz w:val="24"/>
        </w:rPr>
        <w:t>Caché</w:t>
      </w:r>
      <w:proofErr w:type="spellEnd"/>
      <w:r>
        <w:rPr>
          <w:spacing w:val="-2"/>
          <w:sz w:val="24"/>
        </w:rPr>
        <w:t xml:space="preserve"> </w:t>
      </w:r>
      <w:r>
        <w:rPr>
          <w:sz w:val="24"/>
        </w:rPr>
        <w:t>hangs</w:t>
      </w:r>
    </w:p>
    <w:p w14:paraId="7676FB4D" w14:textId="77777777" w:rsidR="00587A17" w:rsidRDefault="00F54BFD">
      <w:pPr>
        <w:pStyle w:val="ListParagraph"/>
        <w:numPr>
          <w:ilvl w:val="0"/>
          <w:numId w:val="28"/>
        </w:numPr>
        <w:tabs>
          <w:tab w:val="left" w:pos="839"/>
          <w:tab w:val="left" w:pos="840"/>
        </w:tabs>
        <w:spacing w:before="121"/>
        <w:rPr>
          <w:sz w:val="24"/>
        </w:rPr>
      </w:pPr>
      <w:r>
        <w:rPr>
          <w:sz w:val="24"/>
        </w:rPr>
        <w:t>Network</w:t>
      </w:r>
      <w:r>
        <w:rPr>
          <w:spacing w:val="-1"/>
          <w:sz w:val="24"/>
        </w:rPr>
        <w:t xml:space="preserve"> </w:t>
      </w:r>
      <w:r>
        <w:rPr>
          <w:sz w:val="24"/>
        </w:rPr>
        <w:t>problems</w:t>
      </w:r>
    </w:p>
    <w:p w14:paraId="4D93A997" w14:textId="77777777" w:rsidR="00587A17" w:rsidRDefault="00F54BFD">
      <w:pPr>
        <w:pStyle w:val="ListParagraph"/>
        <w:numPr>
          <w:ilvl w:val="0"/>
          <w:numId w:val="28"/>
        </w:numPr>
        <w:tabs>
          <w:tab w:val="left" w:pos="839"/>
          <w:tab w:val="left" w:pos="840"/>
        </w:tabs>
        <w:spacing w:before="119"/>
        <w:rPr>
          <w:sz w:val="24"/>
        </w:rPr>
      </w:pPr>
      <w:r>
        <w:rPr>
          <w:sz w:val="24"/>
        </w:rPr>
        <w:t>Performance</w:t>
      </w:r>
      <w:r>
        <w:rPr>
          <w:spacing w:val="-2"/>
          <w:sz w:val="24"/>
        </w:rPr>
        <w:t xml:space="preserve"> </w:t>
      </w:r>
      <w:r>
        <w:rPr>
          <w:sz w:val="24"/>
        </w:rPr>
        <w:t>issues</w:t>
      </w:r>
    </w:p>
    <w:p w14:paraId="34DDEB89" w14:textId="77777777" w:rsidR="00587A17" w:rsidRDefault="00F54BFD">
      <w:pPr>
        <w:pStyle w:val="BodyText"/>
        <w:spacing w:before="119"/>
        <w:ind w:left="120" w:right="1142"/>
      </w:pPr>
      <w:r>
        <w:t xml:space="preserve">When run, </w:t>
      </w:r>
      <w:proofErr w:type="spellStart"/>
      <w:r>
        <w:rPr>
          <w:b/>
        </w:rPr>
        <w:t>cstat</w:t>
      </w:r>
      <w:proofErr w:type="spellEnd"/>
      <w:r>
        <w:rPr>
          <w:b/>
        </w:rPr>
        <w:t xml:space="preserve"> </w:t>
      </w:r>
      <w:r>
        <w:t xml:space="preserve">attaches to the shared memory segment allocated by </w:t>
      </w:r>
      <w:proofErr w:type="spellStart"/>
      <w:r>
        <w:t>Caché</w:t>
      </w:r>
      <w:proofErr w:type="spellEnd"/>
      <w:r>
        <w:t xml:space="preserve"> at start </w:t>
      </w:r>
      <w:proofErr w:type="gramStart"/>
      <w:r>
        <w:t>time, and</w:t>
      </w:r>
      <w:proofErr w:type="gramEnd"/>
      <w:r>
        <w:t xml:space="preserve"> displays </w:t>
      </w:r>
      <w:proofErr w:type="spellStart"/>
      <w:r>
        <w:t>InterSystems</w:t>
      </w:r>
      <w:proofErr w:type="spellEnd"/>
      <w:r>
        <w:t>’ internal structures and tables in a readable format. The shared memory segment contains:</w:t>
      </w:r>
    </w:p>
    <w:p w14:paraId="40A1ACE7" w14:textId="77777777" w:rsidR="00587A17" w:rsidRDefault="00F54BFD">
      <w:pPr>
        <w:pStyle w:val="ListParagraph"/>
        <w:numPr>
          <w:ilvl w:val="0"/>
          <w:numId w:val="28"/>
        </w:numPr>
        <w:tabs>
          <w:tab w:val="left" w:pos="839"/>
          <w:tab w:val="left" w:pos="840"/>
        </w:tabs>
        <w:rPr>
          <w:sz w:val="24"/>
        </w:rPr>
      </w:pPr>
      <w:r>
        <w:rPr>
          <w:sz w:val="24"/>
        </w:rPr>
        <w:t>Global</w:t>
      </w:r>
      <w:r>
        <w:rPr>
          <w:spacing w:val="-1"/>
          <w:sz w:val="24"/>
        </w:rPr>
        <w:t xml:space="preserve"> </w:t>
      </w:r>
      <w:r>
        <w:rPr>
          <w:sz w:val="24"/>
        </w:rPr>
        <w:t>buffers</w:t>
      </w:r>
    </w:p>
    <w:p w14:paraId="1572F45C" w14:textId="77777777" w:rsidR="00587A17" w:rsidRDefault="00F54BFD">
      <w:pPr>
        <w:pStyle w:val="ListParagraph"/>
        <w:numPr>
          <w:ilvl w:val="0"/>
          <w:numId w:val="28"/>
        </w:numPr>
        <w:tabs>
          <w:tab w:val="left" w:pos="839"/>
          <w:tab w:val="left" w:pos="840"/>
        </w:tabs>
        <w:spacing w:before="119"/>
        <w:rPr>
          <w:sz w:val="24"/>
        </w:rPr>
      </w:pPr>
      <w:r>
        <w:rPr>
          <w:sz w:val="24"/>
        </w:rPr>
        <w:t>Lock</w:t>
      </w:r>
      <w:r>
        <w:rPr>
          <w:spacing w:val="-1"/>
          <w:sz w:val="24"/>
        </w:rPr>
        <w:t xml:space="preserve"> </w:t>
      </w:r>
      <w:r>
        <w:rPr>
          <w:sz w:val="24"/>
        </w:rPr>
        <w:t>table</w:t>
      </w:r>
    </w:p>
    <w:p w14:paraId="76152A1C" w14:textId="77777777" w:rsidR="00587A17" w:rsidRDefault="00F54BFD">
      <w:pPr>
        <w:pStyle w:val="ListParagraph"/>
        <w:numPr>
          <w:ilvl w:val="0"/>
          <w:numId w:val="28"/>
        </w:numPr>
        <w:tabs>
          <w:tab w:val="left" w:pos="839"/>
          <w:tab w:val="left" w:pos="840"/>
        </w:tabs>
        <w:spacing w:before="118"/>
        <w:rPr>
          <w:sz w:val="24"/>
        </w:rPr>
      </w:pPr>
      <w:r>
        <w:rPr>
          <w:sz w:val="24"/>
        </w:rPr>
        <w:t>Journal</w:t>
      </w:r>
      <w:r>
        <w:rPr>
          <w:spacing w:val="-1"/>
          <w:sz w:val="24"/>
        </w:rPr>
        <w:t xml:space="preserve"> </w:t>
      </w:r>
      <w:r>
        <w:rPr>
          <w:sz w:val="24"/>
        </w:rPr>
        <w:t>buffers</w:t>
      </w:r>
    </w:p>
    <w:p w14:paraId="24FD7952" w14:textId="77777777" w:rsidR="00587A17" w:rsidRDefault="00F54BFD">
      <w:pPr>
        <w:pStyle w:val="ListParagraph"/>
        <w:numPr>
          <w:ilvl w:val="0"/>
          <w:numId w:val="28"/>
        </w:numPr>
        <w:tabs>
          <w:tab w:val="left" w:pos="839"/>
          <w:tab w:val="left" w:pos="840"/>
        </w:tabs>
        <w:spacing w:before="119"/>
        <w:ind w:right="1661"/>
        <w:rPr>
          <w:sz w:val="24"/>
        </w:rPr>
      </w:pPr>
      <w:r>
        <w:rPr>
          <w:sz w:val="24"/>
        </w:rPr>
        <w:t>A wide variety of other memory structures that need to be accessible to all</w:t>
      </w:r>
      <w:r>
        <w:rPr>
          <w:spacing w:val="-19"/>
          <w:sz w:val="24"/>
        </w:rPr>
        <w:t xml:space="preserve"> </w:t>
      </w:r>
      <w:proofErr w:type="spellStart"/>
      <w:r>
        <w:rPr>
          <w:sz w:val="24"/>
        </w:rPr>
        <w:t>Caché</w:t>
      </w:r>
      <w:proofErr w:type="spellEnd"/>
      <w:r>
        <w:rPr>
          <w:sz w:val="24"/>
        </w:rPr>
        <w:t xml:space="preserve"> processes.</w:t>
      </w:r>
    </w:p>
    <w:p w14:paraId="2B241016" w14:textId="77777777" w:rsidR="00587A17" w:rsidRDefault="00F54BFD">
      <w:pPr>
        <w:pStyle w:val="BodyText"/>
        <w:spacing w:before="122"/>
        <w:ind w:left="120" w:right="1162"/>
      </w:pPr>
      <w:r>
        <w:t xml:space="preserve">Processes also maintain their own process private memory for their own variables and stack information. The basic display-only options of </w:t>
      </w:r>
      <w:proofErr w:type="spellStart"/>
      <w:r>
        <w:rPr>
          <w:b/>
        </w:rPr>
        <w:t>cstat</w:t>
      </w:r>
      <w:proofErr w:type="spellEnd"/>
      <w:r>
        <w:rPr>
          <w:b/>
        </w:rPr>
        <w:t xml:space="preserve"> </w:t>
      </w:r>
      <w:r>
        <w:t xml:space="preserve">are fast and </w:t>
      </w:r>
      <w:r>
        <w:rPr>
          <w:i/>
        </w:rPr>
        <w:t>non</w:t>
      </w:r>
      <w:r>
        <w:t xml:space="preserve">-invasive to </w:t>
      </w:r>
      <w:proofErr w:type="spellStart"/>
      <w:r>
        <w:t>Caché</w:t>
      </w:r>
      <w:proofErr w:type="spellEnd"/>
      <w:r>
        <w:t>.</w:t>
      </w:r>
    </w:p>
    <w:p w14:paraId="2189F8E8" w14:textId="77777777" w:rsidR="00587A17" w:rsidRDefault="00F54BFD">
      <w:pPr>
        <w:pStyle w:val="BodyText"/>
        <w:spacing w:before="120"/>
        <w:ind w:left="120" w:right="928"/>
      </w:pPr>
      <w:r>
        <w:t xml:space="preserve">In the event of a system problem, the </w:t>
      </w:r>
      <w:proofErr w:type="spellStart"/>
      <w:r>
        <w:rPr>
          <w:b/>
        </w:rPr>
        <w:t>cstat</w:t>
      </w:r>
      <w:proofErr w:type="spellEnd"/>
      <w:r>
        <w:rPr>
          <w:b/>
        </w:rPr>
        <w:t xml:space="preserve"> </w:t>
      </w:r>
      <w:r>
        <w:t xml:space="preserve">report is often the most important tool that </w:t>
      </w:r>
      <w:proofErr w:type="spellStart"/>
      <w:r>
        <w:t>InterSystems</w:t>
      </w:r>
      <w:proofErr w:type="spellEnd"/>
      <w:r>
        <w:t xml:space="preserve"> uses to determine the cause of the problem. Use the following guidelines to ensure that the </w:t>
      </w:r>
      <w:proofErr w:type="spellStart"/>
      <w:r>
        <w:rPr>
          <w:b/>
        </w:rPr>
        <w:t>cstat</w:t>
      </w:r>
      <w:proofErr w:type="spellEnd"/>
      <w:r>
        <w:rPr>
          <w:b/>
        </w:rPr>
        <w:t xml:space="preserve"> </w:t>
      </w:r>
      <w:r>
        <w:t xml:space="preserve">report contains </w:t>
      </w:r>
      <w:proofErr w:type="gramStart"/>
      <w:r>
        <w:t>all of</w:t>
      </w:r>
      <w:proofErr w:type="gramEnd"/>
      <w:r>
        <w:t xml:space="preserve"> the necessary information.</w:t>
      </w:r>
    </w:p>
    <w:p w14:paraId="451E98C0" w14:textId="77777777" w:rsidR="00587A17" w:rsidRDefault="00F54BFD">
      <w:pPr>
        <w:pStyle w:val="BodyText"/>
        <w:spacing w:before="120"/>
        <w:ind w:left="120" w:right="882"/>
      </w:pPr>
      <w:r>
        <w:t xml:space="preserve">Run </w:t>
      </w:r>
      <w:proofErr w:type="spellStart"/>
      <w:r>
        <w:rPr>
          <w:b/>
        </w:rPr>
        <w:t>cstat</w:t>
      </w:r>
      <w:proofErr w:type="spellEnd"/>
      <w:r>
        <w:rPr>
          <w:b/>
        </w:rPr>
        <w:t xml:space="preserve"> </w:t>
      </w:r>
      <w:r>
        <w:t xml:space="preserve">at the time of the event. From the </w:t>
      </w:r>
      <w:proofErr w:type="spellStart"/>
      <w:r>
        <w:t>Caché</w:t>
      </w:r>
      <w:proofErr w:type="spellEnd"/>
      <w:r>
        <w:t xml:space="preserve"> installation directory, the command would be as follows:</w:t>
      </w:r>
    </w:p>
    <w:p w14:paraId="41D6C7A1" w14:textId="77777777" w:rsidR="00587A17" w:rsidRDefault="00F54BFD">
      <w:pPr>
        <w:pStyle w:val="Heading4"/>
        <w:ind w:left="480" w:firstLine="0"/>
        <w:rPr>
          <w:rFonts w:ascii="Times New Roman"/>
        </w:rPr>
      </w:pPr>
      <w:r>
        <w:rPr>
          <w:rFonts w:ascii="Times New Roman"/>
        </w:rPr>
        <w:t>bash-3.00</w:t>
      </w:r>
      <w:proofErr w:type="gramStart"/>
      <w:r>
        <w:rPr>
          <w:rFonts w:ascii="Times New Roman"/>
        </w:rPr>
        <w:t>$ .</w:t>
      </w:r>
      <w:proofErr w:type="gramEnd"/>
      <w:r>
        <w:rPr>
          <w:rFonts w:ascii="Times New Roman"/>
        </w:rPr>
        <w:t>/bin/</w:t>
      </w:r>
      <w:proofErr w:type="spellStart"/>
      <w:r>
        <w:rPr>
          <w:rFonts w:ascii="Times New Roman"/>
        </w:rPr>
        <w:t>cstat</w:t>
      </w:r>
      <w:proofErr w:type="spellEnd"/>
      <w:r>
        <w:rPr>
          <w:rFonts w:ascii="Times New Roman"/>
        </w:rPr>
        <w:t xml:space="preserve"> -</w:t>
      </w:r>
      <w:proofErr w:type="spellStart"/>
      <w:r>
        <w:rPr>
          <w:rFonts w:ascii="Times New Roman"/>
        </w:rPr>
        <w:t>smgr</w:t>
      </w:r>
      <w:proofErr w:type="spellEnd"/>
    </w:p>
    <w:p w14:paraId="67B54912" w14:textId="77777777" w:rsidR="00587A17" w:rsidRDefault="00F54BFD">
      <w:pPr>
        <w:pStyle w:val="BodyText"/>
        <w:spacing w:before="120"/>
        <w:ind w:left="480"/>
      </w:pPr>
      <w:r>
        <w:t>Or:</w:t>
      </w:r>
    </w:p>
    <w:p w14:paraId="30C132B9" w14:textId="77777777" w:rsidR="00587A17" w:rsidRDefault="00F54BFD">
      <w:pPr>
        <w:spacing w:before="120"/>
        <w:ind w:left="480"/>
        <w:rPr>
          <w:b/>
          <w:i/>
          <w:sz w:val="24"/>
        </w:rPr>
      </w:pPr>
      <w:r>
        <w:rPr>
          <w:b/>
          <w:sz w:val="24"/>
        </w:rPr>
        <w:t xml:space="preserve">bash-3.00$ </w:t>
      </w:r>
      <w:proofErr w:type="spellStart"/>
      <w:r>
        <w:rPr>
          <w:b/>
          <w:sz w:val="24"/>
        </w:rPr>
        <w:t>ccontrol</w:t>
      </w:r>
      <w:proofErr w:type="spellEnd"/>
      <w:r>
        <w:rPr>
          <w:b/>
          <w:sz w:val="24"/>
        </w:rPr>
        <w:t xml:space="preserve"> stat </w:t>
      </w:r>
      <w:proofErr w:type="spellStart"/>
      <w:r>
        <w:rPr>
          <w:b/>
          <w:i/>
          <w:sz w:val="24"/>
        </w:rPr>
        <w:t>Cache_Instance_Name</w:t>
      </w:r>
      <w:proofErr w:type="spellEnd"/>
    </w:p>
    <w:p w14:paraId="7EC3AE5B" w14:textId="77777777" w:rsidR="00587A17" w:rsidRDefault="00F54BFD">
      <w:pPr>
        <w:spacing w:before="118"/>
        <w:ind w:left="480"/>
        <w:rPr>
          <w:sz w:val="24"/>
        </w:rPr>
      </w:pPr>
      <w:r>
        <w:rPr>
          <w:sz w:val="24"/>
        </w:rPr>
        <w:t xml:space="preserve">Where </w:t>
      </w:r>
      <w:proofErr w:type="spellStart"/>
      <w:r>
        <w:rPr>
          <w:b/>
          <w:i/>
          <w:sz w:val="24"/>
        </w:rPr>
        <w:t>Cache_Instance_Name</w:t>
      </w:r>
      <w:proofErr w:type="spellEnd"/>
      <w:r>
        <w:rPr>
          <w:b/>
          <w:i/>
          <w:sz w:val="24"/>
        </w:rPr>
        <w:t xml:space="preserve"> </w:t>
      </w:r>
      <w:r>
        <w:rPr>
          <w:sz w:val="24"/>
        </w:rPr>
        <w:t xml:space="preserve">is the name of the </w:t>
      </w:r>
      <w:proofErr w:type="spellStart"/>
      <w:r>
        <w:rPr>
          <w:sz w:val="24"/>
        </w:rPr>
        <w:t>Caché</w:t>
      </w:r>
      <w:proofErr w:type="spellEnd"/>
      <w:r>
        <w:rPr>
          <w:sz w:val="24"/>
        </w:rPr>
        <w:t xml:space="preserve"> instance on which you are running</w:t>
      </w:r>
    </w:p>
    <w:p w14:paraId="3404E061" w14:textId="77777777" w:rsidR="00587A17" w:rsidRDefault="00F54BFD">
      <w:pPr>
        <w:pStyle w:val="Heading4"/>
        <w:spacing w:before="0"/>
        <w:ind w:left="480" w:firstLine="0"/>
        <w:rPr>
          <w:rFonts w:ascii="Times New Roman"/>
          <w:b w:val="0"/>
        </w:rPr>
      </w:pPr>
      <w:proofErr w:type="spellStart"/>
      <w:r>
        <w:rPr>
          <w:rFonts w:ascii="Times New Roman"/>
        </w:rPr>
        <w:t>cstat</w:t>
      </w:r>
      <w:proofErr w:type="spellEnd"/>
      <w:r>
        <w:rPr>
          <w:rFonts w:ascii="Times New Roman"/>
          <w:b w:val="0"/>
        </w:rPr>
        <w:t>.</w:t>
      </w:r>
    </w:p>
    <w:p w14:paraId="3A20C4E0" w14:textId="77777777" w:rsidR="00587A17" w:rsidRDefault="00587A17">
      <w:pPr>
        <w:sectPr w:rsidR="00587A17">
          <w:pgSz w:w="12240" w:h="15840"/>
          <w:pgMar w:top="1360" w:right="620" w:bottom="1160" w:left="1320" w:header="0" w:footer="891" w:gutter="0"/>
          <w:cols w:space="720"/>
        </w:sectPr>
      </w:pPr>
    </w:p>
    <w:p w14:paraId="162DA4D6" w14:textId="77777777" w:rsidR="00587A17" w:rsidRDefault="00587A17">
      <w:pPr>
        <w:pStyle w:val="BodyText"/>
        <w:spacing w:before="2"/>
        <w:rPr>
          <w:sz w:val="10"/>
        </w:rPr>
      </w:pPr>
    </w:p>
    <w:p w14:paraId="701968F3" w14:textId="77777777" w:rsidR="00587A17" w:rsidRDefault="00F54BFD">
      <w:pPr>
        <w:pStyle w:val="BodyText"/>
        <w:spacing w:before="90"/>
        <w:ind w:left="840"/>
      </w:pPr>
      <w:r>
        <w:rPr>
          <w:noProof/>
        </w:rPr>
        <w:drawing>
          <wp:inline distT="0" distB="0" distL="0" distR="0" wp14:anchorId="15162A85" wp14:editId="16551746">
            <wp:extent cx="286384" cy="268105"/>
            <wp:effectExtent l="0" t="0" r="0" b="0"/>
            <wp:docPr id="6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384" cy="268105"/>
                    </a:xfrm>
                    <a:prstGeom prst="rect">
                      <a:avLst/>
                    </a:prstGeom>
                  </pic:spPr>
                </pic:pic>
              </a:graphicData>
            </a:graphic>
          </wp:inline>
        </w:drawing>
      </w:r>
      <w:r>
        <w:rPr>
          <w:b/>
        </w:rPr>
        <w:t xml:space="preserve">NOTE: </w:t>
      </w:r>
      <w:r>
        <w:t xml:space="preserve">The command sample above runs the basic default output of </w:t>
      </w:r>
      <w:proofErr w:type="spellStart"/>
      <w:r>
        <w:rPr>
          <w:b/>
        </w:rPr>
        <w:t>cstat</w:t>
      </w:r>
      <w:proofErr w:type="spellEnd"/>
      <w:r>
        <w:t>.</w:t>
      </w:r>
    </w:p>
    <w:p w14:paraId="19DC2FDC" w14:textId="77777777" w:rsidR="00587A17" w:rsidRDefault="00F54BFD">
      <w:pPr>
        <w:pStyle w:val="BodyText"/>
        <w:spacing w:before="120"/>
        <w:ind w:left="120"/>
      </w:pPr>
      <w:r>
        <w:t>If the system gets hung, verify the following steps:</w:t>
      </w:r>
    </w:p>
    <w:p w14:paraId="2F24CEE2" w14:textId="77777777" w:rsidR="00587A17" w:rsidRDefault="00F54BFD">
      <w:pPr>
        <w:pStyle w:val="ListParagraph"/>
        <w:numPr>
          <w:ilvl w:val="4"/>
          <w:numId w:val="29"/>
        </w:numPr>
        <w:tabs>
          <w:tab w:val="left" w:pos="840"/>
        </w:tabs>
        <w:ind w:left="840"/>
        <w:rPr>
          <w:sz w:val="24"/>
        </w:rPr>
      </w:pPr>
      <w:r>
        <w:rPr>
          <w:sz w:val="24"/>
        </w:rPr>
        <w:t xml:space="preserve">Verify the user has </w:t>
      </w:r>
      <w:r>
        <w:rPr>
          <w:b/>
          <w:sz w:val="24"/>
        </w:rPr>
        <w:t>admin</w:t>
      </w:r>
      <w:r>
        <w:rPr>
          <w:b/>
          <w:spacing w:val="-7"/>
          <w:sz w:val="24"/>
        </w:rPr>
        <w:t xml:space="preserve"> </w:t>
      </w:r>
      <w:r>
        <w:rPr>
          <w:sz w:val="24"/>
        </w:rPr>
        <w:t>rights.</w:t>
      </w:r>
    </w:p>
    <w:p w14:paraId="32218447" w14:textId="77777777" w:rsidR="00587A17" w:rsidRDefault="00F54BFD">
      <w:pPr>
        <w:pStyle w:val="ListParagraph"/>
        <w:numPr>
          <w:ilvl w:val="4"/>
          <w:numId w:val="29"/>
        </w:numPr>
        <w:tabs>
          <w:tab w:val="left" w:pos="840"/>
        </w:tabs>
        <w:ind w:left="840" w:right="842"/>
        <w:rPr>
          <w:sz w:val="24"/>
        </w:rPr>
      </w:pPr>
      <w:r>
        <w:rPr>
          <w:sz w:val="24"/>
        </w:rPr>
        <w:t xml:space="preserve">Locate the </w:t>
      </w:r>
      <w:proofErr w:type="spellStart"/>
      <w:r>
        <w:rPr>
          <w:b/>
          <w:sz w:val="24"/>
        </w:rPr>
        <w:t>CacheHung</w:t>
      </w:r>
      <w:proofErr w:type="spellEnd"/>
      <w:r>
        <w:rPr>
          <w:b/>
          <w:sz w:val="24"/>
        </w:rPr>
        <w:t xml:space="preserve"> </w:t>
      </w:r>
      <w:r>
        <w:rPr>
          <w:sz w:val="24"/>
        </w:rPr>
        <w:t>script. This script is an operating system (OS) tool used to</w:t>
      </w:r>
      <w:r>
        <w:rPr>
          <w:spacing w:val="-24"/>
          <w:sz w:val="24"/>
        </w:rPr>
        <w:t xml:space="preserve"> </w:t>
      </w:r>
      <w:r>
        <w:rPr>
          <w:sz w:val="24"/>
        </w:rPr>
        <w:t xml:space="preserve">collect data on the system when a </w:t>
      </w:r>
      <w:proofErr w:type="spellStart"/>
      <w:r>
        <w:rPr>
          <w:sz w:val="24"/>
        </w:rPr>
        <w:t>Caché</w:t>
      </w:r>
      <w:proofErr w:type="spellEnd"/>
      <w:r>
        <w:rPr>
          <w:sz w:val="24"/>
        </w:rPr>
        <w:t xml:space="preserve"> instance is hung. This script </w:t>
      </w:r>
      <w:proofErr w:type="gramStart"/>
      <w:r>
        <w:rPr>
          <w:sz w:val="24"/>
        </w:rPr>
        <w:t>is located in</w:t>
      </w:r>
      <w:proofErr w:type="gramEnd"/>
      <w:r>
        <w:rPr>
          <w:sz w:val="24"/>
        </w:rPr>
        <w:t xml:space="preserve"> the following directory:</w:t>
      </w:r>
    </w:p>
    <w:p w14:paraId="4ADC58E8" w14:textId="77777777" w:rsidR="00587A17" w:rsidRDefault="00F54BFD">
      <w:pPr>
        <w:spacing w:before="118"/>
        <w:ind w:left="1200"/>
        <w:rPr>
          <w:rFonts w:ascii="Courier New"/>
          <w:b/>
          <w:sz w:val="20"/>
        </w:rPr>
      </w:pPr>
      <w:r>
        <w:rPr>
          <w:rFonts w:ascii="Courier New"/>
          <w:b/>
          <w:i/>
          <w:sz w:val="20"/>
        </w:rPr>
        <w:t>&lt;instance-install-</w:t>
      </w:r>
      <w:proofErr w:type="spellStart"/>
      <w:r>
        <w:rPr>
          <w:rFonts w:ascii="Courier New"/>
          <w:b/>
          <w:i/>
          <w:sz w:val="20"/>
        </w:rPr>
        <w:t>dir</w:t>
      </w:r>
      <w:proofErr w:type="spellEnd"/>
      <w:r>
        <w:rPr>
          <w:rFonts w:ascii="Courier New"/>
          <w:b/>
          <w:i/>
          <w:sz w:val="20"/>
        </w:rPr>
        <w:t>&gt;</w:t>
      </w:r>
      <w:r>
        <w:rPr>
          <w:rFonts w:ascii="Courier New"/>
          <w:b/>
          <w:sz w:val="20"/>
        </w:rPr>
        <w:t>/bin</w:t>
      </w:r>
    </w:p>
    <w:p w14:paraId="024B9034" w14:textId="77777777" w:rsidR="00587A17" w:rsidRDefault="00587A17">
      <w:pPr>
        <w:pStyle w:val="BodyText"/>
        <w:rPr>
          <w:rFonts w:ascii="Courier New"/>
          <w:b/>
          <w:sz w:val="23"/>
        </w:rPr>
      </w:pPr>
    </w:p>
    <w:p w14:paraId="27E7DF27" w14:textId="77777777" w:rsidR="00587A17" w:rsidRDefault="00F54BFD">
      <w:pPr>
        <w:ind w:left="1560" w:right="1264" w:hanging="720"/>
        <w:rPr>
          <w:sz w:val="24"/>
        </w:rPr>
      </w:pPr>
      <w:r>
        <w:rPr>
          <w:noProof/>
          <w:position w:val="1"/>
        </w:rPr>
        <w:drawing>
          <wp:inline distT="0" distB="0" distL="0" distR="0" wp14:anchorId="1051A90A" wp14:editId="27CEACA4">
            <wp:extent cx="286384" cy="268104"/>
            <wp:effectExtent l="0" t="0" r="0" b="0"/>
            <wp:docPr id="6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a list of VistA instances by region, see the </w:t>
      </w:r>
      <w:r>
        <w:rPr>
          <w:b/>
          <w:sz w:val="24"/>
        </w:rPr>
        <w:t xml:space="preserve">HC_HL_App_Server_Standards_All_Regions_MASTER.xlsx </w:t>
      </w:r>
      <w:r>
        <w:rPr>
          <w:sz w:val="24"/>
        </w:rPr>
        <w:t>Microsoft</w:t>
      </w:r>
      <w:r>
        <w:rPr>
          <w:sz w:val="24"/>
          <w:vertAlign w:val="superscript"/>
        </w:rPr>
        <w:t>®</w:t>
      </w:r>
      <w:r>
        <w:rPr>
          <w:sz w:val="24"/>
        </w:rPr>
        <w:t xml:space="preserve"> Excel document located at: </w:t>
      </w:r>
      <w:hyperlink r:id="rId41">
        <w:r>
          <w:rPr>
            <w:color w:val="0000FF"/>
            <w:sz w:val="24"/>
            <w:u w:val="single" w:color="0000FF"/>
          </w:rPr>
          <w:t>http://go.va.gov/sxcu</w:t>
        </w:r>
        <w:r>
          <w:rPr>
            <w:sz w:val="24"/>
          </w:rPr>
          <w:t>.</w:t>
        </w:r>
      </w:hyperlink>
    </w:p>
    <w:p w14:paraId="0568A0DC" w14:textId="77777777" w:rsidR="00587A17" w:rsidRDefault="00F54BFD">
      <w:pPr>
        <w:pStyle w:val="ListParagraph"/>
        <w:numPr>
          <w:ilvl w:val="4"/>
          <w:numId w:val="29"/>
        </w:numPr>
        <w:tabs>
          <w:tab w:val="left" w:pos="840"/>
        </w:tabs>
        <w:ind w:left="840"/>
        <w:rPr>
          <w:sz w:val="24"/>
        </w:rPr>
      </w:pPr>
      <w:r>
        <w:rPr>
          <w:sz w:val="24"/>
        </w:rPr>
        <w:t>Execute the following</w:t>
      </w:r>
      <w:r>
        <w:rPr>
          <w:spacing w:val="-3"/>
          <w:sz w:val="24"/>
        </w:rPr>
        <w:t xml:space="preserve"> </w:t>
      </w:r>
      <w:r>
        <w:rPr>
          <w:sz w:val="24"/>
        </w:rPr>
        <w:t>command:</w:t>
      </w:r>
    </w:p>
    <w:p w14:paraId="19EFB931" w14:textId="77777777" w:rsidR="00587A17" w:rsidRDefault="00F54BFD">
      <w:pPr>
        <w:spacing w:before="120"/>
        <w:ind w:left="1200"/>
        <w:rPr>
          <w:rFonts w:ascii="Courier New"/>
          <w:b/>
          <w:sz w:val="18"/>
        </w:rPr>
      </w:pPr>
      <w:proofErr w:type="spellStart"/>
      <w:r>
        <w:rPr>
          <w:rFonts w:ascii="Courier New"/>
          <w:b/>
          <w:sz w:val="18"/>
        </w:rPr>
        <w:t>cstat</w:t>
      </w:r>
      <w:proofErr w:type="spellEnd"/>
      <w:r>
        <w:rPr>
          <w:rFonts w:ascii="Courier New"/>
          <w:b/>
          <w:sz w:val="18"/>
        </w:rPr>
        <w:t xml:space="preserve"> -e2 -f-1 -m-1 -n3 -j5 -g1 -L1 -u-1 -v1 -p-1 -c-1 -q1 -w2 -E-1 -N65535</w:t>
      </w:r>
    </w:p>
    <w:p w14:paraId="1CA05928" w14:textId="77777777" w:rsidR="00587A17" w:rsidRDefault="00F54BFD">
      <w:pPr>
        <w:pStyle w:val="ListParagraph"/>
        <w:numPr>
          <w:ilvl w:val="4"/>
          <w:numId w:val="29"/>
        </w:numPr>
        <w:tabs>
          <w:tab w:val="left" w:pos="840"/>
        </w:tabs>
        <w:ind w:left="840" w:right="1030"/>
        <w:jc w:val="both"/>
        <w:rPr>
          <w:sz w:val="24"/>
        </w:rPr>
      </w:pPr>
      <w:r>
        <w:rPr>
          <w:sz w:val="24"/>
        </w:rPr>
        <w:t xml:space="preserve">Check for </w:t>
      </w:r>
      <w:proofErr w:type="spellStart"/>
      <w:r>
        <w:rPr>
          <w:b/>
          <w:sz w:val="24"/>
        </w:rPr>
        <w:t>cstat</w:t>
      </w:r>
      <w:proofErr w:type="spellEnd"/>
      <w:r>
        <w:rPr>
          <w:b/>
          <w:sz w:val="24"/>
        </w:rPr>
        <w:t xml:space="preserve"> </w:t>
      </w:r>
      <w:r>
        <w:rPr>
          <w:sz w:val="24"/>
        </w:rPr>
        <w:t>output files (</w:t>
      </w:r>
      <w:r>
        <w:rPr>
          <w:b/>
          <w:sz w:val="24"/>
        </w:rPr>
        <w:t xml:space="preserve">.txt </w:t>
      </w:r>
      <w:r>
        <w:rPr>
          <w:sz w:val="24"/>
        </w:rPr>
        <w:t xml:space="preserve">files). </w:t>
      </w:r>
      <w:proofErr w:type="spellStart"/>
      <w:r>
        <w:rPr>
          <w:b/>
          <w:sz w:val="24"/>
        </w:rPr>
        <w:t>CacheHung</w:t>
      </w:r>
      <w:proofErr w:type="spellEnd"/>
      <w:r>
        <w:rPr>
          <w:b/>
          <w:sz w:val="24"/>
        </w:rPr>
        <w:t xml:space="preserve"> </w:t>
      </w:r>
      <w:r>
        <w:rPr>
          <w:sz w:val="24"/>
        </w:rPr>
        <w:t xml:space="preserve">generates </w:t>
      </w:r>
      <w:proofErr w:type="spellStart"/>
      <w:r>
        <w:rPr>
          <w:b/>
          <w:sz w:val="24"/>
        </w:rPr>
        <w:t>cstat</w:t>
      </w:r>
      <w:proofErr w:type="spellEnd"/>
      <w:r>
        <w:rPr>
          <w:b/>
          <w:sz w:val="24"/>
        </w:rPr>
        <w:t xml:space="preserve"> </w:t>
      </w:r>
      <w:r>
        <w:rPr>
          <w:sz w:val="24"/>
        </w:rPr>
        <w:t>output files that</w:t>
      </w:r>
      <w:r>
        <w:rPr>
          <w:spacing w:val="-24"/>
          <w:sz w:val="24"/>
        </w:rPr>
        <w:t xml:space="preserve"> </w:t>
      </w:r>
      <w:r>
        <w:rPr>
          <w:sz w:val="24"/>
        </w:rPr>
        <w:t xml:space="preserve">are often very large, in which case they are saved to separate </w:t>
      </w:r>
      <w:r>
        <w:rPr>
          <w:b/>
          <w:sz w:val="24"/>
        </w:rPr>
        <w:t xml:space="preserve">.txt </w:t>
      </w:r>
      <w:r>
        <w:rPr>
          <w:sz w:val="24"/>
        </w:rPr>
        <w:t>files. Remember to check for these files when collecting the</w:t>
      </w:r>
      <w:r>
        <w:rPr>
          <w:spacing w:val="-5"/>
          <w:sz w:val="24"/>
        </w:rPr>
        <w:t xml:space="preserve"> </w:t>
      </w:r>
      <w:r>
        <w:rPr>
          <w:sz w:val="24"/>
        </w:rPr>
        <w:t>output.</w:t>
      </w:r>
    </w:p>
    <w:p w14:paraId="4E890A87" w14:textId="77777777" w:rsidR="00587A17" w:rsidRDefault="00587A17">
      <w:pPr>
        <w:pStyle w:val="BodyText"/>
        <w:spacing w:before="8"/>
        <w:rPr>
          <w:sz w:val="22"/>
        </w:rPr>
      </w:pPr>
    </w:p>
    <w:p w14:paraId="7A65C351" w14:textId="77777777" w:rsidR="00587A17" w:rsidRDefault="00F54BFD">
      <w:pPr>
        <w:pStyle w:val="BodyText"/>
        <w:ind w:left="840" w:right="903" w:hanging="720"/>
      </w:pPr>
      <w:r>
        <w:rPr>
          <w:noProof/>
          <w:position w:val="1"/>
        </w:rPr>
        <w:drawing>
          <wp:inline distT="0" distB="0" distL="0" distR="0" wp14:anchorId="3EC1D869" wp14:editId="2D97FCE7">
            <wp:extent cx="286384" cy="268104"/>
            <wp:effectExtent l="0" t="0" r="0" b="0"/>
            <wp:docPr id="6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For more information on </w:t>
      </w:r>
      <w:proofErr w:type="spellStart"/>
      <w:r>
        <w:rPr>
          <w:b/>
        </w:rPr>
        <w:t>cstat</w:t>
      </w:r>
      <w:proofErr w:type="spellEnd"/>
      <w:r>
        <w:t xml:space="preserve">, see </w:t>
      </w:r>
      <w:proofErr w:type="spellStart"/>
      <w:r>
        <w:t>InterSystems</w:t>
      </w:r>
      <w:proofErr w:type="spellEnd"/>
      <w:r>
        <w:t xml:space="preserve">’ Monitoring </w:t>
      </w:r>
      <w:proofErr w:type="spellStart"/>
      <w:r>
        <w:t>Caché</w:t>
      </w:r>
      <w:proofErr w:type="spellEnd"/>
      <w:r>
        <w:t xml:space="preserve"> Using the </w:t>
      </w:r>
      <w:proofErr w:type="spellStart"/>
      <w:r>
        <w:t>cstat</w:t>
      </w:r>
      <w:proofErr w:type="spellEnd"/>
      <w:r>
        <w:t xml:space="preserve"> Utility (</w:t>
      </w:r>
      <w:proofErr w:type="spellStart"/>
      <w:r>
        <w:t>DocBook</w:t>
      </w:r>
      <w:proofErr w:type="spellEnd"/>
      <w:r>
        <w:t xml:space="preserve">): </w:t>
      </w:r>
      <w:hyperlink r:id="rId42">
        <w:r>
          <w:rPr>
            <w:color w:val="0000FF"/>
            <w:spacing w:val="-1"/>
            <w:u w:val="single" w:color="0000FF"/>
          </w:rPr>
          <w:t>http://docs.intersystems.com/latest/csp/docbook/DocBook.UI.Page.cls?KEY=GCM_cstat</w:t>
        </w:r>
      </w:hyperlink>
    </w:p>
    <w:p w14:paraId="2D02F84F" w14:textId="77777777" w:rsidR="00587A17" w:rsidRDefault="00587A17">
      <w:pPr>
        <w:pStyle w:val="BodyText"/>
        <w:rPr>
          <w:sz w:val="20"/>
        </w:rPr>
      </w:pPr>
    </w:p>
    <w:p w14:paraId="65FCA82B" w14:textId="77777777" w:rsidR="00587A17" w:rsidRDefault="00587A17">
      <w:pPr>
        <w:pStyle w:val="BodyText"/>
        <w:rPr>
          <w:sz w:val="17"/>
        </w:rPr>
      </w:pPr>
    </w:p>
    <w:p w14:paraId="28CC5FAD" w14:textId="77777777" w:rsidR="00587A17" w:rsidRDefault="00F54BFD">
      <w:pPr>
        <w:pStyle w:val="Heading4"/>
        <w:numPr>
          <w:ilvl w:val="3"/>
          <w:numId w:val="29"/>
        </w:numPr>
        <w:tabs>
          <w:tab w:val="left" w:pos="1020"/>
        </w:tabs>
        <w:spacing w:before="92"/>
      </w:pPr>
      <w:bookmarkStart w:id="179" w:name="2.6.7.5_mgstat"/>
      <w:bookmarkStart w:id="180" w:name="_bookmark113"/>
      <w:bookmarkEnd w:id="179"/>
      <w:bookmarkEnd w:id="180"/>
      <w:proofErr w:type="spellStart"/>
      <w:r>
        <w:t>mgstat</w:t>
      </w:r>
      <w:proofErr w:type="spellEnd"/>
    </w:p>
    <w:p w14:paraId="437F3276" w14:textId="77777777" w:rsidR="00587A17" w:rsidRDefault="00F54BFD">
      <w:pPr>
        <w:pStyle w:val="BodyText"/>
        <w:spacing w:before="119"/>
        <w:ind w:left="120"/>
      </w:pPr>
      <w:proofErr w:type="spellStart"/>
      <w:r>
        <w:rPr>
          <w:b/>
        </w:rPr>
        <w:t>mgstat</w:t>
      </w:r>
      <w:proofErr w:type="spellEnd"/>
      <w:r>
        <w:rPr>
          <w:b/>
        </w:rPr>
        <w:t xml:space="preserve"> </w:t>
      </w:r>
      <w:r>
        <w:t xml:space="preserve">is an </w:t>
      </w:r>
      <w:proofErr w:type="spellStart"/>
      <w:r>
        <w:t>InterSystems</w:t>
      </w:r>
      <w:proofErr w:type="spellEnd"/>
      <w:r>
        <w:t xml:space="preserve"> diagnostic tool.</w:t>
      </w:r>
    </w:p>
    <w:p w14:paraId="01BF9EB4" w14:textId="77777777" w:rsidR="00587A17" w:rsidRDefault="00587A17">
      <w:pPr>
        <w:pStyle w:val="BodyText"/>
        <w:spacing w:before="7"/>
        <w:rPr>
          <w:sz w:val="22"/>
        </w:rPr>
      </w:pPr>
    </w:p>
    <w:p w14:paraId="2F381DF5" w14:textId="77777777" w:rsidR="00587A17" w:rsidRDefault="00F54BFD">
      <w:pPr>
        <w:pStyle w:val="BodyText"/>
        <w:ind w:left="840" w:right="818" w:hanging="720"/>
      </w:pPr>
      <w:r>
        <w:rPr>
          <w:noProof/>
          <w:position w:val="1"/>
        </w:rPr>
        <w:drawing>
          <wp:inline distT="0" distB="0" distL="0" distR="0" wp14:anchorId="3ACDEBB5" wp14:editId="08D844AA">
            <wp:extent cx="286384" cy="268104"/>
            <wp:effectExtent l="0" t="0" r="0" b="0"/>
            <wp:docPr id="6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For more information on </w:t>
      </w:r>
      <w:proofErr w:type="spellStart"/>
      <w:r>
        <w:rPr>
          <w:b/>
        </w:rPr>
        <w:t>mgstat</w:t>
      </w:r>
      <w:proofErr w:type="spellEnd"/>
      <w:r>
        <w:t xml:space="preserve">, see </w:t>
      </w:r>
      <w:proofErr w:type="spellStart"/>
      <w:r>
        <w:t>InterSystems</w:t>
      </w:r>
      <w:proofErr w:type="spellEnd"/>
      <w:r>
        <w:t xml:space="preserve">’ documentation at: </w:t>
      </w:r>
      <w:hyperlink r:id="rId43">
        <w:r>
          <w:rPr>
            <w:color w:val="0000FF"/>
            <w:spacing w:val="-1"/>
            <w:u w:val="single" w:color="0000FF"/>
          </w:rPr>
          <w:t>http://docs.intersystems.com/latest/csp/docbook/DocBook.UI.Page.cls?KEY=GCM_mgst</w:t>
        </w:r>
      </w:hyperlink>
      <w:r>
        <w:rPr>
          <w:color w:val="0000FF"/>
          <w:spacing w:val="-1"/>
        </w:rPr>
        <w:t xml:space="preserve"> </w:t>
      </w:r>
      <w:hyperlink r:id="rId44">
        <w:r>
          <w:rPr>
            <w:color w:val="0000FF"/>
            <w:u w:val="single" w:color="0000FF"/>
          </w:rPr>
          <w:t>at</w:t>
        </w:r>
      </w:hyperlink>
    </w:p>
    <w:p w14:paraId="16E20D2F" w14:textId="77777777" w:rsidR="00587A17" w:rsidRDefault="00587A17">
      <w:pPr>
        <w:sectPr w:rsidR="00587A17">
          <w:pgSz w:w="12240" w:h="15840"/>
          <w:pgMar w:top="1460" w:right="620" w:bottom="1160" w:left="1320" w:header="0" w:footer="891" w:gutter="0"/>
          <w:cols w:space="720"/>
        </w:sectPr>
      </w:pPr>
    </w:p>
    <w:p w14:paraId="792091FF" w14:textId="77777777" w:rsidR="00587A17" w:rsidRDefault="00F54BFD">
      <w:pPr>
        <w:pStyle w:val="Heading3"/>
        <w:numPr>
          <w:ilvl w:val="2"/>
          <w:numId w:val="42"/>
        </w:numPr>
        <w:tabs>
          <w:tab w:val="left" w:pos="1019"/>
          <w:tab w:val="left" w:pos="1020"/>
        </w:tabs>
        <w:spacing w:before="79"/>
      </w:pPr>
      <w:bookmarkStart w:id="181" w:name="2.6.8_Critical_Metrics"/>
      <w:bookmarkStart w:id="182" w:name="_bookmark114"/>
      <w:bookmarkEnd w:id="181"/>
      <w:bookmarkEnd w:id="182"/>
      <w:r>
        <w:lastRenderedPageBreak/>
        <w:t>Critical</w:t>
      </w:r>
      <w:r>
        <w:rPr>
          <w:spacing w:val="-4"/>
        </w:rPr>
        <w:t xml:space="preserve"> </w:t>
      </w:r>
      <w:r>
        <w:t>Metrics</w:t>
      </w:r>
    </w:p>
    <w:p w14:paraId="718DE03D" w14:textId="77777777" w:rsidR="00587A17" w:rsidRDefault="00F54BFD">
      <w:pPr>
        <w:pStyle w:val="BodyText"/>
        <w:spacing w:before="119"/>
        <w:ind w:left="119" w:right="1024"/>
      </w:pPr>
      <w:r>
        <w:t>This section provides details about the exact metrics that are critical to validating the normal operation of the HL7 Health Connect system. It includes any indirect metrics that indicate a problem in the HL7 Health Connect system and related systems as well as the upstream and downstream indications of application issues. The frequency for metrics is determined by the Service Level Agreement (SLA) or the receiving organization’s standard operating procedures.</w:t>
      </w:r>
    </w:p>
    <w:p w14:paraId="6AE0870F" w14:textId="77777777" w:rsidR="00587A17" w:rsidRDefault="00F54BFD">
      <w:pPr>
        <w:pStyle w:val="Heading4"/>
        <w:numPr>
          <w:ilvl w:val="3"/>
          <w:numId w:val="27"/>
        </w:numPr>
        <w:tabs>
          <w:tab w:val="left" w:pos="1020"/>
        </w:tabs>
        <w:spacing w:before="122"/>
      </w:pPr>
      <w:bookmarkStart w:id="183" w:name="2.6.8.1_Ensemble_System_Monitor"/>
      <w:bookmarkStart w:id="184" w:name="_bookmark115"/>
      <w:bookmarkEnd w:id="183"/>
      <w:bookmarkEnd w:id="184"/>
      <w:r>
        <w:t>Ensemble System Monitor</w:t>
      </w:r>
    </w:p>
    <w:p w14:paraId="42AA30E0" w14:textId="77777777" w:rsidR="00587A17" w:rsidRDefault="00F54BFD">
      <w:pPr>
        <w:pStyle w:val="BodyText"/>
        <w:spacing w:before="119"/>
        <w:ind w:left="120"/>
      </w:pPr>
      <w:r>
        <w:t>To access the HL7 Health Connect Ensemble System Monitor, do the following:</w:t>
      </w:r>
    </w:p>
    <w:p w14:paraId="1621E6E8" w14:textId="77777777" w:rsidR="00587A17" w:rsidRDefault="00F54BFD">
      <w:pPr>
        <w:pStyle w:val="Heading4"/>
        <w:ind w:left="480" w:firstLine="0"/>
        <w:rPr>
          <w:rFonts w:ascii="Times New Roman" w:hAnsi="Times New Roman"/>
        </w:rPr>
      </w:pPr>
      <w:r>
        <w:rPr>
          <w:rFonts w:ascii="Times New Roman" w:hAnsi="Times New Roman"/>
        </w:rPr>
        <w:t xml:space="preserve">System Management Portal (SMP)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Monitor </w:t>
      </w:r>
      <w:r>
        <w:rPr>
          <w:rFonts w:ascii="Wingdings" w:hAnsi="Wingdings"/>
          <w:b w:val="0"/>
        </w:rPr>
        <w:t></w:t>
      </w:r>
      <w:r>
        <w:rPr>
          <w:rFonts w:ascii="Times New Roman" w:hAnsi="Times New Roman"/>
          <w:b w:val="0"/>
        </w:rPr>
        <w:t xml:space="preserve"> </w:t>
      </w:r>
      <w:r>
        <w:rPr>
          <w:rFonts w:ascii="Times New Roman" w:hAnsi="Times New Roman"/>
        </w:rPr>
        <w:t>System Monitor</w:t>
      </w:r>
    </w:p>
    <w:p w14:paraId="2DA40A7B" w14:textId="77777777" w:rsidR="00587A17" w:rsidRDefault="00F54BFD">
      <w:pPr>
        <w:pStyle w:val="BodyText"/>
        <w:spacing w:before="120"/>
        <w:ind w:left="120"/>
      </w:pPr>
      <w:r>
        <w:t>The Ensemble System Monitor provides the following four critical metrics:</w:t>
      </w:r>
    </w:p>
    <w:p w14:paraId="0932CD01" w14:textId="77777777" w:rsidR="00587A17" w:rsidRDefault="00F54BFD">
      <w:pPr>
        <w:pStyle w:val="ListParagraph"/>
        <w:numPr>
          <w:ilvl w:val="4"/>
          <w:numId w:val="27"/>
        </w:numPr>
        <w:tabs>
          <w:tab w:val="left" w:pos="839"/>
          <w:tab w:val="left" w:pos="840"/>
        </w:tabs>
        <w:spacing w:before="119"/>
        <w:rPr>
          <w:rFonts w:ascii="Symbol" w:hAnsi="Symbol"/>
          <w:sz w:val="24"/>
        </w:rPr>
      </w:pPr>
      <w:r>
        <w:rPr>
          <w:sz w:val="24"/>
        </w:rPr>
        <w:t>Ensemble Throughput (</w:t>
      </w:r>
      <w:hyperlink w:anchor="_bookmark116" w:history="1">
        <w:r>
          <w:rPr>
            <w:color w:val="0000FF"/>
            <w:sz w:val="24"/>
            <w:u w:val="single" w:color="0000FF"/>
          </w:rPr>
          <w:t>Table</w:t>
        </w:r>
        <w:r>
          <w:rPr>
            <w:color w:val="0000FF"/>
            <w:spacing w:val="-3"/>
            <w:sz w:val="24"/>
            <w:u w:val="single" w:color="0000FF"/>
          </w:rPr>
          <w:t xml:space="preserve"> </w:t>
        </w:r>
        <w:r>
          <w:rPr>
            <w:color w:val="0000FF"/>
            <w:sz w:val="24"/>
            <w:u w:val="single" w:color="0000FF"/>
          </w:rPr>
          <w:t>2</w:t>
        </w:r>
      </w:hyperlink>
      <w:r>
        <w:rPr>
          <w:sz w:val="24"/>
        </w:rPr>
        <w:t>)</w:t>
      </w:r>
    </w:p>
    <w:p w14:paraId="7CEF5B4D" w14:textId="77777777" w:rsidR="00587A17" w:rsidRDefault="00F54BFD">
      <w:pPr>
        <w:pStyle w:val="ListParagraph"/>
        <w:numPr>
          <w:ilvl w:val="4"/>
          <w:numId w:val="27"/>
        </w:numPr>
        <w:tabs>
          <w:tab w:val="left" w:pos="839"/>
          <w:tab w:val="left" w:pos="840"/>
        </w:tabs>
        <w:spacing w:before="119"/>
        <w:rPr>
          <w:rFonts w:ascii="Symbol" w:hAnsi="Symbol"/>
          <w:sz w:val="24"/>
        </w:rPr>
      </w:pPr>
      <w:r>
        <w:rPr>
          <w:sz w:val="24"/>
        </w:rPr>
        <w:t>System Time (</w:t>
      </w:r>
      <w:hyperlink w:anchor="_bookmark117" w:history="1">
        <w:r>
          <w:rPr>
            <w:color w:val="0000FF"/>
            <w:sz w:val="24"/>
            <w:u w:val="single" w:color="0000FF"/>
          </w:rPr>
          <w:t>Table</w:t>
        </w:r>
        <w:r>
          <w:rPr>
            <w:color w:val="0000FF"/>
            <w:spacing w:val="-3"/>
            <w:sz w:val="24"/>
            <w:u w:val="single" w:color="0000FF"/>
          </w:rPr>
          <w:t xml:space="preserve"> </w:t>
        </w:r>
        <w:r>
          <w:rPr>
            <w:color w:val="0000FF"/>
            <w:sz w:val="24"/>
            <w:u w:val="single" w:color="0000FF"/>
          </w:rPr>
          <w:t>3</w:t>
        </w:r>
      </w:hyperlink>
      <w:r>
        <w:rPr>
          <w:sz w:val="24"/>
        </w:rPr>
        <w:t>)</w:t>
      </w:r>
    </w:p>
    <w:p w14:paraId="058EA52B" w14:textId="77777777" w:rsidR="00587A17" w:rsidRDefault="00F54BFD">
      <w:pPr>
        <w:pStyle w:val="ListParagraph"/>
        <w:numPr>
          <w:ilvl w:val="4"/>
          <w:numId w:val="27"/>
        </w:numPr>
        <w:tabs>
          <w:tab w:val="left" w:pos="839"/>
          <w:tab w:val="left" w:pos="840"/>
        </w:tabs>
        <w:spacing w:before="119"/>
        <w:rPr>
          <w:rFonts w:ascii="Symbol" w:hAnsi="Symbol"/>
          <w:sz w:val="24"/>
        </w:rPr>
      </w:pPr>
      <w:r>
        <w:rPr>
          <w:sz w:val="24"/>
        </w:rPr>
        <w:t>Errors and Alerts (</w:t>
      </w:r>
      <w:hyperlink w:anchor="_bookmark118" w:history="1">
        <w:r>
          <w:rPr>
            <w:color w:val="0000FF"/>
            <w:sz w:val="24"/>
            <w:u w:val="single" w:color="0000FF"/>
          </w:rPr>
          <w:t>Table</w:t>
        </w:r>
        <w:r>
          <w:rPr>
            <w:color w:val="0000FF"/>
            <w:spacing w:val="2"/>
            <w:sz w:val="24"/>
            <w:u w:val="single" w:color="0000FF"/>
          </w:rPr>
          <w:t xml:space="preserve"> </w:t>
        </w:r>
        <w:r>
          <w:rPr>
            <w:color w:val="0000FF"/>
            <w:sz w:val="24"/>
            <w:u w:val="single" w:color="0000FF"/>
          </w:rPr>
          <w:t>4</w:t>
        </w:r>
      </w:hyperlink>
      <w:r>
        <w:rPr>
          <w:sz w:val="24"/>
        </w:rPr>
        <w:t>)</w:t>
      </w:r>
    </w:p>
    <w:p w14:paraId="4C631067" w14:textId="77777777" w:rsidR="00587A17" w:rsidRDefault="00F54BFD">
      <w:pPr>
        <w:pStyle w:val="ListParagraph"/>
        <w:numPr>
          <w:ilvl w:val="4"/>
          <w:numId w:val="27"/>
        </w:numPr>
        <w:tabs>
          <w:tab w:val="left" w:pos="839"/>
          <w:tab w:val="left" w:pos="840"/>
        </w:tabs>
        <w:spacing w:before="121"/>
        <w:rPr>
          <w:rFonts w:ascii="Symbol" w:hAnsi="Symbol"/>
        </w:rPr>
      </w:pPr>
      <w:bookmarkStart w:id="185" w:name="_bookmark116"/>
      <w:bookmarkEnd w:id="185"/>
      <w:r>
        <w:rPr>
          <w:sz w:val="24"/>
        </w:rPr>
        <w:t>Task Manager (</w:t>
      </w:r>
      <w:hyperlink w:anchor="_bookmark119" w:history="1">
        <w:r>
          <w:rPr>
            <w:color w:val="0000FF"/>
            <w:sz w:val="24"/>
            <w:u w:val="single" w:color="0000FF"/>
          </w:rPr>
          <w:t>Table</w:t>
        </w:r>
        <w:r>
          <w:rPr>
            <w:color w:val="0000FF"/>
            <w:spacing w:val="-3"/>
            <w:sz w:val="24"/>
            <w:u w:val="single" w:color="0000FF"/>
          </w:rPr>
          <w:t xml:space="preserve"> </w:t>
        </w:r>
        <w:r>
          <w:rPr>
            <w:color w:val="0000FF"/>
            <w:sz w:val="24"/>
            <w:u w:val="single" w:color="0000FF"/>
          </w:rPr>
          <w:t>5</w:t>
        </w:r>
      </w:hyperlink>
      <w:r>
        <w:rPr>
          <w:sz w:val="24"/>
        </w:rPr>
        <w:t>)</w:t>
      </w:r>
    </w:p>
    <w:p w14:paraId="0F791896" w14:textId="77777777" w:rsidR="00587A17" w:rsidRDefault="00F54BFD">
      <w:pPr>
        <w:spacing w:before="121"/>
        <w:ind w:left="2587"/>
        <w:rPr>
          <w:rFonts w:ascii="Arial"/>
          <w:b/>
          <w:sz w:val="20"/>
        </w:rPr>
      </w:pPr>
      <w:r>
        <w:rPr>
          <w:rFonts w:ascii="Arial"/>
          <w:b/>
          <w:sz w:val="20"/>
        </w:rPr>
        <w:t>Table 2: Ensemble Throughput Critical Metrics</w:t>
      </w:r>
    </w:p>
    <w:p w14:paraId="33B0EBD0" w14:textId="77777777" w:rsidR="00587A17" w:rsidRDefault="00587A17">
      <w:pPr>
        <w:pStyle w:val="BodyText"/>
        <w:spacing w:before="3"/>
        <w:rPr>
          <w:rFonts w:ascii="Arial"/>
          <w:b/>
          <w:sz w:val="1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74"/>
        <w:gridCol w:w="4766"/>
      </w:tblGrid>
      <w:tr w:rsidR="00587A17" w14:paraId="38F3E943" w14:textId="77777777">
        <w:trPr>
          <w:trHeight w:val="500"/>
        </w:trPr>
        <w:tc>
          <w:tcPr>
            <w:tcW w:w="4574" w:type="dxa"/>
            <w:shd w:val="clear" w:color="auto" w:fill="DADADA"/>
          </w:tcPr>
          <w:p w14:paraId="255362AE" w14:textId="77777777" w:rsidR="00587A17" w:rsidRDefault="00F54BFD">
            <w:pPr>
              <w:pStyle w:val="TableParagraph"/>
              <w:spacing w:before="124"/>
              <w:ind w:left="107"/>
              <w:rPr>
                <w:b/>
              </w:rPr>
            </w:pPr>
            <w:r>
              <w:rPr>
                <w:b/>
              </w:rPr>
              <w:t>Critical Metrics</w:t>
            </w:r>
          </w:p>
        </w:tc>
        <w:tc>
          <w:tcPr>
            <w:tcW w:w="4766" w:type="dxa"/>
            <w:shd w:val="clear" w:color="auto" w:fill="DADADA"/>
          </w:tcPr>
          <w:p w14:paraId="0AFD7811" w14:textId="77777777" w:rsidR="00587A17" w:rsidRDefault="00F54BFD">
            <w:pPr>
              <w:pStyle w:val="TableParagraph"/>
              <w:spacing w:before="124"/>
              <w:ind w:left="108"/>
              <w:rPr>
                <w:b/>
              </w:rPr>
            </w:pPr>
            <w:r>
              <w:rPr>
                <w:b/>
              </w:rPr>
              <w:t>Normal Value*</w:t>
            </w:r>
          </w:p>
        </w:tc>
      </w:tr>
      <w:tr w:rsidR="00587A17" w14:paraId="0D1D8984" w14:textId="77777777">
        <w:trPr>
          <w:trHeight w:val="380"/>
        </w:trPr>
        <w:tc>
          <w:tcPr>
            <w:tcW w:w="4574" w:type="dxa"/>
          </w:tcPr>
          <w:p w14:paraId="004874F4" w14:textId="77777777" w:rsidR="00587A17" w:rsidRDefault="00F54BFD">
            <w:pPr>
              <w:pStyle w:val="TableParagraph"/>
              <w:spacing w:before="62"/>
              <w:ind w:left="107"/>
            </w:pPr>
            <w:r>
              <w:t>Productions Running</w:t>
            </w:r>
          </w:p>
        </w:tc>
        <w:tc>
          <w:tcPr>
            <w:tcW w:w="4766" w:type="dxa"/>
          </w:tcPr>
          <w:p w14:paraId="76BB5E4C" w14:textId="77777777" w:rsidR="00587A17" w:rsidRDefault="00F54BFD">
            <w:pPr>
              <w:pStyle w:val="TableParagraph"/>
              <w:spacing w:before="62"/>
              <w:ind w:left="107"/>
            </w:pPr>
            <w:r>
              <w:t>1</w:t>
            </w:r>
          </w:p>
        </w:tc>
      </w:tr>
      <w:tr w:rsidR="00587A17" w14:paraId="17C000C1" w14:textId="77777777">
        <w:trPr>
          <w:trHeight w:val="380"/>
        </w:trPr>
        <w:tc>
          <w:tcPr>
            <w:tcW w:w="4574" w:type="dxa"/>
          </w:tcPr>
          <w:p w14:paraId="41315137" w14:textId="77777777" w:rsidR="00587A17" w:rsidRDefault="00F54BFD">
            <w:pPr>
              <w:pStyle w:val="TableParagraph"/>
              <w:spacing w:before="62"/>
              <w:ind w:left="107"/>
            </w:pPr>
            <w:r>
              <w:t>Production Suspended or Troubled</w:t>
            </w:r>
          </w:p>
        </w:tc>
        <w:tc>
          <w:tcPr>
            <w:tcW w:w="4766" w:type="dxa"/>
          </w:tcPr>
          <w:p w14:paraId="1C0570AB" w14:textId="77777777" w:rsidR="00587A17" w:rsidRDefault="00F54BFD">
            <w:pPr>
              <w:pStyle w:val="TableParagraph"/>
              <w:spacing w:before="62"/>
              <w:ind w:left="107"/>
            </w:pPr>
            <w:r>
              <w:t>0</w:t>
            </w:r>
          </w:p>
        </w:tc>
      </w:tr>
    </w:tbl>
    <w:p w14:paraId="3BE99B2B" w14:textId="77777777" w:rsidR="00587A17" w:rsidRDefault="00587A17">
      <w:pPr>
        <w:pStyle w:val="BodyText"/>
        <w:rPr>
          <w:rFonts w:ascii="Arial"/>
          <w:b/>
          <w:sz w:val="22"/>
        </w:rPr>
      </w:pPr>
    </w:p>
    <w:p w14:paraId="0BF29D29" w14:textId="1A48FA7C" w:rsidR="00587A17" w:rsidRDefault="00F54BFD">
      <w:pPr>
        <w:pStyle w:val="BodyText"/>
        <w:spacing w:before="142"/>
        <w:ind w:left="120" w:right="1282"/>
      </w:pPr>
      <w:r>
        <w:rPr>
          <w:b/>
        </w:rPr>
        <w:t>Normal Value*—</w:t>
      </w:r>
      <w:r>
        <w:t xml:space="preserve">If any </w:t>
      </w:r>
      <w:r>
        <w:rPr>
          <w:i/>
        </w:rPr>
        <w:t>non</w:t>
      </w:r>
      <w:r>
        <w:t xml:space="preserve">-normal value appears, contact the </w:t>
      </w:r>
      <w:r>
        <w:rPr>
          <w:color w:val="0000FF"/>
          <w:u w:val="single" w:color="0000FF"/>
        </w:rPr>
        <w:t>VA Ent</w:t>
      </w:r>
      <w:r>
        <w:rPr>
          <w:color w:val="0000FF"/>
          <w:u w:val="single" w:color="0000FF"/>
        </w:rPr>
        <w:t>erprise Service Desk</w:t>
      </w:r>
      <w:r>
        <w:rPr>
          <w:color w:val="0000FF"/>
        </w:rPr>
        <w:t xml:space="preserve"> </w:t>
      </w:r>
      <w:hyperlink w:anchor="_bookmark56" w:history="1">
        <w:r>
          <w:rPr>
            <w:color w:val="0000FF"/>
            <w:u w:val="single" w:color="0000FF"/>
          </w:rPr>
          <w:t>(ESD) Tier 1 Support</w:t>
        </w:r>
        <w:r>
          <w:rPr>
            <w:color w:val="0000FF"/>
          </w:rPr>
          <w:t xml:space="preserve"> </w:t>
        </w:r>
      </w:hyperlink>
      <w:r>
        <w:t>team.</w:t>
      </w:r>
    </w:p>
    <w:p w14:paraId="7583EDE1" w14:textId="77777777" w:rsidR="00587A17" w:rsidRDefault="00F54BFD">
      <w:pPr>
        <w:spacing w:before="120"/>
        <w:ind w:left="3031"/>
        <w:rPr>
          <w:rFonts w:ascii="Arial"/>
          <w:b/>
          <w:sz w:val="20"/>
        </w:rPr>
      </w:pPr>
      <w:bookmarkStart w:id="186" w:name="_bookmark117"/>
      <w:bookmarkEnd w:id="186"/>
      <w:r>
        <w:rPr>
          <w:rFonts w:ascii="Arial"/>
          <w:b/>
          <w:sz w:val="20"/>
        </w:rPr>
        <w:t>Table 3: System Time Critical Metrics</w:t>
      </w:r>
    </w:p>
    <w:p w14:paraId="6149D596" w14:textId="77777777" w:rsidR="00587A17" w:rsidRDefault="00587A17">
      <w:pPr>
        <w:pStyle w:val="BodyText"/>
        <w:spacing w:before="6"/>
        <w:rPr>
          <w:rFonts w:ascii="Arial"/>
          <w:b/>
          <w:sz w:val="1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72"/>
        <w:gridCol w:w="4769"/>
      </w:tblGrid>
      <w:tr w:rsidR="00587A17" w14:paraId="253F6EC5" w14:textId="77777777">
        <w:trPr>
          <w:trHeight w:val="498"/>
        </w:trPr>
        <w:tc>
          <w:tcPr>
            <w:tcW w:w="4572" w:type="dxa"/>
            <w:shd w:val="clear" w:color="auto" w:fill="DADADA"/>
          </w:tcPr>
          <w:p w14:paraId="6893B747" w14:textId="77777777" w:rsidR="00587A17" w:rsidRDefault="00F54BFD">
            <w:pPr>
              <w:pStyle w:val="TableParagraph"/>
              <w:spacing w:before="122"/>
              <w:ind w:left="107"/>
              <w:rPr>
                <w:b/>
              </w:rPr>
            </w:pPr>
            <w:r>
              <w:rPr>
                <w:b/>
              </w:rPr>
              <w:t>Critical Metrics</w:t>
            </w:r>
          </w:p>
        </w:tc>
        <w:tc>
          <w:tcPr>
            <w:tcW w:w="4769" w:type="dxa"/>
            <w:shd w:val="clear" w:color="auto" w:fill="DADADA"/>
          </w:tcPr>
          <w:p w14:paraId="05EB0C31" w14:textId="77777777" w:rsidR="00587A17" w:rsidRDefault="00F54BFD">
            <w:pPr>
              <w:pStyle w:val="TableParagraph"/>
              <w:spacing w:before="122"/>
              <w:ind w:left="107"/>
              <w:rPr>
                <w:b/>
              </w:rPr>
            </w:pPr>
            <w:r>
              <w:rPr>
                <w:b/>
              </w:rPr>
              <w:t>Normal Value*</w:t>
            </w:r>
          </w:p>
        </w:tc>
      </w:tr>
      <w:tr w:rsidR="00587A17" w14:paraId="566E0C43" w14:textId="77777777">
        <w:trPr>
          <w:trHeight w:val="380"/>
        </w:trPr>
        <w:tc>
          <w:tcPr>
            <w:tcW w:w="4572" w:type="dxa"/>
          </w:tcPr>
          <w:p w14:paraId="0D895389" w14:textId="77777777" w:rsidR="00587A17" w:rsidRDefault="00F54BFD">
            <w:pPr>
              <w:pStyle w:val="TableParagraph"/>
              <w:spacing w:before="64"/>
              <w:ind w:left="107"/>
            </w:pPr>
            <w:r>
              <w:t>Last Backup</w:t>
            </w:r>
          </w:p>
        </w:tc>
        <w:tc>
          <w:tcPr>
            <w:tcW w:w="4769" w:type="dxa"/>
          </w:tcPr>
          <w:p w14:paraId="68566BAF" w14:textId="77777777" w:rsidR="00587A17" w:rsidRDefault="00F54BFD">
            <w:pPr>
              <w:pStyle w:val="TableParagraph"/>
              <w:spacing w:before="64"/>
              <w:ind w:left="107"/>
            </w:pPr>
            <w:r>
              <w:t>Daily</w:t>
            </w:r>
          </w:p>
        </w:tc>
      </w:tr>
      <w:tr w:rsidR="00587A17" w14:paraId="22EBDDA1" w14:textId="77777777">
        <w:trPr>
          <w:trHeight w:val="380"/>
        </w:trPr>
        <w:tc>
          <w:tcPr>
            <w:tcW w:w="4572" w:type="dxa"/>
          </w:tcPr>
          <w:p w14:paraId="56D95190" w14:textId="77777777" w:rsidR="00587A17" w:rsidRDefault="00F54BFD">
            <w:pPr>
              <w:pStyle w:val="TableParagraph"/>
              <w:spacing w:before="62"/>
              <w:ind w:left="107"/>
            </w:pPr>
            <w:r>
              <w:t>Database Space</w:t>
            </w:r>
          </w:p>
        </w:tc>
        <w:tc>
          <w:tcPr>
            <w:tcW w:w="4769" w:type="dxa"/>
          </w:tcPr>
          <w:p w14:paraId="6A1AD860" w14:textId="77777777" w:rsidR="00587A17" w:rsidRDefault="00F54BFD">
            <w:pPr>
              <w:pStyle w:val="TableParagraph"/>
              <w:spacing w:before="62"/>
              <w:ind w:left="107"/>
            </w:pPr>
            <w:r>
              <w:t>Normal</w:t>
            </w:r>
          </w:p>
        </w:tc>
      </w:tr>
      <w:tr w:rsidR="00587A17" w14:paraId="398EC9E3" w14:textId="77777777">
        <w:trPr>
          <w:trHeight w:val="378"/>
        </w:trPr>
        <w:tc>
          <w:tcPr>
            <w:tcW w:w="4572" w:type="dxa"/>
          </w:tcPr>
          <w:p w14:paraId="4DA21B8A" w14:textId="77777777" w:rsidR="00587A17" w:rsidRDefault="00F54BFD">
            <w:pPr>
              <w:pStyle w:val="TableParagraph"/>
              <w:spacing w:before="62"/>
              <w:ind w:left="107"/>
            </w:pPr>
            <w:r>
              <w:t>Database Journal</w:t>
            </w:r>
          </w:p>
        </w:tc>
        <w:tc>
          <w:tcPr>
            <w:tcW w:w="4769" w:type="dxa"/>
          </w:tcPr>
          <w:p w14:paraId="5F0763DC" w14:textId="77777777" w:rsidR="00587A17" w:rsidRDefault="00F54BFD">
            <w:pPr>
              <w:pStyle w:val="TableParagraph"/>
              <w:spacing w:before="62"/>
              <w:ind w:left="107"/>
            </w:pPr>
            <w:r>
              <w:t>Normal</w:t>
            </w:r>
          </w:p>
        </w:tc>
      </w:tr>
      <w:tr w:rsidR="00587A17" w14:paraId="51013273" w14:textId="77777777">
        <w:trPr>
          <w:trHeight w:val="380"/>
        </w:trPr>
        <w:tc>
          <w:tcPr>
            <w:tcW w:w="4572" w:type="dxa"/>
          </w:tcPr>
          <w:p w14:paraId="35E3D093" w14:textId="77777777" w:rsidR="00587A17" w:rsidRDefault="00F54BFD">
            <w:pPr>
              <w:pStyle w:val="TableParagraph"/>
              <w:spacing w:before="64"/>
              <w:ind w:left="107"/>
            </w:pPr>
            <w:r>
              <w:t>Journal Space</w:t>
            </w:r>
          </w:p>
        </w:tc>
        <w:tc>
          <w:tcPr>
            <w:tcW w:w="4769" w:type="dxa"/>
          </w:tcPr>
          <w:p w14:paraId="7FC55956" w14:textId="77777777" w:rsidR="00587A17" w:rsidRDefault="00F54BFD">
            <w:pPr>
              <w:pStyle w:val="TableParagraph"/>
              <w:spacing w:before="64"/>
              <w:ind w:left="107"/>
            </w:pPr>
            <w:r>
              <w:t>Normal</w:t>
            </w:r>
          </w:p>
        </w:tc>
      </w:tr>
      <w:tr w:rsidR="00587A17" w14:paraId="23AFBF80" w14:textId="77777777">
        <w:trPr>
          <w:trHeight w:val="380"/>
        </w:trPr>
        <w:tc>
          <w:tcPr>
            <w:tcW w:w="4572" w:type="dxa"/>
          </w:tcPr>
          <w:p w14:paraId="35F94982" w14:textId="77777777" w:rsidR="00587A17" w:rsidRDefault="00F54BFD">
            <w:pPr>
              <w:pStyle w:val="TableParagraph"/>
              <w:spacing w:before="62"/>
              <w:ind w:left="107"/>
            </w:pPr>
            <w:r>
              <w:t>Lock Table</w:t>
            </w:r>
          </w:p>
        </w:tc>
        <w:tc>
          <w:tcPr>
            <w:tcW w:w="4769" w:type="dxa"/>
          </w:tcPr>
          <w:p w14:paraId="3785D100" w14:textId="77777777" w:rsidR="00587A17" w:rsidRDefault="00F54BFD">
            <w:pPr>
              <w:pStyle w:val="TableParagraph"/>
              <w:spacing w:before="62"/>
              <w:ind w:left="107"/>
            </w:pPr>
            <w:r>
              <w:t>Normal</w:t>
            </w:r>
          </w:p>
        </w:tc>
      </w:tr>
      <w:tr w:rsidR="00587A17" w14:paraId="0FF261EE" w14:textId="77777777">
        <w:trPr>
          <w:trHeight w:val="380"/>
        </w:trPr>
        <w:tc>
          <w:tcPr>
            <w:tcW w:w="4572" w:type="dxa"/>
          </w:tcPr>
          <w:p w14:paraId="28524474" w14:textId="77777777" w:rsidR="00587A17" w:rsidRDefault="00F54BFD">
            <w:pPr>
              <w:pStyle w:val="TableParagraph"/>
              <w:spacing w:before="62"/>
              <w:ind w:left="107"/>
            </w:pPr>
            <w:r>
              <w:t>Write Daemon</w:t>
            </w:r>
          </w:p>
        </w:tc>
        <w:tc>
          <w:tcPr>
            <w:tcW w:w="4769" w:type="dxa"/>
          </w:tcPr>
          <w:p w14:paraId="7718DD65" w14:textId="77777777" w:rsidR="00587A17" w:rsidRDefault="00F54BFD">
            <w:pPr>
              <w:pStyle w:val="TableParagraph"/>
              <w:spacing w:before="62"/>
              <w:ind w:left="107"/>
            </w:pPr>
            <w:r>
              <w:t>Normal</w:t>
            </w:r>
          </w:p>
        </w:tc>
      </w:tr>
    </w:tbl>
    <w:p w14:paraId="60A3B336" w14:textId="77777777" w:rsidR="00587A17" w:rsidRDefault="00587A17">
      <w:pPr>
        <w:pStyle w:val="BodyText"/>
        <w:rPr>
          <w:rFonts w:ascii="Arial"/>
          <w:b/>
          <w:sz w:val="22"/>
        </w:rPr>
      </w:pPr>
    </w:p>
    <w:p w14:paraId="031F10F6" w14:textId="24CCEFB0" w:rsidR="00587A17" w:rsidRDefault="00F54BFD">
      <w:pPr>
        <w:pStyle w:val="BodyText"/>
        <w:spacing w:before="139"/>
        <w:ind w:left="120" w:right="1282"/>
      </w:pPr>
      <w:r>
        <w:rPr>
          <w:b/>
        </w:rPr>
        <w:t>Normal Value*—</w:t>
      </w:r>
      <w:r>
        <w:t xml:space="preserve">If any </w:t>
      </w:r>
      <w:r>
        <w:rPr>
          <w:i/>
        </w:rPr>
        <w:t>non</w:t>
      </w:r>
      <w:r>
        <w:t xml:space="preserve">-normal value appears, contact the </w:t>
      </w:r>
      <w:r>
        <w:rPr>
          <w:color w:val="0000FF"/>
          <w:u w:val="single" w:color="0000FF"/>
        </w:rPr>
        <w:t>VA Ente</w:t>
      </w:r>
      <w:r>
        <w:rPr>
          <w:color w:val="0000FF"/>
          <w:u w:val="single" w:color="0000FF"/>
        </w:rPr>
        <w:t>rprise Service Desk</w:t>
      </w:r>
      <w:r>
        <w:rPr>
          <w:color w:val="0000FF"/>
        </w:rPr>
        <w:t xml:space="preserve"> </w:t>
      </w:r>
      <w:hyperlink w:anchor="_bookmark56" w:history="1">
        <w:r>
          <w:rPr>
            <w:color w:val="0000FF"/>
            <w:u w:val="single" w:color="0000FF"/>
          </w:rPr>
          <w:t>(ESD) Tier 1 Support</w:t>
        </w:r>
        <w:r>
          <w:rPr>
            <w:color w:val="0000FF"/>
          </w:rPr>
          <w:t xml:space="preserve"> </w:t>
        </w:r>
      </w:hyperlink>
      <w:r>
        <w:t>team.</w:t>
      </w:r>
    </w:p>
    <w:p w14:paraId="59DA67E3" w14:textId="77777777" w:rsidR="00587A17" w:rsidRDefault="00587A17">
      <w:pPr>
        <w:sectPr w:rsidR="00587A17">
          <w:pgSz w:w="12240" w:h="15840"/>
          <w:pgMar w:top="1360" w:right="620" w:bottom="1160" w:left="1320" w:header="0" w:footer="891" w:gutter="0"/>
          <w:cols w:space="720"/>
        </w:sectPr>
      </w:pPr>
    </w:p>
    <w:p w14:paraId="2AD043FD" w14:textId="77777777" w:rsidR="00587A17" w:rsidRDefault="00F54BFD">
      <w:pPr>
        <w:spacing w:before="79"/>
        <w:ind w:left="2831"/>
        <w:rPr>
          <w:rFonts w:ascii="Arial"/>
          <w:b/>
          <w:sz w:val="20"/>
        </w:rPr>
      </w:pPr>
      <w:bookmarkStart w:id="187" w:name="_bookmark118"/>
      <w:bookmarkEnd w:id="187"/>
      <w:r>
        <w:rPr>
          <w:rFonts w:ascii="Arial"/>
          <w:b/>
          <w:sz w:val="20"/>
        </w:rPr>
        <w:lastRenderedPageBreak/>
        <w:t>Table 4: Errors and Alerts Critical Metrics</w:t>
      </w:r>
    </w:p>
    <w:p w14:paraId="12CD0732" w14:textId="77777777" w:rsidR="00587A17" w:rsidRDefault="00587A17">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74"/>
        <w:gridCol w:w="5324"/>
      </w:tblGrid>
      <w:tr w:rsidR="00587A17" w14:paraId="2086FC6E" w14:textId="77777777">
        <w:trPr>
          <w:trHeight w:val="498"/>
        </w:trPr>
        <w:tc>
          <w:tcPr>
            <w:tcW w:w="3874" w:type="dxa"/>
            <w:shd w:val="clear" w:color="auto" w:fill="DADADA"/>
          </w:tcPr>
          <w:p w14:paraId="5E99CB2D" w14:textId="77777777" w:rsidR="00587A17" w:rsidRDefault="00F54BFD">
            <w:pPr>
              <w:pStyle w:val="TableParagraph"/>
              <w:spacing w:before="122"/>
              <w:ind w:left="107"/>
              <w:rPr>
                <w:b/>
              </w:rPr>
            </w:pPr>
            <w:r>
              <w:rPr>
                <w:b/>
              </w:rPr>
              <w:t>Critical Metrics</w:t>
            </w:r>
          </w:p>
        </w:tc>
        <w:tc>
          <w:tcPr>
            <w:tcW w:w="5324" w:type="dxa"/>
            <w:shd w:val="clear" w:color="auto" w:fill="DADADA"/>
          </w:tcPr>
          <w:p w14:paraId="4D145829" w14:textId="77777777" w:rsidR="00587A17" w:rsidRDefault="00F54BFD">
            <w:pPr>
              <w:pStyle w:val="TableParagraph"/>
              <w:spacing w:before="122"/>
              <w:ind w:left="104"/>
              <w:rPr>
                <w:b/>
              </w:rPr>
            </w:pPr>
            <w:r>
              <w:rPr>
                <w:b/>
              </w:rPr>
              <w:t>Normal Value*</w:t>
            </w:r>
          </w:p>
        </w:tc>
      </w:tr>
      <w:tr w:rsidR="00587A17" w14:paraId="112EBCC3" w14:textId="77777777">
        <w:trPr>
          <w:trHeight w:val="380"/>
        </w:trPr>
        <w:tc>
          <w:tcPr>
            <w:tcW w:w="3874" w:type="dxa"/>
          </w:tcPr>
          <w:p w14:paraId="758ED223" w14:textId="77777777" w:rsidR="00587A17" w:rsidRDefault="00F54BFD">
            <w:pPr>
              <w:pStyle w:val="TableParagraph"/>
              <w:spacing w:before="64"/>
              <w:ind w:left="107"/>
            </w:pPr>
            <w:r>
              <w:t>Serious System Alerts</w:t>
            </w:r>
          </w:p>
        </w:tc>
        <w:tc>
          <w:tcPr>
            <w:tcW w:w="5324" w:type="dxa"/>
          </w:tcPr>
          <w:p w14:paraId="0320822D" w14:textId="77777777" w:rsidR="00587A17" w:rsidRDefault="00F54BFD">
            <w:pPr>
              <w:pStyle w:val="TableParagraph"/>
              <w:spacing w:before="64"/>
              <w:ind w:left="104"/>
            </w:pPr>
            <w:r>
              <w:t>0</w:t>
            </w:r>
          </w:p>
        </w:tc>
      </w:tr>
      <w:tr w:rsidR="00587A17" w14:paraId="120DB4D9" w14:textId="77777777">
        <w:trPr>
          <w:trHeight w:val="380"/>
        </w:trPr>
        <w:tc>
          <w:tcPr>
            <w:tcW w:w="3874" w:type="dxa"/>
          </w:tcPr>
          <w:p w14:paraId="490C3219" w14:textId="77777777" w:rsidR="00587A17" w:rsidRDefault="00F54BFD">
            <w:pPr>
              <w:pStyle w:val="TableParagraph"/>
              <w:spacing w:before="62"/>
              <w:ind w:left="107"/>
            </w:pPr>
            <w:r>
              <w:t>Ensemble Alerts</w:t>
            </w:r>
          </w:p>
        </w:tc>
        <w:tc>
          <w:tcPr>
            <w:tcW w:w="5324" w:type="dxa"/>
          </w:tcPr>
          <w:p w14:paraId="73EACED5" w14:textId="77777777" w:rsidR="00587A17" w:rsidRDefault="00F54BFD">
            <w:pPr>
              <w:pStyle w:val="TableParagraph"/>
              <w:spacing w:before="62"/>
              <w:ind w:left="104"/>
            </w:pPr>
            <w:r>
              <w:t>0</w:t>
            </w:r>
          </w:p>
        </w:tc>
      </w:tr>
      <w:tr w:rsidR="00587A17" w14:paraId="371692EE" w14:textId="77777777">
        <w:trPr>
          <w:trHeight w:val="380"/>
        </w:trPr>
        <w:tc>
          <w:tcPr>
            <w:tcW w:w="3874" w:type="dxa"/>
          </w:tcPr>
          <w:p w14:paraId="32DF98DD" w14:textId="77777777" w:rsidR="00587A17" w:rsidRDefault="00F54BFD">
            <w:pPr>
              <w:pStyle w:val="TableParagraph"/>
              <w:spacing w:before="62"/>
              <w:ind w:left="107"/>
            </w:pPr>
            <w:r>
              <w:t>Ensemble Errors</w:t>
            </w:r>
          </w:p>
        </w:tc>
        <w:tc>
          <w:tcPr>
            <w:tcW w:w="5324" w:type="dxa"/>
          </w:tcPr>
          <w:p w14:paraId="46F81A52" w14:textId="77777777" w:rsidR="00587A17" w:rsidRDefault="00F54BFD">
            <w:pPr>
              <w:pStyle w:val="TableParagraph"/>
              <w:spacing w:before="62"/>
              <w:ind w:left="104"/>
            </w:pPr>
            <w:r>
              <w:t>0</w:t>
            </w:r>
          </w:p>
        </w:tc>
      </w:tr>
    </w:tbl>
    <w:p w14:paraId="780F97D0" w14:textId="77777777" w:rsidR="00587A17" w:rsidRDefault="00587A17">
      <w:pPr>
        <w:pStyle w:val="BodyText"/>
        <w:rPr>
          <w:rFonts w:ascii="Arial"/>
          <w:b/>
          <w:sz w:val="22"/>
        </w:rPr>
      </w:pPr>
    </w:p>
    <w:p w14:paraId="09400139" w14:textId="4C0A4DAC" w:rsidR="00587A17" w:rsidRDefault="00F54BFD">
      <w:pPr>
        <w:pStyle w:val="BodyText"/>
        <w:spacing w:before="142"/>
        <w:ind w:left="120" w:right="1282"/>
      </w:pPr>
      <w:r>
        <w:rPr>
          <w:b/>
        </w:rPr>
        <w:t>Normal Value*—</w:t>
      </w:r>
      <w:r>
        <w:t xml:space="preserve">If any </w:t>
      </w:r>
      <w:r>
        <w:rPr>
          <w:i/>
        </w:rPr>
        <w:t>non</w:t>
      </w:r>
      <w:r>
        <w:t xml:space="preserve">-normal value appears, contact the </w:t>
      </w:r>
      <w:r>
        <w:rPr>
          <w:color w:val="0000FF"/>
          <w:u w:val="single" w:color="0000FF"/>
        </w:rPr>
        <w:t>VA Enterprise Service Desk</w:t>
      </w:r>
      <w:r>
        <w:rPr>
          <w:color w:val="0000FF"/>
        </w:rPr>
        <w:t xml:space="preserve"> </w:t>
      </w:r>
      <w:hyperlink w:anchor="_bookmark56" w:history="1">
        <w:r>
          <w:rPr>
            <w:color w:val="0000FF"/>
            <w:u w:val="single" w:color="0000FF"/>
          </w:rPr>
          <w:t>(ESD) Tier 1 Support</w:t>
        </w:r>
        <w:r>
          <w:rPr>
            <w:color w:val="0000FF"/>
          </w:rPr>
          <w:t xml:space="preserve"> </w:t>
        </w:r>
      </w:hyperlink>
      <w:r>
        <w:t>team.</w:t>
      </w:r>
    </w:p>
    <w:p w14:paraId="777BA884" w14:textId="77777777" w:rsidR="00587A17" w:rsidRDefault="00F54BFD">
      <w:pPr>
        <w:spacing w:before="120"/>
        <w:ind w:right="703"/>
        <w:jc w:val="center"/>
        <w:rPr>
          <w:rFonts w:ascii="Arial"/>
          <w:b/>
          <w:sz w:val="20"/>
        </w:rPr>
      </w:pPr>
      <w:bookmarkStart w:id="188" w:name="_bookmark119"/>
      <w:bookmarkEnd w:id="188"/>
      <w:r>
        <w:rPr>
          <w:rFonts w:ascii="Arial"/>
          <w:b/>
          <w:sz w:val="20"/>
        </w:rPr>
        <w:t>Table 5: Task Manager Critical Metrics</w:t>
      </w:r>
    </w:p>
    <w:p w14:paraId="5DFCD4B9" w14:textId="77777777" w:rsidR="00587A17" w:rsidRDefault="00587A17">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38"/>
        <w:gridCol w:w="5360"/>
      </w:tblGrid>
      <w:tr w:rsidR="00587A17" w14:paraId="68E3A8BF" w14:textId="77777777">
        <w:trPr>
          <w:trHeight w:val="498"/>
        </w:trPr>
        <w:tc>
          <w:tcPr>
            <w:tcW w:w="3838" w:type="dxa"/>
            <w:shd w:val="clear" w:color="auto" w:fill="DADADA"/>
          </w:tcPr>
          <w:p w14:paraId="4779B850" w14:textId="77777777" w:rsidR="00587A17" w:rsidRDefault="00F54BFD">
            <w:pPr>
              <w:pStyle w:val="TableParagraph"/>
              <w:spacing w:before="122"/>
              <w:ind w:left="107"/>
              <w:rPr>
                <w:b/>
              </w:rPr>
            </w:pPr>
            <w:r>
              <w:rPr>
                <w:b/>
              </w:rPr>
              <w:t>Critical Metrics</w:t>
            </w:r>
          </w:p>
        </w:tc>
        <w:tc>
          <w:tcPr>
            <w:tcW w:w="5360" w:type="dxa"/>
            <w:shd w:val="clear" w:color="auto" w:fill="DADADA"/>
          </w:tcPr>
          <w:p w14:paraId="23A0BF9D" w14:textId="77777777" w:rsidR="00587A17" w:rsidRDefault="00F54BFD">
            <w:pPr>
              <w:pStyle w:val="TableParagraph"/>
              <w:spacing w:before="122"/>
              <w:ind w:left="107"/>
              <w:rPr>
                <w:b/>
              </w:rPr>
            </w:pPr>
            <w:r>
              <w:rPr>
                <w:b/>
              </w:rPr>
              <w:t>Normal Value*</w:t>
            </w:r>
          </w:p>
        </w:tc>
      </w:tr>
      <w:tr w:rsidR="00587A17" w14:paraId="1B5DA594" w14:textId="77777777">
        <w:trPr>
          <w:trHeight w:val="380"/>
        </w:trPr>
        <w:tc>
          <w:tcPr>
            <w:tcW w:w="3838" w:type="dxa"/>
          </w:tcPr>
          <w:p w14:paraId="00CDA8DE" w14:textId="77777777" w:rsidR="00587A17" w:rsidRDefault="00F54BFD">
            <w:pPr>
              <w:pStyle w:val="TableParagraph"/>
              <w:spacing w:before="64"/>
              <w:ind w:left="107"/>
            </w:pPr>
            <w:r>
              <w:t>Any task</w:t>
            </w:r>
          </w:p>
        </w:tc>
        <w:tc>
          <w:tcPr>
            <w:tcW w:w="5360" w:type="dxa"/>
          </w:tcPr>
          <w:p w14:paraId="6CD3FB54" w14:textId="77777777" w:rsidR="00587A17" w:rsidRDefault="00F54BFD">
            <w:pPr>
              <w:pStyle w:val="TableParagraph"/>
              <w:spacing w:before="64"/>
              <w:ind w:left="107"/>
            </w:pPr>
            <w:r>
              <w:t>Not Errored State</w:t>
            </w:r>
          </w:p>
        </w:tc>
      </w:tr>
    </w:tbl>
    <w:p w14:paraId="72A5D888" w14:textId="77777777" w:rsidR="00587A17" w:rsidRDefault="00587A17">
      <w:pPr>
        <w:pStyle w:val="BodyText"/>
        <w:rPr>
          <w:rFonts w:ascii="Arial"/>
          <w:b/>
          <w:sz w:val="22"/>
        </w:rPr>
      </w:pPr>
    </w:p>
    <w:p w14:paraId="5F70DB55" w14:textId="77F8BDFE" w:rsidR="00587A17" w:rsidRDefault="00F54BFD">
      <w:pPr>
        <w:pStyle w:val="BodyText"/>
        <w:spacing w:before="142"/>
        <w:ind w:left="120" w:right="1282"/>
      </w:pPr>
      <w:r>
        <w:rPr>
          <w:b/>
        </w:rPr>
        <w:t>Normal Value*—</w:t>
      </w:r>
      <w:r>
        <w:t xml:space="preserve">If any </w:t>
      </w:r>
      <w:r>
        <w:rPr>
          <w:i/>
        </w:rPr>
        <w:t>non</w:t>
      </w:r>
      <w:r>
        <w:t xml:space="preserve">-normal value appears, contact the </w:t>
      </w:r>
      <w:r>
        <w:rPr>
          <w:color w:val="0000FF"/>
          <w:u w:val="single" w:color="0000FF"/>
        </w:rPr>
        <w:t>VA Enterprise Service Desk</w:t>
      </w:r>
      <w:r>
        <w:rPr>
          <w:color w:val="0000FF"/>
        </w:rPr>
        <w:t xml:space="preserve"> </w:t>
      </w:r>
      <w:hyperlink w:anchor="_bookmark56" w:history="1">
        <w:r>
          <w:rPr>
            <w:color w:val="0000FF"/>
            <w:u w:val="single" w:color="0000FF"/>
          </w:rPr>
          <w:t>(ESD) Tier 1 Support</w:t>
        </w:r>
        <w:r>
          <w:rPr>
            <w:color w:val="0000FF"/>
          </w:rPr>
          <w:t xml:space="preserve"> </w:t>
        </w:r>
      </w:hyperlink>
      <w:r>
        <w:t>team.</w:t>
      </w:r>
    </w:p>
    <w:p w14:paraId="079B2486" w14:textId="697CDBDE" w:rsidR="00587A17" w:rsidRDefault="00193C6E">
      <w:pPr>
        <w:spacing w:before="120"/>
        <w:ind w:right="702"/>
        <w:jc w:val="center"/>
        <w:rPr>
          <w:rFonts w:ascii="Arial"/>
          <w:b/>
          <w:sz w:val="20"/>
        </w:rPr>
      </w:pPr>
      <w:bookmarkStart w:id="189" w:name="_bookmark120"/>
      <w:bookmarkEnd w:id="189"/>
      <w:r>
        <w:rPr>
          <w:rFonts w:ascii="Arial"/>
          <w:b/>
          <w:sz w:val="20"/>
        </w:rPr>
        <w:t xml:space="preserve">Redacted </w:t>
      </w:r>
      <w:r w:rsidR="00F54BFD">
        <w:rPr>
          <w:rFonts w:ascii="Arial"/>
          <w:b/>
          <w:sz w:val="20"/>
        </w:rPr>
        <w:t>Figure 39: Ensemble System Monitor Dashboard Displaying Critical Metrics</w:t>
      </w:r>
    </w:p>
    <w:p w14:paraId="65D4D795" w14:textId="77777777" w:rsidR="00587A17" w:rsidRDefault="00587A17">
      <w:pPr>
        <w:jc w:val="center"/>
        <w:rPr>
          <w:rFonts w:ascii="Arial"/>
          <w:sz w:val="20"/>
        </w:rPr>
        <w:sectPr w:rsidR="00587A17">
          <w:pgSz w:w="12240" w:h="15840"/>
          <w:pgMar w:top="1360" w:right="620" w:bottom="1160" w:left="1320" w:header="0" w:footer="891" w:gutter="0"/>
          <w:cols w:space="720"/>
        </w:sectPr>
      </w:pPr>
    </w:p>
    <w:p w14:paraId="315F6418" w14:textId="77777777" w:rsidR="00587A17" w:rsidRDefault="00F54BFD">
      <w:pPr>
        <w:pStyle w:val="Heading4"/>
        <w:numPr>
          <w:ilvl w:val="3"/>
          <w:numId w:val="27"/>
        </w:numPr>
        <w:tabs>
          <w:tab w:val="left" w:pos="1020"/>
        </w:tabs>
        <w:spacing w:before="80"/>
      </w:pPr>
      <w:bookmarkStart w:id="190" w:name="2.6.8.2_Ensemble_Production_Monitor"/>
      <w:bookmarkStart w:id="191" w:name="_bookmark121"/>
      <w:bookmarkEnd w:id="190"/>
      <w:bookmarkEnd w:id="191"/>
      <w:r>
        <w:lastRenderedPageBreak/>
        <w:t>Ensemble Production Monitor</w:t>
      </w:r>
    </w:p>
    <w:p w14:paraId="338FB4F3" w14:textId="77777777" w:rsidR="00587A17" w:rsidRDefault="00F54BFD">
      <w:pPr>
        <w:pStyle w:val="BodyText"/>
        <w:spacing w:before="119"/>
        <w:ind w:left="120"/>
      </w:pPr>
      <w:r>
        <w:t>To access the HL7 Health Connect Ensemble “Production Monitor” screen, do the following:</w:t>
      </w:r>
    </w:p>
    <w:p w14:paraId="2B1DAC04" w14:textId="77777777" w:rsidR="00587A17" w:rsidRDefault="00F54BFD">
      <w:pPr>
        <w:pStyle w:val="Heading4"/>
        <w:ind w:left="480" w:firstLine="0"/>
        <w:rPr>
          <w:rFonts w:ascii="Times New Roman" w:hAnsi="Times New Roman"/>
        </w:rPr>
      </w:pPr>
      <w:r>
        <w:rPr>
          <w:rFonts w:ascii="Times New Roman" w:hAnsi="Times New Roman"/>
        </w:rPr>
        <w:t xml:space="preserve">System Management Portal (SMP)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Monitor </w:t>
      </w:r>
      <w:r>
        <w:rPr>
          <w:rFonts w:ascii="Wingdings" w:hAnsi="Wingdings"/>
          <w:b w:val="0"/>
        </w:rPr>
        <w:t></w:t>
      </w:r>
      <w:r>
        <w:rPr>
          <w:rFonts w:ascii="Times New Roman" w:hAnsi="Times New Roman"/>
          <w:b w:val="0"/>
        </w:rPr>
        <w:t xml:space="preserve"> </w:t>
      </w:r>
      <w:r>
        <w:rPr>
          <w:rFonts w:ascii="Times New Roman" w:hAnsi="Times New Roman"/>
        </w:rPr>
        <w:t>System Monitor</w:t>
      </w:r>
    </w:p>
    <w:p w14:paraId="2C5CD1D9" w14:textId="77777777" w:rsidR="00587A17" w:rsidRDefault="00F54BFD">
      <w:pPr>
        <w:pStyle w:val="BodyText"/>
        <w:spacing w:before="120"/>
        <w:ind w:left="120"/>
      </w:pPr>
      <w:r>
        <w:t>The Ensemble Production Monitor displays the current state of the production system:</w:t>
      </w:r>
    </w:p>
    <w:p w14:paraId="7FEB34BD" w14:textId="77777777" w:rsidR="00587A17" w:rsidRDefault="00F54BFD">
      <w:pPr>
        <w:pStyle w:val="ListParagraph"/>
        <w:numPr>
          <w:ilvl w:val="4"/>
          <w:numId w:val="27"/>
        </w:numPr>
        <w:tabs>
          <w:tab w:val="left" w:pos="839"/>
          <w:tab w:val="left" w:pos="840"/>
        </w:tabs>
        <w:rPr>
          <w:rFonts w:ascii="Symbol" w:hAnsi="Symbol"/>
          <w:sz w:val="24"/>
        </w:rPr>
      </w:pPr>
      <w:r>
        <w:rPr>
          <w:sz w:val="24"/>
        </w:rPr>
        <w:t>Healthy—Green</w:t>
      </w:r>
    </w:p>
    <w:p w14:paraId="7D533EBA" w14:textId="77777777" w:rsidR="00587A17" w:rsidRDefault="00F54BFD">
      <w:pPr>
        <w:pStyle w:val="ListParagraph"/>
        <w:numPr>
          <w:ilvl w:val="4"/>
          <w:numId w:val="27"/>
        </w:numPr>
        <w:tabs>
          <w:tab w:val="left" w:pos="839"/>
          <w:tab w:val="left" w:pos="840"/>
        </w:tabs>
        <w:spacing w:before="118"/>
        <w:rPr>
          <w:rFonts w:ascii="Symbol" w:hAnsi="Symbol"/>
          <w:sz w:val="24"/>
        </w:rPr>
      </w:pPr>
      <w:r>
        <w:rPr>
          <w:sz w:val="24"/>
        </w:rPr>
        <w:t>Suspend—Yellow</w:t>
      </w:r>
    </w:p>
    <w:p w14:paraId="7D9A6060" w14:textId="77777777" w:rsidR="00587A17" w:rsidRDefault="00F54BFD">
      <w:pPr>
        <w:pStyle w:val="ListParagraph"/>
        <w:numPr>
          <w:ilvl w:val="4"/>
          <w:numId w:val="27"/>
        </w:numPr>
        <w:tabs>
          <w:tab w:val="left" w:pos="839"/>
          <w:tab w:val="left" w:pos="840"/>
        </w:tabs>
        <w:spacing w:before="119"/>
        <w:rPr>
          <w:rFonts w:ascii="Symbol" w:hAnsi="Symbol"/>
          <w:sz w:val="24"/>
        </w:rPr>
      </w:pPr>
      <w:r>
        <w:rPr>
          <w:sz w:val="24"/>
        </w:rPr>
        <w:t>Not</w:t>
      </w:r>
      <w:r>
        <w:rPr>
          <w:spacing w:val="-1"/>
          <w:sz w:val="24"/>
        </w:rPr>
        <w:t xml:space="preserve"> </w:t>
      </w:r>
      <w:r>
        <w:rPr>
          <w:sz w:val="24"/>
        </w:rPr>
        <w:t>Connected—Purple</w:t>
      </w:r>
    </w:p>
    <w:p w14:paraId="267037FD" w14:textId="77777777" w:rsidR="00587A17" w:rsidRDefault="00F54BFD">
      <w:pPr>
        <w:pStyle w:val="ListParagraph"/>
        <w:numPr>
          <w:ilvl w:val="4"/>
          <w:numId w:val="27"/>
        </w:numPr>
        <w:tabs>
          <w:tab w:val="left" w:pos="839"/>
          <w:tab w:val="left" w:pos="840"/>
        </w:tabs>
        <w:spacing w:before="119"/>
        <w:rPr>
          <w:rFonts w:ascii="Symbol" w:hAnsi="Symbol"/>
          <w:sz w:val="24"/>
        </w:rPr>
      </w:pPr>
      <w:r>
        <w:rPr>
          <w:sz w:val="24"/>
        </w:rPr>
        <w:t>Error—Red</w:t>
      </w:r>
    </w:p>
    <w:p w14:paraId="3A20BB27" w14:textId="3BCE8645" w:rsidR="00587A17" w:rsidRDefault="00F54BFD">
      <w:pPr>
        <w:pStyle w:val="BodyText"/>
        <w:spacing w:before="121"/>
        <w:ind w:left="120" w:right="1516"/>
      </w:pPr>
      <w:r>
        <w:t xml:space="preserve">If any of the sections are </w:t>
      </w:r>
      <w:r>
        <w:rPr>
          <w:i/>
        </w:rPr>
        <w:t xml:space="preserve">not </w:t>
      </w:r>
      <w:r>
        <w:t xml:space="preserve">Green, contact the </w:t>
      </w:r>
      <w:r>
        <w:rPr>
          <w:color w:val="0000FF"/>
          <w:u w:val="single" w:color="0000FF"/>
        </w:rPr>
        <w:t>VA Enterprise Service Desk (ESD) Tier 1</w:t>
      </w:r>
      <w:r>
        <w:rPr>
          <w:color w:val="0000FF"/>
        </w:rPr>
        <w:t xml:space="preserve"> </w:t>
      </w:r>
      <w:hyperlink w:anchor="_bookmark56" w:history="1">
        <w:r>
          <w:rPr>
            <w:color w:val="0000FF"/>
            <w:u w:val="single" w:color="0000FF"/>
          </w:rPr>
          <w:t>Support</w:t>
        </w:r>
        <w:r>
          <w:rPr>
            <w:color w:val="0000FF"/>
          </w:rPr>
          <w:t xml:space="preserve"> </w:t>
        </w:r>
      </w:hyperlink>
      <w:r>
        <w:t>team.</w:t>
      </w:r>
    </w:p>
    <w:p w14:paraId="14B8A3A2" w14:textId="07E64533" w:rsidR="00587A17" w:rsidRDefault="00193C6E">
      <w:pPr>
        <w:spacing w:before="121"/>
        <w:ind w:left="1521"/>
        <w:rPr>
          <w:rFonts w:ascii="Arial" w:hAnsi="Arial"/>
          <w:b/>
          <w:sz w:val="20"/>
        </w:rPr>
      </w:pPr>
      <w:bookmarkStart w:id="192" w:name="_bookmark122"/>
      <w:bookmarkEnd w:id="192"/>
      <w:r>
        <w:rPr>
          <w:rFonts w:ascii="Arial" w:hAnsi="Arial"/>
          <w:b/>
          <w:sz w:val="20"/>
        </w:rPr>
        <w:t xml:space="preserve">Redacted </w:t>
      </w:r>
      <w:r w:rsidR="00F54BFD">
        <w:rPr>
          <w:rFonts w:ascii="Arial" w:hAnsi="Arial"/>
          <w:b/>
          <w:sz w:val="20"/>
        </w:rPr>
        <w:t>Figure 40: Ensemble Production Monitor—Displaying Critical Metrics</w:t>
      </w:r>
    </w:p>
    <w:p w14:paraId="0A6A36E0" w14:textId="77777777" w:rsidR="00587A17" w:rsidRDefault="00587A17">
      <w:pPr>
        <w:pStyle w:val="BodyText"/>
        <w:rPr>
          <w:rFonts w:ascii="Arial"/>
          <w:b/>
          <w:sz w:val="20"/>
        </w:rPr>
      </w:pPr>
    </w:p>
    <w:p w14:paraId="27C7EB9F" w14:textId="77777777" w:rsidR="00587A17" w:rsidRDefault="00587A17">
      <w:pPr>
        <w:pStyle w:val="BodyText"/>
        <w:spacing w:before="1"/>
        <w:rPr>
          <w:rFonts w:ascii="Arial"/>
          <w:b/>
          <w:sz w:val="28"/>
        </w:rPr>
      </w:pPr>
    </w:p>
    <w:p w14:paraId="3BA6E7BD" w14:textId="77777777" w:rsidR="00587A17" w:rsidRDefault="00F54BFD">
      <w:pPr>
        <w:pStyle w:val="Heading4"/>
        <w:numPr>
          <w:ilvl w:val="3"/>
          <w:numId w:val="27"/>
        </w:numPr>
        <w:tabs>
          <w:tab w:val="left" w:pos="1020"/>
        </w:tabs>
        <w:spacing w:before="93"/>
      </w:pPr>
      <w:bookmarkStart w:id="193" w:name="2.6.8.3_Normal_Daily_Task_Management"/>
      <w:bookmarkStart w:id="194" w:name="_bookmark123"/>
      <w:bookmarkEnd w:id="193"/>
      <w:bookmarkEnd w:id="194"/>
      <w:r>
        <w:t>Normal Daily Task</w:t>
      </w:r>
      <w:r>
        <w:rPr>
          <w:spacing w:val="-5"/>
        </w:rPr>
        <w:t xml:space="preserve"> </w:t>
      </w:r>
      <w:r>
        <w:t>Management</w:t>
      </w:r>
    </w:p>
    <w:p w14:paraId="0D150140" w14:textId="77777777" w:rsidR="00587A17" w:rsidRDefault="00F54BFD">
      <w:pPr>
        <w:pStyle w:val="BodyText"/>
        <w:spacing w:before="118"/>
        <w:ind w:left="120"/>
      </w:pPr>
      <w:r>
        <w:t>To access the HL7 Health Connect “Task Schedule” screen, do the following:</w:t>
      </w:r>
    </w:p>
    <w:p w14:paraId="79DDA194"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System Operation </w:t>
      </w:r>
      <w:r>
        <w:rPr>
          <w:rFonts w:ascii="Wingdings" w:hAnsi="Wingdings"/>
          <w:b w:val="0"/>
        </w:rPr>
        <w:t></w:t>
      </w:r>
      <w:r>
        <w:rPr>
          <w:rFonts w:ascii="Times New Roman" w:hAnsi="Times New Roman"/>
          <w:b w:val="0"/>
        </w:rPr>
        <w:t xml:space="preserve"> </w:t>
      </w:r>
      <w:r>
        <w:rPr>
          <w:rFonts w:ascii="Times New Roman" w:hAnsi="Times New Roman"/>
        </w:rPr>
        <w:t xml:space="preserve">Task Manager </w:t>
      </w:r>
      <w:r>
        <w:rPr>
          <w:rFonts w:ascii="Wingdings" w:hAnsi="Wingdings"/>
          <w:b w:val="0"/>
        </w:rPr>
        <w:t></w:t>
      </w:r>
      <w:r>
        <w:rPr>
          <w:rFonts w:ascii="Times New Roman" w:hAnsi="Times New Roman"/>
          <w:b w:val="0"/>
        </w:rPr>
        <w:t xml:space="preserve"> </w:t>
      </w:r>
      <w:r>
        <w:rPr>
          <w:rFonts w:ascii="Times New Roman" w:hAnsi="Times New Roman"/>
        </w:rPr>
        <w:t>Task Schedule</w:t>
      </w:r>
    </w:p>
    <w:p w14:paraId="468CA6D9" w14:textId="2868E414" w:rsidR="00587A17" w:rsidRDefault="00F54BFD">
      <w:pPr>
        <w:pStyle w:val="BodyText"/>
        <w:spacing w:before="120"/>
        <w:ind w:left="119" w:right="900"/>
      </w:pPr>
      <w:r>
        <w:t xml:space="preserve">Normal Task Management Processing will have a "Last Finished" date and time. If there is none or if the “Suspended” column is filled in, then contact the </w:t>
      </w:r>
      <w:r>
        <w:rPr>
          <w:color w:val="0000FF"/>
          <w:u w:val="single" w:color="0000FF"/>
        </w:rPr>
        <w:t>VA Enterprise Service Desk (ESD)</w:t>
      </w:r>
      <w:r>
        <w:rPr>
          <w:color w:val="0000FF"/>
        </w:rPr>
        <w:t xml:space="preserve"> </w:t>
      </w:r>
      <w:hyperlink w:anchor="_bookmark56" w:history="1">
        <w:r>
          <w:rPr>
            <w:color w:val="0000FF"/>
            <w:u w:val="single" w:color="0000FF"/>
          </w:rPr>
          <w:t>Tier 1 Support</w:t>
        </w:r>
        <w:r>
          <w:rPr>
            <w:color w:val="0000FF"/>
          </w:rPr>
          <w:t xml:space="preserve"> </w:t>
        </w:r>
      </w:hyperlink>
      <w:r>
        <w:t>team.</w:t>
      </w:r>
    </w:p>
    <w:p w14:paraId="1CE9A4E2" w14:textId="77777777" w:rsidR="00587A17" w:rsidRDefault="00587A17">
      <w:pPr>
        <w:sectPr w:rsidR="00587A17">
          <w:pgSz w:w="12240" w:h="15840"/>
          <w:pgMar w:top="1360" w:right="620" w:bottom="1160" w:left="1320" w:header="0" w:footer="891" w:gutter="0"/>
          <w:cols w:space="720"/>
        </w:sectPr>
      </w:pPr>
    </w:p>
    <w:p w14:paraId="4A67219B" w14:textId="7FFF2CA4" w:rsidR="00587A17" w:rsidRDefault="00193C6E">
      <w:pPr>
        <w:spacing w:before="79"/>
        <w:ind w:left="2042"/>
        <w:rPr>
          <w:rFonts w:ascii="Arial"/>
          <w:b/>
          <w:sz w:val="20"/>
        </w:rPr>
      </w:pPr>
      <w:bookmarkStart w:id="195" w:name="_bookmark124"/>
      <w:bookmarkEnd w:id="195"/>
      <w:r>
        <w:rPr>
          <w:rFonts w:ascii="Arial"/>
          <w:b/>
          <w:sz w:val="20"/>
        </w:rPr>
        <w:lastRenderedPageBreak/>
        <w:t xml:space="preserve">Redacted </w:t>
      </w:r>
      <w:r w:rsidR="00F54BFD">
        <w:rPr>
          <w:rFonts w:ascii="Arial"/>
          <w:b/>
          <w:sz w:val="20"/>
        </w:rPr>
        <w:t>Figure 41: Normal Daily Task Management Critical Metrics</w:t>
      </w:r>
    </w:p>
    <w:p w14:paraId="7181174A" w14:textId="77777777" w:rsidR="00587A17" w:rsidRDefault="00587A17">
      <w:pPr>
        <w:pStyle w:val="BodyText"/>
        <w:spacing w:before="10"/>
        <w:rPr>
          <w:rFonts w:ascii="Arial"/>
          <w:b/>
          <w:sz w:val="23"/>
        </w:rPr>
      </w:pPr>
    </w:p>
    <w:p w14:paraId="006765E0" w14:textId="77777777" w:rsidR="00587A17" w:rsidRDefault="00F54BFD">
      <w:pPr>
        <w:pStyle w:val="Heading4"/>
        <w:numPr>
          <w:ilvl w:val="3"/>
          <w:numId w:val="27"/>
        </w:numPr>
        <w:tabs>
          <w:tab w:val="left" w:pos="1020"/>
        </w:tabs>
        <w:spacing w:before="93"/>
      </w:pPr>
      <w:bookmarkStart w:id="196" w:name="2.6.8.4_System_Console_Log"/>
      <w:bookmarkStart w:id="197" w:name="_bookmark125"/>
      <w:bookmarkEnd w:id="196"/>
      <w:bookmarkEnd w:id="197"/>
      <w:r>
        <w:t>System Console Log</w:t>
      </w:r>
    </w:p>
    <w:p w14:paraId="19BBFCBF" w14:textId="77777777" w:rsidR="00587A17" w:rsidRDefault="00F54BFD">
      <w:pPr>
        <w:pStyle w:val="BodyText"/>
        <w:spacing w:before="118"/>
        <w:ind w:left="120"/>
      </w:pPr>
      <w:r>
        <w:t>To access the HL7 Health Connect “View Console Log” screen, do the following:</w:t>
      </w:r>
    </w:p>
    <w:p w14:paraId="5BDBF1F8"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System Logs </w:t>
      </w:r>
      <w:r>
        <w:rPr>
          <w:rFonts w:ascii="Wingdings" w:hAnsi="Wingdings"/>
          <w:b w:val="0"/>
        </w:rPr>
        <w:t></w:t>
      </w:r>
      <w:r>
        <w:rPr>
          <w:rFonts w:ascii="Times New Roman" w:hAnsi="Times New Roman"/>
          <w:b w:val="0"/>
        </w:rPr>
        <w:t xml:space="preserve"> </w:t>
      </w:r>
      <w:r>
        <w:rPr>
          <w:rFonts w:ascii="Times New Roman" w:hAnsi="Times New Roman"/>
        </w:rPr>
        <w:t>Console Log</w:t>
      </w:r>
    </w:p>
    <w:p w14:paraId="1FDEA359" w14:textId="77777777" w:rsidR="00587A17" w:rsidRDefault="00F54BFD">
      <w:pPr>
        <w:pStyle w:val="BodyText"/>
        <w:spacing w:before="120"/>
        <w:ind w:left="120"/>
      </w:pPr>
      <w:r>
        <w:t>The Console Log should be reviewed for abnormal or crashed situations. For example:</w:t>
      </w:r>
    </w:p>
    <w:p w14:paraId="3B2D5ABC" w14:textId="3824BBD2" w:rsidR="00587A17" w:rsidRDefault="00193C6E">
      <w:pPr>
        <w:spacing w:before="121"/>
        <w:ind w:left="1792"/>
        <w:rPr>
          <w:rFonts w:ascii="Arial" w:hAnsi="Arial"/>
          <w:b/>
          <w:sz w:val="20"/>
        </w:rPr>
      </w:pPr>
      <w:bookmarkStart w:id="198" w:name="_bookmark126"/>
      <w:bookmarkEnd w:id="198"/>
      <w:r>
        <w:rPr>
          <w:rFonts w:ascii="Arial" w:hAnsi="Arial"/>
          <w:b/>
          <w:sz w:val="20"/>
        </w:rPr>
        <w:t xml:space="preserve">Redacted </w:t>
      </w:r>
      <w:r w:rsidR="00F54BFD">
        <w:rPr>
          <w:rFonts w:ascii="Arial" w:hAnsi="Arial"/>
          <w:b/>
          <w:sz w:val="20"/>
        </w:rPr>
        <w:t>Figure 42: System Console Log Critical Metrics—Sample Alerts</w:t>
      </w:r>
    </w:p>
    <w:p w14:paraId="55FEAA20" w14:textId="77777777" w:rsidR="00587A17" w:rsidRDefault="00587A17">
      <w:pPr>
        <w:pStyle w:val="BodyText"/>
        <w:rPr>
          <w:rFonts w:ascii="Arial"/>
          <w:b/>
          <w:sz w:val="20"/>
        </w:rPr>
      </w:pPr>
    </w:p>
    <w:p w14:paraId="25D16093" w14:textId="77777777" w:rsidR="00587A17" w:rsidRDefault="00587A17">
      <w:pPr>
        <w:pStyle w:val="BodyText"/>
        <w:rPr>
          <w:rFonts w:ascii="Arial"/>
          <w:b/>
          <w:sz w:val="20"/>
        </w:rPr>
      </w:pPr>
    </w:p>
    <w:p w14:paraId="6C729DCC" w14:textId="77777777" w:rsidR="00587A17" w:rsidRDefault="00F54BFD">
      <w:pPr>
        <w:pStyle w:val="BodyText"/>
        <w:spacing w:before="46"/>
        <w:ind w:left="840" w:hanging="720"/>
      </w:pPr>
      <w:r>
        <w:rPr>
          <w:noProof/>
          <w:position w:val="1"/>
        </w:rPr>
        <w:drawing>
          <wp:inline distT="0" distB="0" distL="0" distR="0" wp14:anchorId="720D5E5E" wp14:editId="05EA401A">
            <wp:extent cx="286384" cy="268104"/>
            <wp:effectExtent l="0" t="0" r="0" b="0"/>
            <wp:docPr id="6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 xml:space="preserve">REF: </w:t>
      </w:r>
      <w:r>
        <w:t>For more information on the Console Log, see the “</w:t>
      </w:r>
      <w:hyperlink w:anchor="_bookmark86" w:history="1">
        <w:r>
          <w:rPr>
            <w:color w:val="0000FF"/>
            <w:u w:val="single" w:color="0000FF"/>
          </w:rPr>
          <w:t>Monitoring System Alerts</w:t>
        </w:r>
      </w:hyperlink>
      <w:r>
        <w:t>”</w:t>
      </w:r>
      <w:r>
        <w:rPr>
          <w:spacing w:val="-24"/>
        </w:rPr>
        <w:t xml:space="preserve"> </w:t>
      </w:r>
      <w:r>
        <w:t>and “</w:t>
      </w:r>
      <w:hyperlink w:anchor="_bookmark88" w:history="1">
        <w:r>
          <w:rPr>
            <w:color w:val="0000FF"/>
            <w:u w:val="single" w:color="0000FF"/>
          </w:rPr>
          <w:t>Console Log Page</w:t>
        </w:r>
      </w:hyperlink>
      <w:r>
        <w:t>”</w:t>
      </w:r>
      <w:r>
        <w:rPr>
          <w:spacing w:val="-4"/>
        </w:rPr>
        <w:t xml:space="preserve"> </w:t>
      </w:r>
      <w:r>
        <w:t>sections.</w:t>
      </w:r>
    </w:p>
    <w:p w14:paraId="041C965F" w14:textId="77777777" w:rsidR="00587A17" w:rsidRDefault="00F54BFD">
      <w:pPr>
        <w:pStyle w:val="Heading4"/>
        <w:numPr>
          <w:ilvl w:val="3"/>
          <w:numId w:val="27"/>
        </w:numPr>
        <w:tabs>
          <w:tab w:val="left" w:pos="1020"/>
        </w:tabs>
        <w:spacing w:before="122"/>
      </w:pPr>
      <w:bookmarkStart w:id="199" w:name="2.6.8.5_Application_Error_Logs"/>
      <w:bookmarkStart w:id="200" w:name="_bookmark127"/>
      <w:bookmarkEnd w:id="199"/>
      <w:bookmarkEnd w:id="200"/>
      <w:r>
        <w:t>Application Error</w:t>
      </w:r>
      <w:r>
        <w:rPr>
          <w:spacing w:val="-1"/>
        </w:rPr>
        <w:t xml:space="preserve"> </w:t>
      </w:r>
      <w:r>
        <w:t>Logs</w:t>
      </w:r>
    </w:p>
    <w:p w14:paraId="57C16658" w14:textId="77777777" w:rsidR="00587A17" w:rsidRDefault="00F54BFD">
      <w:pPr>
        <w:pStyle w:val="BodyText"/>
        <w:spacing w:before="118"/>
        <w:ind w:right="1747"/>
        <w:jc w:val="center"/>
      </w:pPr>
      <w:r>
        <w:t>To access the HL7 Health Connect “Application Error Logs” screen, do the following:</w:t>
      </w:r>
    </w:p>
    <w:p w14:paraId="318021C6" w14:textId="77777777" w:rsidR="00587A17" w:rsidRDefault="00F54BFD">
      <w:pPr>
        <w:pStyle w:val="Heading4"/>
        <w:ind w:left="0" w:right="2217" w:firstLine="0"/>
        <w:jc w:val="center"/>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System Operation </w:t>
      </w:r>
      <w:r>
        <w:rPr>
          <w:rFonts w:ascii="Wingdings" w:hAnsi="Wingdings"/>
          <w:b w:val="0"/>
        </w:rPr>
        <w:t></w:t>
      </w:r>
      <w:r>
        <w:rPr>
          <w:rFonts w:ascii="Times New Roman" w:hAnsi="Times New Roman"/>
          <w:b w:val="0"/>
        </w:rPr>
        <w:t xml:space="preserve"> </w:t>
      </w:r>
      <w:r>
        <w:rPr>
          <w:rFonts w:ascii="Times New Roman" w:hAnsi="Times New Roman"/>
        </w:rPr>
        <w:t xml:space="preserve">System Logs </w:t>
      </w:r>
      <w:r>
        <w:rPr>
          <w:rFonts w:ascii="Wingdings" w:hAnsi="Wingdings"/>
          <w:b w:val="0"/>
        </w:rPr>
        <w:t></w:t>
      </w:r>
      <w:r>
        <w:rPr>
          <w:rFonts w:ascii="Times New Roman" w:hAnsi="Times New Roman"/>
          <w:b w:val="0"/>
        </w:rPr>
        <w:t xml:space="preserve"> </w:t>
      </w:r>
      <w:r>
        <w:rPr>
          <w:rFonts w:ascii="Times New Roman" w:hAnsi="Times New Roman"/>
        </w:rPr>
        <w:t>Application Error Logs</w:t>
      </w:r>
    </w:p>
    <w:p w14:paraId="1B9C80AC" w14:textId="77777777" w:rsidR="00587A17" w:rsidRDefault="00F54BFD">
      <w:pPr>
        <w:pStyle w:val="BodyText"/>
        <w:spacing w:before="120"/>
        <w:ind w:right="2157"/>
        <w:jc w:val="center"/>
      </w:pPr>
      <w:r>
        <w:t>For any application, all application errors are logged in the Application Error Log.</w:t>
      </w:r>
    </w:p>
    <w:p w14:paraId="5E0114DC" w14:textId="77777777" w:rsidR="00587A17" w:rsidRDefault="00587A17">
      <w:pPr>
        <w:pStyle w:val="BodyText"/>
        <w:spacing w:before="6"/>
        <w:rPr>
          <w:sz w:val="22"/>
        </w:rPr>
      </w:pPr>
    </w:p>
    <w:p w14:paraId="6A8A159C" w14:textId="77777777" w:rsidR="00587A17" w:rsidRDefault="00F54BFD">
      <w:pPr>
        <w:pStyle w:val="BodyText"/>
        <w:ind w:left="840" w:right="818" w:hanging="720"/>
      </w:pPr>
      <w:r>
        <w:rPr>
          <w:noProof/>
          <w:position w:val="1"/>
        </w:rPr>
        <w:drawing>
          <wp:inline distT="0" distB="0" distL="0" distR="0" wp14:anchorId="06A9D3FB" wp14:editId="3C35EFF1">
            <wp:extent cx="286384" cy="268104"/>
            <wp:effectExtent l="0" t="0" r="0" b="0"/>
            <wp:docPr id="7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 xml:space="preserve">REF: </w:t>
      </w:r>
      <w:r>
        <w:t>For sample screen images and more information on the Application Error Logs,</w:t>
      </w:r>
      <w:r>
        <w:rPr>
          <w:spacing w:val="-22"/>
        </w:rPr>
        <w:t xml:space="preserve"> </w:t>
      </w:r>
      <w:r>
        <w:t>see the “</w:t>
      </w:r>
      <w:hyperlink w:anchor="_bookmark146" w:history="1">
        <w:r>
          <w:rPr>
            <w:color w:val="0000FF"/>
          </w:rPr>
          <w:t>Application Error Logs</w:t>
        </w:r>
      </w:hyperlink>
      <w:r>
        <w:t>”</w:t>
      </w:r>
      <w:r>
        <w:rPr>
          <w:spacing w:val="-2"/>
        </w:rPr>
        <w:t xml:space="preserve"> </w:t>
      </w:r>
      <w:r>
        <w:t>section.</w:t>
      </w:r>
    </w:p>
    <w:p w14:paraId="4E6BEBC5" w14:textId="77777777" w:rsidR="00587A17" w:rsidRDefault="00587A17">
      <w:pPr>
        <w:sectPr w:rsidR="00587A17">
          <w:pgSz w:w="12240" w:h="15840"/>
          <w:pgMar w:top="1360" w:right="620" w:bottom="1160" w:left="1320" w:header="0" w:footer="891" w:gutter="0"/>
          <w:cols w:space="720"/>
        </w:sectPr>
      </w:pPr>
    </w:p>
    <w:p w14:paraId="1D40C633" w14:textId="77777777" w:rsidR="00587A17" w:rsidRDefault="00F54BFD">
      <w:pPr>
        <w:pStyle w:val="Heading2"/>
        <w:numPr>
          <w:ilvl w:val="1"/>
          <w:numId w:val="26"/>
        </w:numPr>
        <w:tabs>
          <w:tab w:val="left" w:pos="840"/>
          <w:tab w:val="left" w:pos="841"/>
        </w:tabs>
        <w:spacing w:before="60"/>
      </w:pPr>
      <w:bookmarkStart w:id="201" w:name="2.7_Routine_Updates,_Extracts,_and_Purge"/>
      <w:bookmarkStart w:id="202" w:name="_bookmark128"/>
      <w:bookmarkEnd w:id="201"/>
      <w:bookmarkEnd w:id="202"/>
      <w:r>
        <w:lastRenderedPageBreak/>
        <w:t>Routine Updates, Extracts, and</w:t>
      </w:r>
      <w:r>
        <w:rPr>
          <w:spacing w:val="-1"/>
        </w:rPr>
        <w:t xml:space="preserve"> </w:t>
      </w:r>
      <w:r>
        <w:t>Purges</w:t>
      </w:r>
    </w:p>
    <w:p w14:paraId="59006001" w14:textId="77777777" w:rsidR="00587A17" w:rsidRDefault="00F54BFD">
      <w:pPr>
        <w:pStyle w:val="BodyText"/>
        <w:spacing w:before="118"/>
        <w:ind w:left="120" w:right="871"/>
        <w:jc w:val="both"/>
      </w:pPr>
      <w:r>
        <w:t>This section defines the procedures for typical maintenance activities of the HL7 Health</w:t>
      </w:r>
      <w:r>
        <w:rPr>
          <w:spacing w:val="-24"/>
        </w:rPr>
        <w:t xml:space="preserve"> </w:t>
      </w:r>
      <w:r>
        <w:t>Connect system, such as updates, on-request or periodic data extracts, database reorganizations, purges of data, and triggering</w:t>
      </w:r>
      <w:r>
        <w:rPr>
          <w:spacing w:val="-1"/>
        </w:rPr>
        <w:t xml:space="preserve"> </w:t>
      </w:r>
      <w:r>
        <w:t>events.</w:t>
      </w:r>
    </w:p>
    <w:p w14:paraId="7E6FD928" w14:textId="77777777" w:rsidR="00587A17" w:rsidRDefault="00F54BFD">
      <w:pPr>
        <w:pStyle w:val="Heading3"/>
        <w:numPr>
          <w:ilvl w:val="2"/>
          <w:numId w:val="26"/>
        </w:numPr>
        <w:tabs>
          <w:tab w:val="left" w:pos="1019"/>
          <w:tab w:val="left" w:pos="1020"/>
        </w:tabs>
      </w:pPr>
      <w:bookmarkStart w:id="203" w:name="2.7.1_Purge_Management_Data"/>
      <w:bookmarkStart w:id="204" w:name="_bookmark129"/>
      <w:bookmarkEnd w:id="203"/>
      <w:bookmarkEnd w:id="204"/>
      <w:r>
        <w:t>Purge Management</w:t>
      </w:r>
      <w:r>
        <w:rPr>
          <w:spacing w:val="-2"/>
        </w:rPr>
        <w:t xml:space="preserve"> </w:t>
      </w:r>
      <w:r>
        <w:t>Data</w:t>
      </w:r>
    </w:p>
    <w:p w14:paraId="23EAC8B9" w14:textId="77777777" w:rsidR="00587A17" w:rsidRDefault="00F54BFD">
      <w:pPr>
        <w:pStyle w:val="Heading4"/>
        <w:numPr>
          <w:ilvl w:val="3"/>
          <w:numId w:val="26"/>
        </w:numPr>
        <w:tabs>
          <w:tab w:val="left" w:pos="1020"/>
        </w:tabs>
        <w:spacing w:before="121"/>
      </w:pPr>
      <w:bookmarkStart w:id="205" w:name="2.7.1.1_Ensemble_Message_Purging"/>
      <w:bookmarkStart w:id="206" w:name="_bookmark130"/>
      <w:bookmarkEnd w:id="205"/>
      <w:bookmarkEnd w:id="206"/>
      <w:r>
        <w:t>Ensemble Message</w:t>
      </w:r>
      <w:r>
        <w:rPr>
          <w:spacing w:val="-1"/>
        </w:rPr>
        <w:t xml:space="preserve"> </w:t>
      </w:r>
      <w:r>
        <w:t>Purging</w:t>
      </w:r>
    </w:p>
    <w:p w14:paraId="012317FC" w14:textId="77777777" w:rsidR="00587A17" w:rsidRDefault="00F54BFD">
      <w:pPr>
        <w:pStyle w:val="BodyText"/>
        <w:spacing w:before="119"/>
        <w:ind w:left="120" w:right="1288"/>
      </w:pPr>
      <w:r>
        <w:t>Ensemble Message Purging is an automatic system setup step, and if necessary, the message purging can be done manually by following the subsequent steps:</w:t>
      </w:r>
    </w:p>
    <w:p w14:paraId="3A5BC98E"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Manage </w:t>
      </w:r>
      <w:r>
        <w:rPr>
          <w:rFonts w:ascii="Wingdings" w:hAnsi="Wingdings"/>
          <w:b w:val="0"/>
        </w:rPr>
        <w:t></w:t>
      </w:r>
      <w:r>
        <w:rPr>
          <w:rFonts w:ascii="Times New Roman" w:hAnsi="Times New Roman"/>
          <w:b w:val="0"/>
        </w:rPr>
        <w:t xml:space="preserve"> </w:t>
      </w:r>
      <w:r>
        <w:rPr>
          <w:rFonts w:ascii="Times New Roman" w:hAnsi="Times New Roman"/>
        </w:rPr>
        <w:t>Purge Management Data</w:t>
      </w:r>
    </w:p>
    <w:p w14:paraId="6E503077" w14:textId="2BF2A20C" w:rsidR="00587A17" w:rsidRDefault="002B7ED8">
      <w:pPr>
        <w:spacing w:before="120"/>
        <w:ind w:left="2671"/>
        <w:rPr>
          <w:rFonts w:ascii="Arial"/>
          <w:b/>
          <w:sz w:val="20"/>
        </w:rPr>
      </w:pPr>
      <w:r>
        <w:rPr>
          <w:noProof/>
        </w:rPr>
        <mc:AlternateContent>
          <mc:Choice Requires="wpg">
            <w:drawing>
              <wp:anchor distT="0" distB="0" distL="0" distR="0" simplePos="0" relativeHeight="487631872" behindDoc="1" locked="0" layoutInCell="1" allowOverlap="1" wp14:anchorId="7C42CD62" wp14:editId="39098D51">
                <wp:simplePos x="0" y="0"/>
                <wp:positionH relativeFrom="page">
                  <wp:posOffset>2266315</wp:posOffset>
                </wp:positionH>
                <wp:positionV relativeFrom="paragraph">
                  <wp:posOffset>300355</wp:posOffset>
                </wp:positionV>
                <wp:extent cx="3240405" cy="4291965"/>
                <wp:effectExtent l="0" t="0" r="0" b="0"/>
                <wp:wrapTopAndBottom/>
                <wp:docPr id="60"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4291965"/>
                          <a:chOff x="3569" y="473"/>
                          <a:chExt cx="5103" cy="6759"/>
                        </a:xfrm>
                      </wpg:grpSpPr>
                      <wps:wsp>
                        <wps:cNvPr id="62" name="AutoShape 68"/>
                        <wps:cNvSpPr>
                          <a:spLocks/>
                        </wps:cNvSpPr>
                        <wps:spPr bwMode="auto">
                          <a:xfrm>
                            <a:off x="3568" y="473"/>
                            <a:ext cx="5103" cy="6759"/>
                          </a:xfrm>
                          <a:custGeom>
                            <a:avLst/>
                            <a:gdLst>
                              <a:gd name="T0" fmla="+- 0 3588 3569"/>
                              <a:gd name="T1" fmla="*/ T0 w 5103"/>
                              <a:gd name="T2" fmla="+- 0 473 473"/>
                              <a:gd name="T3" fmla="*/ 473 h 6759"/>
                              <a:gd name="T4" fmla="+- 0 3569 3569"/>
                              <a:gd name="T5" fmla="*/ T4 w 5103"/>
                              <a:gd name="T6" fmla="+- 0 473 473"/>
                              <a:gd name="T7" fmla="*/ 473 h 6759"/>
                              <a:gd name="T8" fmla="+- 0 3569 3569"/>
                              <a:gd name="T9" fmla="*/ T8 w 5103"/>
                              <a:gd name="T10" fmla="+- 0 492 473"/>
                              <a:gd name="T11" fmla="*/ 492 h 6759"/>
                              <a:gd name="T12" fmla="+- 0 3569 3569"/>
                              <a:gd name="T13" fmla="*/ T12 w 5103"/>
                              <a:gd name="T14" fmla="+- 0 7212 473"/>
                              <a:gd name="T15" fmla="*/ 7212 h 6759"/>
                              <a:gd name="T16" fmla="+- 0 3569 3569"/>
                              <a:gd name="T17" fmla="*/ T16 w 5103"/>
                              <a:gd name="T18" fmla="+- 0 7232 473"/>
                              <a:gd name="T19" fmla="*/ 7232 h 6759"/>
                              <a:gd name="T20" fmla="+- 0 3588 3569"/>
                              <a:gd name="T21" fmla="*/ T20 w 5103"/>
                              <a:gd name="T22" fmla="+- 0 7232 473"/>
                              <a:gd name="T23" fmla="*/ 7232 h 6759"/>
                              <a:gd name="T24" fmla="+- 0 3588 3569"/>
                              <a:gd name="T25" fmla="*/ T24 w 5103"/>
                              <a:gd name="T26" fmla="+- 0 7212 473"/>
                              <a:gd name="T27" fmla="*/ 7212 h 6759"/>
                              <a:gd name="T28" fmla="+- 0 3588 3569"/>
                              <a:gd name="T29" fmla="*/ T28 w 5103"/>
                              <a:gd name="T30" fmla="+- 0 492 473"/>
                              <a:gd name="T31" fmla="*/ 492 h 6759"/>
                              <a:gd name="T32" fmla="+- 0 3588 3569"/>
                              <a:gd name="T33" fmla="*/ T32 w 5103"/>
                              <a:gd name="T34" fmla="+- 0 473 473"/>
                              <a:gd name="T35" fmla="*/ 473 h 6759"/>
                              <a:gd name="T36" fmla="+- 0 8671 3569"/>
                              <a:gd name="T37" fmla="*/ T36 w 5103"/>
                              <a:gd name="T38" fmla="+- 0 473 473"/>
                              <a:gd name="T39" fmla="*/ 473 h 6759"/>
                              <a:gd name="T40" fmla="+- 0 8652 3569"/>
                              <a:gd name="T41" fmla="*/ T40 w 5103"/>
                              <a:gd name="T42" fmla="+- 0 473 473"/>
                              <a:gd name="T43" fmla="*/ 473 h 6759"/>
                              <a:gd name="T44" fmla="+- 0 8652 3569"/>
                              <a:gd name="T45" fmla="*/ T44 w 5103"/>
                              <a:gd name="T46" fmla="+- 0 473 473"/>
                              <a:gd name="T47" fmla="*/ 473 h 6759"/>
                              <a:gd name="T48" fmla="+- 0 3588 3569"/>
                              <a:gd name="T49" fmla="*/ T48 w 5103"/>
                              <a:gd name="T50" fmla="+- 0 473 473"/>
                              <a:gd name="T51" fmla="*/ 473 h 6759"/>
                              <a:gd name="T52" fmla="+- 0 3588 3569"/>
                              <a:gd name="T53" fmla="*/ T52 w 5103"/>
                              <a:gd name="T54" fmla="+- 0 492 473"/>
                              <a:gd name="T55" fmla="*/ 492 h 6759"/>
                              <a:gd name="T56" fmla="+- 0 8652 3569"/>
                              <a:gd name="T57" fmla="*/ T56 w 5103"/>
                              <a:gd name="T58" fmla="+- 0 492 473"/>
                              <a:gd name="T59" fmla="*/ 492 h 6759"/>
                              <a:gd name="T60" fmla="+- 0 8652 3569"/>
                              <a:gd name="T61" fmla="*/ T60 w 5103"/>
                              <a:gd name="T62" fmla="+- 0 7212 473"/>
                              <a:gd name="T63" fmla="*/ 7212 h 6759"/>
                              <a:gd name="T64" fmla="+- 0 3588 3569"/>
                              <a:gd name="T65" fmla="*/ T64 w 5103"/>
                              <a:gd name="T66" fmla="+- 0 7212 473"/>
                              <a:gd name="T67" fmla="*/ 7212 h 6759"/>
                              <a:gd name="T68" fmla="+- 0 3588 3569"/>
                              <a:gd name="T69" fmla="*/ T68 w 5103"/>
                              <a:gd name="T70" fmla="+- 0 7232 473"/>
                              <a:gd name="T71" fmla="*/ 7232 h 6759"/>
                              <a:gd name="T72" fmla="+- 0 8652 3569"/>
                              <a:gd name="T73" fmla="*/ T72 w 5103"/>
                              <a:gd name="T74" fmla="+- 0 7232 473"/>
                              <a:gd name="T75" fmla="*/ 7232 h 6759"/>
                              <a:gd name="T76" fmla="+- 0 8652 3569"/>
                              <a:gd name="T77" fmla="*/ T76 w 5103"/>
                              <a:gd name="T78" fmla="+- 0 7232 473"/>
                              <a:gd name="T79" fmla="*/ 7232 h 6759"/>
                              <a:gd name="T80" fmla="+- 0 8671 3569"/>
                              <a:gd name="T81" fmla="*/ T80 w 5103"/>
                              <a:gd name="T82" fmla="+- 0 7232 473"/>
                              <a:gd name="T83" fmla="*/ 7232 h 6759"/>
                              <a:gd name="T84" fmla="+- 0 8671 3569"/>
                              <a:gd name="T85" fmla="*/ T84 w 5103"/>
                              <a:gd name="T86" fmla="+- 0 7212 473"/>
                              <a:gd name="T87" fmla="*/ 7212 h 6759"/>
                              <a:gd name="T88" fmla="+- 0 8671 3569"/>
                              <a:gd name="T89" fmla="*/ T88 w 5103"/>
                              <a:gd name="T90" fmla="+- 0 492 473"/>
                              <a:gd name="T91" fmla="*/ 492 h 6759"/>
                              <a:gd name="T92" fmla="+- 0 8671 3569"/>
                              <a:gd name="T93" fmla="*/ T92 w 5103"/>
                              <a:gd name="T94" fmla="+- 0 473 473"/>
                              <a:gd name="T95" fmla="*/ 473 h 6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03" h="6759">
                                <a:moveTo>
                                  <a:pt x="19" y="0"/>
                                </a:moveTo>
                                <a:lnTo>
                                  <a:pt x="0" y="0"/>
                                </a:lnTo>
                                <a:lnTo>
                                  <a:pt x="0" y="19"/>
                                </a:lnTo>
                                <a:lnTo>
                                  <a:pt x="0" y="6739"/>
                                </a:lnTo>
                                <a:lnTo>
                                  <a:pt x="0" y="6759"/>
                                </a:lnTo>
                                <a:lnTo>
                                  <a:pt x="19" y="6759"/>
                                </a:lnTo>
                                <a:lnTo>
                                  <a:pt x="19" y="6739"/>
                                </a:lnTo>
                                <a:lnTo>
                                  <a:pt x="19" y="19"/>
                                </a:lnTo>
                                <a:lnTo>
                                  <a:pt x="19" y="0"/>
                                </a:lnTo>
                                <a:close/>
                                <a:moveTo>
                                  <a:pt x="5102" y="0"/>
                                </a:moveTo>
                                <a:lnTo>
                                  <a:pt x="5083" y="0"/>
                                </a:lnTo>
                                <a:lnTo>
                                  <a:pt x="19" y="0"/>
                                </a:lnTo>
                                <a:lnTo>
                                  <a:pt x="19" y="19"/>
                                </a:lnTo>
                                <a:lnTo>
                                  <a:pt x="5083" y="19"/>
                                </a:lnTo>
                                <a:lnTo>
                                  <a:pt x="5083" y="6739"/>
                                </a:lnTo>
                                <a:lnTo>
                                  <a:pt x="19" y="6739"/>
                                </a:lnTo>
                                <a:lnTo>
                                  <a:pt x="19" y="6759"/>
                                </a:lnTo>
                                <a:lnTo>
                                  <a:pt x="5083" y="6759"/>
                                </a:lnTo>
                                <a:lnTo>
                                  <a:pt x="5102" y="6759"/>
                                </a:lnTo>
                                <a:lnTo>
                                  <a:pt x="5102" y="6739"/>
                                </a:lnTo>
                                <a:lnTo>
                                  <a:pt x="5102" y="19"/>
                                </a:lnTo>
                                <a:lnTo>
                                  <a:pt x="5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67" descr="Manually Purge Management Dat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88" y="491"/>
                            <a:ext cx="5064" cy="6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435CE7" id="Group 66" o:spid="_x0000_s1026" alt="&quot;&quot;" style="position:absolute;margin-left:178.45pt;margin-top:23.65pt;width:255.15pt;height:337.95pt;z-index:-15684608;mso-wrap-distance-left:0;mso-wrap-distance-right:0;mso-position-horizontal-relative:page" coordorigin="3569,473" coordsize="5103,6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">
                <v:shape id="AutoShape 68" o:spid="_x0000_s1027" style="position:absolute;left:3568;top:473;width:5103;height:6759;visibility:visible;mso-wrap-style:square;v-text-anchor:top" coordsize="5103,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" path="m19,l,,,19,,6739r,20l19,6759r,-20l19,19,19,xm5102,r-19,l19,r,19l5083,19r,6720l19,6739r,20l5083,6759r19,l5102,6739r,-6720l5102,xe" fillcolor="black" stroked="f">
                  <v:path arrowok="t" o:connecttype="custom" o:connectlocs="19,473;0,473;0,492;0,7212;0,7232;19,7232;19,7212;19,492;19,473;5102,473;5083,473;5083,473;19,473;19,492;5083,492;5083,7212;19,7212;19,7232;5083,7232;5083,7232;5102,7232;5102,7212;5102,492;5102,473" o:connectangles="0,0,0,0,0,0,0,0,0,0,0,0,0,0,0,0,0,0,0,0,0,0,0,0"/>
                </v:shape>
                <v:shape id="Picture 67" o:spid="_x0000_s1028" type="#_x0000_t75" alt="Manually Purge Management Data" style="position:absolute;left:3588;top:491;width:5064;height: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">
                  <v:imagedata r:id="rId46" o:title="Manually Purge Management Data"/>
                </v:shape>
                <w10:wrap type="topAndBottom" anchorx="page"/>
              </v:group>
            </w:pict>
          </mc:Fallback>
        </mc:AlternateContent>
      </w:r>
      <w:bookmarkStart w:id="207" w:name="_bookmark131"/>
      <w:bookmarkEnd w:id="207"/>
      <w:r w:rsidR="00F54BFD">
        <w:rPr>
          <w:rFonts w:ascii="Arial"/>
          <w:b/>
          <w:sz w:val="20"/>
        </w:rPr>
        <w:t>Figure 43: Manually Purge Management Data</w:t>
      </w:r>
    </w:p>
    <w:p w14:paraId="15602F68" w14:textId="77777777" w:rsidR="00587A17" w:rsidRDefault="00587A17">
      <w:pPr>
        <w:rPr>
          <w:rFonts w:ascii="Arial"/>
          <w:sz w:val="20"/>
        </w:rPr>
        <w:sectPr w:rsidR="00587A17">
          <w:pgSz w:w="12240" w:h="15840"/>
          <w:pgMar w:top="1380" w:right="620" w:bottom="1160" w:left="1320" w:header="0" w:footer="891" w:gutter="0"/>
          <w:cols w:space="720"/>
        </w:sectPr>
      </w:pPr>
    </w:p>
    <w:p w14:paraId="26076B18" w14:textId="77777777" w:rsidR="00587A17" w:rsidRDefault="00F54BFD">
      <w:pPr>
        <w:pStyle w:val="Heading4"/>
        <w:numPr>
          <w:ilvl w:val="3"/>
          <w:numId w:val="26"/>
        </w:numPr>
        <w:tabs>
          <w:tab w:val="left" w:pos="1020"/>
        </w:tabs>
        <w:spacing w:before="80"/>
      </w:pPr>
      <w:bookmarkStart w:id="208" w:name="2.7.1.2_Purge_Journal_Files"/>
      <w:bookmarkStart w:id="209" w:name="_bookmark132"/>
      <w:bookmarkEnd w:id="208"/>
      <w:bookmarkEnd w:id="209"/>
      <w:r>
        <w:lastRenderedPageBreak/>
        <w:t>Purge Journal</w:t>
      </w:r>
      <w:r>
        <w:rPr>
          <w:spacing w:val="1"/>
        </w:rPr>
        <w:t xml:space="preserve"> </w:t>
      </w:r>
      <w:r>
        <w:t>Files</w:t>
      </w:r>
    </w:p>
    <w:p w14:paraId="05A4480C" w14:textId="77777777" w:rsidR="00587A17" w:rsidRDefault="00F54BFD">
      <w:pPr>
        <w:pStyle w:val="BodyText"/>
        <w:spacing w:before="119"/>
        <w:ind w:left="120" w:right="1035"/>
      </w:pPr>
      <w:r>
        <w:t xml:space="preserve">The </w:t>
      </w:r>
      <w:r>
        <w:rPr>
          <w:b/>
        </w:rPr>
        <w:t xml:space="preserve">/Journal </w:t>
      </w:r>
      <w:r>
        <w:t xml:space="preserve">file system can begin to fill up rapidly with cache journal files for any number of reasons. When this occurs, it is often desirable to purge unneeded journal files in advance of having the </w:t>
      </w:r>
      <w:r>
        <w:rPr>
          <w:b/>
        </w:rPr>
        <w:t xml:space="preserve">/Journal </w:t>
      </w:r>
      <w:r>
        <w:t xml:space="preserve">file system fill up and switch to the </w:t>
      </w:r>
      <w:r>
        <w:rPr>
          <w:b/>
        </w:rPr>
        <w:t>/</w:t>
      </w:r>
      <w:proofErr w:type="spellStart"/>
      <w:r>
        <w:rPr>
          <w:b/>
        </w:rPr>
        <w:t>AltJournal</w:t>
      </w:r>
      <w:proofErr w:type="spellEnd"/>
      <w:r>
        <w:rPr>
          <w:b/>
        </w:rPr>
        <w:t xml:space="preserve"> </w:t>
      </w:r>
      <w:r>
        <w:t>file system.</w:t>
      </w:r>
    </w:p>
    <w:p w14:paraId="0A6C9D0D" w14:textId="77777777" w:rsidR="00587A17" w:rsidRDefault="00587A17">
      <w:pPr>
        <w:pStyle w:val="BodyText"/>
        <w:spacing w:before="7"/>
        <w:rPr>
          <w:sz w:val="22"/>
        </w:rPr>
      </w:pPr>
    </w:p>
    <w:p w14:paraId="03D1A10A" w14:textId="77777777" w:rsidR="00587A17" w:rsidRDefault="00F54BFD">
      <w:pPr>
        <w:pStyle w:val="BodyText"/>
        <w:spacing w:line="360" w:lineRule="auto"/>
        <w:ind w:left="120" w:right="818"/>
      </w:pPr>
      <w:r>
        <w:rPr>
          <w:noProof/>
          <w:position w:val="1"/>
        </w:rPr>
        <w:drawing>
          <wp:inline distT="0" distB="0" distL="0" distR="0" wp14:anchorId="29CE2AD4" wp14:editId="654DD52A">
            <wp:extent cx="286384" cy="268102"/>
            <wp:effectExtent l="0" t="0" r="0" b="0"/>
            <wp:docPr id="7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9" cstate="print"/>
                    <a:stretch>
                      <a:fillRect/>
                    </a:stretch>
                  </pic:blipFill>
                  <pic:spPr>
                    <a:xfrm>
                      <a:off x="0" y="0"/>
                      <a:ext cx="286384" cy="268102"/>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Purging journal files is </w:t>
      </w:r>
      <w:r>
        <w:rPr>
          <w:i/>
        </w:rPr>
        <w:t xml:space="preserve">not </w:t>
      </w:r>
      <w:r>
        <w:t>required for transaction rollbacks or crash</w:t>
      </w:r>
      <w:r>
        <w:rPr>
          <w:spacing w:val="-21"/>
        </w:rPr>
        <w:t xml:space="preserve"> </w:t>
      </w:r>
      <w:r>
        <w:t>recovery. To purge Journal files, do any of the following</w:t>
      </w:r>
      <w:r>
        <w:rPr>
          <w:spacing w:val="-12"/>
        </w:rPr>
        <w:t xml:space="preserve"> </w:t>
      </w:r>
      <w:r>
        <w:t>procedures:</w:t>
      </w:r>
    </w:p>
    <w:p w14:paraId="1C1BC1A5" w14:textId="77777777" w:rsidR="00587A17" w:rsidRDefault="00F54BFD">
      <w:pPr>
        <w:pStyle w:val="Heading4"/>
        <w:numPr>
          <w:ilvl w:val="4"/>
          <w:numId w:val="26"/>
        </w:numPr>
        <w:tabs>
          <w:tab w:val="left" w:pos="839"/>
          <w:tab w:val="left" w:pos="840"/>
        </w:tabs>
        <w:spacing w:before="8"/>
        <w:rPr>
          <w:rFonts w:ascii="Times New Roman" w:hAnsi="Times New Roman"/>
        </w:rPr>
      </w:pPr>
      <w:r>
        <w:rPr>
          <w:rFonts w:ascii="Times New Roman" w:hAnsi="Times New Roman"/>
        </w:rPr>
        <w:t>Procedure: Manually, from cache terminal, do the</w:t>
      </w:r>
      <w:r>
        <w:rPr>
          <w:rFonts w:ascii="Times New Roman" w:hAnsi="Times New Roman"/>
          <w:spacing w:val="-7"/>
        </w:rPr>
        <w:t xml:space="preserve"> </w:t>
      </w:r>
      <w:r>
        <w:rPr>
          <w:rFonts w:ascii="Times New Roman" w:hAnsi="Times New Roman"/>
        </w:rPr>
        <w:t>following:</w:t>
      </w:r>
    </w:p>
    <w:p w14:paraId="6FE09594" w14:textId="77777777" w:rsidR="00587A17" w:rsidRDefault="00F54BFD">
      <w:pPr>
        <w:pStyle w:val="ListParagraph"/>
        <w:numPr>
          <w:ilvl w:val="0"/>
          <w:numId w:val="25"/>
        </w:numPr>
        <w:tabs>
          <w:tab w:val="left" w:pos="1200"/>
        </w:tabs>
        <w:rPr>
          <w:sz w:val="24"/>
        </w:rPr>
      </w:pPr>
      <w:r>
        <w:rPr>
          <w:sz w:val="24"/>
        </w:rPr>
        <w:t xml:space="preserve">Run </w:t>
      </w:r>
      <w:proofErr w:type="spellStart"/>
      <w:r>
        <w:rPr>
          <w:b/>
          <w:sz w:val="24"/>
        </w:rPr>
        <w:t>zn</w:t>
      </w:r>
      <w:proofErr w:type="spellEnd"/>
      <w:r>
        <w:rPr>
          <w:b/>
          <w:spacing w:val="-1"/>
          <w:sz w:val="24"/>
        </w:rPr>
        <w:t xml:space="preserve"> </w:t>
      </w:r>
      <w:r>
        <w:rPr>
          <w:b/>
          <w:sz w:val="24"/>
        </w:rPr>
        <w:t>"%SYS"</w:t>
      </w:r>
      <w:r>
        <w:rPr>
          <w:sz w:val="24"/>
        </w:rPr>
        <w:t>.</w:t>
      </w:r>
    </w:p>
    <w:p w14:paraId="15D74947" w14:textId="77777777" w:rsidR="00587A17" w:rsidRDefault="00F54BFD">
      <w:pPr>
        <w:pStyle w:val="Heading4"/>
        <w:numPr>
          <w:ilvl w:val="0"/>
          <w:numId w:val="25"/>
        </w:numPr>
        <w:tabs>
          <w:tab w:val="left" w:pos="1200"/>
        </w:tabs>
        <w:spacing w:before="121"/>
        <w:rPr>
          <w:rFonts w:ascii="Times New Roman"/>
          <w:b w:val="0"/>
        </w:rPr>
      </w:pPr>
      <w:r>
        <w:rPr>
          <w:rFonts w:ascii="Times New Roman"/>
        </w:rPr>
        <w:t>do</w:t>
      </w:r>
      <w:r>
        <w:rPr>
          <w:rFonts w:ascii="Times New Roman"/>
          <w:spacing w:val="-1"/>
        </w:rPr>
        <w:t xml:space="preserve"> </w:t>
      </w:r>
      <w:r>
        <w:rPr>
          <w:rFonts w:ascii="Times New Roman"/>
        </w:rPr>
        <w:t>PURGE^JOURNAL</w:t>
      </w:r>
      <w:r>
        <w:rPr>
          <w:rFonts w:ascii="Times New Roman"/>
          <w:b w:val="0"/>
        </w:rPr>
        <w:t>.</w:t>
      </w:r>
    </w:p>
    <w:p w14:paraId="7F22DBAA" w14:textId="77777777" w:rsidR="00587A17" w:rsidRDefault="00F54BFD">
      <w:pPr>
        <w:pStyle w:val="ListParagraph"/>
        <w:numPr>
          <w:ilvl w:val="0"/>
          <w:numId w:val="25"/>
        </w:numPr>
        <w:tabs>
          <w:tab w:val="left" w:pos="1200"/>
        </w:tabs>
        <w:rPr>
          <w:sz w:val="24"/>
        </w:rPr>
      </w:pPr>
      <w:r>
        <w:rPr>
          <w:sz w:val="24"/>
        </w:rPr>
        <w:t xml:space="preserve">Select </w:t>
      </w:r>
      <w:r>
        <w:rPr>
          <w:b/>
          <w:sz w:val="24"/>
        </w:rPr>
        <w:t>Option 1 - Purge any</w:t>
      </w:r>
      <w:r>
        <w:rPr>
          <w:b/>
          <w:spacing w:val="-1"/>
          <w:sz w:val="24"/>
        </w:rPr>
        <w:t xml:space="preserve"> </w:t>
      </w:r>
      <w:r>
        <w:rPr>
          <w:b/>
          <w:sz w:val="24"/>
        </w:rPr>
        <w:t>journal</w:t>
      </w:r>
      <w:r>
        <w:rPr>
          <w:sz w:val="24"/>
        </w:rPr>
        <w:t>.</w:t>
      </w:r>
    </w:p>
    <w:p w14:paraId="775215C5" w14:textId="77777777" w:rsidR="00587A17" w:rsidRDefault="00587A17">
      <w:pPr>
        <w:pStyle w:val="BodyText"/>
        <w:spacing w:before="8"/>
        <w:rPr>
          <w:sz w:val="22"/>
        </w:rPr>
      </w:pPr>
    </w:p>
    <w:p w14:paraId="231A2114" w14:textId="77777777" w:rsidR="00587A17" w:rsidRDefault="00F54BFD">
      <w:pPr>
        <w:pStyle w:val="BodyText"/>
        <w:ind w:left="840"/>
      </w:pPr>
      <w:r>
        <w:rPr>
          <w:noProof/>
          <w:position w:val="1"/>
        </w:rPr>
        <w:drawing>
          <wp:inline distT="0" distB="0" distL="0" distR="0" wp14:anchorId="75F79767" wp14:editId="367840E1">
            <wp:extent cx="286384" cy="268103"/>
            <wp:effectExtent l="0" t="0" r="0" b="0"/>
            <wp:docPr id="7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This is </w:t>
      </w:r>
      <w:r>
        <w:rPr>
          <w:i/>
        </w:rPr>
        <w:t xml:space="preserve">not </w:t>
      </w:r>
      <w:r>
        <w:t>required for transaction rollback or crash</w:t>
      </w:r>
      <w:r>
        <w:rPr>
          <w:spacing w:val="-7"/>
        </w:rPr>
        <w:t xml:space="preserve"> </w:t>
      </w:r>
      <w:r>
        <w:t>recovery.</w:t>
      </w:r>
    </w:p>
    <w:p w14:paraId="3C73AF24" w14:textId="77777777" w:rsidR="00587A17" w:rsidRDefault="00F54BFD">
      <w:pPr>
        <w:pStyle w:val="ListParagraph"/>
        <w:numPr>
          <w:ilvl w:val="0"/>
          <w:numId w:val="25"/>
        </w:numPr>
        <w:tabs>
          <w:tab w:val="left" w:pos="1200"/>
        </w:tabs>
        <w:rPr>
          <w:sz w:val="24"/>
        </w:rPr>
      </w:pPr>
      <w:r>
        <w:rPr>
          <w:sz w:val="24"/>
        </w:rPr>
        <w:t xml:space="preserve">When returned to the “Option?” prompt simply press </w:t>
      </w:r>
      <w:r>
        <w:rPr>
          <w:b/>
          <w:sz w:val="24"/>
        </w:rPr>
        <w:t xml:space="preserve">Enter </w:t>
      </w:r>
      <w:r>
        <w:rPr>
          <w:sz w:val="24"/>
        </w:rPr>
        <w:t>to</w:t>
      </w:r>
      <w:r>
        <w:rPr>
          <w:spacing w:val="-12"/>
          <w:sz w:val="24"/>
        </w:rPr>
        <w:t xml:space="preserve"> </w:t>
      </w:r>
      <w:r>
        <w:rPr>
          <w:sz w:val="24"/>
        </w:rPr>
        <w:t>exit.</w:t>
      </w:r>
    </w:p>
    <w:p w14:paraId="3D12DEBB" w14:textId="77777777" w:rsidR="00587A17" w:rsidRDefault="00F54BFD">
      <w:pPr>
        <w:pStyle w:val="Heading4"/>
        <w:numPr>
          <w:ilvl w:val="0"/>
          <w:numId w:val="25"/>
        </w:numPr>
        <w:tabs>
          <w:tab w:val="left" w:pos="1200"/>
        </w:tabs>
        <w:rPr>
          <w:rFonts w:ascii="Times New Roman"/>
          <w:b w:val="0"/>
        </w:rPr>
      </w:pPr>
      <w:r>
        <w:rPr>
          <w:rFonts w:ascii="Times New Roman"/>
        </w:rPr>
        <w:t>Halt</w:t>
      </w:r>
      <w:r>
        <w:rPr>
          <w:rFonts w:ascii="Times New Roman"/>
          <w:b w:val="0"/>
        </w:rPr>
        <w:t>.</w:t>
      </w:r>
    </w:p>
    <w:p w14:paraId="17F77FEE" w14:textId="77777777" w:rsidR="00587A17" w:rsidRDefault="00F54BFD">
      <w:pPr>
        <w:pStyle w:val="ListParagraph"/>
        <w:numPr>
          <w:ilvl w:val="4"/>
          <w:numId w:val="26"/>
        </w:numPr>
        <w:tabs>
          <w:tab w:val="left" w:pos="839"/>
          <w:tab w:val="left" w:pos="840"/>
        </w:tabs>
        <w:rPr>
          <w:b/>
          <w:sz w:val="24"/>
        </w:rPr>
      </w:pPr>
      <w:r>
        <w:rPr>
          <w:b/>
          <w:sz w:val="24"/>
        </w:rPr>
        <w:t xml:space="preserve">Procedure: Create an </w:t>
      </w:r>
      <w:proofErr w:type="gramStart"/>
      <w:r>
        <w:rPr>
          <w:b/>
          <w:sz w:val="24"/>
        </w:rPr>
        <w:t>on demand</w:t>
      </w:r>
      <w:proofErr w:type="gramEnd"/>
      <w:r>
        <w:rPr>
          <w:b/>
          <w:spacing w:val="-3"/>
          <w:sz w:val="24"/>
        </w:rPr>
        <w:t xml:space="preserve"> </w:t>
      </w:r>
      <w:r>
        <w:rPr>
          <w:b/>
          <w:sz w:val="24"/>
        </w:rPr>
        <w:t>task:</w:t>
      </w:r>
    </w:p>
    <w:p w14:paraId="0CF398B1" w14:textId="77777777" w:rsidR="00587A17" w:rsidRDefault="00F54BFD">
      <w:pPr>
        <w:pStyle w:val="ListParagraph"/>
        <w:numPr>
          <w:ilvl w:val="0"/>
          <w:numId w:val="24"/>
        </w:numPr>
        <w:tabs>
          <w:tab w:val="left" w:pos="1200"/>
        </w:tabs>
        <w:rPr>
          <w:sz w:val="24"/>
        </w:rPr>
      </w:pPr>
      <w:r>
        <w:rPr>
          <w:sz w:val="24"/>
        </w:rPr>
        <w:t>In the System Management Portal (SMP) navigate to the</w:t>
      </w:r>
      <w:r>
        <w:rPr>
          <w:spacing w:val="-6"/>
          <w:sz w:val="24"/>
        </w:rPr>
        <w:t xml:space="preserve"> </w:t>
      </w:r>
      <w:r>
        <w:rPr>
          <w:sz w:val="24"/>
        </w:rPr>
        <w:t>following:</w:t>
      </w:r>
    </w:p>
    <w:p w14:paraId="78357FDC" w14:textId="77777777" w:rsidR="00587A17" w:rsidRDefault="00F54BFD">
      <w:pPr>
        <w:pStyle w:val="Heading4"/>
        <w:ind w:left="1560" w:firstLine="0"/>
        <w:rPr>
          <w:rFonts w:ascii="Times New Roman" w:hAnsi="Times New Roman"/>
        </w:rPr>
      </w:pPr>
      <w:r>
        <w:rPr>
          <w:rFonts w:ascii="Times New Roman" w:hAnsi="Times New Roman"/>
        </w:rPr>
        <w:t xml:space="preserve">System </w:t>
      </w:r>
      <w:r>
        <w:rPr>
          <w:rFonts w:ascii="Wingdings" w:hAnsi="Wingdings"/>
          <w:b w:val="0"/>
        </w:rPr>
        <w:t></w:t>
      </w:r>
      <w:r>
        <w:rPr>
          <w:rFonts w:ascii="Times New Roman" w:hAnsi="Times New Roman"/>
          <w:b w:val="0"/>
        </w:rPr>
        <w:t xml:space="preserve"> </w:t>
      </w:r>
      <w:r>
        <w:rPr>
          <w:rFonts w:ascii="Times New Roman" w:hAnsi="Times New Roman"/>
        </w:rPr>
        <w:t xml:space="preserve">Operation </w:t>
      </w:r>
      <w:r>
        <w:rPr>
          <w:rFonts w:ascii="Wingdings" w:hAnsi="Wingdings"/>
          <w:b w:val="0"/>
        </w:rPr>
        <w:t></w:t>
      </w:r>
      <w:r>
        <w:rPr>
          <w:rFonts w:ascii="Times New Roman" w:hAnsi="Times New Roman"/>
          <w:b w:val="0"/>
        </w:rPr>
        <w:t xml:space="preserve"> </w:t>
      </w:r>
      <w:r>
        <w:rPr>
          <w:rFonts w:ascii="Times New Roman" w:hAnsi="Times New Roman"/>
        </w:rPr>
        <w:t xml:space="preserve">Task Manager </w:t>
      </w:r>
      <w:r>
        <w:rPr>
          <w:rFonts w:ascii="Wingdings" w:hAnsi="Wingdings"/>
          <w:b w:val="0"/>
        </w:rPr>
        <w:t></w:t>
      </w:r>
      <w:r>
        <w:rPr>
          <w:rFonts w:ascii="Times New Roman" w:hAnsi="Times New Roman"/>
          <w:b w:val="0"/>
        </w:rPr>
        <w:t xml:space="preserve"> </w:t>
      </w:r>
      <w:r>
        <w:rPr>
          <w:rFonts w:ascii="Times New Roman" w:hAnsi="Times New Roman"/>
        </w:rPr>
        <w:t>New Task</w:t>
      </w:r>
    </w:p>
    <w:p w14:paraId="377718A7" w14:textId="77777777" w:rsidR="00587A17" w:rsidRDefault="00F54BFD">
      <w:pPr>
        <w:pStyle w:val="ListParagraph"/>
        <w:numPr>
          <w:ilvl w:val="0"/>
          <w:numId w:val="24"/>
        </w:numPr>
        <w:tabs>
          <w:tab w:val="left" w:pos="1200"/>
        </w:tabs>
        <w:rPr>
          <w:sz w:val="24"/>
        </w:rPr>
      </w:pPr>
      <w:r>
        <w:rPr>
          <w:sz w:val="24"/>
        </w:rPr>
        <w:t>For each label in the Task Scheduler Wizard enter the content described</w:t>
      </w:r>
      <w:r>
        <w:rPr>
          <w:spacing w:val="-8"/>
          <w:sz w:val="24"/>
        </w:rPr>
        <w:t xml:space="preserve"> </w:t>
      </w:r>
      <w:r>
        <w:rPr>
          <w:sz w:val="24"/>
        </w:rPr>
        <w:t>below:</w:t>
      </w:r>
    </w:p>
    <w:p w14:paraId="6EF990B6" w14:textId="77777777" w:rsidR="00587A17" w:rsidRDefault="00F54BFD">
      <w:pPr>
        <w:pStyle w:val="ListParagraph"/>
        <w:numPr>
          <w:ilvl w:val="1"/>
          <w:numId w:val="24"/>
        </w:numPr>
        <w:tabs>
          <w:tab w:val="left" w:pos="1559"/>
          <w:tab w:val="left" w:pos="1560"/>
        </w:tabs>
        <w:spacing w:before="119"/>
        <w:rPr>
          <w:b/>
          <w:sz w:val="24"/>
        </w:rPr>
      </w:pPr>
      <w:r>
        <w:rPr>
          <w:sz w:val="24"/>
        </w:rPr>
        <w:t xml:space="preserve">Task Name: </w:t>
      </w:r>
      <w:r>
        <w:rPr>
          <w:b/>
          <w:sz w:val="24"/>
        </w:rPr>
        <w:t>Purge Journal On</w:t>
      </w:r>
      <w:r>
        <w:rPr>
          <w:b/>
          <w:spacing w:val="-13"/>
          <w:sz w:val="24"/>
        </w:rPr>
        <w:t xml:space="preserve"> </w:t>
      </w:r>
      <w:r>
        <w:rPr>
          <w:b/>
          <w:sz w:val="24"/>
        </w:rPr>
        <w:t>Demand</w:t>
      </w:r>
    </w:p>
    <w:p w14:paraId="77319258" w14:textId="77777777" w:rsidR="00587A17" w:rsidRDefault="00F54BFD">
      <w:pPr>
        <w:pStyle w:val="ListParagraph"/>
        <w:numPr>
          <w:ilvl w:val="1"/>
          <w:numId w:val="24"/>
        </w:numPr>
        <w:tabs>
          <w:tab w:val="left" w:pos="1559"/>
          <w:tab w:val="left" w:pos="1560"/>
        </w:tabs>
        <w:spacing w:before="119"/>
        <w:ind w:hanging="361"/>
        <w:rPr>
          <w:b/>
          <w:sz w:val="24"/>
        </w:rPr>
      </w:pPr>
      <w:r>
        <w:rPr>
          <w:sz w:val="24"/>
        </w:rPr>
        <w:t xml:space="preserve">Description: </w:t>
      </w:r>
      <w:r>
        <w:rPr>
          <w:b/>
          <w:sz w:val="24"/>
        </w:rPr>
        <w:t>Purge Journal On</w:t>
      </w:r>
      <w:r>
        <w:rPr>
          <w:b/>
          <w:spacing w:val="-13"/>
          <w:sz w:val="24"/>
        </w:rPr>
        <w:t xml:space="preserve"> </w:t>
      </w:r>
      <w:r>
        <w:rPr>
          <w:b/>
          <w:sz w:val="24"/>
        </w:rPr>
        <w:t>Demand</w:t>
      </w:r>
    </w:p>
    <w:p w14:paraId="43C84077" w14:textId="77777777" w:rsidR="00587A17" w:rsidRDefault="00F54BFD">
      <w:pPr>
        <w:pStyle w:val="ListParagraph"/>
        <w:numPr>
          <w:ilvl w:val="1"/>
          <w:numId w:val="24"/>
        </w:numPr>
        <w:tabs>
          <w:tab w:val="left" w:pos="1559"/>
          <w:tab w:val="left" w:pos="1560"/>
        </w:tabs>
        <w:spacing w:before="119"/>
        <w:ind w:hanging="361"/>
        <w:rPr>
          <w:b/>
          <w:sz w:val="24"/>
        </w:rPr>
      </w:pPr>
      <w:r>
        <w:rPr>
          <w:sz w:val="24"/>
        </w:rPr>
        <w:t>Namespace to run task in:</w:t>
      </w:r>
      <w:r>
        <w:rPr>
          <w:spacing w:val="-2"/>
          <w:sz w:val="24"/>
        </w:rPr>
        <w:t xml:space="preserve"> </w:t>
      </w:r>
      <w:r>
        <w:rPr>
          <w:b/>
          <w:sz w:val="24"/>
        </w:rPr>
        <w:t>%SYS</w:t>
      </w:r>
    </w:p>
    <w:p w14:paraId="745DF0DD" w14:textId="77777777" w:rsidR="00587A17" w:rsidRDefault="00F54BFD">
      <w:pPr>
        <w:pStyle w:val="ListParagraph"/>
        <w:numPr>
          <w:ilvl w:val="1"/>
          <w:numId w:val="24"/>
        </w:numPr>
        <w:tabs>
          <w:tab w:val="left" w:pos="1559"/>
          <w:tab w:val="left" w:pos="1560"/>
        </w:tabs>
        <w:spacing w:before="119"/>
        <w:ind w:hanging="361"/>
        <w:rPr>
          <w:b/>
          <w:sz w:val="24"/>
        </w:rPr>
      </w:pPr>
      <w:r>
        <w:rPr>
          <w:sz w:val="24"/>
        </w:rPr>
        <w:t>Task Type:</w:t>
      </w:r>
      <w:r>
        <w:rPr>
          <w:spacing w:val="-1"/>
          <w:sz w:val="24"/>
        </w:rPr>
        <w:t xml:space="preserve"> </w:t>
      </w:r>
      <w:proofErr w:type="spellStart"/>
      <w:r>
        <w:rPr>
          <w:b/>
          <w:sz w:val="24"/>
        </w:rPr>
        <w:t>RunLegacyTask</w:t>
      </w:r>
      <w:proofErr w:type="spellEnd"/>
    </w:p>
    <w:p w14:paraId="52EE541B" w14:textId="77777777" w:rsidR="00587A17" w:rsidRDefault="00F54BFD">
      <w:pPr>
        <w:pStyle w:val="ListParagraph"/>
        <w:numPr>
          <w:ilvl w:val="1"/>
          <w:numId w:val="24"/>
        </w:numPr>
        <w:tabs>
          <w:tab w:val="left" w:pos="1559"/>
          <w:tab w:val="left" w:pos="1560"/>
        </w:tabs>
        <w:spacing w:before="121"/>
        <w:ind w:hanging="361"/>
        <w:rPr>
          <w:b/>
          <w:sz w:val="24"/>
        </w:rPr>
      </w:pPr>
      <w:proofErr w:type="spellStart"/>
      <w:r>
        <w:rPr>
          <w:sz w:val="24"/>
        </w:rPr>
        <w:t>ExecuteCode</w:t>
      </w:r>
      <w:proofErr w:type="spellEnd"/>
      <w:r>
        <w:rPr>
          <w:sz w:val="24"/>
        </w:rPr>
        <w:t xml:space="preserve">: </w:t>
      </w:r>
      <w:r>
        <w:rPr>
          <w:b/>
          <w:sz w:val="24"/>
        </w:rPr>
        <w:t>do</w:t>
      </w:r>
      <w:r>
        <w:rPr>
          <w:b/>
          <w:spacing w:val="-1"/>
          <w:sz w:val="24"/>
        </w:rPr>
        <w:t xml:space="preserve"> </w:t>
      </w:r>
      <w:r>
        <w:rPr>
          <w:b/>
          <w:sz w:val="24"/>
        </w:rPr>
        <w:t>##class(%</w:t>
      </w:r>
      <w:proofErr w:type="gramStart"/>
      <w:r>
        <w:rPr>
          <w:b/>
          <w:sz w:val="24"/>
        </w:rPr>
        <w:t>SYS.Journal.File</w:t>
      </w:r>
      <w:proofErr w:type="gramEnd"/>
      <w:r>
        <w:rPr>
          <w:b/>
          <w:sz w:val="24"/>
        </w:rPr>
        <w:t>).PurgeAll()</w:t>
      </w:r>
    </w:p>
    <w:p w14:paraId="1C1D7989" w14:textId="77777777" w:rsidR="00587A17" w:rsidRDefault="00F54BFD">
      <w:pPr>
        <w:pStyle w:val="ListParagraph"/>
        <w:numPr>
          <w:ilvl w:val="1"/>
          <w:numId w:val="24"/>
        </w:numPr>
        <w:tabs>
          <w:tab w:val="left" w:pos="1559"/>
          <w:tab w:val="left" w:pos="1560"/>
        </w:tabs>
        <w:spacing w:before="119"/>
        <w:ind w:hanging="361"/>
        <w:rPr>
          <w:b/>
          <w:sz w:val="24"/>
        </w:rPr>
      </w:pPr>
      <w:r>
        <w:rPr>
          <w:sz w:val="24"/>
        </w:rPr>
        <w:t xml:space="preserve">Task priority: </w:t>
      </w:r>
      <w:r>
        <w:rPr>
          <w:b/>
          <w:sz w:val="24"/>
        </w:rPr>
        <w:t>Priority</w:t>
      </w:r>
      <w:r>
        <w:rPr>
          <w:b/>
          <w:spacing w:val="2"/>
          <w:sz w:val="24"/>
        </w:rPr>
        <w:t xml:space="preserve"> </w:t>
      </w:r>
      <w:r>
        <w:rPr>
          <w:b/>
          <w:sz w:val="24"/>
        </w:rPr>
        <w:t>Normal</w:t>
      </w:r>
    </w:p>
    <w:p w14:paraId="31CC3B90" w14:textId="77777777" w:rsidR="00587A17" w:rsidRDefault="00F54BFD">
      <w:pPr>
        <w:pStyle w:val="ListParagraph"/>
        <w:numPr>
          <w:ilvl w:val="1"/>
          <w:numId w:val="24"/>
        </w:numPr>
        <w:tabs>
          <w:tab w:val="left" w:pos="1559"/>
          <w:tab w:val="left" w:pos="1560"/>
        </w:tabs>
        <w:spacing w:before="119"/>
        <w:ind w:hanging="361"/>
        <w:rPr>
          <w:sz w:val="24"/>
        </w:rPr>
      </w:pPr>
      <w:r>
        <w:rPr>
          <w:sz w:val="24"/>
        </w:rPr>
        <w:t xml:space="preserve">Run task as this user: </w:t>
      </w:r>
      <w:r>
        <w:rPr>
          <w:b/>
          <w:i/>
          <w:sz w:val="24"/>
        </w:rPr>
        <w:t xml:space="preserve">&lt;chose system user&gt; </w:t>
      </w:r>
      <w:r>
        <w:rPr>
          <w:sz w:val="24"/>
        </w:rPr>
        <w:t xml:space="preserve">(e.g., </w:t>
      </w:r>
      <w:proofErr w:type="spellStart"/>
      <w:r>
        <w:rPr>
          <w:sz w:val="24"/>
        </w:rPr>
        <w:t>ensusr</w:t>
      </w:r>
      <w:proofErr w:type="spellEnd"/>
      <w:r>
        <w:rPr>
          <w:sz w:val="24"/>
        </w:rPr>
        <w:t xml:space="preserve"> or</w:t>
      </w:r>
      <w:r>
        <w:rPr>
          <w:spacing w:val="-4"/>
          <w:sz w:val="24"/>
        </w:rPr>
        <w:t xml:space="preserve"> </w:t>
      </w:r>
      <w:proofErr w:type="spellStart"/>
      <w:r>
        <w:rPr>
          <w:sz w:val="24"/>
        </w:rPr>
        <w:t>healthshare</w:t>
      </w:r>
      <w:proofErr w:type="spellEnd"/>
      <w:r>
        <w:rPr>
          <w:sz w:val="24"/>
        </w:rPr>
        <w:t>).</w:t>
      </w:r>
    </w:p>
    <w:p w14:paraId="0315BF09" w14:textId="77777777" w:rsidR="00587A17" w:rsidRDefault="00F54BFD">
      <w:pPr>
        <w:pStyle w:val="ListParagraph"/>
        <w:numPr>
          <w:ilvl w:val="1"/>
          <w:numId w:val="24"/>
        </w:numPr>
        <w:tabs>
          <w:tab w:val="left" w:pos="1559"/>
          <w:tab w:val="left" w:pos="1560"/>
        </w:tabs>
        <w:spacing w:before="118"/>
        <w:ind w:hanging="361"/>
        <w:rPr>
          <w:b/>
          <w:sz w:val="24"/>
        </w:rPr>
      </w:pPr>
      <w:r>
        <w:rPr>
          <w:sz w:val="24"/>
        </w:rPr>
        <w:t>Open output file when task is running:</w:t>
      </w:r>
      <w:r>
        <w:rPr>
          <w:spacing w:val="-2"/>
          <w:sz w:val="24"/>
        </w:rPr>
        <w:t xml:space="preserve"> </w:t>
      </w:r>
      <w:r>
        <w:rPr>
          <w:b/>
          <w:sz w:val="24"/>
        </w:rPr>
        <w:t>No</w:t>
      </w:r>
    </w:p>
    <w:p w14:paraId="744E66D3" w14:textId="77777777" w:rsidR="00587A17" w:rsidRDefault="00F54BFD">
      <w:pPr>
        <w:pStyle w:val="ListParagraph"/>
        <w:numPr>
          <w:ilvl w:val="1"/>
          <w:numId w:val="24"/>
        </w:numPr>
        <w:tabs>
          <w:tab w:val="left" w:pos="1559"/>
          <w:tab w:val="left" w:pos="1560"/>
        </w:tabs>
        <w:spacing w:before="119"/>
        <w:ind w:hanging="361"/>
        <w:rPr>
          <w:b/>
          <w:i/>
          <w:sz w:val="24"/>
        </w:rPr>
      </w:pPr>
      <w:r>
        <w:rPr>
          <w:sz w:val="24"/>
        </w:rPr>
        <w:t xml:space="preserve">Output file: </w:t>
      </w:r>
      <w:r>
        <w:rPr>
          <w:b/>
          <w:i/>
          <w:sz w:val="24"/>
        </w:rPr>
        <w:t>&lt;leave</w:t>
      </w:r>
      <w:r>
        <w:rPr>
          <w:b/>
          <w:i/>
          <w:spacing w:val="-2"/>
          <w:sz w:val="24"/>
        </w:rPr>
        <w:t xml:space="preserve"> </w:t>
      </w:r>
      <w:r>
        <w:rPr>
          <w:b/>
          <w:i/>
          <w:sz w:val="24"/>
        </w:rPr>
        <w:t>blank&gt;</w:t>
      </w:r>
    </w:p>
    <w:p w14:paraId="7ECBB372" w14:textId="77777777" w:rsidR="00587A17" w:rsidRDefault="00F54BFD">
      <w:pPr>
        <w:pStyle w:val="ListParagraph"/>
        <w:numPr>
          <w:ilvl w:val="1"/>
          <w:numId w:val="24"/>
        </w:numPr>
        <w:tabs>
          <w:tab w:val="left" w:pos="1559"/>
          <w:tab w:val="left" w:pos="1560"/>
        </w:tabs>
        <w:spacing w:before="119"/>
        <w:ind w:hanging="361"/>
        <w:rPr>
          <w:b/>
          <w:sz w:val="24"/>
        </w:rPr>
      </w:pPr>
      <w:r>
        <w:rPr>
          <w:sz w:val="24"/>
        </w:rPr>
        <w:t>Suspend task on error:</w:t>
      </w:r>
      <w:r>
        <w:rPr>
          <w:spacing w:val="-1"/>
          <w:sz w:val="24"/>
        </w:rPr>
        <w:t xml:space="preserve"> </w:t>
      </w:r>
      <w:r>
        <w:rPr>
          <w:b/>
          <w:sz w:val="24"/>
        </w:rPr>
        <w:t>No</w:t>
      </w:r>
    </w:p>
    <w:p w14:paraId="67B02ADA" w14:textId="77777777" w:rsidR="00587A17" w:rsidRDefault="00F54BFD">
      <w:pPr>
        <w:pStyle w:val="ListParagraph"/>
        <w:numPr>
          <w:ilvl w:val="1"/>
          <w:numId w:val="24"/>
        </w:numPr>
        <w:tabs>
          <w:tab w:val="left" w:pos="1559"/>
          <w:tab w:val="left" w:pos="1560"/>
        </w:tabs>
        <w:spacing w:before="121"/>
        <w:ind w:hanging="361"/>
        <w:rPr>
          <w:b/>
          <w:sz w:val="24"/>
        </w:rPr>
      </w:pPr>
      <w:r>
        <w:rPr>
          <w:sz w:val="24"/>
        </w:rPr>
        <w:t>Reschedule task after system restart:</w:t>
      </w:r>
      <w:r>
        <w:rPr>
          <w:spacing w:val="-3"/>
          <w:sz w:val="24"/>
        </w:rPr>
        <w:t xml:space="preserve"> </w:t>
      </w:r>
      <w:r>
        <w:rPr>
          <w:b/>
          <w:sz w:val="24"/>
        </w:rPr>
        <w:t>No</w:t>
      </w:r>
    </w:p>
    <w:p w14:paraId="6C68D292" w14:textId="77777777" w:rsidR="00587A17" w:rsidRDefault="00F54BFD">
      <w:pPr>
        <w:pStyle w:val="ListParagraph"/>
        <w:numPr>
          <w:ilvl w:val="1"/>
          <w:numId w:val="24"/>
        </w:numPr>
        <w:tabs>
          <w:tab w:val="left" w:pos="1559"/>
          <w:tab w:val="left" w:pos="1560"/>
        </w:tabs>
        <w:spacing w:before="119"/>
        <w:ind w:hanging="361"/>
        <w:rPr>
          <w:b/>
          <w:i/>
          <w:sz w:val="24"/>
        </w:rPr>
      </w:pPr>
      <w:r>
        <w:rPr>
          <w:sz w:val="24"/>
        </w:rPr>
        <w:t xml:space="preserve">Send completion email notification to: </w:t>
      </w:r>
      <w:r>
        <w:rPr>
          <w:b/>
          <w:i/>
          <w:sz w:val="24"/>
        </w:rPr>
        <w:t>&lt;leave</w:t>
      </w:r>
      <w:r>
        <w:rPr>
          <w:b/>
          <w:i/>
          <w:spacing w:val="-2"/>
          <w:sz w:val="24"/>
        </w:rPr>
        <w:t xml:space="preserve"> </w:t>
      </w:r>
      <w:r>
        <w:rPr>
          <w:b/>
          <w:i/>
          <w:sz w:val="24"/>
        </w:rPr>
        <w:t>blank&gt;</w:t>
      </w:r>
    </w:p>
    <w:p w14:paraId="0C632207" w14:textId="77777777" w:rsidR="00587A17" w:rsidRDefault="00587A17">
      <w:pPr>
        <w:rPr>
          <w:sz w:val="24"/>
        </w:rPr>
        <w:sectPr w:rsidR="00587A17">
          <w:pgSz w:w="12240" w:h="15840"/>
          <w:pgMar w:top="1360" w:right="620" w:bottom="1160" w:left="1320" w:header="0" w:footer="891" w:gutter="0"/>
          <w:cols w:space="720"/>
        </w:sectPr>
      </w:pPr>
    </w:p>
    <w:p w14:paraId="521D2B1A" w14:textId="77777777" w:rsidR="00587A17" w:rsidRDefault="00F54BFD">
      <w:pPr>
        <w:pStyle w:val="ListParagraph"/>
        <w:numPr>
          <w:ilvl w:val="1"/>
          <w:numId w:val="24"/>
        </w:numPr>
        <w:tabs>
          <w:tab w:val="left" w:pos="1560"/>
        </w:tabs>
        <w:spacing w:before="78"/>
        <w:ind w:right="3013"/>
        <w:jc w:val="both"/>
        <w:rPr>
          <w:sz w:val="24"/>
        </w:rPr>
      </w:pPr>
      <w:r>
        <w:rPr>
          <w:sz w:val="24"/>
        </w:rPr>
        <w:lastRenderedPageBreak/>
        <w:t xml:space="preserve">Send email error notification to: </w:t>
      </w:r>
      <w:r>
        <w:rPr>
          <w:b/>
          <w:i/>
          <w:sz w:val="24"/>
        </w:rPr>
        <w:t xml:space="preserve">&lt;choose distribution list&gt; </w:t>
      </w:r>
      <w:r>
        <w:rPr>
          <w:sz w:val="24"/>
        </w:rPr>
        <w:t xml:space="preserve">(e.g., </w:t>
      </w:r>
      <w:hyperlink r:id="rId47">
        <w:r>
          <w:rPr>
            <w:sz w:val="24"/>
          </w:rPr>
          <w:t>ApplicationsIntegrationTeam@seattlechildrens.org</w:t>
        </w:r>
        <w:r>
          <w:rPr>
            <w:spacing w:val="-16"/>
            <w:sz w:val="24"/>
          </w:rPr>
          <w:t xml:space="preserve"> </w:t>
        </w:r>
      </w:hyperlink>
      <w:r>
        <w:rPr>
          <w:sz w:val="24"/>
        </w:rPr>
        <w:t>or hieteam@seattlechildrens.org)</w:t>
      </w:r>
    </w:p>
    <w:p w14:paraId="440B6601" w14:textId="77777777" w:rsidR="00587A17" w:rsidRDefault="00F54BFD">
      <w:pPr>
        <w:pStyle w:val="ListParagraph"/>
        <w:numPr>
          <w:ilvl w:val="1"/>
          <w:numId w:val="24"/>
        </w:numPr>
        <w:tabs>
          <w:tab w:val="left" w:pos="1560"/>
        </w:tabs>
        <w:spacing w:before="119"/>
        <w:jc w:val="both"/>
        <w:rPr>
          <w:sz w:val="24"/>
        </w:rPr>
      </w:pPr>
      <w:r>
        <w:rPr>
          <w:sz w:val="24"/>
        </w:rPr>
        <w:t xml:space="preserve">Click </w:t>
      </w:r>
      <w:r>
        <w:rPr>
          <w:b/>
          <w:sz w:val="24"/>
        </w:rPr>
        <w:t xml:space="preserve">Next </w:t>
      </w:r>
      <w:r>
        <w:rPr>
          <w:sz w:val="24"/>
        </w:rPr>
        <w:t>at the bottom of the</w:t>
      </w:r>
      <w:r>
        <w:rPr>
          <w:spacing w:val="-5"/>
          <w:sz w:val="24"/>
        </w:rPr>
        <w:t xml:space="preserve"> </w:t>
      </w:r>
      <w:r>
        <w:rPr>
          <w:sz w:val="24"/>
        </w:rPr>
        <w:t>screen:</w:t>
      </w:r>
    </w:p>
    <w:p w14:paraId="0454FAE0" w14:textId="77777777" w:rsidR="00587A17" w:rsidRDefault="00F54BFD">
      <w:pPr>
        <w:pStyle w:val="BodyText"/>
        <w:spacing w:before="119"/>
        <w:ind w:left="1920"/>
        <w:jc w:val="both"/>
        <w:rPr>
          <w:b/>
        </w:rPr>
      </w:pPr>
      <w:r>
        <w:t xml:space="preserve">How often do you want the Task Manager to execute this task: </w:t>
      </w:r>
      <w:r>
        <w:rPr>
          <w:b/>
        </w:rPr>
        <w:t xml:space="preserve">On </w:t>
      </w:r>
      <w:proofErr w:type="gramStart"/>
      <w:r>
        <w:rPr>
          <w:b/>
        </w:rPr>
        <w:t>Demand</w:t>
      </w:r>
      <w:proofErr w:type="gramEnd"/>
    </w:p>
    <w:p w14:paraId="4B2913EE" w14:textId="77777777" w:rsidR="00587A17" w:rsidRDefault="00F54BFD">
      <w:pPr>
        <w:pStyle w:val="ListParagraph"/>
        <w:numPr>
          <w:ilvl w:val="1"/>
          <w:numId w:val="24"/>
        </w:numPr>
        <w:tabs>
          <w:tab w:val="left" w:pos="1560"/>
        </w:tabs>
        <w:jc w:val="both"/>
        <w:rPr>
          <w:sz w:val="24"/>
        </w:rPr>
      </w:pPr>
      <w:r>
        <w:rPr>
          <w:sz w:val="24"/>
        </w:rPr>
        <w:t xml:space="preserve">Click </w:t>
      </w:r>
      <w:r>
        <w:rPr>
          <w:b/>
          <w:sz w:val="24"/>
        </w:rPr>
        <w:t xml:space="preserve">Finish </w:t>
      </w:r>
      <w:r>
        <w:rPr>
          <w:sz w:val="24"/>
        </w:rPr>
        <w:t>at the bottom of the</w:t>
      </w:r>
      <w:r>
        <w:rPr>
          <w:spacing w:val="-3"/>
          <w:sz w:val="24"/>
        </w:rPr>
        <w:t xml:space="preserve"> </w:t>
      </w:r>
      <w:r>
        <w:rPr>
          <w:sz w:val="24"/>
        </w:rPr>
        <w:t>screen.</w:t>
      </w:r>
    </w:p>
    <w:p w14:paraId="01EE5FEA" w14:textId="77777777" w:rsidR="00587A17" w:rsidRDefault="00F54BFD">
      <w:pPr>
        <w:pStyle w:val="ListParagraph"/>
        <w:numPr>
          <w:ilvl w:val="1"/>
          <w:numId w:val="24"/>
        </w:numPr>
        <w:tabs>
          <w:tab w:val="left" w:pos="1560"/>
        </w:tabs>
        <w:spacing w:before="119"/>
        <w:jc w:val="both"/>
        <w:rPr>
          <w:sz w:val="24"/>
        </w:rPr>
      </w:pPr>
      <w:r>
        <w:rPr>
          <w:sz w:val="24"/>
        </w:rPr>
        <w:t xml:space="preserve">To run the </w:t>
      </w:r>
      <w:proofErr w:type="gramStart"/>
      <w:r>
        <w:rPr>
          <w:sz w:val="24"/>
        </w:rPr>
        <w:t>on demand</w:t>
      </w:r>
      <w:proofErr w:type="gramEnd"/>
      <w:r>
        <w:rPr>
          <w:sz w:val="24"/>
        </w:rPr>
        <w:t xml:space="preserve"> task in the Management Portal navigate to the</w:t>
      </w:r>
      <w:r>
        <w:rPr>
          <w:spacing w:val="-10"/>
          <w:sz w:val="24"/>
        </w:rPr>
        <w:t xml:space="preserve"> </w:t>
      </w:r>
      <w:r>
        <w:rPr>
          <w:sz w:val="24"/>
        </w:rPr>
        <w:t>following:</w:t>
      </w:r>
    </w:p>
    <w:p w14:paraId="30E24E4E" w14:textId="77777777" w:rsidR="00587A17" w:rsidRDefault="00F54BFD">
      <w:pPr>
        <w:pStyle w:val="Heading4"/>
        <w:spacing w:before="121"/>
        <w:ind w:left="2280" w:firstLine="0"/>
        <w:jc w:val="both"/>
        <w:rPr>
          <w:rFonts w:ascii="Times New Roman" w:hAnsi="Times New Roman"/>
        </w:rPr>
      </w:pPr>
      <w:r>
        <w:rPr>
          <w:rFonts w:ascii="Times New Roman" w:hAnsi="Times New Roman"/>
        </w:rPr>
        <w:t xml:space="preserve">System </w:t>
      </w:r>
      <w:r>
        <w:rPr>
          <w:rFonts w:ascii="Wingdings" w:hAnsi="Wingdings"/>
          <w:b w:val="0"/>
        </w:rPr>
        <w:t></w:t>
      </w:r>
      <w:r>
        <w:rPr>
          <w:rFonts w:ascii="Times New Roman" w:hAnsi="Times New Roman"/>
          <w:b w:val="0"/>
        </w:rPr>
        <w:t xml:space="preserve"> </w:t>
      </w:r>
      <w:r>
        <w:rPr>
          <w:rFonts w:ascii="Times New Roman" w:hAnsi="Times New Roman"/>
        </w:rPr>
        <w:t xml:space="preserve">Operation </w:t>
      </w:r>
      <w:r>
        <w:rPr>
          <w:rFonts w:ascii="Wingdings" w:hAnsi="Wingdings"/>
          <w:b w:val="0"/>
        </w:rPr>
        <w:t></w:t>
      </w:r>
      <w:r>
        <w:rPr>
          <w:rFonts w:ascii="Times New Roman" w:hAnsi="Times New Roman"/>
          <w:b w:val="0"/>
        </w:rPr>
        <w:t xml:space="preserve"> </w:t>
      </w:r>
      <w:r>
        <w:rPr>
          <w:rFonts w:ascii="Times New Roman" w:hAnsi="Times New Roman"/>
        </w:rPr>
        <w:t xml:space="preserve">Task Manager </w:t>
      </w:r>
      <w:r>
        <w:rPr>
          <w:rFonts w:ascii="Wingdings" w:hAnsi="Wingdings"/>
          <w:b w:val="0"/>
        </w:rPr>
        <w:t></w:t>
      </w:r>
      <w:r>
        <w:rPr>
          <w:rFonts w:ascii="Times New Roman" w:hAnsi="Times New Roman"/>
          <w:b w:val="0"/>
        </w:rPr>
        <w:t xml:space="preserve"> </w:t>
      </w:r>
      <w:r>
        <w:rPr>
          <w:rFonts w:ascii="Times New Roman" w:hAnsi="Times New Roman"/>
        </w:rPr>
        <w:t>On-demand Task</w:t>
      </w:r>
    </w:p>
    <w:p w14:paraId="74E2C5F3" w14:textId="77777777" w:rsidR="00587A17" w:rsidRDefault="00F54BFD">
      <w:pPr>
        <w:pStyle w:val="ListParagraph"/>
        <w:numPr>
          <w:ilvl w:val="1"/>
          <w:numId w:val="24"/>
        </w:numPr>
        <w:tabs>
          <w:tab w:val="left" w:pos="1560"/>
        </w:tabs>
        <w:jc w:val="both"/>
        <w:rPr>
          <w:b/>
          <w:sz w:val="24"/>
        </w:rPr>
      </w:pPr>
      <w:r>
        <w:rPr>
          <w:sz w:val="24"/>
        </w:rPr>
        <w:t xml:space="preserve">Find the task named </w:t>
      </w:r>
      <w:r>
        <w:rPr>
          <w:b/>
          <w:sz w:val="24"/>
        </w:rPr>
        <w:t>Purge Journal On</w:t>
      </w:r>
      <w:r>
        <w:rPr>
          <w:b/>
          <w:spacing w:val="-2"/>
          <w:sz w:val="24"/>
        </w:rPr>
        <w:t xml:space="preserve"> </w:t>
      </w:r>
      <w:r>
        <w:rPr>
          <w:b/>
          <w:sz w:val="24"/>
        </w:rPr>
        <w:t>Demand</w:t>
      </w:r>
    </w:p>
    <w:p w14:paraId="3AD0F44A" w14:textId="77777777" w:rsidR="00587A17" w:rsidRDefault="00F54BFD">
      <w:pPr>
        <w:pStyle w:val="ListParagraph"/>
        <w:numPr>
          <w:ilvl w:val="1"/>
          <w:numId w:val="24"/>
        </w:numPr>
        <w:tabs>
          <w:tab w:val="left" w:pos="1560"/>
        </w:tabs>
        <w:spacing w:before="119"/>
        <w:jc w:val="both"/>
        <w:rPr>
          <w:sz w:val="24"/>
        </w:rPr>
      </w:pPr>
      <w:r>
        <w:rPr>
          <w:sz w:val="24"/>
        </w:rPr>
        <w:t xml:space="preserve">Click the </w:t>
      </w:r>
      <w:r>
        <w:rPr>
          <w:b/>
          <w:sz w:val="24"/>
        </w:rPr>
        <w:t xml:space="preserve">Run </w:t>
      </w:r>
      <w:r>
        <w:rPr>
          <w:sz w:val="24"/>
        </w:rPr>
        <w:t>link beside the task</w:t>
      </w:r>
      <w:r>
        <w:rPr>
          <w:spacing w:val="-3"/>
          <w:sz w:val="24"/>
        </w:rPr>
        <w:t xml:space="preserve"> </w:t>
      </w:r>
      <w:r>
        <w:rPr>
          <w:sz w:val="24"/>
        </w:rPr>
        <w:t>name.</w:t>
      </w:r>
    </w:p>
    <w:p w14:paraId="7D387BD8" w14:textId="77777777" w:rsidR="00587A17" w:rsidRDefault="00F54BFD">
      <w:pPr>
        <w:pStyle w:val="Heading4"/>
        <w:numPr>
          <w:ilvl w:val="4"/>
          <w:numId w:val="26"/>
        </w:numPr>
        <w:tabs>
          <w:tab w:val="left" w:pos="840"/>
        </w:tabs>
        <w:spacing w:before="119"/>
        <w:jc w:val="both"/>
        <w:rPr>
          <w:rFonts w:ascii="Times New Roman" w:hAnsi="Times New Roman"/>
        </w:rPr>
      </w:pPr>
      <w:r>
        <w:rPr>
          <w:rFonts w:ascii="Times New Roman" w:hAnsi="Times New Roman"/>
        </w:rPr>
        <w:t>Procedure: Create a scheduled</w:t>
      </w:r>
      <w:r>
        <w:rPr>
          <w:rFonts w:ascii="Times New Roman" w:hAnsi="Times New Roman"/>
          <w:spacing w:val="-3"/>
        </w:rPr>
        <w:t xml:space="preserve"> </w:t>
      </w:r>
      <w:r>
        <w:rPr>
          <w:rFonts w:ascii="Times New Roman" w:hAnsi="Times New Roman"/>
        </w:rPr>
        <w:t>task:</w:t>
      </w:r>
    </w:p>
    <w:p w14:paraId="7AF3F9D0" w14:textId="77777777" w:rsidR="00587A17" w:rsidRDefault="00F54BFD">
      <w:pPr>
        <w:pStyle w:val="ListParagraph"/>
        <w:numPr>
          <w:ilvl w:val="5"/>
          <w:numId w:val="26"/>
        </w:numPr>
        <w:tabs>
          <w:tab w:val="left" w:pos="1560"/>
        </w:tabs>
        <w:ind w:left="1559" w:right="1398"/>
        <w:jc w:val="both"/>
        <w:rPr>
          <w:sz w:val="24"/>
        </w:rPr>
      </w:pPr>
      <w:r>
        <w:rPr>
          <w:sz w:val="24"/>
        </w:rPr>
        <w:t xml:space="preserve">It is possible but </w:t>
      </w:r>
      <w:r>
        <w:rPr>
          <w:b/>
          <w:i/>
          <w:sz w:val="24"/>
        </w:rPr>
        <w:t xml:space="preserve">not recommended </w:t>
      </w:r>
      <w:r>
        <w:rPr>
          <w:sz w:val="24"/>
        </w:rPr>
        <w:t>to create a purge journal task to run on a schedule.</w:t>
      </w:r>
    </w:p>
    <w:p w14:paraId="7CC39393" w14:textId="77777777" w:rsidR="00587A17" w:rsidRDefault="00F54BFD">
      <w:pPr>
        <w:pStyle w:val="ListParagraph"/>
        <w:numPr>
          <w:ilvl w:val="5"/>
          <w:numId w:val="26"/>
        </w:numPr>
        <w:tabs>
          <w:tab w:val="left" w:pos="1560"/>
        </w:tabs>
        <w:spacing w:before="118"/>
        <w:ind w:hanging="361"/>
        <w:jc w:val="both"/>
        <w:rPr>
          <w:sz w:val="24"/>
        </w:rPr>
      </w:pPr>
      <w:r>
        <w:rPr>
          <w:sz w:val="24"/>
        </w:rPr>
        <w:t>Simply follow the steps above but rather than choose the</w:t>
      </w:r>
      <w:r>
        <w:rPr>
          <w:spacing w:val="-14"/>
          <w:sz w:val="24"/>
        </w:rPr>
        <w:t xml:space="preserve"> </w:t>
      </w:r>
      <w:r>
        <w:rPr>
          <w:sz w:val="24"/>
        </w:rPr>
        <w:t>following:</w:t>
      </w:r>
    </w:p>
    <w:p w14:paraId="760167B5" w14:textId="77777777" w:rsidR="00587A17" w:rsidRDefault="00F54BFD">
      <w:pPr>
        <w:pStyle w:val="BodyText"/>
        <w:spacing w:before="120"/>
        <w:ind w:left="1920"/>
        <w:jc w:val="both"/>
        <w:rPr>
          <w:b/>
        </w:rPr>
      </w:pPr>
      <w:r>
        <w:t xml:space="preserve">How often do you want the Task Manager to execute this task: </w:t>
      </w:r>
      <w:r>
        <w:rPr>
          <w:b/>
        </w:rPr>
        <w:t xml:space="preserve">On </w:t>
      </w:r>
      <w:proofErr w:type="gramStart"/>
      <w:r>
        <w:rPr>
          <w:b/>
        </w:rPr>
        <w:t>Demand</w:t>
      </w:r>
      <w:proofErr w:type="gramEnd"/>
    </w:p>
    <w:p w14:paraId="2EF48DF4" w14:textId="77777777" w:rsidR="00587A17" w:rsidRDefault="00F54BFD">
      <w:pPr>
        <w:pStyle w:val="BodyText"/>
        <w:spacing w:before="120"/>
        <w:ind w:left="1560"/>
        <w:jc w:val="both"/>
      </w:pPr>
      <w:r>
        <w:t>Instead choose a schedule from the variety of choices available.</w:t>
      </w:r>
    </w:p>
    <w:p w14:paraId="76F6A593" w14:textId="77777777" w:rsidR="00587A17" w:rsidRDefault="00587A17">
      <w:pPr>
        <w:pStyle w:val="BodyText"/>
        <w:spacing w:before="7"/>
        <w:rPr>
          <w:sz w:val="22"/>
        </w:rPr>
      </w:pPr>
    </w:p>
    <w:p w14:paraId="6F3AF3BB" w14:textId="77777777" w:rsidR="00587A17" w:rsidRDefault="00F54BFD">
      <w:pPr>
        <w:pStyle w:val="BodyText"/>
        <w:ind w:left="839" w:right="867" w:hanging="720"/>
        <w:jc w:val="both"/>
      </w:pPr>
      <w:r>
        <w:rPr>
          <w:noProof/>
        </w:rPr>
        <w:drawing>
          <wp:inline distT="0" distB="0" distL="0" distR="0" wp14:anchorId="3E5DD852" wp14:editId="66A01F4C">
            <wp:extent cx="361949" cy="342899"/>
            <wp:effectExtent l="0" t="0" r="635" b="635"/>
            <wp:docPr id="77"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49" cy="342899"/>
                    </a:xfrm>
                    <a:prstGeom prst="rect">
                      <a:avLst/>
                    </a:prstGeom>
                  </pic:spPr>
                </pic:pic>
              </a:graphicData>
            </a:graphic>
          </wp:inline>
        </w:drawing>
      </w:r>
      <w:r>
        <w:rPr>
          <w:noProof/>
          <w:position w:val="1"/>
        </w:rPr>
        <w:drawing>
          <wp:inline distT="0" distB="0" distL="0" distR="0" wp14:anchorId="1765983D" wp14:editId="2F8E25BE">
            <wp:extent cx="286384" cy="268103"/>
            <wp:effectExtent l="0" t="0" r="0" b="0"/>
            <wp:docPr id="7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When purging journals using methods described here can produce Journal Purge errors in the </w:t>
      </w:r>
      <w:r>
        <w:rPr>
          <w:b/>
        </w:rPr>
        <w:t xml:space="preserve">cconsole.log </w:t>
      </w:r>
      <w:r>
        <w:t xml:space="preserve">when the nightly purge journal task runs. This happens because the nightly purge tracks journal file names and the number of days retention expected for those journals. When purged before expected the </w:t>
      </w:r>
      <w:r>
        <w:rPr>
          <w:b/>
        </w:rPr>
        <w:t xml:space="preserve">cconsole.log </w:t>
      </w:r>
      <w:r>
        <w:t>reflects the</w:t>
      </w:r>
      <w:r>
        <w:rPr>
          <w:spacing w:val="-7"/>
        </w:rPr>
        <w:t xml:space="preserve"> </w:t>
      </w:r>
      <w:r>
        <w:t>errors.</w:t>
      </w:r>
    </w:p>
    <w:p w14:paraId="43A54C89" w14:textId="77777777" w:rsidR="00587A17" w:rsidRDefault="00587A17">
      <w:pPr>
        <w:pStyle w:val="BodyText"/>
        <w:rPr>
          <w:sz w:val="26"/>
        </w:rPr>
      </w:pPr>
    </w:p>
    <w:p w14:paraId="37760A7F" w14:textId="77777777" w:rsidR="00587A17" w:rsidRDefault="00587A17">
      <w:pPr>
        <w:pStyle w:val="BodyText"/>
        <w:spacing w:before="9"/>
        <w:rPr>
          <w:sz w:val="32"/>
        </w:rPr>
      </w:pPr>
    </w:p>
    <w:p w14:paraId="467D8519" w14:textId="77777777" w:rsidR="00587A17" w:rsidRDefault="00F54BFD">
      <w:pPr>
        <w:ind w:left="1027" w:right="1171"/>
        <w:rPr>
          <w:rFonts w:ascii="Arial"/>
          <w:b/>
        </w:rPr>
      </w:pPr>
      <w:r>
        <w:rPr>
          <w:rFonts w:ascii="Arial"/>
          <w:b/>
        </w:rPr>
        <w:t xml:space="preserve">CAUTION: Real journal errors can be mistaken for these errors caused by the early purging of journals. Use caution </w:t>
      </w:r>
      <w:r>
        <w:rPr>
          <w:rFonts w:ascii="Arial"/>
          <w:b/>
          <w:i/>
        </w:rPr>
        <w:t xml:space="preserve">not </w:t>
      </w:r>
      <w:r>
        <w:rPr>
          <w:rFonts w:ascii="Arial"/>
          <w:b/>
        </w:rPr>
        <w:t>to become desensitized to these messages and overlook real unexpected errors.</w:t>
      </w:r>
    </w:p>
    <w:p w14:paraId="5867FD8D" w14:textId="77777777" w:rsidR="00587A17" w:rsidRDefault="00F54BFD">
      <w:pPr>
        <w:pStyle w:val="Heading4"/>
        <w:numPr>
          <w:ilvl w:val="3"/>
          <w:numId w:val="26"/>
        </w:numPr>
        <w:tabs>
          <w:tab w:val="left" w:pos="1020"/>
        </w:tabs>
      </w:pPr>
      <w:bookmarkStart w:id="210" w:name="2.7.1.3_Purge_Audit_Database"/>
      <w:bookmarkStart w:id="211" w:name="_bookmark133"/>
      <w:bookmarkEnd w:id="210"/>
      <w:bookmarkEnd w:id="211"/>
      <w:r>
        <w:t>Purge Audit</w:t>
      </w:r>
      <w:r>
        <w:rPr>
          <w:spacing w:val="1"/>
        </w:rPr>
        <w:t xml:space="preserve"> </w:t>
      </w:r>
      <w:r>
        <w:t>Database</w:t>
      </w:r>
    </w:p>
    <w:p w14:paraId="2876F286" w14:textId="77777777" w:rsidR="00587A17" w:rsidRDefault="00F54BFD">
      <w:pPr>
        <w:pStyle w:val="BodyText"/>
        <w:spacing w:before="118"/>
        <w:ind w:left="120"/>
      </w:pPr>
      <w:r>
        <w:t>The HL7 Health Connect purge audit database process is TBD.</w:t>
      </w:r>
    </w:p>
    <w:p w14:paraId="7642D285" w14:textId="77777777" w:rsidR="00587A17" w:rsidRDefault="00F54BFD">
      <w:pPr>
        <w:pStyle w:val="Heading4"/>
        <w:numPr>
          <w:ilvl w:val="3"/>
          <w:numId w:val="26"/>
        </w:numPr>
        <w:tabs>
          <w:tab w:val="left" w:pos="1020"/>
        </w:tabs>
        <w:spacing w:before="122"/>
      </w:pPr>
      <w:bookmarkStart w:id="212" w:name="2.7.1.4_Purge_Task"/>
      <w:bookmarkStart w:id="213" w:name="_bookmark134"/>
      <w:bookmarkEnd w:id="212"/>
      <w:bookmarkEnd w:id="213"/>
      <w:r>
        <w:t>Purge Task</w:t>
      </w:r>
    </w:p>
    <w:p w14:paraId="7C934255" w14:textId="77777777" w:rsidR="00587A17" w:rsidRDefault="00F54BFD">
      <w:pPr>
        <w:pStyle w:val="BodyText"/>
        <w:spacing w:before="118"/>
        <w:ind w:left="120"/>
      </w:pPr>
      <w:r>
        <w:t>The HL7 Health Connect purge task process is TBD.</w:t>
      </w:r>
    </w:p>
    <w:p w14:paraId="3864A732" w14:textId="77777777" w:rsidR="00587A17" w:rsidRDefault="00F54BFD">
      <w:pPr>
        <w:pStyle w:val="Heading4"/>
        <w:numPr>
          <w:ilvl w:val="3"/>
          <w:numId w:val="26"/>
        </w:numPr>
        <w:tabs>
          <w:tab w:val="left" w:pos="1020"/>
        </w:tabs>
        <w:spacing w:before="122"/>
      </w:pPr>
      <w:bookmarkStart w:id="214" w:name="2.7.1.5_Purge_Error_and_Log_Files"/>
      <w:bookmarkStart w:id="215" w:name="_bookmark135"/>
      <w:bookmarkEnd w:id="214"/>
      <w:bookmarkEnd w:id="215"/>
      <w:r>
        <w:t>Purge Error and Log</w:t>
      </w:r>
      <w:r>
        <w:rPr>
          <w:spacing w:val="-5"/>
        </w:rPr>
        <w:t xml:space="preserve"> </w:t>
      </w:r>
      <w:r>
        <w:t>Files</w:t>
      </w:r>
    </w:p>
    <w:p w14:paraId="086F0DCC" w14:textId="77777777" w:rsidR="00587A17" w:rsidRDefault="00F54BFD">
      <w:pPr>
        <w:pStyle w:val="BodyText"/>
        <w:spacing w:before="118"/>
        <w:ind w:left="120"/>
      </w:pPr>
      <w:r>
        <w:t>The HL7 Health Connect purge error and log files process is TBD.</w:t>
      </w:r>
    </w:p>
    <w:p w14:paraId="2770FC6A" w14:textId="77777777" w:rsidR="00587A17" w:rsidRDefault="00587A17">
      <w:pPr>
        <w:sectPr w:rsidR="00587A17">
          <w:pgSz w:w="12240" w:h="15840"/>
          <w:pgMar w:top="1360" w:right="620" w:bottom="1160" w:left="1320" w:header="0" w:footer="891" w:gutter="0"/>
          <w:cols w:space="720"/>
        </w:sectPr>
      </w:pPr>
    </w:p>
    <w:p w14:paraId="349035EA" w14:textId="77777777" w:rsidR="00587A17" w:rsidRDefault="00F54BFD">
      <w:pPr>
        <w:pStyle w:val="Heading2"/>
        <w:numPr>
          <w:ilvl w:val="1"/>
          <w:numId w:val="26"/>
        </w:numPr>
        <w:tabs>
          <w:tab w:val="left" w:pos="840"/>
          <w:tab w:val="left" w:pos="841"/>
        </w:tabs>
        <w:spacing w:before="60"/>
      </w:pPr>
      <w:bookmarkStart w:id="216" w:name="2.8_Scheduled_Maintenance"/>
      <w:bookmarkStart w:id="217" w:name="_bookmark136"/>
      <w:bookmarkEnd w:id="216"/>
      <w:bookmarkEnd w:id="217"/>
      <w:r>
        <w:lastRenderedPageBreak/>
        <w:t>Scheduled</w:t>
      </w:r>
      <w:r>
        <w:rPr>
          <w:spacing w:val="-2"/>
        </w:rPr>
        <w:t xml:space="preserve"> </w:t>
      </w:r>
      <w:r>
        <w:t>Maintenance</w:t>
      </w:r>
    </w:p>
    <w:p w14:paraId="1B712FD2" w14:textId="77777777" w:rsidR="00587A17" w:rsidRDefault="00F54BFD">
      <w:pPr>
        <w:pStyle w:val="BodyText"/>
        <w:spacing w:before="118"/>
        <w:ind w:left="119" w:right="817"/>
      </w:pPr>
      <w:r>
        <w:t xml:space="preserve">This section defines the maintenance schedule for HL7 Health Connect. It includes time intervals (e.g., yearly, quarterly, and monthly) and what </w:t>
      </w:r>
      <w:r>
        <w:rPr>
          <w:i/>
        </w:rPr>
        <w:t xml:space="preserve">must </w:t>
      </w:r>
      <w:r>
        <w:t>be done at each interval. It provides full procedures for each interval and a time estimate for the duration of the system outage. It also defines any processes for scheduling ad-hoc maintenance windows.</w:t>
      </w:r>
    </w:p>
    <w:p w14:paraId="60444EA6" w14:textId="77777777" w:rsidR="00587A17" w:rsidRDefault="00F54BFD">
      <w:pPr>
        <w:pStyle w:val="Heading3"/>
        <w:numPr>
          <w:ilvl w:val="2"/>
          <w:numId w:val="26"/>
        </w:numPr>
        <w:tabs>
          <w:tab w:val="left" w:pos="1019"/>
          <w:tab w:val="left" w:pos="1020"/>
        </w:tabs>
      </w:pPr>
      <w:bookmarkStart w:id="218" w:name="2.8.1_Switch_Journaling_Back_from_AltJou"/>
      <w:bookmarkStart w:id="219" w:name="_bookmark137"/>
      <w:bookmarkEnd w:id="218"/>
      <w:bookmarkEnd w:id="219"/>
      <w:r>
        <w:t xml:space="preserve">Switch Journaling Back from </w:t>
      </w:r>
      <w:proofErr w:type="spellStart"/>
      <w:r>
        <w:t>AltJournal</w:t>
      </w:r>
      <w:proofErr w:type="spellEnd"/>
      <w:r>
        <w:t xml:space="preserve"> to</w:t>
      </w:r>
      <w:r>
        <w:rPr>
          <w:spacing w:val="-5"/>
        </w:rPr>
        <w:t xml:space="preserve"> </w:t>
      </w:r>
      <w:r>
        <w:t>Journal</w:t>
      </w:r>
    </w:p>
    <w:p w14:paraId="378A1B75" w14:textId="77777777" w:rsidR="00587A17" w:rsidRDefault="00F54BFD">
      <w:pPr>
        <w:pStyle w:val="BodyText"/>
        <w:spacing w:before="120"/>
        <w:ind w:left="120" w:right="818"/>
      </w:pPr>
      <w:proofErr w:type="spellStart"/>
      <w:r>
        <w:t>HealthShare</w:t>
      </w:r>
      <w:proofErr w:type="spellEnd"/>
      <w:r>
        <w:t xml:space="preserve"> has a built-in </w:t>
      </w:r>
      <w:proofErr w:type="gramStart"/>
      <w:r>
        <w:t>safe guard</w:t>
      </w:r>
      <w:proofErr w:type="gramEnd"/>
      <w:r>
        <w:t xml:space="preserve"> so that when journaling fills up the </w:t>
      </w:r>
      <w:r>
        <w:rPr>
          <w:b/>
        </w:rPr>
        <w:t xml:space="preserve">/Journal </w:t>
      </w:r>
      <w:r>
        <w:t xml:space="preserve">file system it will automatically switch over the </w:t>
      </w:r>
      <w:r>
        <w:rPr>
          <w:b/>
        </w:rPr>
        <w:t>/</w:t>
      </w:r>
      <w:proofErr w:type="spellStart"/>
      <w:r>
        <w:rPr>
          <w:b/>
        </w:rPr>
        <w:t>AltJournal</w:t>
      </w:r>
      <w:proofErr w:type="spellEnd"/>
      <w:r>
        <w:rPr>
          <w:b/>
        </w:rPr>
        <w:t xml:space="preserve"> </w:t>
      </w:r>
      <w:r>
        <w:t>file system. This prevents system failures and allows processing to continue until the situation can be resolved. Once journaling switches from</w:t>
      </w:r>
    </w:p>
    <w:p w14:paraId="484C3996" w14:textId="77777777" w:rsidR="00587A17" w:rsidRDefault="00F54BFD">
      <w:pPr>
        <w:pStyle w:val="BodyText"/>
        <w:ind w:left="120" w:right="1468"/>
      </w:pPr>
      <w:r>
        <w:rPr>
          <w:b/>
        </w:rPr>
        <w:t xml:space="preserve">/Journal </w:t>
      </w:r>
      <w:r>
        <w:t xml:space="preserve">to </w:t>
      </w:r>
      <w:r>
        <w:rPr>
          <w:b/>
        </w:rPr>
        <w:t>/</w:t>
      </w:r>
      <w:proofErr w:type="spellStart"/>
      <w:r>
        <w:rPr>
          <w:b/>
        </w:rPr>
        <w:t>AltJournal</w:t>
      </w:r>
      <w:proofErr w:type="spellEnd"/>
      <w:r>
        <w:rPr>
          <w:b/>
        </w:rPr>
        <w:t xml:space="preserve"> </w:t>
      </w:r>
      <w:r>
        <w:t xml:space="preserve">it will </w:t>
      </w:r>
      <w:r>
        <w:rPr>
          <w:i/>
        </w:rPr>
        <w:t xml:space="preserve">not </w:t>
      </w:r>
      <w:r>
        <w:t>switch back automatically. However, the procedure for switching back to the normal state is quite simple once the space issue is resolved.</w:t>
      </w:r>
    </w:p>
    <w:p w14:paraId="2F4A006B" w14:textId="77777777" w:rsidR="00587A17" w:rsidRDefault="00F54BFD">
      <w:pPr>
        <w:spacing w:before="120"/>
        <w:ind w:left="120"/>
        <w:rPr>
          <w:sz w:val="24"/>
        </w:rPr>
      </w:pPr>
      <w:r>
        <w:rPr>
          <w:sz w:val="24"/>
        </w:rPr>
        <w:t xml:space="preserve">To switch journaling back from </w:t>
      </w:r>
      <w:proofErr w:type="spellStart"/>
      <w:r>
        <w:rPr>
          <w:b/>
          <w:sz w:val="24"/>
        </w:rPr>
        <w:t>AltJournal</w:t>
      </w:r>
      <w:proofErr w:type="spellEnd"/>
      <w:r>
        <w:rPr>
          <w:b/>
          <w:sz w:val="24"/>
        </w:rPr>
        <w:t xml:space="preserve"> </w:t>
      </w:r>
      <w:r>
        <w:rPr>
          <w:sz w:val="24"/>
        </w:rPr>
        <w:t xml:space="preserve">to </w:t>
      </w:r>
      <w:r>
        <w:rPr>
          <w:b/>
          <w:sz w:val="24"/>
        </w:rPr>
        <w:t>Journal</w:t>
      </w:r>
      <w:r>
        <w:rPr>
          <w:sz w:val="24"/>
        </w:rPr>
        <w:t>, do the following:</w:t>
      </w:r>
    </w:p>
    <w:p w14:paraId="44FEC2F1" w14:textId="77777777" w:rsidR="00587A17" w:rsidRDefault="00F54BFD">
      <w:pPr>
        <w:pStyle w:val="ListParagraph"/>
        <w:numPr>
          <w:ilvl w:val="0"/>
          <w:numId w:val="23"/>
        </w:numPr>
        <w:tabs>
          <w:tab w:val="left" w:pos="840"/>
        </w:tabs>
        <w:ind w:left="839" w:right="1166"/>
        <w:rPr>
          <w:sz w:val="24"/>
        </w:rPr>
      </w:pPr>
      <w:r>
        <w:rPr>
          <w:sz w:val="24"/>
        </w:rPr>
        <w:t xml:space="preserve">Prepare for switching journaling back from </w:t>
      </w:r>
      <w:proofErr w:type="spellStart"/>
      <w:r>
        <w:rPr>
          <w:b/>
          <w:sz w:val="24"/>
        </w:rPr>
        <w:t>AltJournal</w:t>
      </w:r>
      <w:proofErr w:type="spellEnd"/>
      <w:r>
        <w:rPr>
          <w:b/>
          <w:sz w:val="24"/>
        </w:rPr>
        <w:t xml:space="preserve"> </w:t>
      </w:r>
      <w:r>
        <w:rPr>
          <w:sz w:val="24"/>
        </w:rPr>
        <w:t xml:space="preserve">to </w:t>
      </w:r>
      <w:r>
        <w:rPr>
          <w:b/>
          <w:sz w:val="24"/>
        </w:rPr>
        <w:t xml:space="preserve">Journal </w:t>
      </w:r>
      <w:r>
        <w:rPr>
          <w:sz w:val="24"/>
        </w:rPr>
        <w:t xml:space="preserve">by freeing the disk space on the </w:t>
      </w:r>
      <w:r>
        <w:rPr>
          <w:b/>
          <w:sz w:val="24"/>
        </w:rPr>
        <w:t xml:space="preserve">/Journal </w:t>
      </w:r>
      <w:r>
        <w:rPr>
          <w:sz w:val="24"/>
        </w:rPr>
        <w:t>file</w:t>
      </w:r>
      <w:r>
        <w:rPr>
          <w:spacing w:val="-4"/>
          <w:sz w:val="24"/>
        </w:rPr>
        <w:t xml:space="preserve"> </w:t>
      </w:r>
      <w:r>
        <w:rPr>
          <w:sz w:val="24"/>
        </w:rPr>
        <w:t>system:</w:t>
      </w:r>
    </w:p>
    <w:p w14:paraId="7C89689F" w14:textId="77777777" w:rsidR="00587A17" w:rsidRDefault="00F54BFD">
      <w:pPr>
        <w:pStyle w:val="ListParagraph"/>
        <w:numPr>
          <w:ilvl w:val="1"/>
          <w:numId w:val="23"/>
        </w:numPr>
        <w:tabs>
          <w:tab w:val="left" w:pos="1200"/>
        </w:tabs>
        <w:ind w:right="1605"/>
        <w:rPr>
          <w:sz w:val="24"/>
        </w:rPr>
      </w:pPr>
      <w:r>
        <w:rPr>
          <w:sz w:val="24"/>
        </w:rPr>
        <w:t>Follow the procedure in Section</w:t>
      </w:r>
      <w:r>
        <w:rPr>
          <w:color w:val="0000FF"/>
          <w:sz w:val="24"/>
        </w:rPr>
        <w:t xml:space="preserve"> </w:t>
      </w:r>
      <w:hyperlink w:anchor="_bookmark132" w:history="1">
        <w:r>
          <w:rPr>
            <w:color w:val="0000FF"/>
            <w:sz w:val="24"/>
            <w:u w:val="single" w:color="0000FF"/>
          </w:rPr>
          <w:t>2.7.1.2</w:t>
        </w:r>
        <w:r>
          <w:rPr>
            <w:sz w:val="24"/>
          </w:rPr>
          <w:t>,</w:t>
        </w:r>
      </w:hyperlink>
      <w:r>
        <w:rPr>
          <w:sz w:val="24"/>
        </w:rPr>
        <w:t xml:space="preserve"> “</w:t>
      </w:r>
      <w:hyperlink w:anchor="_bookmark132" w:history="1">
        <w:r>
          <w:rPr>
            <w:color w:val="0000FF"/>
            <w:sz w:val="24"/>
            <w:u w:val="single" w:color="0000FF"/>
          </w:rPr>
          <w:t>Purge Journal Files</w:t>
        </w:r>
      </w:hyperlink>
      <w:r>
        <w:rPr>
          <w:sz w:val="24"/>
        </w:rPr>
        <w:t>,” for purging all journals.</w:t>
      </w:r>
    </w:p>
    <w:p w14:paraId="3E7F8A22" w14:textId="77777777" w:rsidR="00587A17" w:rsidRDefault="00587A17">
      <w:pPr>
        <w:pStyle w:val="BodyText"/>
        <w:spacing w:before="8"/>
        <w:rPr>
          <w:sz w:val="22"/>
        </w:rPr>
      </w:pPr>
    </w:p>
    <w:p w14:paraId="3DE30342" w14:textId="77777777" w:rsidR="00587A17" w:rsidRDefault="00F54BFD">
      <w:pPr>
        <w:pStyle w:val="BodyText"/>
        <w:ind w:left="840"/>
      </w:pPr>
      <w:r>
        <w:rPr>
          <w:noProof/>
          <w:position w:val="1"/>
        </w:rPr>
        <w:drawing>
          <wp:inline distT="0" distB="0" distL="0" distR="0" wp14:anchorId="7B4AABBB" wp14:editId="7AAB3099">
            <wp:extent cx="286384" cy="268100"/>
            <wp:effectExtent l="0" t="0" r="0" b="0"/>
            <wp:docPr id="8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This is </w:t>
      </w:r>
      <w:r>
        <w:rPr>
          <w:i/>
        </w:rPr>
        <w:t xml:space="preserve">not </w:t>
      </w:r>
      <w:r>
        <w:t>required for transaction rollbacks or crash</w:t>
      </w:r>
      <w:r>
        <w:rPr>
          <w:spacing w:val="-7"/>
        </w:rPr>
        <w:t xml:space="preserve"> </w:t>
      </w:r>
      <w:r>
        <w:t>recovery.</w:t>
      </w:r>
    </w:p>
    <w:p w14:paraId="4900CAB3" w14:textId="77777777" w:rsidR="00587A17" w:rsidRDefault="00F54BFD">
      <w:pPr>
        <w:pStyle w:val="ListParagraph"/>
        <w:numPr>
          <w:ilvl w:val="1"/>
          <w:numId w:val="23"/>
        </w:numPr>
        <w:tabs>
          <w:tab w:val="left" w:pos="1200"/>
        </w:tabs>
        <w:ind w:left="1199" w:right="981"/>
        <w:rPr>
          <w:sz w:val="24"/>
        </w:rPr>
      </w:pPr>
      <w:r>
        <w:rPr>
          <w:sz w:val="24"/>
        </w:rPr>
        <w:t>Verify that this procedure worked and has freed a significant amount of space on</w:t>
      </w:r>
      <w:r>
        <w:rPr>
          <w:spacing w:val="-15"/>
          <w:sz w:val="24"/>
        </w:rPr>
        <w:t xml:space="preserve"> </w:t>
      </w:r>
      <w:r>
        <w:rPr>
          <w:sz w:val="24"/>
        </w:rPr>
        <w:t xml:space="preserve">the original </w:t>
      </w:r>
      <w:r>
        <w:rPr>
          <w:b/>
          <w:sz w:val="24"/>
        </w:rPr>
        <w:t xml:space="preserve">/Journal </w:t>
      </w:r>
      <w:r>
        <w:rPr>
          <w:sz w:val="24"/>
        </w:rPr>
        <w:t>file system using the Linux terminal, enter either of the following commands:</w:t>
      </w:r>
    </w:p>
    <w:p w14:paraId="3E6D190F" w14:textId="77777777" w:rsidR="00587A17" w:rsidRDefault="00F54BFD">
      <w:pPr>
        <w:spacing w:before="120"/>
        <w:ind w:left="1560"/>
        <w:rPr>
          <w:rFonts w:ascii="Courier New" w:hAnsi="Courier New"/>
          <w:b/>
          <w:sz w:val="20"/>
        </w:rPr>
      </w:pPr>
      <w:r>
        <w:rPr>
          <w:rFonts w:ascii="Courier New" w:hAnsi="Courier New"/>
          <w:b/>
          <w:sz w:val="20"/>
        </w:rPr>
        <w:t>df –h</w:t>
      </w:r>
    </w:p>
    <w:p w14:paraId="7A671ABB" w14:textId="77777777" w:rsidR="00587A17" w:rsidRDefault="00587A17">
      <w:pPr>
        <w:pStyle w:val="BodyText"/>
        <w:rPr>
          <w:rFonts w:ascii="Courier New"/>
          <w:b/>
          <w:sz w:val="20"/>
        </w:rPr>
      </w:pPr>
    </w:p>
    <w:p w14:paraId="6079604F" w14:textId="77777777" w:rsidR="00587A17" w:rsidRDefault="00F54BFD">
      <w:pPr>
        <w:pStyle w:val="BodyText"/>
        <w:ind w:left="1560"/>
      </w:pPr>
      <w:r>
        <w:t>Or</w:t>
      </w:r>
    </w:p>
    <w:p w14:paraId="2B709197" w14:textId="77777777" w:rsidR="00587A17" w:rsidRDefault="00F54BFD">
      <w:pPr>
        <w:spacing w:before="226"/>
        <w:ind w:left="1560"/>
        <w:rPr>
          <w:rFonts w:ascii="Courier New" w:hAnsi="Courier New"/>
          <w:b/>
          <w:sz w:val="20"/>
        </w:rPr>
      </w:pPr>
      <w:r>
        <w:rPr>
          <w:rFonts w:ascii="Courier New" w:hAnsi="Courier New"/>
          <w:b/>
          <w:sz w:val="20"/>
        </w:rPr>
        <w:t>df -Ph | column –t</w:t>
      </w:r>
    </w:p>
    <w:p w14:paraId="188E0DFF" w14:textId="77777777" w:rsidR="00587A17" w:rsidRDefault="00F54BFD">
      <w:pPr>
        <w:pStyle w:val="ListParagraph"/>
        <w:numPr>
          <w:ilvl w:val="1"/>
          <w:numId w:val="23"/>
        </w:numPr>
        <w:tabs>
          <w:tab w:val="left" w:pos="1200"/>
        </w:tabs>
        <w:spacing w:before="119"/>
        <w:ind w:right="957"/>
        <w:rPr>
          <w:sz w:val="24"/>
        </w:rPr>
      </w:pPr>
      <w:r>
        <w:rPr>
          <w:sz w:val="24"/>
        </w:rPr>
        <w:t xml:space="preserve">If for any reason the procedure for purging journals does </w:t>
      </w:r>
      <w:r>
        <w:rPr>
          <w:i/>
          <w:sz w:val="24"/>
        </w:rPr>
        <w:t xml:space="preserve">not </w:t>
      </w:r>
      <w:r>
        <w:rPr>
          <w:sz w:val="24"/>
        </w:rPr>
        <w:t>work, then consult with an</w:t>
      </w:r>
      <w:r>
        <w:rPr>
          <w:color w:val="0000FF"/>
          <w:sz w:val="24"/>
        </w:rPr>
        <w:t xml:space="preserve"> </w:t>
      </w:r>
      <w:hyperlink w:anchor="_bookmark58" w:history="1">
        <w:proofErr w:type="spellStart"/>
        <w:r>
          <w:rPr>
            <w:color w:val="0000FF"/>
            <w:sz w:val="24"/>
            <w:u w:val="single" w:color="0000FF"/>
          </w:rPr>
          <w:t>InterSystems</w:t>
        </w:r>
        <w:proofErr w:type="spellEnd"/>
        <w:r>
          <w:rPr>
            <w:color w:val="0000FF"/>
            <w:sz w:val="24"/>
            <w:u w:val="single" w:color="0000FF"/>
          </w:rPr>
          <w:t xml:space="preserve"> Support</w:t>
        </w:r>
        <w:r>
          <w:rPr>
            <w:color w:val="0000FF"/>
            <w:sz w:val="24"/>
          </w:rPr>
          <w:t xml:space="preserve"> </w:t>
        </w:r>
      </w:hyperlink>
      <w:r>
        <w:rPr>
          <w:sz w:val="24"/>
        </w:rPr>
        <w:t>representative before</w:t>
      </w:r>
      <w:r>
        <w:rPr>
          <w:spacing w:val="-1"/>
          <w:sz w:val="24"/>
        </w:rPr>
        <w:t xml:space="preserve"> </w:t>
      </w:r>
      <w:r>
        <w:rPr>
          <w:sz w:val="24"/>
        </w:rPr>
        <w:t>proceeding.</w:t>
      </w:r>
    </w:p>
    <w:p w14:paraId="1CBBB5B2" w14:textId="77777777" w:rsidR="00587A17" w:rsidRDefault="00F54BFD">
      <w:pPr>
        <w:pStyle w:val="ListParagraph"/>
        <w:numPr>
          <w:ilvl w:val="1"/>
          <w:numId w:val="23"/>
        </w:numPr>
        <w:tabs>
          <w:tab w:val="left" w:pos="1200"/>
        </w:tabs>
        <w:ind w:right="924"/>
        <w:rPr>
          <w:sz w:val="24"/>
        </w:rPr>
      </w:pPr>
      <w:r>
        <w:rPr>
          <w:sz w:val="24"/>
        </w:rPr>
        <w:t xml:space="preserve">In a state of emergency, it is possible to manually remove the files from the </w:t>
      </w:r>
      <w:r>
        <w:rPr>
          <w:b/>
          <w:sz w:val="24"/>
        </w:rPr>
        <w:t xml:space="preserve">/Journal </w:t>
      </w:r>
      <w:r>
        <w:rPr>
          <w:sz w:val="24"/>
        </w:rPr>
        <w:t>file system, but use caution, because it is possible to create problems with the normal scheduled journal purge in which case you will need to consult with an</w:t>
      </w:r>
      <w:r>
        <w:rPr>
          <w:color w:val="0000FF"/>
          <w:sz w:val="24"/>
        </w:rPr>
        <w:t xml:space="preserve"> </w:t>
      </w:r>
      <w:hyperlink w:anchor="_bookmark58" w:history="1">
        <w:proofErr w:type="spellStart"/>
        <w:r>
          <w:rPr>
            <w:color w:val="0000FF"/>
            <w:sz w:val="24"/>
            <w:u w:val="single" w:color="0000FF"/>
          </w:rPr>
          <w:t>InterSystems</w:t>
        </w:r>
        <w:proofErr w:type="spellEnd"/>
      </w:hyperlink>
      <w:hyperlink w:anchor="_bookmark58" w:history="1">
        <w:r>
          <w:rPr>
            <w:color w:val="0000FF"/>
            <w:sz w:val="24"/>
            <w:u w:val="single" w:color="0000FF"/>
          </w:rPr>
          <w:t xml:space="preserve"> Support</w:t>
        </w:r>
        <w:r>
          <w:rPr>
            <w:color w:val="0000FF"/>
            <w:sz w:val="24"/>
          </w:rPr>
          <w:t xml:space="preserve"> </w:t>
        </w:r>
      </w:hyperlink>
      <w:r>
        <w:rPr>
          <w:sz w:val="24"/>
        </w:rPr>
        <w:t>representative to correct that problem. However, it is a correctible problem. Using a Linux terminal, change directories by entering the following</w:t>
      </w:r>
      <w:r>
        <w:rPr>
          <w:spacing w:val="-17"/>
          <w:sz w:val="24"/>
        </w:rPr>
        <w:t xml:space="preserve"> </w:t>
      </w:r>
      <w:r>
        <w:rPr>
          <w:sz w:val="24"/>
        </w:rPr>
        <w:t>command:</w:t>
      </w:r>
    </w:p>
    <w:p w14:paraId="68364122" w14:textId="77777777" w:rsidR="00587A17" w:rsidRDefault="00F54BFD">
      <w:pPr>
        <w:spacing w:before="120"/>
        <w:ind w:left="1560"/>
        <w:rPr>
          <w:rFonts w:ascii="Courier New"/>
          <w:b/>
          <w:i/>
          <w:sz w:val="20"/>
        </w:rPr>
      </w:pPr>
      <w:r>
        <w:rPr>
          <w:rFonts w:ascii="Courier New"/>
          <w:b/>
          <w:sz w:val="20"/>
        </w:rPr>
        <w:t>cd /</w:t>
      </w:r>
      <w:r>
        <w:rPr>
          <w:rFonts w:ascii="Courier New"/>
          <w:b/>
          <w:i/>
          <w:sz w:val="20"/>
        </w:rPr>
        <w:t>&lt;journal&gt;</w:t>
      </w:r>
    </w:p>
    <w:p w14:paraId="046D9C88" w14:textId="77777777" w:rsidR="00587A17" w:rsidRDefault="00F54BFD">
      <w:pPr>
        <w:pStyle w:val="BodyText"/>
        <w:spacing w:before="122" w:line="343" w:lineRule="auto"/>
        <w:ind w:left="1200" w:right="1327"/>
      </w:pPr>
      <w:r>
        <w:rPr>
          <w:noProof/>
        </w:rPr>
        <w:drawing>
          <wp:inline distT="0" distB="0" distL="0" distR="0" wp14:anchorId="14744D9A" wp14:editId="7AEE26E8">
            <wp:extent cx="262413" cy="248602"/>
            <wp:effectExtent l="0" t="0" r="4445" b="0"/>
            <wp:docPr id="83"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13" cy="248602"/>
                    </a:xfrm>
                    <a:prstGeom prst="rect">
                      <a:avLst/>
                    </a:prstGeom>
                  </pic:spPr>
                </pic:pic>
              </a:graphicData>
            </a:graphic>
          </wp:inline>
        </w:drawing>
      </w:r>
      <w:r>
        <w:t xml:space="preserve">Where </w:t>
      </w:r>
      <w:r>
        <w:rPr>
          <w:b/>
          <w:i/>
        </w:rPr>
        <w:t xml:space="preserve">&lt;journal&gt; </w:t>
      </w:r>
      <w:r>
        <w:t xml:space="preserve">is the name of the primary journal file system (e.g., </w:t>
      </w:r>
      <w:r>
        <w:rPr>
          <w:b/>
        </w:rPr>
        <w:t>/Journal</w:t>
      </w:r>
      <w:r>
        <w:t>). Run the following command:</w:t>
      </w:r>
    </w:p>
    <w:p w14:paraId="7C1AC573" w14:textId="77777777" w:rsidR="00587A17" w:rsidRDefault="00587A17">
      <w:pPr>
        <w:pStyle w:val="BodyText"/>
        <w:spacing w:before="3"/>
        <w:rPr>
          <w:sz w:val="33"/>
        </w:rPr>
      </w:pPr>
    </w:p>
    <w:p w14:paraId="2A15C7E3" w14:textId="77777777" w:rsidR="00587A17" w:rsidRDefault="00F54BFD">
      <w:pPr>
        <w:ind w:right="46"/>
        <w:jc w:val="center"/>
        <w:rPr>
          <w:rFonts w:ascii="Arial"/>
          <w:b/>
        </w:rPr>
      </w:pPr>
      <w:r>
        <w:rPr>
          <w:rFonts w:ascii="Arial"/>
          <w:b/>
        </w:rPr>
        <w:t xml:space="preserve">CAUTION: Use the following command </w:t>
      </w:r>
      <w:r>
        <w:rPr>
          <w:rFonts w:ascii="Arial"/>
          <w:b/>
          <w:i/>
        </w:rPr>
        <w:t>with extreme care</w:t>
      </w:r>
      <w:r>
        <w:rPr>
          <w:rFonts w:ascii="Arial"/>
          <w:b/>
        </w:rPr>
        <w:t>:</w:t>
      </w:r>
    </w:p>
    <w:p w14:paraId="20A213BA" w14:textId="77777777" w:rsidR="00587A17" w:rsidRDefault="00F54BFD">
      <w:pPr>
        <w:spacing w:before="118"/>
        <w:ind w:left="1560"/>
        <w:rPr>
          <w:rFonts w:ascii="Courier New"/>
          <w:b/>
          <w:sz w:val="20"/>
        </w:rPr>
      </w:pPr>
      <w:r>
        <w:rPr>
          <w:rFonts w:ascii="Courier New"/>
          <w:b/>
          <w:sz w:val="20"/>
        </w:rPr>
        <w:t>rm -i *</w:t>
      </w:r>
    </w:p>
    <w:p w14:paraId="04DB8C42" w14:textId="77777777" w:rsidR="00587A17" w:rsidRDefault="00587A17">
      <w:pPr>
        <w:rPr>
          <w:rFonts w:ascii="Courier New"/>
          <w:sz w:val="20"/>
        </w:rPr>
        <w:sectPr w:rsidR="00587A17">
          <w:pgSz w:w="12240" w:h="15840"/>
          <w:pgMar w:top="1380" w:right="620" w:bottom="1160" w:left="1320" w:header="0" w:footer="891" w:gutter="0"/>
          <w:cols w:space="720"/>
        </w:sectPr>
      </w:pPr>
    </w:p>
    <w:p w14:paraId="75A0709A" w14:textId="77777777" w:rsidR="00587A17" w:rsidRDefault="00F54BFD">
      <w:pPr>
        <w:pStyle w:val="BodyText"/>
        <w:spacing w:before="79"/>
        <w:ind w:left="1200"/>
      </w:pPr>
      <w:r>
        <w:lastRenderedPageBreak/>
        <w:t>Once this step is complete, the actual switch is relatively simple.</w:t>
      </w:r>
    </w:p>
    <w:p w14:paraId="270CBFBB" w14:textId="77777777" w:rsidR="00587A17" w:rsidRDefault="00F54BFD">
      <w:pPr>
        <w:pStyle w:val="ListParagraph"/>
        <w:numPr>
          <w:ilvl w:val="0"/>
          <w:numId w:val="23"/>
        </w:numPr>
        <w:tabs>
          <w:tab w:val="left" w:pos="840"/>
        </w:tabs>
        <w:rPr>
          <w:sz w:val="24"/>
        </w:rPr>
      </w:pPr>
      <w:r>
        <w:rPr>
          <w:sz w:val="24"/>
        </w:rPr>
        <w:t xml:space="preserve">To switching journaling back from </w:t>
      </w:r>
      <w:proofErr w:type="spellStart"/>
      <w:r>
        <w:rPr>
          <w:b/>
          <w:sz w:val="24"/>
        </w:rPr>
        <w:t>AltJournal</w:t>
      </w:r>
      <w:proofErr w:type="spellEnd"/>
      <w:r>
        <w:rPr>
          <w:b/>
          <w:sz w:val="24"/>
        </w:rPr>
        <w:t xml:space="preserve"> </w:t>
      </w:r>
      <w:r>
        <w:rPr>
          <w:sz w:val="24"/>
        </w:rPr>
        <w:t xml:space="preserve">to </w:t>
      </w:r>
      <w:r>
        <w:rPr>
          <w:b/>
          <w:sz w:val="24"/>
        </w:rPr>
        <w:t>Journal</w:t>
      </w:r>
      <w:r>
        <w:rPr>
          <w:sz w:val="24"/>
        </w:rPr>
        <w:t>, do the</w:t>
      </w:r>
      <w:r>
        <w:rPr>
          <w:spacing w:val="-8"/>
          <w:sz w:val="24"/>
        </w:rPr>
        <w:t xml:space="preserve"> </w:t>
      </w:r>
      <w:r>
        <w:rPr>
          <w:sz w:val="24"/>
        </w:rPr>
        <w:t>following:</w:t>
      </w:r>
    </w:p>
    <w:p w14:paraId="2F241F1C" w14:textId="77777777" w:rsidR="00587A17" w:rsidRDefault="00F54BFD">
      <w:pPr>
        <w:pStyle w:val="ListParagraph"/>
        <w:numPr>
          <w:ilvl w:val="1"/>
          <w:numId w:val="23"/>
        </w:numPr>
        <w:tabs>
          <w:tab w:val="left" w:pos="1200"/>
        </w:tabs>
        <w:rPr>
          <w:sz w:val="24"/>
        </w:rPr>
      </w:pPr>
      <w:r>
        <w:rPr>
          <w:sz w:val="24"/>
        </w:rPr>
        <w:t>In the Management Portal navigate to the</w:t>
      </w:r>
      <w:r>
        <w:rPr>
          <w:spacing w:val="-5"/>
          <w:sz w:val="24"/>
        </w:rPr>
        <w:t xml:space="preserve"> </w:t>
      </w:r>
      <w:r>
        <w:rPr>
          <w:sz w:val="24"/>
        </w:rPr>
        <w:t>following:</w:t>
      </w:r>
    </w:p>
    <w:p w14:paraId="17CA352A" w14:textId="77777777" w:rsidR="00587A17" w:rsidRDefault="00F54BFD">
      <w:pPr>
        <w:pStyle w:val="Heading4"/>
        <w:ind w:left="1560" w:firstLine="0"/>
        <w:rPr>
          <w:rFonts w:ascii="Wingdings" w:hAnsi="Wingdings"/>
          <w:b w:val="0"/>
        </w:rPr>
      </w:pPr>
      <w:r>
        <w:rPr>
          <w:rFonts w:ascii="Times New Roman" w:hAnsi="Times New Roman"/>
        </w:rPr>
        <w:t xml:space="preserve">System Administration </w:t>
      </w:r>
      <w:r>
        <w:rPr>
          <w:rFonts w:ascii="Wingdings" w:hAnsi="Wingdings"/>
          <w:b w:val="0"/>
        </w:rPr>
        <w:t></w:t>
      </w:r>
      <w:r>
        <w:rPr>
          <w:rFonts w:ascii="Times New Roman" w:hAnsi="Times New Roman"/>
          <w:b w:val="0"/>
        </w:rPr>
        <w:t xml:space="preserve"> </w:t>
      </w:r>
      <w:r>
        <w:rPr>
          <w:rFonts w:ascii="Times New Roman" w:hAnsi="Times New Roman"/>
        </w:rPr>
        <w:t xml:space="preserve">Configuration </w:t>
      </w:r>
      <w:r>
        <w:rPr>
          <w:rFonts w:ascii="Wingdings" w:hAnsi="Wingdings"/>
          <w:b w:val="0"/>
        </w:rPr>
        <w:t></w:t>
      </w:r>
      <w:r>
        <w:rPr>
          <w:rFonts w:ascii="Times New Roman" w:hAnsi="Times New Roman"/>
          <w:b w:val="0"/>
        </w:rPr>
        <w:t xml:space="preserve"> </w:t>
      </w:r>
      <w:r>
        <w:rPr>
          <w:rFonts w:ascii="Times New Roman" w:hAnsi="Times New Roman"/>
        </w:rPr>
        <w:t xml:space="preserve">System Configuration </w:t>
      </w:r>
      <w:r>
        <w:rPr>
          <w:rFonts w:ascii="Wingdings" w:hAnsi="Wingdings"/>
          <w:b w:val="0"/>
        </w:rPr>
        <w:t></w:t>
      </w:r>
    </w:p>
    <w:p w14:paraId="43664461" w14:textId="77777777" w:rsidR="00587A17" w:rsidRDefault="00F54BFD">
      <w:pPr>
        <w:ind w:left="1560"/>
        <w:rPr>
          <w:b/>
          <w:sz w:val="24"/>
        </w:rPr>
      </w:pPr>
      <w:r>
        <w:rPr>
          <w:b/>
          <w:sz w:val="24"/>
        </w:rPr>
        <w:t>Journal Settings</w:t>
      </w:r>
    </w:p>
    <w:p w14:paraId="455A18F3" w14:textId="77777777" w:rsidR="00587A17" w:rsidRDefault="00F54BFD">
      <w:pPr>
        <w:pStyle w:val="ListParagraph"/>
        <w:numPr>
          <w:ilvl w:val="1"/>
          <w:numId w:val="23"/>
        </w:numPr>
        <w:tabs>
          <w:tab w:val="left" w:pos="1200"/>
        </w:tabs>
        <w:rPr>
          <w:b/>
          <w:sz w:val="24"/>
        </w:rPr>
      </w:pPr>
      <w:r>
        <w:rPr>
          <w:sz w:val="24"/>
        </w:rPr>
        <w:t xml:space="preserve">Make note of the contents of both the </w:t>
      </w:r>
      <w:r>
        <w:rPr>
          <w:b/>
          <w:sz w:val="24"/>
        </w:rPr>
        <w:t xml:space="preserve">Primary </w:t>
      </w:r>
      <w:r>
        <w:rPr>
          <w:sz w:val="24"/>
        </w:rPr>
        <w:t>journal directory and the</w:t>
      </w:r>
      <w:r>
        <w:rPr>
          <w:spacing w:val="-12"/>
          <w:sz w:val="24"/>
        </w:rPr>
        <w:t xml:space="preserve"> </w:t>
      </w:r>
      <w:r>
        <w:rPr>
          <w:b/>
          <w:sz w:val="24"/>
        </w:rPr>
        <w:t>Secondary</w:t>
      </w:r>
    </w:p>
    <w:p w14:paraId="2C7C08B5" w14:textId="77777777" w:rsidR="00587A17" w:rsidRDefault="00F54BFD">
      <w:pPr>
        <w:pStyle w:val="BodyText"/>
        <w:ind w:left="1200"/>
      </w:pPr>
      <w:r>
        <w:t>journal directory entry (these should never be the same path).</w:t>
      </w:r>
    </w:p>
    <w:p w14:paraId="2D66C6D8" w14:textId="77777777" w:rsidR="00587A17" w:rsidRDefault="00F54BFD">
      <w:pPr>
        <w:pStyle w:val="ListParagraph"/>
        <w:numPr>
          <w:ilvl w:val="1"/>
          <w:numId w:val="23"/>
        </w:numPr>
        <w:tabs>
          <w:tab w:val="left" w:pos="1200"/>
        </w:tabs>
        <w:ind w:left="1199" w:right="880"/>
        <w:rPr>
          <w:sz w:val="24"/>
        </w:rPr>
      </w:pPr>
      <w:r>
        <w:rPr>
          <w:sz w:val="24"/>
        </w:rPr>
        <w:t xml:space="preserve">Click on the path in the </w:t>
      </w:r>
      <w:r>
        <w:rPr>
          <w:b/>
          <w:sz w:val="24"/>
        </w:rPr>
        <w:t xml:space="preserve">Primary </w:t>
      </w:r>
      <w:r>
        <w:rPr>
          <w:sz w:val="24"/>
        </w:rPr>
        <w:t xml:space="preserve">journal directory field and modify the path to match the </w:t>
      </w:r>
      <w:r>
        <w:rPr>
          <w:b/>
          <w:sz w:val="24"/>
        </w:rPr>
        <w:t xml:space="preserve">Secondary </w:t>
      </w:r>
      <w:r>
        <w:rPr>
          <w:sz w:val="24"/>
        </w:rPr>
        <w:t>journal directory</w:t>
      </w:r>
      <w:r>
        <w:rPr>
          <w:spacing w:val="-7"/>
          <w:sz w:val="24"/>
        </w:rPr>
        <w:t xml:space="preserve"> </w:t>
      </w:r>
      <w:r>
        <w:rPr>
          <w:sz w:val="24"/>
        </w:rPr>
        <w:t>path.</w:t>
      </w:r>
    </w:p>
    <w:p w14:paraId="5AE7240F" w14:textId="77777777" w:rsidR="00587A17" w:rsidRDefault="00F54BFD">
      <w:pPr>
        <w:pStyle w:val="ListParagraph"/>
        <w:numPr>
          <w:ilvl w:val="1"/>
          <w:numId w:val="23"/>
        </w:numPr>
        <w:tabs>
          <w:tab w:val="left" w:pos="1200"/>
        </w:tabs>
        <w:ind w:left="1199" w:right="1461"/>
        <w:rPr>
          <w:sz w:val="24"/>
        </w:rPr>
      </w:pPr>
      <w:r>
        <w:rPr>
          <w:sz w:val="24"/>
        </w:rPr>
        <w:t xml:space="preserve">Click </w:t>
      </w:r>
      <w:r>
        <w:rPr>
          <w:b/>
          <w:sz w:val="24"/>
        </w:rPr>
        <w:t>Save</w:t>
      </w:r>
      <w:r>
        <w:rPr>
          <w:sz w:val="24"/>
        </w:rPr>
        <w:t xml:space="preserve">. This automatically forces a journal switch and the </w:t>
      </w:r>
      <w:r>
        <w:rPr>
          <w:b/>
          <w:sz w:val="24"/>
        </w:rPr>
        <w:t>Primary</w:t>
      </w:r>
      <w:r>
        <w:rPr>
          <w:b/>
          <w:spacing w:val="-20"/>
          <w:sz w:val="24"/>
        </w:rPr>
        <w:t xml:space="preserve"> </w:t>
      </w:r>
      <w:r>
        <w:rPr>
          <w:sz w:val="24"/>
        </w:rPr>
        <w:t>journal directory resumes control of where the journal files are</w:t>
      </w:r>
      <w:r>
        <w:rPr>
          <w:spacing w:val="-9"/>
          <w:sz w:val="24"/>
        </w:rPr>
        <w:t xml:space="preserve"> </w:t>
      </w:r>
      <w:r>
        <w:rPr>
          <w:sz w:val="24"/>
        </w:rPr>
        <w:t>placed.</w:t>
      </w:r>
    </w:p>
    <w:p w14:paraId="705F3A40" w14:textId="77777777" w:rsidR="00587A17" w:rsidRDefault="00F54BFD">
      <w:pPr>
        <w:pStyle w:val="ListParagraph"/>
        <w:numPr>
          <w:ilvl w:val="1"/>
          <w:numId w:val="23"/>
        </w:numPr>
        <w:tabs>
          <w:tab w:val="left" w:pos="1200"/>
        </w:tabs>
        <w:ind w:left="1199" w:right="1154"/>
        <w:rPr>
          <w:sz w:val="24"/>
        </w:rPr>
      </w:pPr>
      <w:r>
        <w:rPr>
          <w:sz w:val="24"/>
        </w:rPr>
        <w:t xml:space="preserve">Navigate into the </w:t>
      </w:r>
      <w:r>
        <w:rPr>
          <w:b/>
          <w:sz w:val="24"/>
        </w:rPr>
        <w:t xml:space="preserve">Journal Settings </w:t>
      </w:r>
      <w:r>
        <w:rPr>
          <w:sz w:val="24"/>
        </w:rPr>
        <w:t xml:space="preserve">a second time and modify the </w:t>
      </w:r>
      <w:r>
        <w:rPr>
          <w:b/>
          <w:sz w:val="24"/>
        </w:rPr>
        <w:t>Primary</w:t>
      </w:r>
      <w:r>
        <w:rPr>
          <w:b/>
          <w:spacing w:val="-20"/>
          <w:sz w:val="24"/>
        </w:rPr>
        <w:t xml:space="preserve"> </w:t>
      </w:r>
      <w:r>
        <w:rPr>
          <w:sz w:val="24"/>
        </w:rPr>
        <w:t>journal directory path back to the original path you noted</w:t>
      </w:r>
      <w:r>
        <w:rPr>
          <w:spacing w:val="-1"/>
          <w:sz w:val="24"/>
        </w:rPr>
        <w:t xml:space="preserve"> </w:t>
      </w:r>
      <w:r>
        <w:rPr>
          <w:sz w:val="24"/>
        </w:rPr>
        <w:t>above.</w:t>
      </w:r>
    </w:p>
    <w:p w14:paraId="104A8B2F" w14:textId="77777777" w:rsidR="00587A17" w:rsidRDefault="00F54BFD">
      <w:pPr>
        <w:pStyle w:val="ListParagraph"/>
        <w:numPr>
          <w:ilvl w:val="1"/>
          <w:numId w:val="23"/>
        </w:numPr>
        <w:tabs>
          <w:tab w:val="left" w:pos="1199"/>
          <w:tab w:val="left" w:pos="1200"/>
        </w:tabs>
        <w:ind w:left="1199" w:right="1461"/>
        <w:rPr>
          <w:sz w:val="24"/>
        </w:rPr>
      </w:pPr>
      <w:r>
        <w:rPr>
          <w:sz w:val="24"/>
        </w:rPr>
        <w:t xml:space="preserve">Click </w:t>
      </w:r>
      <w:r>
        <w:rPr>
          <w:b/>
          <w:sz w:val="24"/>
        </w:rPr>
        <w:t>Save</w:t>
      </w:r>
      <w:r>
        <w:rPr>
          <w:sz w:val="24"/>
        </w:rPr>
        <w:t xml:space="preserve">. This automatically forces a journal switch and the </w:t>
      </w:r>
      <w:r>
        <w:rPr>
          <w:b/>
          <w:sz w:val="24"/>
        </w:rPr>
        <w:t>Primary</w:t>
      </w:r>
      <w:r>
        <w:rPr>
          <w:b/>
          <w:spacing w:val="-20"/>
          <w:sz w:val="24"/>
        </w:rPr>
        <w:t xml:space="preserve"> </w:t>
      </w:r>
      <w:r>
        <w:rPr>
          <w:sz w:val="24"/>
        </w:rPr>
        <w:t>journal directory is now the original path and journal files will assume writing in</w:t>
      </w:r>
      <w:r>
        <w:rPr>
          <w:spacing w:val="-17"/>
          <w:sz w:val="24"/>
        </w:rPr>
        <w:t xml:space="preserve"> </w:t>
      </w:r>
      <w:r>
        <w:rPr>
          <w:sz w:val="24"/>
        </w:rPr>
        <w:t>the</w:t>
      </w:r>
    </w:p>
    <w:p w14:paraId="16CA4D23" w14:textId="77777777" w:rsidR="00587A17" w:rsidRDefault="00F54BFD">
      <w:pPr>
        <w:ind w:left="1199"/>
        <w:rPr>
          <w:sz w:val="24"/>
        </w:rPr>
      </w:pPr>
      <w:r>
        <w:rPr>
          <w:b/>
          <w:sz w:val="24"/>
        </w:rPr>
        <w:t xml:space="preserve">/Journal </w:t>
      </w:r>
      <w:r>
        <w:rPr>
          <w:sz w:val="24"/>
        </w:rPr>
        <w:t>file</w:t>
      </w:r>
      <w:r>
        <w:rPr>
          <w:spacing w:val="-11"/>
          <w:sz w:val="24"/>
        </w:rPr>
        <w:t xml:space="preserve"> </w:t>
      </w:r>
      <w:r>
        <w:rPr>
          <w:sz w:val="24"/>
        </w:rPr>
        <w:t>system.</w:t>
      </w:r>
    </w:p>
    <w:p w14:paraId="69FE00FE" w14:textId="77777777" w:rsidR="00587A17" w:rsidRDefault="00F54BFD">
      <w:pPr>
        <w:pStyle w:val="ListParagraph"/>
        <w:numPr>
          <w:ilvl w:val="1"/>
          <w:numId w:val="23"/>
        </w:numPr>
        <w:tabs>
          <w:tab w:val="left" w:pos="1200"/>
        </w:tabs>
        <w:ind w:left="1199" w:right="1573"/>
        <w:rPr>
          <w:sz w:val="24"/>
        </w:rPr>
      </w:pPr>
      <w:r>
        <w:rPr>
          <w:noProof/>
        </w:rPr>
        <w:drawing>
          <wp:inline distT="0" distB="0" distL="0" distR="0" wp14:anchorId="29001C2E" wp14:editId="4378F258">
            <wp:extent cx="361949" cy="342889"/>
            <wp:effectExtent l="0" t="0" r="635" b="635"/>
            <wp:docPr id="85"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49" cy="342889"/>
                    </a:xfrm>
                    <a:prstGeom prst="rect">
                      <a:avLst/>
                    </a:prstGeom>
                  </pic:spPr>
                </pic:pic>
              </a:graphicData>
            </a:graphic>
          </wp:inline>
        </w:drawing>
      </w:r>
      <w:r>
        <w:rPr>
          <w:sz w:val="24"/>
        </w:rPr>
        <w:t xml:space="preserve">Verify that the current journal file is being written to the original </w:t>
      </w:r>
      <w:r>
        <w:rPr>
          <w:b/>
          <w:sz w:val="24"/>
        </w:rPr>
        <w:t xml:space="preserve">/Journal </w:t>
      </w:r>
      <w:r>
        <w:rPr>
          <w:sz w:val="24"/>
        </w:rPr>
        <w:t>file system.</w:t>
      </w:r>
    </w:p>
    <w:p w14:paraId="507902D7" w14:textId="77777777" w:rsidR="00587A17" w:rsidRDefault="00587A17">
      <w:pPr>
        <w:pStyle w:val="BodyText"/>
        <w:rPr>
          <w:sz w:val="26"/>
        </w:rPr>
      </w:pPr>
    </w:p>
    <w:p w14:paraId="4D6EC187" w14:textId="77777777" w:rsidR="00587A17" w:rsidRDefault="00587A17">
      <w:pPr>
        <w:pStyle w:val="BodyText"/>
        <w:spacing w:before="8"/>
        <w:rPr>
          <w:sz w:val="32"/>
        </w:rPr>
      </w:pPr>
    </w:p>
    <w:p w14:paraId="2D034690" w14:textId="77777777" w:rsidR="00587A17" w:rsidRDefault="00F54BFD">
      <w:pPr>
        <w:spacing w:before="1"/>
        <w:ind w:left="1027" w:right="834"/>
        <w:rPr>
          <w:rFonts w:ascii="Arial"/>
          <w:b/>
        </w:rPr>
      </w:pPr>
      <w:r>
        <w:rPr>
          <w:rFonts w:ascii="Arial"/>
          <w:b/>
        </w:rPr>
        <w:t>CAUTION: Be aware that if the /Journal file system fills up and the /</w:t>
      </w:r>
      <w:proofErr w:type="spellStart"/>
      <w:r>
        <w:rPr>
          <w:rFonts w:ascii="Arial"/>
          <w:b/>
        </w:rPr>
        <w:t>AltJournal</w:t>
      </w:r>
      <w:proofErr w:type="spellEnd"/>
      <w:r>
        <w:rPr>
          <w:rFonts w:ascii="Arial"/>
          <w:b/>
        </w:rPr>
        <w:t xml:space="preserve"> file system fills up then all journaling will cease placing the system in jeopardy of catastrophic failure. This </w:t>
      </w:r>
      <w:proofErr w:type="gramStart"/>
      <w:r>
        <w:rPr>
          <w:rFonts w:ascii="Arial"/>
          <w:b/>
        </w:rPr>
        <w:t>safe guard</w:t>
      </w:r>
      <w:proofErr w:type="gramEnd"/>
      <w:r>
        <w:rPr>
          <w:rFonts w:ascii="Arial"/>
          <w:b/>
        </w:rPr>
        <w:t xml:space="preserve"> is in place for protection but the situation should be resolved as soon as</w:t>
      </w:r>
      <w:r>
        <w:rPr>
          <w:rFonts w:ascii="Arial"/>
          <w:b/>
          <w:spacing w:val="-5"/>
        </w:rPr>
        <w:t xml:space="preserve"> </w:t>
      </w:r>
      <w:r>
        <w:rPr>
          <w:rFonts w:ascii="Arial"/>
          <w:b/>
        </w:rPr>
        <w:t>possible.</w:t>
      </w:r>
    </w:p>
    <w:p w14:paraId="71B6D914" w14:textId="77777777" w:rsidR="00587A17" w:rsidRDefault="00F54BFD">
      <w:pPr>
        <w:pStyle w:val="Heading2"/>
        <w:numPr>
          <w:ilvl w:val="1"/>
          <w:numId w:val="26"/>
        </w:numPr>
        <w:tabs>
          <w:tab w:val="left" w:pos="840"/>
          <w:tab w:val="left" w:pos="841"/>
        </w:tabs>
        <w:spacing w:before="118"/>
      </w:pPr>
      <w:bookmarkStart w:id="220" w:name="2.9_Capacity_Planning"/>
      <w:bookmarkStart w:id="221" w:name="_bookmark138"/>
      <w:bookmarkEnd w:id="220"/>
      <w:bookmarkEnd w:id="221"/>
      <w:r>
        <w:t>Capacity</w:t>
      </w:r>
      <w:r>
        <w:rPr>
          <w:spacing w:val="-5"/>
        </w:rPr>
        <w:t xml:space="preserve"> </w:t>
      </w:r>
      <w:r>
        <w:t>Planning</w:t>
      </w:r>
    </w:p>
    <w:p w14:paraId="0EB2BB25" w14:textId="77777777" w:rsidR="00587A17" w:rsidRDefault="00F54BFD">
      <w:pPr>
        <w:pStyle w:val="BodyText"/>
        <w:spacing w:before="118"/>
        <w:ind w:left="120" w:right="1076"/>
      </w:pPr>
      <w:r>
        <w:t>This section describes the process and procedures for performing capacity planning reviews. It includes the:</w:t>
      </w:r>
    </w:p>
    <w:p w14:paraId="79C23D0D" w14:textId="77777777" w:rsidR="00587A17" w:rsidRDefault="00F54BFD">
      <w:pPr>
        <w:pStyle w:val="ListParagraph"/>
        <w:numPr>
          <w:ilvl w:val="0"/>
          <w:numId w:val="22"/>
        </w:numPr>
        <w:tabs>
          <w:tab w:val="left" w:pos="839"/>
          <w:tab w:val="left" w:pos="840"/>
        </w:tabs>
        <w:ind w:left="840"/>
        <w:rPr>
          <w:sz w:val="24"/>
        </w:rPr>
      </w:pPr>
      <w:r>
        <w:rPr>
          <w:sz w:val="24"/>
        </w:rPr>
        <w:t>Schedule for the</w:t>
      </w:r>
      <w:r>
        <w:rPr>
          <w:spacing w:val="-2"/>
          <w:sz w:val="24"/>
        </w:rPr>
        <w:t xml:space="preserve"> </w:t>
      </w:r>
      <w:r>
        <w:rPr>
          <w:sz w:val="24"/>
        </w:rPr>
        <w:t>reviews.</w:t>
      </w:r>
    </w:p>
    <w:p w14:paraId="2BAD07EC" w14:textId="77777777" w:rsidR="00587A17" w:rsidRDefault="00F54BFD">
      <w:pPr>
        <w:pStyle w:val="ListParagraph"/>
        <w:numPr>
          <w:ilvl w:val="0"/>
          <w:numId w:val="22"/>
        </w:numPr>
        <w:tabs>
          <w:tab w:val="left" w:pos="839"/>
          <w:tab w:val="left" w:pos="840"/>
        </w:tabs>
        <w:spacing w:before="121"/>
        <w:ind w:left="840"/>
        <w:rPr>
          <w:sz w:val="24"/>
        </w:rPr>
      </w:pPr>
      <w:r>
        <w:rPr>
          <w:sz w:val="24"/>
        </w:rPr>
        <w:t>Method for collecting the</w:t>
      </w:r>
      <w:r>
        <w:rPr>
          <w:spacing w:val="-4"/>
          <w:sz w:val="24"/>
        </w:rPr>
        <w:t xml:space="preserve"> </w:t>
      </w:r>
      <w:r>
        <w:rPr>
          <w:sz w:val="24"/>
        </w:rPr>
        <w:t>data.</w:t>
      </w:r>
    </w:p>
    <w:p w14:paraId="2815A74D" w14:textId="77777777" w:rsidR="00587A17" w:rsidRDefault="00F54BFD">
      <w:pPr>
        <w:pStyle w:val="ListParagraph"/>
        <w:numPr>
          <w:ilvl w:val="0"/>
          <w:numId w:val="22"/>
        </w:numPr>
        <w:tabs>
          <w:tab w:val="left" w:pos="839"/>
          <w:tab w:val="left" w:pos="840"/>
        </w:tabs>
        <w:spacing w:before="119"/>
        <w:ind w:left="840"/>
        <w:rPr>
          <w:sz w:val="24"/>
        </w:rPr>
      </w:pPr>
      <w:r>
        <w:rPr>
          <w:sz w:val="24"/>
        </w:rPr>
        <w:t>Who performs the</w:t>
      </w:r>
      <w:r>
        <w:rPr>
          <w:spacing w:val="-2"/>
          <w:sz w:val="24"/>
        </w:rPr>
        <w:t xml:space="preserve"> </w:t>
      </w:r>
      <w:proofErr w:type="gramStart"/>
      <w:r>
        <w:rPr>
          <w:sz w:val="24"/>
        </w:rPr>
        <w:t>reviews.</w:t>
      </w:r>
      <w:proofErr w:type="gramEnd"/>
    </w:p>
    <w:p w14:paraId="61C00226" w14:textId="77777777" w:rsidR="00587A17" w:rsidRDefault="00F54BFD">
      <w:pPr>
        <w:pStyle w:val="ListParagraph"/>
        <w:numPr>
          <w:ilvl w:val="0"/>
          <w:numId w:val="22"/>
        </w:numPr>
        <w:tabs>
          <w:tab w:val="left" w:pos="839"/>
          <w:tab w:val="left" w:pos="840"/>
        </w:tabs>
        <w:spacing w:before="119"/>
        <w:ind w:left="840"/>
        <w:rPr>
          <w:sz w:val="24"/>
        </w:rPr>
      </w:pPr>
      <w:r>
        <w:rPr>
          <w:sz w:val="24"/>
        </w:rPr>
        <w:t>How the results of the review will be</w:t>
      </w:r>
      <w:r>
        <w:rPr>
          <w:spacing w:val="-5"/>
          <w:sz w:val="24"/>
        </w:rPr>
        <w:t xml:space="preserve"> </w:t>
      </w:r>
      <w:r>
        <w:rPr>
          <w:sz w:val="24"/>
        </w:rPr>
        <w:t>presented.</w:t>
      </w:r>
    </w:p>
    <w:p w14:paraId="1E1F4918" w14:textId="77777777" w:rsidR="00587A17" w:rsidRDefault="00F54BFD">
      <w:pPr>
        <w:pStyle w:val="ListParagraph"/>
        <w:numPr>
          <w:ilvl w:val="0"/>
          <w:numId w:val="22"/>
        </w:numPr>
        <w:tabs>
          <w:tab w:val="left" w:pos="839"/>
          <w:tab w:val="left" w:pos="840"/>
        </w:tabs>
        <w:spacing w:before="119" w:line="338" w:lineRule="auto"/>
        <w:ind w:right="3667" w:firstLine="360"/>
        <w:rPr>
          <w:sz w:val="24"/>
        </w:rPr>
      </w:pPr>
      <w:r>
        <w:rPr>
          <w:sz w:val="24"/>
        </w:rPr>
        <w:t>Who will be responsible for adjusting the system’s</w:t>
      </w:r>
      <w:r>
        <w:rPr>
          <w:spacing w:val="-14"/>
          <w:sz w:val="24"/>
        </w:rPr>
        <w:t xml:space="preserve"> </w:t>
      </w:r>
      <w:proofErr w:type="gramStart"/>
      <w:r>
        <w:rPr>
          <w:sz w:val="24"/>
        </w:rPr>
        <w:t>capacity.</w:t>
      </w:r>
      <w:proofErr w:type="gramEnd"/>
      <w:r>
        <w:rPr>
          <w:sz w:val="24"/>
        </w:rPr>
        <w:t xml:space="preserve"> The HL7 Health Connect capacity planning process is</w:t>
      </w:r>
      <w:r>
        <w:rPr>
          <w:spacing w:val="-11"/>
          <w:sz w:val="24"/>
        </w:rPr>
        <w:t xml:space="preserve"> </w:t>
      </w:r>
      <w:r>
        <w:rPr>
          <w:sz w:val="24"/>
        </w:rPr>
        <w:t>TBD.</w:t>
      </w:r>
    </w:p>
    <w:p w14:paraId="3143D6AA" w14:textId="77777777" w:rsidR="00587A17" w:rsidRDefault="00F54BFD">
      <w:pPr>
        <w:pStyle w:val="Heading3"/>
        <w:numPr>
          <w:ilvl w:val="2"/>
          <w:numId w:val="26"/>
        </w:numPr>
        <w:tabs>
          <w:tab w:val="left" w:pos="1019"/>
          <w:tab w:val="left" w:pos="1020"/>
        </w:tabs>
        <w:spacing w:before="5"/>
      </w:pPr>
      <w:bookmarkStart w:id="222" w:name="2.9.1_Initial_Capacity_Plan"/>
      <w:bookmarkStart w:id="223" w:name="_bookmark139"/>
      <w:bookmarkEnd w:id="222"/>
      <w:bookmarkEnd w:id="223"/>
      <w:r>
        <w:t>Initial Capacity</w:t>
      </w:r>
      <w:r>
        <w:rPr>
          <w:spacing w:val="-10"/>
        </w:rPr>
        <w:t xml:space="preserve"> </w:t>
      </w:r>
      <w:r>
        <w:t>Plan</w:t>
      </w:r>
    </w:p>
    <w:p w14:paraId="128F1366" w14:textId="77777777" w:rsidR="00587A17" w:rsidRDefault="00F54BFD">
      <w:pPr>
        <w:pStyle w:val="BodyText"/>
        <w:spacing w:before="120"/>
        <w:ind w:left="120" w:right="896"/>
      </w:pPr>
      <w:r>
        <w:t>This section provides an initial capacity plan that forecasts for the first 3-month period and a 12- month period of production.</w:t>
      </w:r>
    </w:p>
    <w:p w14:paraId="15E7E927" w14:textId="77777777" w:rsidR="00587A17" w:rsidRDefault="00F54BFD">
      <w:pPr>
        <w:pStyle w:val="BodyText"/>
        <w:spacing w:before="120"/>
        <w:ind w:left="120"/>
      </w:pPr>
      <w:r>
        <w:t>The HL7 Health Connect initial capacity plan is TBD.</w:t>
      </w:r>
    </w:p>
    <w:p w14:paraId="7CE84060" w14:textId="77777777" w:rsidR="00587A17" w:rsidRDefault="00587A17">
      <w:pPr>
        <w:sectPr w:rsidR="00587A17">
          <w:pgSz w:w="12240" w:h="15840"/>
          <w:pgMar w:top="1360" w:right="620" w:bottom="1160" w:left="1320" w:header="0" w:footer="891" w:gutter="0"/>
          <w:cols w:space="720"/>
        </w:sectPr>
      </w:pPr>
    </w:p>
    <w:p w14:paraId="74FAA074" w14:textId="77777777" w:rsidR="00587A17" w:rsidRDefault="00587A17">
      <w:pPr>
        <w:pStyle w:val="BodyText"/>
        <w:rPr>
          <w:sz w:val="20"/>
        </w:rPr>
      </w:pPr>
    </w:p>
    <w:p w14:paraId="4DEA6C77" w14:textId="77777777" w:rsidR="00587A17" w:rsidRDefault="00F54BFD">
      <w:pPr>
        <w:pStyle w:val="Heading1"/>
        <w:numPr>
          <w:ilvl w:val="0"/>
          <w:numId w:val="56"/>
        </w:numPr>
        <w:tabs>
          <w:tab w:val="left" w:pos="659"/>
          <w:tab w:val="left" w:pos="660"/>
        </w:tabs>
        <w:spacing w:before="226"/>
      </w:pPr>
      <w:bookmarkStart w:id="224" w:name="3_Exception_Handling"/>
      <w:bookmarkStart w:id="225" w:name="_bookmark140"/>
      <w:bookmarkEnd w:id="224"/>
      <w:bookmarkEnd w:id="225"/>
      <w:r>
        <w:t>Exception Handling</w:t>
      </w:r>
    </w:p>
    <w:p w14:paraId="354FE17B" w14:textId="77777777" w:rsidR="00587A17" w:rsidRDefault="00F54BFD">
      <w:pPr>
        <w:pStyle w:val="BodyText"/>
        <w:spacing w:before="118"/>
        <w:ind w:left="119" w:right="957"/>
      </w:pPr>
      <w:r>
        <w:t xml:space="preserve">This section provides a high-level overview of how the HL7 Health Connect system problems are handled. It describes the expectations for how administrators and other operations personnel will respond to and handle system problems. It defines the types of issues that operators and administrators should resolve and the types of issues that </w:t>
      </w:r>
      <w:r>
        <w:rPr>
          <w:i/>
        </w:rPr>
        <w:t xml:space="preserve">must </w:t>
      </w:r>
      <w:r>
        <w:t>be escalated.</w:t>
      </w:r>
    </w:p>
    <w:p w14:paraId="5489F3C4" w14:textId="77777777" w:rsidR="00587A17" w:rsidRDefault="00F54BFD">
      <w:pPr>
        <w:pStyle w:val="BodyText"/>
        <w:spacing w:before="120"/>
        <w:ind w:left="119" w:right="1162"/>
      </w:pPr>
      <w:r>
        <w:t>The subsections below provide information necessary to detect and resolve system and application problems. These subsections should be considered the minimum set.</w:t>
      </w:r>
    </w:p>
    <w:p w14:paraId="4B597600" w14:textId="77777777" w:rsidR="00587A17" w:rsidRDefault="00F54BFD">
      <w:pPr>
        <w:pStyle w:val="Heading2"/>
        <w:numPr>
          <w:ilvl w:val="1"/>
          <w:numId w:val="21"/>
        </w:numPr>
        <w:tabs>
          <w:tab w:val="left" w:pos="840"/>
          <w:tab w:val="left" w:pos="841"/>
        </w:tabs>
      </w:pPr>
      <w:bookmarkStart w:id="226" w:name="3.1_Routine_Errors"/>
      <w:bookmarkStart w:id="227" w:name="_bookmark141"/>
      <w:bookmarkEnd w:id="226"/>
      <w:bookmarkEnd w:id="227"/>
      <w:r>
        <w:t>Routine</w:t>
      </w:r>
      <w:r>
        <w:rPr>
          <w:spacing w:val="-2"/>
        </w:rPr>
        <w:t xml:space="preserve"> </w:t>
      </w:r>
      <w:r>
        <w:t>Errors</w:t>
      </w:r>
    </w:p>
    <w:p w14:paraId="4210C8FF" w14:textId="77777777" w:rsidR="00587A17" w:rsidRDefault="00F54BFD">
      <w:pPr>
        <w:pStyle w:val="BodyText"/>
        <w:spacing w:before="120"/>
        <w:ind w:left="120" w:right="922"/>
      </w:pPr>
      <w:r>
        <w:t xml:space="preserve">Like most systems, HL7 Health Connect messaging may generate a small set of errors that may be considered routine, in the sense that they have minimal impact on the user and do </w:t>
      </w:r>
      <w:r>
        <w:rPr>
          <w:i/>
        </w:rPr>
        <w:t xml:space="preserve">not </w:t>
      </w:r>
      <w:r>
        <w:t>compromise the operational state of the system. Most of the errors are transient in nature and only require the user to retry an operation. The following subsections describe these errors, their causes, and what, if any, response an operator needs to take.</w:t>
      </w:r>
    </w:p>
    <w:p w14:paraId="18FBC72A" w14:textId="77777777" w:rsidR="00587A17" w:rsidRDefault="00F54BFD">
      <w:pPr>
        <w:pStyle w:val="BodyText"/>
        <w:spacing w:before="121"/>
        <w:ind w:left="120" w:right="1202"/>
      </w:pPr>
      <w:r>
        <w:t xml:space="preserve">While the occasional occurrence of these errors may be routine, getting </w:t>
      </w:r>
      <w:proofErr w:type="gramStart"/>
      <w:r>
        <w:t>a large number of</w:t>
      </w:r>
      <w:proofErr w:type="gramEnd"/>
      <w:r>
        <w:t xml:space="preserve"> an individual error over a short period of time is an indication of a more serious problem. In that case the error needs to be treated as an exceptional condition.</w:t>
      </w:r>
    </w:p>
    <w:p w14:paraId="0E1458A6" w14:textId="77777777" w:rsidR="00587A17" w:rsidRDefault="00F54BFD">
      <w:pPr>
        <w:pStyle w:val="BodyText"/>
        <w:spacing w:before="120"/>
        <w:ind w:left="120" w:right="1310"/>
      </w:pPr>
      <w:r>
        <w:t>The following subsections are three general categories of errors that typically generate these kinds of errors.</w:t>
      </w:r>
    </w:p>
    <w:p w14:paraId="3D99893C" w14:textId="77777777" w:rsidR="00587A17" w:rsidRDefault="00F54BFD">
      <w:pPr>
        <w:pStyle w:val="Heading3"/>
        <w:numPr>
          <w:ilvl w:val="2"/>
          <w:numId w:val="21"/>
        </w:numPr>
        <w:tabs>
          <w:tab w:val="left" w:pos="1019"/>
          <w:tab w:val="left" w:pos="1020"/>
        </w:tabs>
      </w:pPr>
      <w:bookmarkStart w:id="228" w:name="3.1.1_Security_Errors"/>
      <w:bookmarkStart w:id="229" w:name="_bookmark142"/>
      <w:bookmarkEnd w:id="228"/>
      <w:bookmarkEnd w:id="229"/>
      <w:r>
        <w:t>Security</w:t>
      </w:r>
      <w:r>
        <w:rPr>
          <w:spacing w:val="-9"/>
        </w:rPr>
        <w:t xml:space="preserve"> </w:t>
      </w:r>
      <w:r>
        <w:t>Errors</w:t>
      </w:r>
    </w:p>
    <w:p w14:paraId="46328DBA" w14:textId="77777777" w:rsidR="00587A17" w:rsidRDefault="00F54BFD">
      <w:pPr>
        <w:pStyle w:val="BodyText"/>
        <w:spacing w:before="119"/>
        <w:ind w:left="120" w:right="1222"/>
      </w:pPr>
      <w:r>
        <w:t>This section lists all security type errors that a user or operator may encounter. It lists each individual error, with a description of what it is, when it may occur, and what the appropriate response to the error should be.</w:t>
      </w:r>
    </w:p>
    <w:p w14:paraId="1C73E4A0" w14:textId="77777777" w:rsidR="00587A17" w:rsidRDefault="00F54BFD">
      <w:pPr>
        <w:pStyle w:val="BodyText"/>
        <w:spacing w:before="120"/>
        <w:ind w:left="120"/>
      </w:pPr>
      <w:r>
        <w:t>Security errors can vary for a project/product.</w:t>
      </w:r>
    </w:p>
    <w:p w14:paraId="25168F9D" w14:textId="77777777" w:rsidR="00587A17" w:rsidRDefault="00587A17">
      <w:pPr>
        <w:pStyle w:val="BodyText"/>
        <w:spacing w:before="7"/>
        <w:rPr>
          <w:sz w:val="22"/>
        </w:rPr>
      </w:pPr>
    </w:p>
    <w:p w14:paraId="6D904A6E" w14:textId="77777777" w:rsidR="00587A17" w:rsidRDefault="00F54BFD">
      <w:pPr>
        <w:pStyle w:val="BodyText"/>
        <w:ind w:left="840" w:right="1642" w:hanging="720"/>
      </w:pPr>
      <w:r>
        <w:rPr>
          <w:noProof/>
          <w:position w:val="1"/>
        </w:rPr>
        <w:drawing>
          <wp:inline distT="0" distB="0" distL="0" distR="0" wp14:anchorId="0647574D" wp14:editId="79ECC7A9">
            <wp:extent cx="286384" cy="268101"/>
            <wp:effectExtent l="0" t="0" r="0" b="0"/>
            <wp:docPr id="8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For Security type errors specific to a product, see the list of products in the “</w:t>
      </w:r>
      <w:hyperlink w:anchor="_bookmark182" w:history="1">
        <w:r>
          <w:rPr>
            <w:color w:val="0000FF"/>
            <w:u w:val="single" w:color="0000FF"/>
          </w:rPr>
          <w:t>Appendix A—Products Migrating from VIE to HL7 Health Connect</w:t>
        </w:r>
      </w:hyperlink>
      <w:r>
        <w:t>”</w:t>
      </w:r>
      <w:r>
        <w:rPr>
          <w:spacing w:val="-14"/>
        </w:rPr>
        <w:t xml:space="preserve"> </w:t>
      </w:r>
      <w:r>
        <w:t>section.</w:t>
      </w:r>
    </w:p>
    <w:p w14:paraId="53845A57" w14:textId="77777777" w:rsidR="00587A17" w:rsidRDefault="00F54BFD">
      <w:pPr>
        <w:pStyle w:val="Heading3"/>
        <w:numPr>
          <w:ilvl w:val="2"/>
          <w:numId w:val="21"/>
        </w:numPr>
        <w:tabs>
          <w:tab w:val="left" w:pos="1019"/>
          <w:tab w:val="left" w:pos="1020"/>
        </w:tabs>
      </w:pPr>
      <w:bookmarkStart w:id="230" w:name="3.1.2_Time-Outs"/>
      <w:bookmarkStart w:id="231" w:name="_bookmark143"/>
      <w:bookmarkEnd w:id="230"/>
      <w:bookmarkEnd w:id="231"/>
      <w:r>
        <w:t>Time-Outs</w:t>
      </w:r>
    </w:p>
    <w:p w14:paraId="178AA987" w14:textId="77777777" w:rsidR="00587A17" w:rsidRDefault="00F54BFD">
      <w:pPr>
        <w:pStyle w:val="BodyText"/>
        <w:spacing w:before="120"/>
        <w:ind w:left="120" w:right="1222"/>
      </w:pPr>
      <w:r>
        <w:t>This section lists all time-out type errors that a user or operator may encounter. It lists each individual error, with a description of what it is, when it may occur, and what the appropriate response to the error should be.</w:t>
      </w:r>
    </w:p>
    <w:p w14:paraId="3D96656D" w14:textId="77777777" w:rsidR="00587A17" w:rsidRDefault="00F54BFD">
      <w:pPr>
        <w:pStyle w:val="BodyText"/>
        <w:spacing w:before="120"/>
        <w:ind w:left="120" w:right="1602"/>
      </w:pPr>
      <w:r>
        <w:t xml:space="preserve">Time-outs involve </w:t>
      </w:r>
      <w:proofErr w:type="spellStart"/>
      <w:r>
        <w:rPr>
          <w:b/>
        </w:rPr>
        <w:t>csp</w:t>
      </w:r>
      <w:proofErr w:type="spellEnd"/>
      <w:r>
        <w:rPr>
          <w:b/>
        </w:rPr>
        <w:t xml:space="preserve"> </w:t>
      </w:r>
      <w:r>
        <w:t>gateway time outs and connection timeout defined in an ensemble production. Time-Out type errors can vary for a project/product.</w:t>
      </w:r>
    </w:p>
    <w:p w14:paraId="4DBDE814" w14:textId="77777777" w:rsidR="00587A17" w:rsidRDefault="00587A17">
      <w:pPr>
        <w:pStyle w:val="BodyText"/>
        <w:spacing w:before="8"/>
        <w:rPr>
          <w:sz w:val="22"/>
        </w:rPr>
      </w:pPr>
    </w:p>
    <w:p w14:paraId="097D2D2C" w14:textId="77777777" w:rsidR="00587A17" w:rsidRDefault="00F54BFD">
      <w:pPr>
        <w:pStyle w:val="BodyText"/>
        <w:ind w:left="840" w:right="1402" w:hanging="720"/>
      </w:pPr>
      <w:r>
        <w:rPr>
          <w:noProof/>
          <w:position w:val="1"/>
        </w:rPr>
        <w:drawing>
          <wp:inline distT="0" distB="0" distL="0" distR="0" wp14:anchorId="0BB4A26C" wp14:editId="2BC7BECF">
            <wp:extent cx="286384" cy="268104"/>
            <wp:effectExtent l="0" t="0" r="0" b="0"/>
            <wp:docPr id="8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 xml:space="preserve">REF: </w:t>
      </w:r>
      <w:r>
        <w:t>For Time-Outs type errors specific to a product, see the list of products in the “</w:t>
      </w:r>
      <w:hyperlink w:anchor="_bookmark182" w:history="1">
        <w:r>
          <w:rPr>
            <w:color w:val="0000FF"/>
            <w:u w:val="single" w:color="0000FF"/>
          </w:rPr>
          <w:t>Appendix A—Products Migrating from VIE to HL7 Health Connect</w:t>
        </w:r>
      </w:hyperlink>
      <w:r>
        <w:t>”</w:t>
      </w:r>
      <w:r>
        <w:rPr>
          <w:spacing w:val="-12"/>
        </w:rPr>
        <w:t xml:space="preserve"> </w:t>
      </w:r>
      <w:r>
        <w:t>section.</w:t>
      </w:r>
    </w:p>
    <w:p w14:paraId="223AA5A9" w14:textId="77777777" w:rsidR="00587A17" w:rsidRDefault="00587A17">
      <w:pPr>
        <w:sectPr w:rsidR="00587A17">
          <w:pgSz w:w="12240" w:h="15840"/>
          <w:pgMar w:top="1500" w:right="620" w:bottom="1160" w:left="1320" w:header="0" w:footer="891" w:gutter="0"/>
          <w:cols w:space="720"/>
        </w:sectPr>
      </w:pPr>
    </w:p>
    <w:p w14:paraId="3EF21278" w14:textId="77777777" w:rsidR="00587A17" w:rsidRDefault="00F54BFD">
      <w:pPr>
        <w:pStyle w:val="Heading3"/>
        <w:numPr>
          <w:ilvl w:val="2"/>
          <w:numId w:val="21"/>
        </w:numPr>
        <w:tabs>
          <w:tab w:val="left" w:pos="1019"/>
          <w:tab w:val="left" w:pos="1020"/>
        </w:tabs>
        <w:spacing w:before="79"/>
      </w:pPr>
      <w:bookmarkStart w:id="232" w:name="3.1.3_Concurrency"/>
      <w:bookmarkStart w:id="233" w:name="_bookmark144"/>
      <w:bookmarkEnd w:id="232"/>
      <w:bookmarkEnd w:id="233"/>
      <w:r>
        <w:lastRenderedPageBreak/>
        <w:t>Concurrency</w:t>
      </w:r>
    </w:p>
    <w:p w14:paraId="67BB69C5" w14:textId="77777777" w:rsidR="00587A17" w:rsidRDefault="00F54BFD">
      <w:pPr>
        <w:pStyle w:val="BodyText"/>
        <w:spacing w:before="119"/>
        <w:ind w:left="119" w:right="818"/>
      </w:pPr>
      <w:r>
        <w:t>This section lists all concurrency type errors that a user or operator may encounter. It lists each individual error, with a description of what it is, when it may occur, and what the appropriate response to the error should be.</w:t>
      </w:r>
    </w:p>
    <w:p w14:paraId="1BD5A527" w14:textId="77777777" w:rsidR="00587A17" w:rsidRDefault="00587A17">
      <w:pPr>
        <w:pStyle w:val="BodyText"/>
        <w:spacing w:before="8"/>
        <w:rPr>
          <w:sz w:val="22"/>
        </w:rPr>
      </w:pPr>
    </w:p>
    <w:p w14:paraId="6E2D82EF" w14:textId="77777777" w:rsidR="00587A17" w:rsidRDefault="00F54BFD">
      <w:pPr>
        <w:ind w:left="120"/>
        <w:rPr>
          <w:sz w:val="24"/>
        </w:rPr>
      </w:pPr>
      <w:r>
        <w:rPr>
          <w:noProof/>
          <w:position w:val="1"/>
        </w:rPr>
        <w:drawing>
          <wp:inline distT="0" distB="0" distL="0" distR="0" wp14:anchorId="28EFE02B" wp14:editId="1577AAB7">
            <wp:extent cx="286384" cy="268103"/>
            <wp:effectExtent l="0" t="0" r="0" b="0"/>
            <wp:docPr id="9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sz w:val="24"/>
        </w:rPr>
        <w:t xml:space="preserve">NOTE: </w:t>
      </w:r>
      <w:r>
        <w:rPr>
          <w:sz w:val="24"/>
        </w:rPr>
        <w:t xml:space="preserve">This section does </w:t>
      </w:r>
      <w:r>
        <w:rPr>
          <w:i/>
          <w:sz w:val="24"/>
        </w:rPr>
        <w:t xml:space="preserve">not </w:t>
      </w:r>
      <w:r>
        <w:rPr>
          <w:sz w:val="24"/>
        </w:rPr>
        <w:t>apply to HL7 Health</w:t>
      </w:r>
      <w:r>
        <w:rPr>
          <w:spacing w:val="-7"/>
          <w:sz w:val="24"/>
        </w:rPr>
        <w:t xml:space="preserve"> </w:t>
      </w:r>
      <w:r>
        <w:rPr>
          <w:sz w:val="24"/>
        </w:rPr>
        <w:t>Connect.</w:t>
      </w:r>
    </w:p>
    <w:p w14:paraId="63050CC0" w14:textId="77777777" w:rsidR="00587A17" w:rsidRDefault="00F54BFD">
      <w:pPr>
        <w:pStyle w:val="Heading2"/>
        <w:numPr>
          <w:ilvl w:val="1"/>
          <w:numId w:val="21"/>
        </w:numPr>
        <w:tabs>
          <w:tab w:val="left" w:pos="840"/>
          <w:tab w:val="left" w:pos="841"/>
        </w:tabs>
      </w:pPr>
      <w:bookmarkStart w:id="234" w:name="3.2_Significant_Errors"/>
      <w:bookmarkStart w:id="235" w:name="_bookmark145"/>
      <w:bookmarkEnd w:id="234"/>
      <w:bookmarkEnd w:id="235"/>
      <w:r>
        <w:t>Significant</w:t>
      </w:r>
      <w:r>
        <w:rPr>
          <w:spacing w:val="-2"/>
        </w:rPr>
        <w:t xml:space="preserve"> </w:t>
      </w:r>
      <w:r>
        <w:t>Errors</w:t>
      </w:r>
    </w:p>
    <w:p w14:paraId="53C6FA64" w14:textId="77777777" w:rsidR="00587A17" w:rsidRDefault="00F54BFD">
      <w:pPr>
        <w:pStyle w:val="BodyText"/>
        <w:spacing w:before="118"/>
        <w:ind w:left="120" w:right="1162"/>
      </w:pPr>
      <w:r>
        <w:t>Significant errors can be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380A399" w14:textId="77777777" w:rsidR="00587A17" w:rsidRDefault="00587A17">
      <w:pPr>
        <w:pStyle w:val="BodyText"/>
        <w:spacing w:before="7"/>
        <w:rPr>
          <w:sz w:val="22"/>
        </w:rPr>
      </w:pPr>
    </w:p>
    <w:p w14:paraId="4910F32E" w14:textId="77777777" w:rsidR="00587A17" w:rsidRDefault="00F54BFD">
      <w:pPr>
        <w:pStyle w:val="BodyText"/>
        <w:ind w:left="840" w:right="1162" w:hanging="720"/>
      </w:pPr>
      <w:r>
        <w:rPr>
          <w:noProof/>
          <w:position w:val="1"/>
        </w:rPr>
        <w:drawing>
          <wp:inline distT="0" distB="0" distL="0" distR="0" wp14:anchorId="2ADCE0D5" wp14:editId="76AA279D">
            <wp:extent cx="286384" cy="268100"/>
            <wp:effectExtent l="0" t="0" r="0" b="0"/>
            <wp:docPr id="9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REF: </w:t>
      </w:r>
      <w:r>
        <w:t>For significant errors or conditions that affect the system stability, see</w:t>
      </w:r>
      <w:r>
        <w:rPr>
          <w:spacing w:val="-24"/>
        </w:rPr>
        <w:t xml:space="preserve"> </w:t>
      </w:r>
      <w:r>
        <w:t xml:space="preserve">Section </w:t>
      </w:r>
      <w:hyperlink w:anchor="_bookmark114" w:history="1">
        <w:r>
          <w:rPr>
            <w:color w:val="0000FF"/>
            <w:u w:val="single" w:color="0000FF"/>
          </w:rPr>
          <w:t>2.6.8</w:t>
        </w:r>
      </w:hyperlink>
      <w:r>
        <w:t>, “</w:t>
      </w:r>
      <w:hyperlink w:anchor="_bookmark114" w:history="1">
        <w:r>
          <w:rPr>
            <w:color w:val="0000FF"/>
            <w:u w:val="single" w:color="0000FF"/>
          </w:rPr>
          <w:t>Critical</w:t>
        </w:r>
        <w:r>
          <w:rPr>
            <w:color w:val="0000FF"/>
            <w:spacing w:val="-1"/>
            <w:u w:val="single" w:color="0000FF"/>
          </w:rPr>
          <w:t xml:space="preserve"> </w:t>
        </w:r>
        <w:r>
          <w:rPr>
            <w:color w:val="0000FF"/>
            <w:u w:val="single" w:color="0000FF"/>
          </w:rPr>
          <w:t>Metrics</w:t>
        </w:r>
      </w:hyperlink>
      <w:r>
        <w:t>.”</w:t>
      </w:r>
    </w:p>
    <w:p w14:paraId="2A4E1A4F" w14:textId="77777777" w:rsidR="00587A17" w:rsidRDefault="00F54BFD">
      <w:pPr>
        <w:pStyle w:val="Heading3"/>
        <w:numPr>
          <w:ilvl w:val="2"/>
          <w:numId w:val="21"/>
        </w:numPr>
        <w:tabs>
          <w:tab w:val="left" w:pos="1019"/>
          <w:tab w:val="left" w:pos="1020"/>
        </w:tabs>
        <w:spacing w:before="118"/>
      </w:pPr>
      <w:bookmarkStart w:id="236" w:name="3.2.1_Application_Error_Logs"/>
      <w:bookmarkStart w:id="237" w:name="_bookmark146"/>
      <w:bookmarkEnd w:id="236"/>
      <w:bookmarkEnd w:id="237"/>
      <w:r>
        <w:t>Application Error</w:t>
      </w:r>
      <w:r>
        <w:rPr>
          <w:spacing w:val="-7"/>
        </w:rPr>
        <w:t xml:space="preserve"> </w:t>
      </w:r>
      <w:r>
        <w:t>Logs</w:t>
      </w:r>
    </w:p>
    <w:p w14:paraId="11540013" w14:textId="77777777" w:rsidR="00587A17" w:rsidRDefault="00F54BFD">
      <w:pPr>
        <w:pStyle w:val="BodyText"/>
        <w:spacing w:before="122"/>
        <w:ind w:left="120" w:right="818"/>
      </w:pPr>
      <w:r>
        <w:t>This section describes the error logging functionality, the locations where logs are stored, and what, if any, special tools are needed to view the log entries. For each log, it describes the maximum size, growth rate, rotation, and retention policy. It also identifies any error or alarm messages the system sends to external systems.</w:t>
      </w:r>
    </w:p>
    <w:p w14:paraId="5E93954B" w14:textId="77777777" w:rsidR="00587A17" w:rsidRDefault="00F54BFD">
      <w:pPr>
        <w:pStyle w:val="BodyText"/>
        <w:spacing w:before="120"/>
        <w:ind w:left="120"/>
      </w:pPr>
      <w:r>
        <w:t>To access application error logs, do the following:</w:t>
      </w:r>
    </w:p>
    <w:p w14:paraId="5ED34785"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System Operation </w:t>
      </w:r>
      <w:r>
        <w:rPr>
          <w:rFonts w:ascii="Wingdings" w:hAnsi="Wingdings"/>
          <w:b w:val="0"/>
        </w:rPr>
        <w:t></w:t>
      </w:r>
      <w:r>
        <w:rPr>
          <w:rFonts w:ascii="Times New Roman" w:hAnsi="Times New Roman"/>
          <w:b w:val="0"/>
        </w:rPr>
        <w:t xml:space="preserve"> </w:t>
      </w:r>
      <w:r>
        <w:rPr>
          <w:rFonts w:ascii="Times New Roman" w:hAnsi="Times New Roman"/>
        </w:rPr>
        <w:t xml:space="preserve">System Logs </w:t>
      </w:r>
      <w:r>
        <w:rPr>
          <w:rFonts w:ascii="Wingdings" w:hAnsi="Wingdings"/>
          <w:b w:val="0"/>
        </w:rPr>
        <w:t></w:t>
      </w:r>
      <w:r>
        <w:rPr>
          <w:rFonts w:ascii="Times New Roman" w:hAnsi="Times New Roman"/>
          <w:b w:val="0"/>
        </w:rPr>
        <w:t xml:space="preserve"> </w:t>
      </w:r>
      <w:r>
        <w:rPr>
          <w:rFonts w:ascii="Times New Roman" w:hAnsi="Times New Roman"/>
        </w:rPr>
        <w:t>Application Error Logs</w:t>
      </w:r>
    </w:p>
    <w:p w14:paraId="6A6B9B05" w14:textId="77777777" w:rsidR="00587A17" w:rsidRDefault="00F54BFD">
      <w:pPr>
        <w:pStyle w:val="BodyText"/>
        <w:spacing w:before="120" w:line="343" w:lineRule="auto"/>
        <w:ind w:left="120" w:right="1915"/>
      </w:pPr>
      <w:r>
        <w:t xml:space="preserve">For any application all Application errors are logged in the Application Error Log. The Operator would select one of the items in the table, as shown in </w:t>
      </w:r>
      <w:hyperlink w:anchor="_bookmark147" w:history="1">
        <w:r>
          <w:rPr>
            <w:color w:val="0000FF"/>
            <w:u w:val="single" w:color="0000FF"/>
          </w:rPr>
          <w:t>Figure 44</w:t>
        </w:r>
      </w:hyperlink>
      <w:r>
        <w:t>:</w:t>
      </w:r>
    </w:p>
    <w:p w14:paraId="3D2709A0" w14:textId="043D92FA" w:rsidR="00587A17" w:rsidRDefault="00193C6E">
      <w:pPr>
        <w:spacing w:before="3"/>
        <w:ind w:left="2848"/>
        <w:rPr>
          <w:rFonts w:ascii="Arial"/>
          <w:b/>
          <w:sz w:val="20"/>
        </w:rPr>
      </w:pPr>
      <w:bookmarkStart w:id="238" w:name="_bookmark147"/>
      <w:bookmarkEnd w:id="238"/>
      <w:r>
        <w:rPr>
          <w:rFonts w:ascii="Arial"/>
          <w:b/>
          <w:sz w:val="20"/>
        </w:rPr>
        <w:t xml:space="preserve">Redacted </w:t>
      </w:r>
      <w:r w:rsidR="00F54BFD">
        <w:rPr>
          <w:rFonts w:ascii="Arial"/>
          <w:b/>
          <w:sz w:val="20"/>
        </w:rPr>
        <w:t>Figure 44: Application Error Logs Screen</w:t>
      </w:r>
    </w:p>
    <w:p w14:paraId="1DA90DCD" w14:textId="77777777" w:rsidR="00587A17" w:rsidRDefault="00587A17">
      <w:pPr>
        <w:rPr>
          <w:rFonts w:ascii="Arial"/>
          <w:sz w:val="20"/>
        </w:rPr>
        <w:sectPr w:rsidR="00587A17">
          <w:pgSz w:w="12240" w:h="15840"/>
          <w:pgMar w:top="1360" w:right="620" w:bottom="1160" w:left="1320" w:header="0" w:footer="891" w:gutter="0"/>
          <w:cols w:space="720"/>
        </w:sectPr>
      </w:pPr>
    </w:p>
    <w:p w14:paraId="798340AB" w14:textId="77777777" w:rsidR="00587A17" w:rsidRDefault="00F54BFD">
      <w:pPr>
        <w:pStyle w:val="BodyText"/>
        <w:spacing w:before="79"/>
        <w:ind w:left="120" w:right="1123"/>
      </w:pPr>
      <w:r>
        <w:lastRenderedPageBreak/>
        <w:t xml:space="preserve">The application error details are shown in a separate screen after selection, as shown in </w:t>
      </w:r>
      <w:hyperlink w:anchor="_bookmark148" w:history="1">
        <w:r>
          <w:rPr>
            <w:color w:val="0000FF"/>
            <w:u w:val="single" w:color="0000FF"/>
          </w:rPr>
          <w:t>Figure</w:t>
        </w:r>
      </w:hyperlink>
      <w:r>
        <w:rPr>
          <w:color w:val="0000FF"/>
        </w:rPr>
        <w:t xml:space="preserve"> </w:t>
      </w:r>
      <w:hyperlink w:anchor="_bookmark148" w:history="1">
        <w:r>
          <w:rPr>
            <w:color w:val="0000FF"/>
            <w:u w:val="single" w:color="0000FF"/>
          </w:rPr>
          <w:t>45</w:t>
        </w:r>
      </w:hyperlink>
      <w:r>
        <w:t>:</w:t>
      </w:r>
    </w:p>
    <w:p w14:paraId="3B54E019" w14:textId="1512EE83" w:rsidR="00587A17" w:rsidRDefault="002B7ED8">
      <w:pPr>
        <w:spacing w:before="120"/>
        <w:ind w:left="2148"/>
        <w:rPr>
          <w:rFonts w:ascii="Arial" w:hAnsi="Arial"/>
          <w:b/>
          <w:sz w:val="20"/>
        </w:rPr>
      </w:pPr>
      <w:r>
        <w:rPr>
          <w:noProof/>
        </w:rPr>
        <mc:AlternateContent>
          <mc:Choice Requires="wpg">
            <w:drawing>
              <wp:inline distT="0" distB="0" distL="0" distR="0" wp14:anchorId="447B5A7E" wp14:editId="263A9F7B">
                <wp:extent cx="4680585" cy="5663565"/>
                <wp:effectExtent l="0" t="0" r="5715" b="0"/>
                <wp:docPr id="54" name="Group 60" descr="Application Error Logs Screen—Error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5663565"/>
                          <a:chOff x="2434" y="471"/>
                          <a:chExt cx="7371" cy="8919"/>
                        </a:xfrm>
                      </wpg:grpSpPr>
                      <wps:wsp>
                        <wps:cNvPr id="56" name="Freeform 62"/>
                        <wps:cNvSpPr>
                          <a:spLocks/>
                        </wps:cNvSpPr>
                        <wps:spPr bwMode="auto">
                          <a:xfrm>
                            <a:off x="2433" y="470"/>
                            <a:ext cx="7371" cy="8919"/>
                          </a:xfrm>
                          <a:custGeom>
                            <a:avLst/>
                            <a:gdLst>
                              <a:gd name="T0" fmla="+- 0 9804 2434"/>
                              <a:gd name="T1" fmla="*/ T0 w 7371"/>
                              <a:gd name="T2" fmla="+- 0 471 471"/>
                              <a:gd name="T3" fmla="*/ 471 h 8919"/>
                              <a:gd name="T4" fmla="+- 0 9785 2434"/>
                              <a:gd name="T5" fmla="*/ T4 w 7371"/>
                              <a:gd name="T6" fmla="+- 0 471 471"/>
                              <a:gd name="T7" fmla="*/ 471 h 8919"/>
                              <a:gd name="T8" fmla="+- 0 9785 2434"/>
                              <a:gd name="T9" fmla="*/ T8 w 7371"/>
                              <a:gd name="T10" fmla="+- 0 490 471"/>
                              <a:gd name="T11" fmla="*/ 490 h 8919"/>
                              <a:gd name="T12" fmla="+- 0 9785 2434"/>
                              <a:gd name="T13" fmla="*/ T12 w 7371"/>
                              <a:gd name="T14" fmla="+- 0 9370 471"/>
                              <a:gd name="T15" fmla="*/ 9370 h 8919"/>
                              <a:gd name="T16" fmla="+- 0 2453 2434"/>
                              <a:gd name="T17" fmla="*/ T16 w 7371"/>
                              <a:gd name="T18" fmla="+- 0 9370 471"/>
                              <a:gd name="T19" fmla="*/ 9370 h 8919"/>
                              <a:gd name="T20" fmla="+- 0 2453 2434"/>
                              <a:gd name="T21" fmla="*/ T20 w 7371"/>
                              <a:gd name="T22" fmla="+- 0 490 471"/>
                              <a:gd name="T23" fmla="*/ 490 h 8919"/>
                              <a:gd name="T24" fmla="+- 0 9785 2434"/>
                              <a:gd name="T25" fmla="*/ T24 w 7371"/>
                              <a:gd name="T26" fmla="+- 0 490 471"/>
                              <a:gd name="T27" fmla="*/ 490 h 8919"/>
                              <a:gd name="T28" fmla="+- 0 9785 2434"/>
                              <a:gd name="T29" fmla="*/ T28 w 7371"/>
                              <a:gd name="T30" fmla="+- 0 471 471"/>
                              <a:gd name="T31" fmla="*/ 471 h 8919"/>
                              <a:gd name="T32" fmla="+- 0 2453 2434"/>
                              <a:gd name="T33" fmla="*/ T32 w 7371"/>
                              <a:gd name="T34" fmla="+- 0 471 471"/>
                              <a:gd name="T35" fmla="*/ 471 h 8919"/>
                              <a:gd name="T36" fmla="+- 0 2434 2434"/>
                              <a:gd name="T37" fmla="*/ T36 w 7371"/>
                              <a:gd name="T38" fmla="+- 0 471 471"/>
                              <a:gd name="T39" fmla="*/ 471 h 8919"/>
                              <a:gd name="T40" fmla="+- 0 2434 2434"/>
                              <a:gd name="T41" fmla="*/ T40 w 7371"/>
                              <a:gd name="T42" fmla="+- 0 490 471"/>
                              <a:gd name="T43" fmla="*/ 490 h 8919"/>
                              <a:gd name="T44" fmla="+- 0 2434 2434"/>
                              <a:gd name="T45" fmla="*/ T44 w 7371"/>
                              <a:gd name="T46" fmla="+- 0 9370 471"/>
                              <a:gd name="T47" fmla="*/ 9370 h 8919"/>
                              <a:gd name="T48" fmla="+- 0 2434 2434"/>
                              <a:gd name="T49" fmla="*/ T48 w 7371"/>
                              <a:gd name="T50" fmla="+- 0 9389 471"/>
                              <a:gd name="T51" fmla="*/ 9389 h 8919"/>
                              <a:gd name="T52" fmla="+- 0 2453 2434"/>
                              <a:gd name="T53" fmla="*/ T52 w 7371"/>
                              <a:gd name="T54" fmla="+- 0 9389 471"/>
                              <a:gd name="T55" fmla="*/ 9389 h 8919"/>
                              <a:gd name="T56" fmla="+- 0 9785 2434"/>
                              <a:gd name="T57" fmla="*/ T56 w 7371"/>
                              <a:gd name="T58" fmla="+- 0 9389 471"/>
                              <a:gd name="T59" fmla="*/ 9389 h 8919"/>
                              <a:gd name="T60" fmla="+- 0 9804 2434"/>
                              <a:gd name="T61" fmla="*/ T60 w 7371"/>
                              <a:gd name="T62" fmla="+- 0 9389 471"/>
                              <a:gd name="T63" fmla="*/ 9389 h 8919"/>
                              <a:gd name="T64" fmla="+- 0 9804 2434"/>
                              <a:gd name="T65" fmla="*/ T64 w 7371"/>
                              <a:gd name="T66" fmla="+- 0 9370 471"/>
                              <a:gd name="T67" fmla="*/ 9370 h 8919"/>
                              <a:gd name="T68" fmla="+- 0 9804 2434"/>
                              <a:gd name="T69" fmla="*/ T68 w 7371"/>
                              <a:gd name="T70" fmla="+- 0 490 471"/>
                              <a:gd name="T71" fmla="*/ 490 h 8919"/>
                              <a:gd name="T72" fmla="+- 0 9804 2434"/>
                              <a:gd name="T73" fmla="*/ T72 w 7371"/>
                              <a:gd name="T74" fmla="+- 0 471 471"/>
                              <a:gd name="T75" fmla="*/ 471 h 8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71" h="8919">
                                <a:moveTo>
                                  <a:pt x="7370" y="0"/>
                                </a:moveTo>
                                <a:lnTo>
                                  <a:pt x="7351" y="0"/>
                                </a:lnTo>
                                <a:lnTo>
                                  <a:pt x="7351" y="19"/>
                                </a:lnTo>
                                <a:lnTo>
                                  <a:pt x="7351" y="8899"/>
                                </a:lnTo>
                                <a:lnTo>
                                  <a:pt x="19" y="8899"/>
                                </a:lnTo>
                                <a:lnTo>
                                  <a:pt x="19" y="19"/>
                                </a:lnTo>
                                <a:lnTo>
                                  <a:pt x="7351" y="19"/>
                                </a:lnTo>
                                <a:lnTo>
                                  <a:pt x="7351" y="0"/>
                                </a:lnTo>
                                <a:lnTo>
                                  <a:pt x="19" y="0"/>
                                </a:lnTo>
                                <a:lnTo>
                                  <a:pt x="0" y="0"/>
                                </a:lnTo>
                                <a:lnTo>
                                  <a:pt x="0" y="19"/>
                                </a:lnTo>
                                <a:lnTo>
                                  <a:pt x="0" y="8899"/>
                                </a:lnTo>
                                <a:lnTo>
                                  <a:pt x="0" y="8918"/>
                                </a:lnTo>
                                <a:lnTo>
                                  <a:pt x="19" y="8918"/>
                                </a:lnTo>
                                <a:lnTo>
                                  <a:pt x="7351" y="8918"/>
                                </a:lnTo>
                                <a:lnTo>
                                  <a:pt x="7370" y="8918"/>
                                </a:lnTo>
                                <a:lnTo>
                                  <a:pt x="7370" y="8899"/>
                                </a:lnTo>
                                <a:lnTo>
                                  <a:pt x="7370" y="19"/>
                                </a:lnTo>
                                <a:lnTo>
                                  <a:pt x="73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61" descr="Application Error Logs Screen—Error Detail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54" y="490"/>
                            <a:ext cx="7332" cy="8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350402" id="Group 60" o:spid="_x0000_s1026" alt="Application Error Logs Screen—Error Details" style="width:368.55pt;height:445.95pt;mso-position-horizontal-relative:char;mso-position-vertical-relative:line" coordorigin="2434,471" coordsize="7371,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">
                <v:shape id="Freeform 62" o:spid="_x0000_s1027" style="position:absolute;left:2433;top:470;width:7371;height:8919;visibility:visible;mso-wrap-style:square;v-text-anchor:top" coordsize="737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" path="m7370,r-19,l7351,19r,8880l19,8899,19,19r7332,l7351,,19,,,,,19,,8899r,19l19,8918r7332,l7370,8918r,-19l7370,19r,-19xe" fillcolor="black" stroked="f">
                  <v:path arrowok="t" o:connecttype="custom" o:connectlocs="7370,471;7351,471;7351,490;7351,9370;19,9370;19,490;7351,490;7351,471;19,471;0,471;0,490;0,9370;0,9389;19,9389;7351,9389;7370,9389;7370,9370;7370,490;7370,471" o:connectangles="0,0,0,0,0,0,0,0,0,0,0,0,0,0,0,0,0,0,0"/>
                </v:shape>
                <v:shape id="Picture 61" o:spid="_x0000_s1028" type="#_x0000_t75" alt="Application Error Logs Screen—Error Details" style="position:absolute;left:2454;top:490;width:7332;height: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">
                  <v:imagedata r:id="rId49" o:title="Application Error Logs Screen—Error Details"/>
                </v:shape>
                <w10:anchorlock/>
              </v:group>
            </w:pict>
          </mc:Fallback>
        </mc:AlternateContent>
      </w:r>
      <w:bookmarkStart w:id="239" w:name="_bookmark148"/>
      <w:bookmarkEnd w:id="239"/>
      <w:r w:rsidR="00F54BFD">
        <w:rPr>
          <w:rFonts w:ascii="Arial" w:hAnsi="Arial"/>
          <w:b/>
          <w:sz w:val="20"/>
        </w:rPr>
        <w:t>Figure 45: Application Error Logs Screen—Error Details</w:t>
      </w:r>
    </w:p>
    <w:p w14:paraId="42260236" w14:textId="77777777" w:rsidR="00587A17" w:rsidRDefault="00587A17">
      <w:pPr>
        <w:pStyle w:val="BodyText"/>
        <w:spacing w:before="9"/>
        <w:rPr>
          <w:rFonts w:ascii="Arial"/>
          <w:b/>
          <w:sz w:val="23"/>
        </w:rPr>
      </w:pPr>
    </w:p>
    <w:p w14:paraId="472FB75F" w14:textId="77777777" w:rsidR="00587A17" w:rsidRDefault="00F54BFD">
      <w:pPr>
        <w:pStyle w:val="Heading3"/>
        <w:numPr>
          <w:ilvl w:val="2"/>
          <w:numId w:val="21"/>
        </w:numPr>
        <w:tabs>
          <w:tab w:val="left" w:pos="1019"/>
          <w:tab w:val="left" w:pos="1020"/>
        </w:tabs>
        <w:spacing w:before="92"/>
      </w:pPr>
      <w:bookmarkStart w:id="240" w:name="3.2.2_Application_Error_Codes_and_Descri"/>
      <w:bookmarkStart w:id="241" w:name="_bookmark149"/>
      <w:bookmarkEnd w:id="240"/>
      <w:bookmarkEnd w:id="241"/>
      <w:r>
        <w:t>Application Error Codes and</w:t>
      </w:r>
      <w:r>
        <w:rPr>
          <w:spacing w:val="-7"/>
        </w:rPr>
        <w:t xml:space="preserve"> </w:t>
      </w:r>
      <w:r>
        <w:t>Descriptions</w:t>
      </w:r>
    </w:p>
    <w:p w14:paraId="0C9A849E" w14:textId="77777777" w:rsidR="00587A17" w:rsidRDefault="00F54BFD">
      <w:pPr>
        <w:pStyle w:val="BodyText"/>
        <w:spacing w:before="122"/>
        <w:ind w:left="119" w:right="1350"/>
      </w:pPr>
      <w:r>
        <w:t>This section lists all the unique errors that the system can generate. It describes the standard format of these messages. It provides the following information for each error:</w:t>
      </w:r>
    </w:p>
    <w:p w14:paraId="1EDE515B" w14:textId="77777777" w:rsidR="00587A17" w:rsidRDefault="00F54BFD">
      <w:pPr>
        <w:pStyle w:val="ListParagraph"/>
        <w:numPr>
          <w:ilvl w:val="3"/>
          <w:numId w:val="21"/>
        </w:numPr>
        <w:tabs>
          <w:tab w:val="left" w:pos="839"/>
          <w:tab w:val="left" w:pos="840"/>
        </w:tabs>
        <w:ind w:hanging="361"/>
        <w:rPr>
          <w:sz w:val="24"/>
        </w:rPr>
      </w:pPr>
      <w:r>
        <w:rPr>
          <w:sz w:val="24"/>
        </w:rPr>
        <w:t>Code associated with each</w:t>
      </w:r>
      <w:r>
        <w:rPr>
          <w:spacing w:val="-3"/>
          <w:sz w:val="24"/>
        </w:rPr>
        <w:t xml:space="preserve"> </w:t>
      </w:r>
      <w:r>
        <w:rPr>
          <w:sz w:val="24"/>
        </w:rPr>
        <w:t>error</w:t>
      </w:r>
    </w:p>
    <w:p w14:paraId="51E3CD20" w14:textId="77777777" w:rsidR="00587A17" w:rsidRDefault="00F54BFD">
      <w:pPr>
        <w:pStyle w:val="ListParagraph"/>
        <w:numPr>
          <w:ilvl w:val="3"/>
          <w:numId w:val="21"/>
        </w:numPr>
        <w:tabs>
          <w:tab w:val="left" w:pos="839"/>
          <w:tab w:val="left" w:pos="840"/>
        </w:tabs>
        <w:spacing w:before="119"/>
        <w:ind w:hanging="361"/>
        <w:rPr>
          <w:sz w:val="24"/>
        </w:rPr>
      </w:pPr>
      <w:r>
        <w:rPr>
          <w:sz w:val="24"/>
        </w:rPr>
        <w:t>Short and long</w:t>
      </w:r>
      <w:r>
        <w:rPr>
          <w:spacing w:val="-4"/>
          <w:sz w:val="24"/>
        </w:rPr>
        <w:t xml:space="preserve"> </w:t>
      </w:r>
      <w:r>
        <w:rPr>
          <w:sz w:val="24"/>
        </w:rPr>
        <w:t>description</w:t>
      </w:r>
    </w:p>
    <w:p w14:paraId="2B411FE4" w14:textId="77777777" w:rsidR="00587A17" w:rsidRDefault="00F54BFD">
      <w:pPr>
        <w:pStyle w:val="ListParagraph"/>
        <w:numPr>
          <w:ilvl w:val="3"/>
          <w:numId w:val="21"/>
        </w:numPr>
        <w:tabs>
          <w:tab w:val="left" w:pos="839"/>
          <w:tab w:val="left" w:pos="840"/>
        </w:tabs>
        <w:spacing w:before="119"/>
        <w:ind w:hanging="361"/>
        <w:rPr>
          <w:sz w:val="24"/>
        </w:rPr>
      </w:pPr>
      <w:r>
        <w:rPr>
          <w:sz w:val="24"/>
        </w:rPr>
        <w:t>Severity of the</w:t>
      </w:r>
      <w:r>
        <w:rPr>
          <w:spacing w:val="-8"/>
          <w:sz w:val="24"/>
        </w:rPr>
        <w:t xml:space="preserve"> </w:t>
      </w:r>
      <w:r>
        <w:rPr>
          <w:sz w:val="24"/>
        </w:rPr>
        <w:t>error.</w:t>
      </w:r>
    </w:p>
    <w:p w14:paraId="7C712A71" w14:textId="77777777" w:rsidR="00587A17" w:rsidRDefault="00587A17">
      <w:pPr>
        <w:rPr>
          <w:sz w:val="24"/>
        </w:rPr>
        <w:sectPr w:rsidR="00587A17">
          <w:pgSz w:w="12240" w:h="15840"/>
          <w:pgMar w:top="1360" w:right="620" w:bottom="1160" w:left="1320" w:header="0" w:footer="891" w:gutter="0"/>
          <w:cols w:space="720"/>
        </w:sectPr>
      </w:pPr>
    </w:p>
    <w:p w14:paraId="1C762F3C" w14:textId="77777777" w:rsidR="00587A17" w:rsidRDefault="00F54BFD">
      <w:pPr>
        <w:pStyle w:val="ListParagraph"/>
        <w:numPr>
          <w:ilvl w:val="3"/>
          <w:numId w:val="21"/>
        </w:numPr>
        <w:tabs>
          <w:tab w:val="left" w:pos="839"/>
          <w:tab w:val="left" w:pos="840"/>
        </w:tabs>
        <w:spacing w:before="78"/>
        <w:rPr>
          <w:sz w:val="24"/>
        </w:rPr>
      </w:pPr>
      <w:r>
        <w:rPr>
          <w:sz w:val="24"/>
        </w:rPr>
        <w:lastRenderedPageBreak/>
        <w:t>Possible response to the</w:t>
      </w:r>
      <w:r>
        <w:rPr>
          <w:spacing w:val="-4"/>
          <w:sz w:val="24"/>
        </w:rPr>
        <w:t xml:space="preserve"> </w:t>
      </w:r>
      <w:r>
        <w:rPr>
          <w:sz w:val="24"/>
        </w:rPr>
        <w:t>error:</w:t>
      </w:r>
    </w:p>
    <w:p w14:paraId="7CFEBFC6" w14:textId="77777777" w:rsidR="00587A17" w:rsidRDefault="00F54BFD">
      <w:pPr>
        <w:pStyle w:val="ListParagraph"/>
        <w:numPr>
          <w:ilvl w:val="3"/>
          <w:numId w:val="21"/>
        </w:numPr>
        <w:tabs>
          <w:tab w:val="left" w:pos="839"/>
          <w:tab w:val="left" w:pos="840"/>
        </w:tabs>
        <w:spacing w:before="119"/>
        <w:ind w:right="1401"/>
        <w:rPr>
          <w:sz w:val="24"/>
        </w:rPr>
      </w:pPr>
      <w:r>
        <w:rPr>
          <w:sz w:val="24"/>
        </w:rPr>
        <w:t>HL7 Health Connect can contain many application errors. Use the following path</w:t>
      </w:r>
      <w:r>
        <w:rPr>
          <w:spacing w:val="-21"/>
          <w:sz w:val="24"/>
        </w:rPr>
        <w:t xml:space="preserve"> </w:t>
      </w:r>
      <w:r>
        <w:rPr>
          <w:sz w:val="24"/>
        </w:rPr>
        <w:t>to access the Application Error</w:t>
      </w:r>
      <w:r>
        <w:rPr>
          <w:spacing w:val="-1"/>
          <w:sz w:val="24"/>
        </w:rPr>
        <w:t xml:space="preserve"> </w:t>
      </w:r>
      <w:r>
        <w:rPr>
          <w:sz w:val="24"/>
        </w:rPr>
        <w:t>Logs:</w:t>
      </w:r>
    </w:p>
    <w:p w14:paraId="54100ADC" w14:textId="77777777" w:rsidR="00587A17" w:rsidRDefault="00F54BFD">
      <w:pPr>
        <w:pStyle w:val="Heading4"/>
        <w:spacing w:before="119"/>
        <w:ind w:left="120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System Operation </w:t>
      </w:r>
      <w:r>
        <w:rPr>
          <w:rFonts w:ascii="Wingdings" w:hAnsi="Wingdings"/>
          <w:b w:val="0"/>
        </w:rPr>
        <w:t></w:t>
      </w:r>
      <w:r>
        <w:rPr>
          <w:rFonts w:ascii="Times New Roman" w:hAnsi="Times New Roman"/>
          <w:b w:val="0"/>
        </w:rPr>
        <w:t xml:space="preserve"> </w:t>
      </w:r>
      <w:r>
        <w:rPr>
          <w:rFonts w:ascii="Times New Roman" w:hAnsi="Times New Roman"/>
        </w:rPr>
        <w:t xml:space="preserve">System Logs </w:t>
      </w:r>
      <w:r>
        <w:rPr>
          <w:rFonts w:ascii="Wingdings" w:hAnsi="Wingdings"/>
          <w:b w:val="0"/>
        </w:rPr>
        <w:t></w:t>
      </w:r>
      <w:r>
        <w:rPr>
          <w:rFonts w:ascii="Times New Roman" w:hAnsi="Times New Roman"/>
          <w:b w:val="0"/>
        </w:rPr>
        <w:t xml:space="preserve"> </w:t>
      </w:r>
      <w:r>
        <w:rPr>
          <w:rFonts w:ascii="Times New Roman" w:hAnsi="Times New Roman"/>
        </w:rPr>
        <w:t>Application Error Logs</w:t>
      </w:r>
    </w:p>
    <w:p w14:paraId="067D848C" w14:textId="77777777" w:rsidR="00587A17" w:rsidRDefault="00F54BFD">
      <w:pPr>
        <w:pStyle w:val="BodyText"/>
        <w:spacing w:before="120"/>
        <w:ind w:left="840"/>
      </w:pPr>
      <w:r>
        <w:t>If applicable, you should perform an analysis for each error.</w:t>
      </w:r>
    </w:p>
    <w:p w14:paraId="1852B48C" w14:textId="77777777" w:rsidR="00587A17" w:rsidRDefault="00F54BFD">
      <w:pPr>
        <w:pStyle w:val="ListParagraph"/>
        <w:numPr>
          <w:ilvl w:val="3"/>
          <w:numId w:val="21"/>
        </w:numPr>
        <w:tabs>
          <w:tab w:val="left" w:pos="839"/>
          <w:tab w:val="left" w:pos="840"/>
        </w:tabs>
        <w:rPr>
          <w:sz w:val="24"/>
        </w:rPr>
      </w:pPr>
      <w:r>
        <w:rPr>
          <w:sz w:val="24"/>
        </w:rPr>
        <w:t>For any application all Application errors are logged in the Application Error</w:t>
      </w:r>
      <w:r>
        <w:rPr>
          <w:spacing w:val="-10"/>
          <w:sz w:val="24"/>
        </w:rPr>
        <w:t xml:space="preserve"> </w:t>
      </w:r>
      <w:r>
        <w:rPr>
          <w:sz w:val="24"/>
        </w:rPr>
        <w:t>Log.</w:t>
      </w:r>
    </w:p>
    <w:p w14:paraId="37E50F7D" w14:textId="77777777" w:rsidR="00587A17" w:rsidRDefault="00F54BFD">
      <w:pPr>
        <w:pStyle w:val="ListParagraph"/>
        <w:numPr>
          <w:ilvl w:val="3"/>
          <w:numId w:val="21"/>
        </w:numPr>
        <w:tabs>
          <w:tab w:val="left" w:pos="839"/>
          <w:tab w:val="left" w:pos="840"/>
        </w:tabs>
        <w:spacing w:before="119"/>
        <w:ind w:right="1486"/>
        <w:rPr>
          <w:sz w:val="24"/>
        </w:rPr>
      </w:pPr>
      <w:r>
        <w:rPr>
          <w:sz w:val="24"/>
        </w:rPr>
        <w:t>The Operator would select one of the items from the table shown in</w:t>
      </w:r>
      <w:r>
        <w:rPr>
          <w:color w:val="0000FF"/>
          <w:sz w:val="24"/>
        </w:rPr>
        <w:t xml:space="preserve"> </w:t>
      </w:r>
      <w:hyperlink w:anchor="_bookmark147" w:history="1">
        <w:r>
          <w:rPr>
            <w:color w:val="0000FF"/>
            <w:sz w:val="24"/>
            <w:u w:val="single" w:color="0000FF"/>
          </w:rPr>
          <w:t>Figure 44</w:t>
        </w:r>
      </w:hyperlink>
      <w:r>
        <w:rPr>
          <w:sz w:val="24"/>
        </w:rPr>
        <w:t>. The details will be shown on this screen shot after selection (see</w:t>
      </w:r>
      <w:hyperlink w:anchor="_bookmark148" w:history="1">
        <w:r>
          <w:rPr>
            <w:color w:val="0000FF"/>
            <w:sz w:val="24"/>
          </w:rPr>
          <w:t xml:space="preserve"> </w:t>
        </w:r>
        <w:r>
          <w:rPr>
            <w:color w:val="0000FF"/>
            <w:sz w:val="24"/>
            <w:u w:val="single" w:color="0000FF"/>
          </w:rPr>
          <w:t>Figure</w:t>
        </w:r>
        <w:r>
          <w:rPr>
            <w:color w:val="0000FF"/>
            <w:spacing w:val="-9"/>
            <w:sz w:val="24"/>
            <w:u w:val="single" w:color="0000FF"/>
          </w:rPr>
          <w:t xml:space="preserve"> </w:t>
        </w:r>
        <w:r>
          <w:rPr>
            <w:color w:val="0000FF"/>
            <w:sz w:val="24"/>
            <w:u w:val="single" w:color="0000FF"/>
          </w:rPr>
          <w:t>45</w:t>
        </w:r>
      </w:hyperlink>
      <w:r>
        <w:rPr>
          <w:sz w:val="24"/>
        </w:rPr>
        <w:t>).</w:t>
      </w:r>
    </w:p>
    <w:p w14:paraId="699003D4" w14:textId="77777777" w:rsidR="00587A17" w:rsidRDefault="00587A17">
      <w:pPr>
        <w:pStyle w:val="BodyText"/>
        <w:spacing w:before="7"/>
        <w:rPr>
          <w:sz w:val="26"/>
        </w:rPr>
      </w:pPr>
    </w:p>
    <w:p w14:paraId="54EFB88D" w14:textId="77777777" w:rsidR="00587A17" w:rsidRDefault="00F54BFD">
      <w:pPr>
        <w:pStyle w:val="Heading3"/>
        <w:numPr>
          <w:ilvl w:val="2"/>
          <w:numId w:val="21"/>
        </w:numPr>
        <w:tabs>
          <w:tab w:val="left" w:pos="1019"/>
          <w:tab w:val="left" w:pos="1020"/>
        </w:tabs>
        <w:spacing w:before="91"/>
      </w:pPr>
      <w:bookmarkStart w:id="242" w:name="3.2.3_Infrastructure_Errors"/>
      <w:bookmarkStart w:id="243" w:name="_bookmark150"/>
      <w:bookmarkEnd w:id="242"/>
      <w:bookmarkEnd w:id="243"/>
      <w:r>
        <w:t>Infrastructure</w:t>
      </w:r>
      <w:r>
        <w:rPr>
          <w:spacing w:val="-3"/>
        </w:rPr>
        <w:t xml:space="preserve"> </w:t>
      </w:r>
      <w:r>
        <w:t>Errors</w:t>
      </w:r>
    </w:p>
    <w:p w14:paraId="0B87DF94" w14:textId="77777777" w:rsidR="00587A17" w:rsidRDefault="00F54BFD">
      <w:pPr>
        <w:pStyle w:val="BodyText"/>
        <w:spacing w:before="120"/>
        <w:ind w:left="120" w:right="1082"/>
      </w:pPr>
      <w:r>
        <w:t>VA IT systems rely on various infrastructure components, as defined for HL7 Health Connect system in the Logical and Physical Descriptions section of this document. Most, if not all, of these infrastructure components generate their own sets of errors. Each component has its own subsection below that describes how errors are reported.</w:t>
      </w:r>
    </w:p>
    <w:p w14:paraId="7698E8E2" w14:textId="77777777" w:rsidR="00587A17" w:rsidRDefault="00F54BFD">
      <w:pPr>
        <w:pStyle w:val="Heading4"/>
        <w:numPr>
          <w:ilvl w:val="3"/>
          <w:numId w:val="20"/>
        </w:numPr>
        <w:tabs>
          <w:tab w:val="left" w:pos="1020"/>
        </w:tabs>
        <w:spacing w:before="122"/>
      </w:pPr>
      <w:bookmarkStart w:id="244" w:name="3.2.3.1_Database"/>
      <w:bookmarkStart w:id="245" w:name="_bookmark151"/>
      <w:bookmarkEnd w:id="244"/>
      <w:bookmarkEnd w:id="245"/>
      <w:r>
        <w:t>Database</w:t>
      </w:r>
    </w:p>
    <w:p w14:paraId="632B282D" w14:textId="77777777" w:rsidR="00587A17" w:rsidRDefault="00F54BFD">
      <w:pPr>
        <w:pStyle w:val="BodyText"/>
        <w:spacing w:before="118"/>
        <w:ind w:left="120" w:right="929"/>
      </w:pPr>
      <w:r>
        <w:t>This section describes the system- or application-specific implementation of the database configuration as it relates to errors, error reporting, and other pertinent information about causes and remedies for database errors.</w:t>
      </w:r>
    </w:p>
    <w:p w14:paraId="09B12CC7" w14:textId="77777777" w:rsidR="00587A17" w:rsidRDefault="00F54BFD">
      <w:pPr>
        <w:pStyle w:val="BodyText"/>
        <w:spacing w:before="120"/>
        <w:ind w:left="120" w:right="925"/>
        <w:rPr>
          <w:rFonts w:ascii="Calibri" w:hAnsi="Calibri"/>
        </w:rPr>
      </w:pPr>
      <w:r>
        <w:t xml:space="preserve">To manage databases in the intersystem document, see the </w:t>
      </w:r>
      <w:proofErr w:type="spellStart"/>
      <w:r>
        <w:t>InterSystems</w:t>
      </w:r>
      <w:proofErr w:type="spellEnd"/>
      <w:r>
        <w:t xml:space="preserve">’ </w:t>
      </w:r>
      <w:r>
        <w:rPr>
          <w:i/>
        </w:rPr>
        <w:t xml:space="preserve">Maintaining Local Databases </w:t>
      </w:r>
      <w:r>
        <w:t xml:space="preserve">documentation at: </w:t>
      </w:r>
      <w:hyperlink r:id="rId50">
        <w:r>
          <w:rPr>
            <w:rFonts w:ascii="Calibri" w:hAnsi="Calibri"/>
            <w:color w:val="0000FF"/>
            <w:u w:val="single" w:color="0000FF"/>
          </w:rPr>
          <w:t>http://docs.intersystems.com/latest/csp/docbook/DocBook.UI.Page.cls?KEY=GSA_manage#GS</w:t>
        </w:r>
      </w:hyperlink>
      <w:r>
        <w:rPr>
          <w:rFonts w:ascii="Calibri" w:hAnsi="Calibri"/>
          <w:color w:val="0000FF"/>
        </w:rPr>
        <w:t xml:space="preserve"> </w:t>
      </w:r>
      <w:hyperlink r:id="rId51">
        <w:proofErr w:type="spellStart"/>
        <w:r>
          <w:rPr>
            <w:rFonts w:ascii="Calibri" w:hAnsi="Calibri"/>
            <w:color w:val="0000FF"/>
            <w:u w:val="single" w:color="0000FF"/>
          </w:rPr>
          <w:t>A_manage_databases</w:t>
        </w:r>
        <w:proofErr w:type="spellEnd"/>
      </w:hyperlink>
    </w:p>
    <w:p w14:paraId="6D0F8D61" w14:textId="77777777" w:rsidR="00587A17" w:rsidRDefault="00F54BFD">
      <w:pPr>
        <w:pStyle w:val="BodyText"/>
        <w:spacing w:before="120"/>
        <w:ind w:left="120"/>
      </w:pPr>
      <w:r>
        <w:t xml:space="preserve">If a tech needs to expand the database, contact the </w:t>
      </w:r>
      <w:hyperlink w:anchor="_bookmark58" w:history="1">
        <w:proofErr w:type="spellStart"/>
        <w:r>
          <w:rPr>
            <w:color w:val="0000FF"/>
            <w:u w:val="single" w:color="0000FF"/>
          </w:rPr>
          <w:t>InterSystems</w:t>
        </w:r>
        <w:proofErr w:type="spellEnd"/>
        <w:r>
          <w:rPr>
            <w:color w:val="0000FF"/>
            <w:u w:val="single" w:color="0000FF"/>
          </w:rPr>
          <w:t xml:space="preserve"> Support</w:t>
        </w:r>
        <w:r>
          <w:rPr>
            <w:color w:val="0000FF"/>
          </w:rPr>
          <w:t xml:space="preserve"> </w:t>
        </w:r>
      </w:hyperlink>
      <w:r>
        <w:t>team.</w:t>
      </w:r>
    </w:p>
    <w:p w14:paraId="08AFC032" w14:textId="77777777" w:rsidR="00587A17" w:rsidRDefault="00587A17">
      <w:pPr>
        <w:pStyle w:val="BodyText"/>
        <w:spacing w:before="6"/>
        <w:rPr>
          <w:sz w:val="22"/>
        </w:rPr>
      </w:pPr>
    </w:p>
    <w:p w14:paraId="596CFEAD" w14:textId="77777777" w:rsidR="00587A17" w:rsidRDefault="00F54BFD">
      <w:pPr>
        <w:pStyle w:val="BodyText"/>
        <w:spacing w:before="1"/>
        <w:ind w:left="840" w:hanging="720"/>
      </w:pPr>
      <w:r>
        <w:rPr>
          <w:noProof/>
          <w:position w:val="1"/>
        </w:rPr>
        <w:drawing>
          <wp:inline distT="0" distB="0" distL="0" distR="0" wp14:anchorId="4B4B7C00" wp14:editId="29E0D8E1">
            <wp:extent cx="286384" cy="268100"/>
            <wp:effectExtent l="0" t="0" r="0" b="0"/>
            <wp:docPr id="9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REF: </w:t>
      </w:r>
      <w:r>
        <w:t>For Database usage for specific products, see the list of products in the</w:t>
      </w:r>
      <w:r>
        <w:rPr>
          <w:spacing w:val="-20"/>
        </w:rPr>
        <w:t xml:space="preserve"> </w:t>
      </w:r>
      <w:r>
        <w:t>“</w:t>
      </w:r>
      <w:hyperlink w:anchor="_bookmark182" w:history="1">
        <w:r>
          <w:rPr>
            <w:color w:val="0000FF"/>
            <w:u w:val="single" w:color="0000FF"/>
          </w:rPr>
          <w:t>Appendix</w:t>
        </w:r>
      </w:hyperlink>
      <w:r>
        <w:rPr>
          <w:color w:val="0000FF"/>
        </w:rPr>
        <w:t xml:space="preserve"> </w:t>
      </w:r>
      <w:hyperlink w:anchor="_bookmark182" w:history="1">
        <w:r>
          <w:rPr>
            <w:color w:val="0000FF"/>
            <w:u w:val="single" w:color="0000FF"/>
          </w:rPr>
          <w:t>A—Products Migrating from VIE to HL7 Health Connect</w:t>
        </w:r>
      </w:hyperlink>
      <w:r>
        <w:t>”</w:t>
      </w:r>
      <w:r>
        <w:rPr>
          <w:spacing w:val="-6"/>
        </w:rPr>
        <w:t xml:space="preserve"> </w:t>
      </w:r>
      <w:r>
        <w:t>section.</w:t>
      </w:r>
    </w:p>
    <w:p w14:paraId="45731BBF" w14:textId="77777777" w:rsidR="00587A17" w:rsidRDefault="00F54BFD">
      <w:pPr>
        <w:pStyle w:val="Heading4"/>
        <w:numPr>
          <w:ilvl w:val="3"/>
          <w:numId w:val="20"/>
        </w:numPr>
        <w:tabs>
          <w:tab w:val="left" w:pos="1020"/>
        </w:tabs>
        <w:spacing w:before="121"/>
      </w:pPr>
      <w:bookmarkStart w:id="246" w:name="3.2.3.2_Web_Server"/>
      <w:bookmarkStart w:id="247" w:name="_bookmark152"/>
      <w:bookmarkEnd w:id="246"/>
      <w:bookmarkEnd w:id="247"/>
      <w:r>
        <w:t>Web</w:t>
      </w:r>
      <w:r>
        <w:rPr>
          <w:spacing w:val="-1"/>
        </w:rPr>
        <w:t xml:space="preserve"> </w:t>
      </w:r>
      <w:r>
        <w:t>Server</w:t>
      </w:r>
    </w:p>
    <w:p w14:paraId="6BFC539D" w14:textId="77777777" w:rsidR="00587A17" w:rsidRDefault="00F54BFD">
      <w:pPr>
        <w:pStyle w:val="BodyText"/>
        <w:spacing w:before="119"/>
        <w:ind w:left="120" w:right="929"/>
      </w:pPr>
      <w:r>
        <w:t>This section describes the system- or application-specific implementation of the Web server configuration as it relates to errors, error reporting, and other pertinent information about causes of and remedies for Web server errors.</w:t>
      </w:r>
    </w:p>
    <w:p w14:paraId="4A209716" w14:textId="77777777" w:rsidR="00587A17" w:rsidRDefault="00587A17">
      <w:pPr>
        <w:pStyle w:val="BodyText"/>
        <w:spacing w:before="7"/>
        <w:rPr>
          <w:sz w:val="22"/>
        </w:rPr>
      </w:pPr>
    </w:p>
    <w:p w14:paraId="5F50F3F1" w14:textId="77777777" w:rsidR="00587A17" w:rsidRDefault="00F54BFD">
      <w:pPr>
        <w:pStyle w:val="BodyText"/>
        <w:spacing w:before="1"/>
        <w:ind w:left="840" w:right="1768" w:hanging="720"/>
      </w:pPr>
      <w:r>
        <w:rPr>
          <w:noProof/>
          <w:position w:val="1"/>
        </w:rPr>
        <w:drawing>
          <wp:inline distT="0" distB="0" distL="0" distR="0" wp14:anchorId="31ECF127" wp14:editId="69EC2E98">
            <wp:extent cx="286384" cy="268101"/>
            <wp:effectExtent l="0" t="0" r="0" b="0"/>
            <wp:docPr id="9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For Web Server usage for specific products, see the list of products in the “</w:t>
      </w:r>
      <w:hyperlink w:anchor="_bookmark182" w:history="1">
        <w:r>
          <w:rPr>
            <w:color w:val="0000FF"/>
            <w:u w:val="single" w:color="0000FF"/>
          </w:rPr>
          <w:t>Appendix A—Products Migrating from VIE to HL7 Health Connect</w:t>
        </w:r>
      </w:hyperlink>
      <w:r>
        <w:t>”</w:t>
      </w:r>
      <w:r>
        <w:rPr>
          <w:spacing w:val="-16"/>
        </w:rPr>
        <w:t xml:space="preserve"> </w:t>
      </w:r>
      <w:r>
        <w:t>section.</w:t>
      </w:r>
    </w:p>
    <w:p w14:paraId="3FAB534C" w14:textId="77777777" w:rsidR="00587A17" w:rsidRDefault="00F54BFD">
      <w:pPr>
        <w:pStyle w:val="Heading4"/>
        <w:numPr>
          <w:ilvl w:val="3"/>
          <w:numId w:val="20"/>
        </w:numPr>
        <w:tabs>
          <w:tab w:val="left" w:pos="1020"/>
        </w:tabs>
        <w:spacing w:before="121"/>
      </w:pPr>
      <w:bookmarkStart w:id="248" w:name="3.2.3.3_Application_Server"/>
      <w:bookmarkStart w:id="249" w:name="_bookmark153"/>
      <w:bookmarkEnd w:id="248"/>
      <w:bookmarkEnd w:id="249"/>
      <w:r>
        <w:t>Application</w:t>
      </w:r>
      <w:r>
        <w:rPr>
          <w:spacing w:val="-1"/>
        </w:rPr>
        <w:t xml:space="preserve"> </w:t>
      </w:r>
      <w:r>
        <w:t>Server</w:t>
      </w:r>
    </w:p>
    <w:p w14:paraId="2AA74FEB" w14:textId="77777777" w:rsidR="00587A17" w:rsidRDefault="00F54BFD">
      <w:pPr>
        <w:pStyle w:val="BodyText"/>
        <w:spacing w:before="119"/>
        <w:ind w:left="120" w:right="969"/>
      </w:pPr>
      <w:r>
        <w:t>This section describes the system- or application-specific implementation of the application server configuration as it relates to errors, error reporting, and other pertinent information about causes of and remedies for application server errors.</w:t>
      </w:r>
    </w:p>
    <w:p w14:paraId="6FB1C4E2" w14:textId="77777777" w:rsidR="00587A17" w:rsidRDefault="00587A17">
      <w:pPr>
        <w:sectPr w:rsidR="00587A17">
          <w:pgSz w:w="12240" w:h="15840"/>
          <w:pgMar w:top="1360" w:right="620" w:bottom="1160" w:left="1320" w:header="0" w:footer="891" w:gutter="0"/>
          <w:cols w:space="720"/>
        </w:sectPr>
      </w:pPr>
    </w:p>
    <w:p w14:paraId="11DAFC21" w14:textId="77777777" w:rsidR="00587A17" w:rsidRDefault="00587A17">
      <w:pPr>
        <w:pStyle w:val="BodyText"/>
        <w:spacing w:before="2"/>
        <w:rPr>
          <w:sz w:val="10"/>
        </w:rPr>
      </w:pPr>
    </w:p>
    <w:p w14:paraId="1907325E" w14:textId="77777777" w:rsidR="00587A17" w:rsidRDefault="00F54BFD">
      <w:pPr>
        <w:pStyle w:val="BodyText"/>
        <w:spacing w:before="90"/>
        <w:ind w:left="840" w:right="1088"/>
      </w:pPr>
      <w:r>
        <w:rPr>
          <w:noProof/>
        </w:rPr>
        <w:drawing>
          <wp:inline distT="0" distB="0" distL="0" distR="0" wp14:anchorId="24C47DB9" wp14:editId="051F564C">
            <wp:extent cx="286384" cy="268105"/>
            <wp:effectExtent l="0" t="0" r="0" b="0"/>
            <wp:docPr id="9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384" cy="268105"/>
                    </a:xfrm>
                    <a:prstGeom prst="rect">
                      <a:avLst/>
                    </a:prstGeom>
                  </pic:spPr>
                </pic:pic>
              </a:graphicData>
            </a:graphic>
          </wp:inline>
        </w:drawing>
      </w:r>
      <w:r>
        <w:rPr>
          <w:b/>
        </w:rPr>
        <w:t xml:space="preserve">REF: </w:t>
      </w:r>
      <w:r>
        <w:t>For Application Server usage for specific products, see the list of products in the “</w:t>
      </w:r>
      <w:hyperlink w:anchor="_bookmark182" w:history="1">
        <w:r>
          <w:rPr>
            <w:color w:val="0000FF"/>
            <w:u w:val="single" w:color="0000FF"/>
          </w:rPr>
          <w:t>Appendix A—Products Migrating from VIE to HL7 Health Connect</w:t>
        </w:r>
      </w:hyperlink>
      <w:r>
        <w:t>” section.</w:t>
      </w:r>
    </w:p>
    <w:p w14:paraId="4423F25A" w14:textId="77777777" w:rsidR="00587A17" w:rsidRDefault="00F54BFD">
      <w:pPr>
        <w:pStyle w:val="Heading4"/>
        <w:numPr>
          <w:ilvl w:val="3"/>
          <w:numId w:val="20"/>
        </w:numPr>
        <w:tabs>
          <w:tab w:val="left" w:pos="1020"/>
        </w:tabs>
        <w:spacing w:before="121"/>
      </w:pPr>
      <w:bookmarkStart w:id="250" w:name="3.2.3.4_Network"/>
      <w:bookmarkStart w:id="251" w:name="_bookmark154"/>
      <w:bookmarkEnd w:id="250"/>
      <w:bookmarkEnd w:id="251"/>
      <w:r>
        <w:t>Network</w:t>
      </w:r>
    </w:p>
    <w:p w14:paraId="321534FF" w14:textId="77777777" w:rsidR="00587A17" w:rsidRDefault="00F54BFD">
      <w:pPr>
        <w:pStyle w:val="BodyText"/>
        <w:spacing w:before="119"/>
        <w:ind w:left="120" w:right="816"/>
      </w:pPr>
      <w:r>
        <w:t>This section describes the system- or application-specific implementation of the network configuration as it relates to errors, error reporting, and other pertinent information on causes and remedy of network errors.</w:t>
      </w:r>
    </w:p>
    <w:p w14:paraId="729EED5B" w14:textId="77777777" w:rsidR="00587A17" w:rsidRDefault="00587A17">
      <w:pPr>
        <w:pStyle w:val="BodyText"/>
        <w:spacing w:before="6"/>
        <w:rPr>
          <w:sz w:val="22"/>
        </w:rPr>
      </w:pPr>
    </w:p>
    <w:p w14:paraId="5604AA47" w14:textId="77777777" w:rsidR="00587A17" w:rsidRDefault="00F54BFD">
      <w:pPr>
        <w:pStyle w:val="BodyText"/>
        <w:ind w:left="120"/>
      </w:pPr>
      <w:r>
        <w:rPr>
          <w:noProof/>
          <w:position w:val="1"/>
        </w:rPr>
        <w:drawing>
          <wp:inline distT="0" distB="0" distL="0" distR="0" wp14:anchorId="2D616A3C" wp14:editId="0D354F86">
            <wp:extent cx="286384" cy="268103"/>
            <wp:effectExtent l="0" t="0" r="0" b="0"/>
            <wp:docPr id="10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This section is </w:t>
      </w:r>
      <w:r>
        <w:rPr>
          <w:i/>
        </w:rPr>
        <w:t xml:space="preserve">not </w:t>
      </w:r>
      <w:r>
        <w:t>applicable for HL7 Health Connect at the current</w:t>
      </w:r>
      <w:r>
        <w:rPr>
          <w:spacing w:val="-8"/>
        </w:rPr>
        <w:t xml:space="preserve"> </w:t>
      </w:r>
      <w:r>
        <w:t>time.</w:t>
      </w:r>
    </w:p>
    <w:p w14:paraId="0C054721" w14:textId="77777777" w:rsidR="00587A17" w:rsidRDefault="00F54BFD">
      <w:pPr>
        <w:pStyle w:val="Heading4"/>
        <w:numPr>
          <w:ilvl w:val="3"/>
          <w:numId w:val="20"/>
        </w:numPr>
        <w:tabs>
          <w:tab w:val="left" w:pos="1020"/>
        </w:tabs>
        <w:spacing w:before="121"/>
      </w:pPr>
      <w:bookmarkStart w:id="252" w:name="3.2.3.5_Authentication_&amp;_Authorization"/>
      <w:bookmarkStart w:id="253" w:name="_bookmark155"/>
      <w:bookmarkEnd w:id="252"/>
      <w:bookmarkEnd w:id="253"/>
      <w:r>
        <w:t>Authentication &amp;</w:t>
      </w:r>
      <w:r>
        <w:rPr>
          <w:spacing w:val="1"/>
        </w:rPr>
        <w:t xml:space="preserve"> </w:t>
      </w:r>
      <w:r>
        <w:t>Authorization</w:t>
      </w:r>
    </w:p>
    <w:p w14:paraId="41866E97" w14:textId="77777777" w:rsidR="00587A17" w:rsidRDefault="00F54BFD">
      <w:pPr>
        <w:pStyle w:val="BodyText"/>
        <w:spacing w:before="119"/>
        <w:ind w:left="120" w:right="1069"/>
      </w:pPr>
      <w:r>
        <w:t>This section describes the system- or application-specific implementation of the authentication and authorization component(s) as it relates to errors, error reporting, and other pertinent information about causes of and remedies for errors.</w:t>
      </w:r>
    </w:p>
    <w:p w14:paraId="5D4D7A22" w14:textId="77777777" w:rsidR="00587A17" w:rsidRDefault="00F54BFD">
      <w:pPr>
        <w:pStyle w:val="BodyText"/>
        <w:spacing w:before="120"/>
        <w:ind w:left="120" w:right="942"/>
      </w:pPr>
      <w:r>
        <w:t xml:space="preserve">The HL7 Health Connect authentication and authorization follows the same model as in Section </w:t>
      </w:r>
      <w:hyperlink w:anchor="_bookmark47" w:history="1">
        <w:r>
          <w:rPr>
            <w:color w:val="0000FF"/>
            <w:u w:val="single" w:color="0000FF"/>
          </w:rPr>
          <w:t>2.4</w:t>
        </w:r>
      </w:hyperlink>
      <w:r>
        <w:t>, “</w:t>
      </w:r>
      <w:hyperlink w:anchor="_bookmark47" w:history="1">
        <w:r>
          <w:rPr>
            <w:color w:val="0000FF"/>
            <w:u w:val="single" w:color="0000FF"/>
          </w:rPr>
          <w:t>Security / Identity Management</w:t>
        </w:r>
      </w:hyperlink>
      <w:r>
        <w:t>.”</w:t>
      </w:r>
    </w:p>
    <w:p w14:paraId="00535E0C" w14:textId="77777777" w:rsidR="00587A17" w:rsidRDefault="00F54BFD">
      <w:pPr>
        <w:pStyle w:val="Heading4"/>
        <w:numPr>
          <w:ilvl w:val="3"/>
          <w:numId w:val="20"/>
        </w:numPr>
        <w:tabs>
          <w:tab w:val="left" w:pos="1020"/>
        </w:tabs>
        <w:spacing w:before="121"/>
      </w:pPr>
      <w:bookmarkStart w:id="254" w:name="3.2.3.6_Logical_and_Physical_Description"/>
      <w:bookmarkStart w:id="255" w:name="_bookmark156"/>
      <w:bookmarkEnd w:id="254"/>
      <w:bookmarkEnd w:id="255"/>
      <w:r>
        <w:t>Logical and Physical</w:t>
      </w:r>
      <w:r>
        <w:rPr>
          <w:spacing w:val="-5"/>
        </w:rPr>
        <w:t xml:space="preserve"> </w:t>
      </w:r>
      <w:r>
        <w:t>Descriptions</w:t>
      </w:r>
    </w:p>
    <w:p w14:paraId="194B90DC" w14:textId="77777777" w:rsidR="00587A17" w:rsidRDefault="00F54BFD">
      <w:pPr>
        <w:pStyle w:val="BodyText"/>
        <w:spacing w:before="119"/>
        <w:ind w:left="120"/>
      </w:pPr>
      <w:r>
        <w:t>This section includes the logical and physical descriptions of the HL7 Health Connect system.</w:t>
      </w:r>
    </w:p>
    <w:p w14:paraId="0300F8A1" w14:textId="77777777" w:rsidR="00587A17" w:rsidRDefault="00587A17">
      <w:pPr>
        <w:pStyle w:val="BodyText"/>
        <w:spacing w:before="7"/>
        <w:rPr>
          <w:sz w:val="22"/>
        </w:rPr>
      </w:pPr>
    </w:p>
    <w:p w14:paraId="574EFCE1" w14:textId="77777777" w:rsidR="00587A17" w:rsidRDefault="00F54BFD">
      <w:pPr>
        <w:pStyle w:val="BodyText"/>
        <w:ind w:left="840" w:right="975" w:hanging="720"/>
      </w:pPr>
      <w:r>
        <w:rPr>
          <w:noProof/>
          <w:position w:val="1"/>
        </w:rPr>
        <w:drawing>
          <wp:inline distT="0" distB="0" distL="0" distR="0" wp14:anchorId="51388558" wp14:editId="00606D9E">
            <wp:extent cx="286384" cy="268101"/>
            <wp:effectExtent l="0" t="0" r="0" b="0"/>
            <wp:docPr id="10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For logical and physical descriptions for specific products, see the list of products in the “</w:t>
      </w:r>
      <w:hyperlink w:anchor="_bookmark182" w:history="1">
        <w:r>
          <w:rPr>
            <w:color w:val="0000FF"/>
            <w:u w:val="single" w:color="0000FF"/>
          </w:rPr>
          <w:t>Appendix A—Products Migrating from VIE to HL7 Health Connect</w:t>
        </w:r>
      </w:hyperlink>
      <w:r>
        <w:t>”</w:t>
      </w:r>
      <w:r>
        <w:rPr>
          <w:spacing w:val="-16"/>
        </w:rPr>
        <w:t xml:space="preserve"> </w:t>
      </w:r>
      <w:r>
        <w:t>section.</w:t>
      </w:r>
    </w:p>
    <w:p w14:paraId="0C481F36" w14:textId="77777777" w:rsidR="00587A17" w:rsidRDefault="00F54BFD">
      <w:pPr>
        <w:pStyle w:val="Heading2"/>
        <w:numPr>
          <w:ilvl w:val="1"/>
          <w:numId w:val="19"/>
        </w:numPr>
        <w:tabs>
          <w:tab w:val="left" w:pos="840"/>
          <w:tab w:val="left" w:pos="841"/>
        </w:tabs>
      </w:pPr>
      <w:bookmarkStart w:id="256" w:name="3.3_Dependent_System(s)"/>
      <w:bookmarkStart w:id="257" w:name="_bookmark157"/>
      <w:bookmarkEnd w:id="256"/>
      <w:bookmarkEnd w:id="257"/>
      <w:r>
        <w:t>Dependent</w:t>
      </w:r>
      <w:r>
        <w:rPr>
          <w:spacing w:val="-2"/>
        </w:rPr>
        <w:t xml:space="preserve"> </w:t>
      </w:r>
      <w:r>
        <w:t>System(s)</w:t>
      </w:r>
    </w:p>
    <w:p w14:paraId="45E224A5" w14:textId="77777777" w:rsidR="00587A17" w:rsidRDefault="00F54BFD">
      <w:pPr>
        <w:pStyle w:val="BodyText"/>
        <w:spacing w:before="118"/>
        <w:ind w:left="119" w:right="1117"/>
      </w:pPr>
      <w:r>
        <w:t>This section lists any systems dependent on HL7 Health Connect. It describes the errors and error reporting as it relates to these systems, and what remedies are available to administrators for the resolution of these errors.</w:t>
      </w:r>
    </w:p>
    <w:p w14:paraId="0FA4B977" w14:textId="77777777" w:rsidR="00587A17" w:rsidRDefault="00F54BFD">
      <w:pPr>
        <w:pStyle w:val="BodyText"/>
        <w:spacing w:before="120"/>
        <w:ind w:left="119"/>
      </w:pPr>
      <w:r>
        <w:t>The HL7 Health Connect dependent systems are TBD.</w:t>
      </w:r>
    </w:p>
    <w:p w14:paraId="3D6BD6CF" w14:textId="77777777" w:rsidR="00587A17" w:rsidRDefault="00F54BFD">
      <w:pPr>
        <w:pStyle w:val="Heading2"/>
        <w:numPr>
          <w:ilvl w:val="1"/>
          <w:numId w:val="19"/>
        </w:numPr>
        <w:tabs>
          <w:tab w:val="left" w:pos="840"/>
          <w:tab w:val="left" w:pos="841"/>
        </w:tabs>
      </w:pPr>
      <w:bookmarkStart w:id="258" w:name="3.4_Troubleshooting"/>
      <w:bookmarkStart w:id="259" w:name="_bookmark158"/>
      <w:bookmarkEnd w:id="258"/>
      <w:bookmarkEnd w:id="259"/>
      <w:r>
        <w:t>Troubleshooting</w:t>
      </w:r>
    </w:p>
    <w:p w14:paraId="6D1C8F19" w14:textId="77777777" w:rsidR="00587A17" w:rsidRDefault="00F54BFD">
      <w:pPr>
        <w:pStyle w:val="BodyText"/>
        <w:spacing w:before="119"/>
        <w:ind w:left="120" w:right="869"/>
      </w:pPr>
      <w:r>
        <w:t>This section provides any helpful information on troubleshooting that has been learned as part of the development and testing processes, or from the operation of similar systems.</w:t>
      </w:r>
    </w:p>
    <w:p w14:paraId="7BAAB25B" w14:textId="77777777" w:rsidR="00587A17" w:rsidRDefault="00F54BFD">
      <w:pPr>
        <w:pStyle w:val="BodyText"/>
        <w:spacing w:before="120"/>
        <w:ind w:left="120"/>
      </w:pPr>
      <w:r>
        <w:t xml:space="preserve">For troubleshooting HL7 Health Connect, contact the </w:t>
      </w:r>
      <w:hyperlink w:anchor="_bookmark58" w:history="1">
        <w:proofErr w:type="spellStart"/>
        <w:r>
          <w:rPr>
            <w:color w:val="0000FF"/>
            <w:u w:val="single" w:color="0000FF"/>
          </w:rPr>
          <w:t>InterSystems</w:t>
        </w:r>
        <w:proofErr w:type="spellEnd"/>
        <w:r>
          <w:rPr>
            <w:color w:val="0000FF"/>
            <w:u w:val="single" w:color="0000FF"/>
          </w:rPr>
          <w:t xml:space="preserve"> Support</w:t>
        </w:r>
        <w:r>
          <w:rPr>
            <w:color w:val="0000FF"/>
          </w:rPr>
          <w:t xml:space="preserve"> </w:t>
        </w:r>
      </w:hyperlink>
      <w:r>
        <w:t>team.</w:t>
      </w:r>
    </w:p>
    <w:p w14:paraId="5E894C0F" w14:textId="77777777" w:rsidR="00587A17" w:rsidRDefault="00F54BFD">
      <w:pPr>
        <w:pStyle w:val="Heading2"/>
        <w:numPr>
          <w:ilvl w:val="1"/>
          <w:numId w:val="19"/>
        </w:numPr>
        <w:tabs>
          <w:tab w:val="left" w:pos="840"/>
          <w:tab w:val="left" w:pos="841"/>
        </w:tabs>
        <w:spacing w:before="120"/>
      </w:pPr>
      <w:bookmarkStart w:id="260" w:name="3.5_System_Recovery"/>
      <w:bookmarkStart w:id="261" w:name="_bookmark159"/>
      <w:bookmarkEnd w:id="260"/>
      <w:bookmarkEnd w:id="261"/>
      <w:r>
        <w:t>System Recovery</w:t>
      </w:r>
    </w:p>
    <w:p w14:paraId="5437D728" w14:textId="77777777" w:rsidR="00587A17" w:rsidRDefault="00F54BFD">
      <w:pPr>
        <w:pStyle w:val="BodyText"/>
        <w:spacing w:before="119"/>
        <w:ind w:left="120" w:right="869"/>
      </w:pPr>
      <w:r>
        <w:t>The following subsections define the process and procedures necessary to restore the system to a fully operational state after a service interruption. Each of the subsections starts at a specific system state and ends up with a fully operational system.</w:t>
      </w:r>
    </w:p>
    <w:p w14:paraId="7D45EF19" w14:textId="77777777" w:rsidR="00587A17" w:rsidRDefault="00F54BFD">
      <w:pPr>
        <w:pStyle w:val="BodyText"/>
        <w:spacing w:before="120"/>
        <w:ind w:left="119" w:right="935"/>
        <w:jc w:val="both"/>
      </w:pPr>
      <w:r>
        <w:t xml:space="preserve">The subsections defined below are typical, but </w:t>
      </w:r>
      <w:r>
        <w:rPr>
          <w:i/>
        </w:rPr>
        <w:t xml:space="preserve">not </w:t>
      </w:r>
      <w:r>
        <w:t>comprehensive. These sections define how to recover from the crash of HL7 Health Connect by bringing the system to a known state and then restarting components of the system until it is fully operational.</w:t>
      </w:r>
    </w:p>
    <w:p w14:paraId="7EF27C8D" w14:textId="77777777" w:rsidR="00587A17" w:rsidRDefault="00587A17">
      <w:pPr>
        <w:jc w:val="both"/>
        <w:sectPr w:rsidR="00587A17">
          <w:pgSz w:w="12240" w:h="15840"/>
          <w:pgMar w:top="1460" w:right="620" w:bottom="1160" w:left="1320" w:header="0" w:footer="891" w:gutter="0"/>
          <w:cols w:space="720"/>
        </w:sectPr>
      </w:pPr>
    </w:p>
    <w:p w14:paraId="37A131C6" w14:textId="77777777" w:rsidR="00587A17" w:rsidRDefault="00F54BFD">
      <w:pPr>
        <w:pStyle w:val="Heading3"/>
        <w:numPr>
          <w:ilvl w:val="2"/>
          <w:numId w:val="19"/>
        </w:numPr>
        <w:tabs>
          <w:tab w:val="left" w:pos="1019"/>
          <w:tab w:val="left" w:pos="1020"/>
        </w:tabs>
        <w:spacing w:before="79"/>
      </w:pPr>
      <w:bookmarkStart w:id="262" w:name="3.5.1_Manually_Initiate_a_HealthShare_Mi"/>
      <w:bookmarkStart w:id="263" w:name="_bookmark160"/>
      <w:bookmarkEnd w:id="262"/>
      <w:bookmarkEnd w:id="263"/>
      <w:r>
        <w:lastRenderedPageBreak/>
        <w:t xml:space="preserve">Manually Initiate a </w:t>
      </w:r>
      <w:proofErr w:type="spellStart"/>
      <w:r>
        <w:t>HealthShare</w:t>
      </w:r>
      <w:proofErr w:type="spellEnd"/>
      <w:r>
        <w:t xml:space="preserve"> Mirror</w:t>
      </w:r>
      <w:r>
        <w:rPr>
          <w:spacing w:val="-12"/>
        </w:rPr>
        <w:t xml:space="preserve"> </w:t>
      </w:r>
      <w:r>
        <w:t>Failover</w:t>
      </w:r>
    </w:p>
    <w:p w14:paraId="3DFF38D8" w14:textId="77777777" w:rsidR="00587A17" w:rsidRDefault="00F54BFD">
      <w:pPr>
        <w:pStyle w:val="BodyText"/>
        <w:spacing w:before="119"/>
        <w:ind w:left="120"/>
      </w:pPr>
      <w:r>
        <w:t>One situation that allows for a failover is disaster recovery in which the failover node</w:t>
      </w:r>
    </w:p>
    <w:p w14:paraId="03348DFD" w14:textId="77777777" w:rsidR="00587A17" w:rsidRDefault="00F54BFD">
      <w:pPr>
        <w:pStyle w:val="BodyText"/>
        <w:spacing w:line="343" w:lineRule="auto"/>
        <w:ind w:left="120" w:right="861"/>
      </w:pPr>
      <w:r>
        <w:t xml:space="preserve">(e.g., </w:t>
      </w:r>
      <w:r>
        <w:rPr>
          <w:b/>
        </w:rPr>
        <w:t xml:space="preserve">Backup </w:t>
      </w:r>
      <w:r>
        <w:t xml:space="preserve">node) takes over when the primary system is down; this occurs with no downtime. To manually initiate a </w:t>
      </w:r>
      <w:proofErr w:type="spellStart"/>
      <w:r>
        <w:t>HealthShare</w:t>
      </w:r>
      <w:proofErr w:type="spellEnd"/>
      <w:r>
        <w:t xml:space="preserve"> mirror failover, do the following:</w:t>
      </w:r>
    </w:p>
    <w:p w14:paraId="1237DC62" w14:textId="77777777" w:rsidR="00587A17" w:rsidRDefault="00F54BFD">
      <w:pPr>
        <w:pStyle w:val="ListParagraph"/>
        <w:numPr>
          <w:ilvl w:val="3"/>
          <w:numId w:val="19"/>
        </w:numPr>
        <w:tabs>
          <w:tab w:val="left" w:pos="840"/>
        </w:tabs>
        <w:spacing w:before="3"/>
        <w:rPr>
          <w:sz w:val="24"/>
        </w:rPr>
      </w:pPr>
      <w:r>
        <w:rPr>
          <w:sz w:val="24"/>
        </w:rPr>
        <w:t>Access the Mirror</w:t>
      </w:r>
      <w:r>
        <w:rPr>
          <w:spacing w:val="-3"/>
          <w:sz w:val="24"/>
        </w:rPr>
        <w:t xml:space="preserve"> </w:t>
      </w:r>
      <w:r>
        <w:rPr>
          <w:sz w:val="24"/>
        </w:rPr>
        <w:t>Monitor.</w:t>
      </w:r>
    </w:p>
    <w:p w14:paraId="040E5B4C" w14:textId="77777777" w:rsidR="00587A17" w:rsidRDefault="00587A17">
      <w:pPr>
        <w:pStyle w:val="BodyText"/>
        <w:spacing w:before="7"/>
        <w:rPr>
          <w:sz w:val="22"/>
        </w:rPr>
      </w:pPr>
    </w:p>
    <w:p w14:paraId="35D125DC" w14:textId="77777777" w:rsidR="00587A17" w:rsidRDefault="00F54BFD">
      <w:pPr>
        <w:pStyle w:val="BodyText"/>
        <w:spacing w:before="1"/>
        <w:ind w:left="1560" w:right="1335" w:hanging="720"/>
      </w:pPr>
      <w:r>
        <w:rPr>
          <w:noProof/>
          <w:position w:val="1"/>
        </w:rPr>
        <w:drawing>
          <wp:inline distT="0" distB="0" distL="0" distR="0" wp14:anchorId="0E5A086A" wp14:editId="2F017EF6">
            <wp:extent cx="286384" cy="268104"/>
            <wp:effectExtent l="0" t="0" r="0" b="0"/>
            <wp:docPr id="10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To access the Mirror Monitor, follow the procedure in Section </w:t>
      </w:r>
      <w:hyperlink w:anchor="_bookmark73" w:history="1">
        <w:r>
          <w:rPr>
            <w:color w:val="0000FF"/>
            <w:u w:val="single" w:color="0000FF"/>
          </w:rPr>
          <w:t>2.6.6.2</w:t>
        </w:r>
        <w:r>
          <w:t>,</w:t>
        </w:r>
      </w:hyperlink>
      <w:r>
        <w:t xml:space="preserve"> </w:t>
      </w:r>
      <w:hyperlink w:anchor="_bookmark73" w:history="1">
        <w:r>
          <w:rPr>
            <w:color w:val="0000FF"/>
            <w:u w:val="single" w:color="0000FF"/>
          </w:rPr>
          <w:t>Accessing Mirror</w:t>
        </w:r>
        <w:r>
          <w:rPr>
            <w:color w:val="0000FF"/>
            <w:spacing w:val="-5"/>
            <w:u w:val="single" w:color="0000FF"/>
          </w:rPr>
          <w:t xml:space="preserve"> </w:t>
        </w:r>
        <w:r>
          <w:rPr>
            <w:color w:val="0000FF"/>
            <w:u w:val="single" w:color="0000FF"/>
          </w:rPr>
          <w:t>Monitor</w:t>
        </w:r>
        <w:r>
          <w:t>.</w:t>
        </w:r>
      </w:hyperlink>
    </w:p>
    <w:p w14:paraId="33A64C0E" w14:textId="77777777" w:rsidR="00587A17" w:rsidRDefault="00F54BFD">
      <w:pPr>
        <w:pStyle w:val="ListParagraph"/>
        <w:numPr>
          <w:ilvl w:val="3"/>
          <w:numId w:val="19"/>
        </w:numPr>
        <w:tabs>
          <w:tab w:val="left" w:pos="840"/>
        </w:tabs>
        <w:rPr>
          <w:sz w:val="24"/>
        </w:rPr>
      </w:pPr>
      <w:r>
        <w:rPr>
          <w:sz w:val="24"/>
        </w:rPr>
        <w:t>From the “Mirror Monitor” screen, verify the system “normal state” and identify</w:t>
      </w:r>
      <w:r>
        <w:rPr>
          <w:spacing w:val="-16"/>
          <w:sz w:val="24"/>
        </w:rPr>
        <w:t xml:space="preserve"> </w:t>
      </w:r>
      <w:r>
        <w:rPr>
          <w:sz w:val="24"/>
        </w:rPr>
        <w:t>the</w:t>
      </w:r>
    </w:p>
    <w:p w14:paraId="0DC0747B" w14:textId="77777777" w:rsidR="00587A17" w:rsidRDefault="00F54BFD">
      <w:pPr>
        <w:ind w:left="839"/>
        <w:rPr>
          <w:sz w:val="24"/>
        </w:rPr>
      </w:pPr>
      <w:r>
        <w:rPr>
          <w:b/>
          <w:sz w:val="24"/>
        </w:rPr>
        <w:t xml:space="preserve">Primary </w:t>
      </w:r>
      <w:r>
        <w:rPr>
          <w:sz w:val="24"/>
        </w:rPr>
        <w:t xml:space="preserve">and </w:t>
      </w:r>
      <w:r>
        <w:rPr>
          <w:b/>
          <w:sz w:val="24"/>
        </w:rPr>
        <w:t xml:space="preserve">Backup </w:t>
      </w:r>
      <w:r>
        <w:rPr>
          <w:sz w:val="24"/>
        </w:rPr>
        <w:t xml:space="preserve">nodes, as shown in </w:t>
      </w:r>
      <w:hyperlink w:anchor="_bookmark161" w:history="1">
        <w:r>
          <w:rPr>
            <w:color w:val="0000FF"/>
            <w:sz w:val="24"/>
            <w:u w:val="single" w:color="0000FF"/>
          </w:rPr>
          <w:t>Figure 46</w:t>
        </w:r>
      </w:hyperlink>
      <w:r>
        <w:rPr>
          <w:sz w:val="24"/>
        </w:rPr>
        <w:t>:</w:t>
      </w:r>
    </w:p>
    <w:p w14:paraId="2B41396C" w14:textId="3599ACB4" w:rsidR="00587A17" w:rsidRDefault="00193C6E">
      <w:pPr>
        <w:spacing w:before="120"/>
        <w:ind w:left="27" w:right="10"/>
        <w:jc w:val="center"/>
        <w:rPr>
          <w:rFonts w:ascii="Arial" w:hAnsi="Arial"/>
          <w:b/>
          <w:sz w:val="20"/>
        </w:rPr>
      </w:pPr>
      <w:bookmarkStart w:id="264" w:name="_bookmark161"/>
      <w:bookmarkEnd w:id="264"/>
      <w:r>
        <w:rPr>
          <w:noProof/>
        </w:rPr>
        <w:t xml:space="preserve">Redacted </w:t>
      </w:r>
      <w:r w:rsidR="00F54BFD">
        <w:rPr>
          <w:rFonts w:ascii="Arial" w:hAnsi="Arial"/>
          <w:b/>
          <w:sz w:val="20"/>
        </w:rPr>
        <w:t>Figure 46: Mirror Monitor—Verifying the Normal State (Primary and Backup Nodes)</w:t>
      </w:r>
    </w:p>
    <w:p w14:paraId="0044BA8E" w14:textId="77777777" w:rsidR="00587A17" w:rsidRDefault="00587A17">
      <w:pPr>
        <w:pStyle w:val="BodyText"/>
        <w:spacing w:before="4"/>
        <w:rPr>
          <w:rFonts w:ascii="Arial"/>
          <w:b/>
          <w:sz w:val="30"/>
        </w:rPr>
      </w:pPr>
    </w:p>
    <w:p w14:paraId="67B596A7" w14:textId="77777777" w:rsidR="00587A17" w:rsidRDefault="00F54BFD">
      <w:pPr>
        <w:pStyle w:val="BodyText"/>
        <w:ind w:left="840"/>
      </w:pPr>
      <w:r>
        <w:t>In this example (</w:t>
      </w:r>
      <w:hyperlink w:anchor="_bookmark161" w:history="1">
        <w:r>
          <w:rPr>
            <w:color w:val="0000FF"/>
            <w:u w:val="single" w:color="0000FF"/>
          </w:rPr>
          <w:t>Figure 46</w:t>
        </w:r>
      </w:hyperlink>
      <w:r>
        <w:t>), the following are the Failover Member Names for the</w:t>
      </w:r>
    </w:p>
    <w:p w14:paraId="3C615FEF" w14:textId="77777777" w:rsidR="00587A17" w:rsidRDefault="00F54BFD">
      <w:pPr>
        <w:ind w:left="840"/>
        <w:rPr>
          <w:sz w:val="24"/>
        </w:rPr>
      </w:pPr>
      <w:r>
        <w:rPr>
          <w:b/>
          <w:sz w:val="24"/>
        </w:rPr>
        <w:t xml:space="preserve">Primary </w:t>
      </w:r>
      <w:r>
        <w:rPr>
          <w:sz w:val="24"/>
        </w:rPr>
        <w:t xml:space="preserve">and </w:t>
      </w:r>
      <w:r>
        <w:rPr>
          <w:b/>
          <w:sz w:val="24"/>
        </w:rPr>
        <w:t xml:space="preserve">Backup </w:t>
      </w:r>
      <w:r>
        <w:rPr>
          <w:sz w:val="24"/>
        </w:rPr>
        <w:t>nodes:</w:t>
      </w:r>
    </w:p>
    <w:p w14:paraId="7EAA1ED3" w14:textId="77777777" w:rsidR="00587A17" w:rsidRDefault="00F54BFD">
      <w:pPr>
        <w:pStyle w:val="ListParagraph"/>
        <w:numPr>
          <w:ilvl w:val="4"/>
          <w:numId w:val="19"/>
        </w:numPr>
        <w:tabs>
          <w:tab w:val="left" w:pos="1559"/>
          <w:tab w:val="left" w:pos="1560"/>
        </w:tabs>
        <w:rPr>
          <w:sz w:val="24"/>
        </w:rPr>
      </w:pPr>
      <w:r>
        <w:rPr>
          <w:b/>
          <w:sz w:val="24"/>
        </w:rPr>
        <w:t>Primary:</w:t>
      </w:r>
      <w:r>
        <w:rPr>
          <w:b/>
          <w:spacing w:val="-2"/>
          <w:sz w:val="24"/>
        </w:rPr>
        <w:t xml:space="preserve"> </w:t>
      </w:r>
      <w:r>
        <w:rPr>
          <w:sz w:val="24"/>
        </w:rPr>
        <w:t>REDACTED</w:t>
      </w:r>
    </w:p>
    <w:p w14:paraId="5F6D7E09" w14:textId="77777777" w:rsidR="00587A17" w:rsidRDefault="00F54BFD">
      <w:pPr>
        <w:pStyle w:val="ListParagraph"/>
        <w:numPr>
          <w:ilvl w:val="4"/>
          <w:numId w:val="19"/>
        </w:numPr>
        <w:tabs>
          <w:tab w:val="left" w:pos="1559"/>
          <w:tab w:val="left" w:pos="1560"/>
        </w:tabs>
        <w:spacing w:before="119"/>
        <w:ind w:hanging="361"/>
        <w:rPr>
          <w:sz w:val="24"/>
        </w:rPr>
      </w:pPr>
      <w:r>
        <w:rPr>
          <w:b/>
          <w:sz w:val="24"/>
        </w:rPr>
        <w:t>Backup:</w:t>
      </w:r>
      <w:r>
        <w:rPr>
          <w:b/>
          <w:spacing w:val="-2"/>
          <w:sz w:val="24"/>
        </w:rPr>
        <w:t xml:space="preserve"> </w:t>
      </w:r>
      <w:r>
        <w:rPr>
          <w:sz w:val="24"/>
        </w:rPr>
        <w:t>REDACTED</w:t>
      </w:r>
    </w:p>
    <w:p w14:paraId="06890301" w14:textId="77777777" w:rsidR="00587A17" w:rsidRDefault="00587A17">
      <w:pPr>
        <w:rPr>
          <w:sz w:val="24"/>
        </w:rPr>
        <w:sectPr w:rsidR="00587A17">
          <w:pgSz w:w="12240" w:h="15840"/>
          <w:pgMar w:top="1360" w:right="620" w:bottom="1160" w:left="1320" w:header="0" w:footer="891" w:gutter="0"/>
          <w:cols w:space="720"/>
        </w:sectPr>
      </w:pPr>
    </w:p>
    <w:p w14:paraId="5144E7C6" w14:textId="77777777" w:rsidR="00587A17" w:rsidRDefault="00F54BFD">
      <w:pPr>
        <w:pStyle w:val="ListParagraph"/>
        <w:numPr>
          <w:ilvl w:val="3"/>
          <w:numId w:val="19"/>
        </w:numPr>
        <w:tabs>
          <w:tab w:val="left" w:pos="840"/>
        </w:tabs>
        <w:spacing w:before="79"/>
        <w:rPr>
          <w:sz w:val="24"/>
        </w:rPr>
      </w:pPr>
      <w:r>
        <w:rPr>
          <w:sz w:val="24"/>
        </w:rPr>
        <w:lastRenderedPageBreak/>
        <w:t>From a command line prompt, enter the following</w:t>
      </w:r>
      <w:r>
        <w:rPr>
          <w:spacing w:val="-5"/>
          <w:sz w:val="24"/>
        </w:rPr>
        <w:t xml:space="preserve"> </w:t>
      </w:r>
      <w:r>
        <w:rPr>
          <w:sz w:val="24"/>
        </w:rPr>
        <w:t>command:</w:t>
      </w:r>
    </w:p>
    <w:p w14:paraId="5B7C696D" w14:textId="77777777" w:rsidR="00587A17" w:rsidRDefault="00F54BFD">
      <w:pPr>
        <w:spacing w:before="161"/>
        <w:ind w:left="1200"/>
        <w:rPr>
          <w:rFonts w:ascii="Courier New"/>
          <w:b/>
        </w:rPr>
      </w:pPr>
      <w:proofErr w:type="spellStart"/>
      <w:r>
        <w:rPr>
          <w:rFonts w:ascii="Courier New"/>
          <w:b/>
        </w:rPr>
        <w:t>ccontrol</w:t>
      </w:r>
      <w:proofErr w:type="spellEnd"/>
      <w:r>
        <w:rPr>
          <w:rFonts w:ascii="Courier New"/>
          <w:b/>
        </w:rPr>
        <w:t xml:space="preserve"> list</w:t>
      </w:r>
    </w:p>
    <w:p w14:paraId="4EE553E9" w14:textId="77777777" w:rsidR="00587A17" w:rsidRDefault="00F54BFD">
      <w:pPr>
        <w:pStyle w:val="BodyText"/>
        <w:spacing w:before="118"/>
        <w:ind w:left="840" w:right="895"/>
      </w:pPr>
      <w:r>
        <w:t xml:space="preserve">This command displays the status, state, and the mirroring Member Type of the instance. As you can see in </w:t>
      </w:r>
      <w:hyperlink w:anchor="_bookmark162" w:history="1">
        <w:r>
          <w:rPr>
            <w:color w:val="0000FF"/>
            <w:u w:val="single" w:color="0000FF"/>
          </w:rPr>
          <w:t>Figure 47</w:t>
        </w:r>
      </w:hyperlink>
      <w:r>
        <w:t>, the following data is displayed for a “normal state”:</w:t>
      </w:r>
    </w:p>
    <w:p w14:paraId="4ED0FF44" w14:textId="77777777" w:rsidR="00587A17" w:rsidRDefault="00F54BFD">
      <w:pPr>
        <w:pStyle w:val="ListParagraph"/>
        <w:numPr>
          <w:ilvl w:val="4"/>
          <w:numId w:val="19"/>
        </w:numPr>
        <w:tabs>
          <w:tab w:val="left" w:pos="1559"/>
          <w:tab w:val="left" w:pos="1560"/>
        </w:tabs>
        <w:spacing w:before="119"/>
        <w:rPr>
          <w:b/>
          <w:sz w:val="24"/>
        </w:rPr>
      </w:pPr>
      <w:r>
        <w:rPr>
          <w:sz w:val="24"/>
        </w:rPr>
        <w:t>status:</w:t>
      </w:r>
      <w:r>
        <w:rPr>
          <w:spacing w:val="-1"/>
          <w:sz w:val="24"/>
        </w:rPr>
        <w:t xml:space="preserve"> </w:t>
      </w:r>
      <w:r>
        <w:rPr>
          <w:b/>
          <w:sz w:val="24"/>
        </w:rPr>
        <w:t>running</w:t>
      </w:r>
    </w:p>
    <w:p w14:paraId="42DDA394" w14:textId="77777777" w:rsidR="00587A17" w:rsidRDefault="00F54BFD">
      <w:pPr>
        <w:pStyle w:val="ListParagraph"/>
        <w:numPr>
          <w:ilvl w:val="4"/>
          <w:numId w:val="19"/>
        </w:numPr>
        <w:tabs>
          <w:tab w:val="left" w:pos="1559"/>
          <w:tab w:val="left" w:pos="1560"/>
        </w:tabs>
        <w:spacing w:before="121"/>
        <w:rPr>
          <w:b/>
          <w:sz w:val="24"/>
        </w:rPr>
      </w:pPr>
      <w:r>
        <w:rPr>
          <w:sz w:val="24"/>
        </w:rPr>
        <w:t xml:space="preserve">mirroring: </w:t>
      </w:r>
      <w:r>
        <w:rPr>
          <w:b/>
          <w:sz w:val="24"/>
        </w:rPr>
        <w:t>Member Type = Failover</w:t>
      </w:r>
      <w:r>
        <w:rPr>
          <w:sz w:val="24"/>
        </w:rPr>
        <w:t xml:space="preserve">; </w:t>
      </w:r>
      <w:r>
        <w:rPr>
          <w:b/>
          <w:sz w:val="24"/>
        </w:rPr>
        <w:t>Status =</w:t>
      </w:r>
      <w:r>
        <w:rPr>
          <w:b/>
          <w:spacing w:val="-5"/>
          <w:sz w:val="24"/>
        </w:rPr>
        <w:t xml:space="preserve"> </w:t>
      </w:r>
      <w:r>
        <w:rPr>
          <w:b/>
          <w:sz w:val="24"/>
        </w:rPr>
        <w:t>Primary</w:t>
      </w:r>
    </w:p>
    <w:p w14:paraId="4BD9305E" w14:textId="77777777" w:rsidR="00587A17" w:rsidRDefault="00F54BFD">
      <w:pPr>
        <w:pStyle w:val="ListParagraph"/>
        <w:numPr>
          <w:ilvl w:val="4"/>
          <w:numId w:val="19"/>
        </w:numPr>
        <w:tabs>
          <w:tab w:val="left" w:pos="1559"/>
          <w:tab w:val="left" w:pos="1560"/>
        </w:tabs>
        <w:spacing w:before="119"/>
        <w:rPr>
          <w:b/>
          <w:sz w:val="24"/>
        </w:rPr>
      </w:pPr>
      <w:r>
        <w:rPr>
          <w:sz w:val="24"/>
        </w:rPr>
        <w:t>state:</w:t>
      </w:r>
      <w:r>
        <w:rPr>
          <w:spacing w:val="-1"/>
          <w:sz w:val="24"/>
        </w:rPr>
        <w:t xml:space="preserve"> </w:t>
      </w:r>
      <w:r>
        <w:rPr>
          <w:b/>
          <w:sz w:val="24"/>
        </w:rPr>
        <w:t>ok</w:t>
      </w:r>
    </w:p>
    <w:p w14:paraId="66216A8D" w14:textId="6A830215" w:rsidR="00587A17" w:rsidRDefault="00193C6E">
      <w:pPr>
        <w:spacing w:before="120"/>
        <w:ind w:left="3402" w:right="818" w:hanging="2359"/>
        <w:rPr>
          <w:rFonts w:ascii="Arial" w:hAnsi="Arial"/>
          <w:b/>
          <w:sz w:val="20"/>
        </w:rPr>
      </w:pPr>
      <w:bookmarkStart w:id="265" w:name="_bookmark162"/>
      <w:bookmarkEnd w:id="265"/>
      <w:r>
        <w:rPr>
          <w:noProof/>
        </w:rPr>
        <w:t xml:space="preserve">redacted </w:t>
      </w:r>
      <w:r w:rsidR="00F54BFD">
        <w:rPr>
          <w:rFonts w:ascii="Arial" w:hAnsi="Arial"/>
          <w:b/>
          <w:sz w:val="20"/>
        </w:rPr>
        <w:t>Figure 47: Using the “control list” Command—Sample List of Installed Instance and its Status and State on a Primary Server</w:t>
      </w:r>
    </w:p>
    <w:p w14:paraId="2B018C59" w14:textId="77777777" w:rsidR="00587A17" w:rsidRDefault="00587A17">
      <w:pPr>
        <w:pStyle w:val="BodyText"/>
        <w:spacing w:before="2"/>
        <w:rPr>
          <w:rFonts w:ascii="Arial"/>
          <w:b/>
          <w:sz w:val="32"/>
        </w:rPr>
      </w:pPr>
    </w:p>
    <w:p w14:paraId="75720619" w14:textId="77777777" w:rsidR="00587A17" w:rsidRDefault="00F54BFD">
      <w:pPr>
        <w:pStyle w:val="ListParagraph"/>
        <w:numPr>
          <w:ilvl w:val="3"/>
          <w:numId w:val="19"/>
        </w:numPr>
        <w:tabs>
          <w:tab w:val="left" w:pos="840"/>
        </w:tabs>
        <w:spacing w:before="0"/>
        <w:ind w:right="1054"/>
        <w:rPr>
          <w:sz w:val="24"/>
        </w:rPr>
      </w:pPr>
      <w:r>
        <w:rPr>
          <w:sz w:val="24"/>
        </w:rPr>
        <w:t xml:space="preserve">To initiate a manual failover, issue the following command on the </w:t>
      </w:r>
      <w:r>
        <w:rPr>
          <w:b/>
          <w:sz w:val="24"/>
        </w:rPr>
        <w:t xml:space="preserve">Primary </w:t>
      </w:r>
      <w:r>
        <w:rPr>
          <w:sz w:val="24"/>
        </w:rPr>
        <w:t>node of</w:t>
      </w:r>
      <w:r>
        <w:rPr>
          <w:spacing w:val="-20"/>
          <w:sz w:val="24"/>
        </w:rPr>
        <w:t xml:space="preserve"> </w:t>
      </w:r>
      <w:r>
        <w:rPr>
          <w:sz w:val="24"/>
        </w:rPr>
        <w:t>the member:</w:t>
      </w:r>
    </w:p>
    <w:p w14:paraId="3260F022" w14:textId="77777777" w:rsidR="00587A17" w:rsidRDefault="00F54BFD">
      <w:pPr>
        <w:spacing w:before="161"/>
        <w:ind w:left="1200"/>
        <w:rPr>
          <w:rFonts w:ascii="Courier New"/>
          <w:b/>
          <w:i/>
        </w:rPr>
      </w:pPr>
      <w:proofErr w:type="spellStart"/>
      <w:r>
        <w:rPr>
          <w:rFonts w:ascii="Courier New"/>
          <w:b/>
        </w:rPr>
        <w:t>dzdo</w:t>
      </w:r>
      <w:proofErr w:type="spellEnd"/>
      <w:r>
        <w:rPr>
          <w:rFonts w:ascii="Courier New"/>
          <w:b/>
        </w:rPr>
        <w:t xml:space="preserve"> control stop </w:t>
      </w:r>
      <w:r>
        <w:rPr>
          <w:rFonts w:ascii="Courier New"/>
          <w:b/>
          <w:i/>
        </w:rPr>
        <w:t>&lt;INSTANCE NAME&gt;</w:t>
      </w:r>
    </w:p>
    <w:p w14:paraId="4BE9165A" w14:textId="77777777" w:rsidR="00587A17" w:rsidRDefault="00F54BFD">
      <w:pPr>
        <w:pStyle w:val="BodyText"/>
        <w:spacing w:before="118"/>
        <w:ind w:left="840" w:right="1048"/>
      </w:pPr>
      <w:r>
        <w:t xml:space="preserve">The </w:t>
      </w:r>
      <w:r>
        <w:rPr>
          <w:b/>
        </w:rPr>
        <w:t>dzdo</w:t>
      </w:r>
      <w:hyperlink w:anchor="_bookmark163" w:history="1">
        <w:r>
          <w:rPr>
            <w:vertAlign w:val="superscript"/>
          </w:rPr>
          <w:t>1</w:t>
        </w:r>
        <w:r>
          <w:t xml:space="preserve"> </w:t>
        </w:r>
      </w:hyperlink>
      <w:r>
        <w:t xml:space="preserve">command is the same as the standard </w:t>
      </w:r>
      <w:proofErr w:type="spellStart"/>
      <w:r>
        <w:rPr>
          <w:b/>
        </w:rPr>
        <w:t>sudo</w:t>
      </w:r>
      <w:proofErr w:type="spellEnd"/>
      <w:r>
        <w:rPr>
          <w:b/>
        </w:rPr>
        <w:t xml:space="preserve"> </w:t>
      </w:r>
      <w:r>
        <w:t xml:space="preserve">command, except it uses </w:t>
      </w:r>
      <w:proofErr w:type="spellStart"/>
      <w:r>
        <w:t>centrify</w:t>
      </w:r>
      <w:proofErr w:type="spellEnd"/>
      <w:r>
        <w:t xml:space="preserve"> agent to check for rights in active directory, while the native </w:t>
      </w:r>
      <w:proofErr w:type="spellStart"/>
      <w:r>
        <w:rPr>
          <w:b/>
        </w:rPr>
        <w:t>sudo</w:t>
      </w:r>
      <w:proofErr w:type="spellEnd"/>
      <w:r>
        <w:rPr>
          <w:b/>
        </w:rPr>
        <w:t xml:space="preserve"> </w:t>
      </w:r>
      <w:r>
        <w:t>is checking the local</w:t>
      </w:r>
    </w:p>
    <w:p w14:paraId="480B57E8" w14:textId="77777777" w:rsidR="00587A17" w:rsidRDefault="00F54BFD">
      <w:pPr>
        <w:ind w:left="840"/>
        <w:rPr>
          <w:sz w:val="24"/>
        </w:rPr>
      </w:pPr>
      <w:r>
        <w:rPr>
          <w:b/>
          <w:sz w:val="24"/>
        </w:rPr>
        <w:t>/</w:t>
      </w:r>
      <w:proofErr w:type="spellStart"/>
      <w:r>
        <w:rPr>
          <w:b/>
          <w:sz w:val="24"/>
        </w:rPr>
        <w:t>etc</w:t>
      </w:r>
      <w:proofErr w:type="spellEnd"/>
      <w:r>
        <w:rPr>
          <w:b/>
          <w:sz w:val="24"/>
        </w:rPr>
        <w:t>/</w:t>
      </w:r>
      <w:proofErr w:type="spellStart"/>
      <w:r>
        <w:rPr>
          <w:b/>
          <w:sz w:val="24"/>
        </w:rPr>
        <w:t>sudoers</w:t>
      </w:r>
      <w:proofErr w:type="spellEnd"/>
      <w:r>
        <w:rPr>
          <w:b/>
          <w:sz w:val="24"/>
        </w:rPr>
        <w:t xml:space="preserve"> </w:t>
      </w:r>
      <w:r>
        <w:rPr>
          <w:sz w:val="24"/>
        </w:rPr>
        <w:t>file.</w:t>
      </w:r>
    </w:p>
    <w:p w14:paraId="7638379E" w14:textId="77777777" w:rsidR="00587A17" w:rsidRDefault="00587A17">
      <w:pPr>
        <w:pStyle w:val="BodyText"/>
        <w:spacing w:before="8"/>
        <w:rPr>
          <w:sz w:val="22"/>
        </w:rPr>
      </w:pPr>
    </w:p>
    <w:p w14:paraId="65BAAE85" w14:textId="77777777" w:rsidR="00587A17" w:rsidRDefault="00F54BFD">
      <w:pPr>
        <w:ind w:left="1560" w:right="1264" w:hanging="720"/>
        <w:rPr>
          <w:sz w:val="24"/>
        </w:rPr>
      </w:pPr>
      <w:r>
        <w:rPr>
          <w:noProof/>
          <w:position w:val="1"/>
        </w:rPr>
        <w:drawing>
          <wp:inline distT="0" distB="0" distL="0" distR="0" wp14:anchorId="1C887225" wp14:editId="398FAB04">
            <wp:extent cx="286384" cy="268102"/>
            <wp:effectExtent l="0" t="0" r="0" b="0"/>
            <wp:docPr id="11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9" cstate="print"/>
                    <a:stretch>
                      <a:fillRect/>
                    </a:stretch>
                  </pic:blipFill>
                  <pic:spPr>
                    <a:xfrm>
                      <a:off x="0" y="0"/>
                      <a:ext cx="286384" cy="268102"/>
                    </a:xfrm>
                    <a:prstGeom prst="rect">
                      <a:avLst/>
                    </a:prstGeom>
                  </pic:spPr>
                </pic:pic>
              </a:graphicData>
            </a:graphic>
          </wp:inline>
        </w:drawing>
      </w:r>
      <w:r>
        <w:rPr>
          <w:sz w:val="20"/>
        </w:rPr>
        <w:t xml:space="preserve">    </w:t>
      </w:r>
      <w:r>
        <w:rPr>
          <w:spacing w:val="19"/>
          <w:sz w:val="20"/>
        </w:rPr>
        <w:t xml:space="preserve"> </w:t>
      </w:r>
      <w:r>
        <w:rPr>
          <w:b/>
          <w:sz w:val="24"/>
        </w:rPr>
        <w:t xml:space="preserve">REF: </w:t>
      </w:r>
      <w:r>
        <w:rPr>
          <w:sz w:val="24"/>
        </w:rPr>
        <w:t xml:space="preserve">For a list of Veterans Health Information Systems and Technology Architecture (VistA) instances by region, see the </w:t>
      </w:r>
      <w:r>
        <w:rPr>
          <w:b/>
          <w:sz w:val="24"/>
        </w:rPr>
        <w:t xml:space="preserve">HC_HL_App_Server_Standards_All_Regions_MASTER.xlsx </w:t>
      </w:r>
      <w:r>
        <w:rPr>
          <w:sz w:val="24"/>
        </w:rPr>
        <w:t>Microsoft</w:t>
      </w:r>
      <w:r>
        <w:rPr>
          <w:sz w:val="24"/>
          <w:vertAlign w:val="superscript"/>
        </w:rPr>
        <w:t>®</w:t>
      </w:r>
      <w:r>
        <w:rPr>
          <w:sz w:val="24"/>
        </w:rPr>
        <w:t xml:space="preserve"> Excel document located at: </w:t>
      </w:r>
      <w:hyperlink r:id="rId52">
        <w:r>
          <w:rPr>
            <w:color w:val="0000FF"/>
            <w:sz w:val="24"/>
            <w:u w:val="single" w:color="0000FF"/>
          </w:rPr>
          <w:t>http://go.va.gov/sxcu</w:t>
        </w:r>
      </w:hyperlink>
    </w:p>
    <w:p w14:paraId="45C6038D" w14:textId="77777777" w:rsidR="00587A17" w:rsidRDefault="00587A17">
      <w:pPr>
        <w:pStyle w:val="BodyText"/>
        <w:rPr>
          <w:sz w:val="20"/>
        </w:rPr>
      </w:pPr>
    </w:p>
    <w:p w14:paraId="58830CE4" w14:textId="77777777" w:rsidR="00587A17" w:rsidRDefault="00587A17">
      <w:pPr>
        <w:pStyle w:val="BodyText"/>
        <w:rPr>
          <w:sz w:val="20"/>
        </w:rPr>
      </w:pPr>
    </w:p>
    <w:p w14:paraId="36926A69" w14:textId="77777777" w:rsidR="00587A17" w:rsidRDefault="00587A17">
      <w:pPr>
        <w:pStyle w:val="BodyText"/>
        <w:rPr>
          <w:sz w:val="20"/>
        </w:rPr>
      </w:pPr>
    </w:p>
    <w:p w14:paraId="2A0900FB" w14:textId="77777777" w:rsidR="00587A17" w:rsidRDefault="00587A17">
      <w:pPr>
        <w:pStyle w:val="BodyText"/>
        <w:rPr>
          <w:sz w:val="20"/>
        </w:rPr>
      </w:pPr>
    </w:p>
    <w:p w14:paraId="367777EC" w14:textId="77777777" w:rsidR="00587A17" w:rsidRDefault="00587A17">
      <w:pPr>
        <w:pStyle w:val="BodyText"/>
        <w:rPr>
          <w:sz w:val="20"/>
        </w:rPr>
      </w:pPr>
    </w:p>
    <w:p w14:paraId="2040714D" w14:textId="77777777" w:rsidR="00587A17" w:rsidRDefault="00587A17">
      <w:pPr>
        <w:pStyle w:val="BodyText"/>
        <w:rPr>
          <w:sz w:val="20"/>
        </w:rPr>
      </w:pPr>
    </w:p>
    <w:p w14:paraId="63476545" w14:textId="0D98ADA5" w:rsidR="00587A17" w:rsidRDefault="002B7ED8">
      <w:pPr>
        <w:pStyle w:val="BodyText"/>
        <w:spacing w:before="1"/>
        <w:rPr>
          <w:sz w:val="20"/>
        </w:rPr>
      </w:pPr>
      <w:r>
        <w:rPr>
          <w:noProof/>
        </w:rPr>
        <mc:AlternateContent>
          <mc:Choice Requires="wps">
            <w:drawing>
              <wp:anchor distT="0" distB="0" distL="0" distR="0" simplePos="0" relativeHeight="487636480" behindDoc="1" locked="0" layoutInCell="1" allowOverlap="1" wp14:anchorId="57A08D6C" wp14:editId="3E7F3CDC">
                <wp:simplePos x="0" y="0"/>
                <wp:positionH relativeFrom="page">
                  <wp:posOffset>914400</wp:posOffset>
                </wp:positionH>
                <wp:positionV relativeFrom="paragraph">
                  <wp:posOffset>172085</wp:posOffset>
                </wp:positionV>
                <wp:extent cx="1828800" cy="7620"/>
                <wp:effectExtent l="0" t="0" r="0" b="0"/>
                <wp:wrapTopAndBottom/>
                <wp:docPr id="52"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6481B" id="Rectangle 59" o:spid="_x0000_s1026" alt="&quot;&quot;" style="position:absolute;margin-left:1in;margin-top:13.55pt;width:2in;height:.6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" fillcolor="black" stroked="f">
                <w10:wrap type="topAndBottom" anchorx="page"/>
              </v:rect>
            </w:pict>
          </mc:Fallback>
        </mc:AlternateContent>
      </w:r>
    </w:p>
    <w:p w14:paraId="45050127" w14:textId="77777777" w:rsidR="00587A17" w:rsidRDefault="00587A17">
      <w:pPr>
        <w:pStyle w:val="BodyText"/>
        <w:rPr>
          <w:sz w:val="20"/>
        </w:rPr>
      </w:pPr>
    </w:p>
    <w:p w14:paraId="6C09FD06" w14:textId="77777777" w:rsidR="00587A17" w:rsidRDefault="00587A17">
      <w:pPr>
        <w:pStyle w:val="BodyText"/>
        <w:rPr>
          <w:sz w:val="20"/>
        </w:rPr>
      </w:pPr>
    </w:p>
    <w:p w14:paraId="563CB070" w14:textId="77777777" w:rsidR="00587A17" w:rsidRDefault="00587A17">
      <w:pPr>
        <w:pStyle w:val="BodyText"/>
        <w:spacing w:before="11"/>
        <w:rPr>
          <w:sz w:val="20"/>
        </w:rPr>
      </w:pPr>
    </w:p>
    <w:p w14:paraId="714989D5" w14:textId="77777777" w:rsidR="00587A17" w:rsidRDefault="00F54BFD">
      <w:pPr>
        <w:spacing w:before="97" w:line="249" w:lineRule="auto"/>
        <w:ind w:left="120" w:right="1061"/>
        <w:rPr>
          <w:rFonts w:ascii="Arial"/>
          <w:sz w:val="20"/>
        </w:rPr>
      </w:pPr>
      <w:bookmarkStart w:id="266" w:name="_bookmark163"/>
      <w:bookmarkEnd w:id="266"/>
      <w:r>
        <w:rPr>
          <w:sz w:val="20"/>
          <w:vertAlign w:val="superscript"/>
        </w:rPr>
        <w:t>1</w:t>
      </w:r>
      <w:r>
        <w:rPr>
          <w:sz w:val="20"/>
        </w:rPr>
        <w:t xml:space="preserve"> </w:t>
      </w:r>
      <w:r>
        <w:rPr>
          <w:rFonts w:ascii="Arial"/>
          <w:sz w:val="20"/>
        </w:rPr>
        <w:t xml:space="preserve">Definition from the Centrify Infrastructure Services website: </w:t>
      </w:r>
      <w:hyperlink r:id="rId53">
        <w:r>
          <w:rPr>
            <w:rFonts w:ascii="Arial"/>
            <w:color w:val="0000FF"/>
            <w:sz w:val="20"/>
            <w:u w:val="single" w:color="0000FF"/>
          </w:rPr>
          <w:t>https://community.centrify.com/t5/Centrify-</w:t>
        </w:r>
      </w:hyperlink>
      <w:r>
        <w:rPr>
          <w:rFonts w:ascii="Arial"/>
          <w:color w:val="0000FF"/>
          <w:sz w:val="20"/>
        </w:rPr>
        <w:t xml:space="preserve"> </w:t>
      </w:r>
      <w:hyperlink r:id="rId54">
        <w:r>
          <w:rPr>
            <w:rFonts w:ascii="Arial"/>
            <w:color w:val="0000FF"/>
            <w:sz w:val="20"/>
            <w:u w:val="single" w:color="0000FF"/>
          </w:rPr>
          <w:t>Infrastructure-Services/</w:t>
        </w:r>
        <w:proofErr w:type="spellStart"/>
        <w:r>
          <w:rPr>
            <w:rFonts w:ascii="Arial"/>
            <w:color w:val="0000FF"/>
            <w:sz w:val="20"/>
            <w:u w:val="single" w:color="0000FF"/>
          </w:rPr>
          <w:t>howto</w:t>
        </w:r>
        <w:proofErr w:type="spellEnd"/>
        <w:r>
          <w:rPr>
            <w:rFonts w:ascii="Arial"/>
            <w:color w:val="0000FF"/>
            <w:sz w:val="20"/>
            <w:u w:val="single" w:color="0000FF"/>
          </w:rPr>
          <w:t>-DZDO-Command/td-p/29835</w:t>
        </w:r>
        <w:r>
          <w:rPr>
            <w:rFonts w:ascii="Arial"/>
            <w:sz w:val="20"/>
          </w:rPr>
          <w:t>.</w:t>
        </w:r>
      </w:hyperlink>
    </w:p>
    <w:p w14:paraId="2D39A5B8" w14:textId="77777777" w:rsidR="00587A17" w:rsidRDefault="00587A17">
      <w:pPr>
        <w:spacing w:line="249" w:lineRule="auto"/>
        <w:rPr>
          <w:rFonts w:ascii="Arial"/>
          <w:sz w:val="20"/>
        </w:rPr>
        <w:sectPr w:rsidR="00587A17">
          <w:pgSz w:w="12240" w:h="15840"/>
          <w:pgMar w:top="1360" w:right="620" w:bottom="1160" w:left="1320" w:header="0" w:footer="891" w:gutter="0"/>
          <w:cols w:space="720"/>
        </w:sectPr>
      </w:pPr>
    </w:p>
    <w:p w14:paraId="179748B5" w14:textId="55BF036B" w:rsidR="00587A17" w:rsidRDefault="00193C6E">
      <w:pPr>
        <w:spacing w:before="80"/>
        <w:ind w:left="880" w:right="858"/>
        <w:jc w:val="center"/>
        <w:rPr>
          <w:rFonts w:ascii="Arial" w:hAnsi="Arial"/>
          <w:b/>
          <w:sz w:val="20"/>
        </w:rPr>
      </w:pPr>
      <w:bookmarkStart w:id="267" w:name="_bookmark164"/>
      <w:bookmarkEnd w:id="267"/>
      <w:r>
        <w:rPr>
          <w:noProof/>
        </w:rPr>
        <w:lastRenderedPageBreak/>
        <w:t xml:space="preserve">Redacted </w:t>
      </w:r>
      <w:r w:rsidR="00F54BFD">
        <w:rPr>
          <w:rFonts w:ascii="Arial" w:hAnsi="Arial"/>
          <w:b/>
          <w:sz w:val="20"/>
        </w:rPr>
        <w:t>Figure 48: Using the “</w:t>
      </w:r>
      <w:proofErr w:type="spellStart"/>
      <w:r w:rsidR="00F54BFD">
        <w:rPr>
          <w:rFonts w:ascii="Arial" w:hAnsi="Arial"/>
          <w:b/>
        </w:rPr>
        <w:t>dzdo</w:t>
      </w:r>
      <w:proofErr w:type="spellEnd"/>
      <w:r w:rsidR="00F54BFD">
        <w:rPr>
          <w:rFonts w:ascii="Arial" w:hAnsi="Arial"/>
          <w:b/>
        </w:rPr>
        <w:t xml:space="preserve"> control stop</w:t>
      </w:r>
      <w:r w:rsidR="00F54BFD">
        <w:rPr>
          <w:rFonts w:ascii="Arial" w:hAnsi="Arial"/>
          <w:b/>
          <w:sz w:val="20"/>
        </w:rPr>
        <w:t>” Command—Manually Stopping the Primary Node to initiate a Failover to the Backup Node</w:t>
      </w:r>
    </w:p>
    <w:p w14:paraId="21CCF876" w14:textId="77777777" w:rsidR="00587A17" w:rsidRDefault="00587A17">
      <w:pPr>
        <w:pStyle w:val="BodyText"/>
        <w:spacing w:before="9"/>
        <w:rPr>
          <w:rFonts w:ascii="Arial"/>
          <w:b/>
          <w:sz w:val="31"/>
        </w:rPr>
      </w:pPr>
    </w:p>
    <w:p w14:paraId="4F647CE4" w14:textId="77777777" w:rsidR="00587A17" w:rsidRDefault="00F54BFD">
      <w:pPr>
        <w:pStyle w:val="ListParagraph"/>
        <w:numPr>
          <w:ilvl w:val="3"/>
          <w:numId w:val="19"/>
        </w:numPr>
        <w:tabs>
          <w:tab w:val="left" w:pos="840"/>
        </w:tabs>
        <w:spacing w:before="0"/>
        <w:rPr>
          <w:sz w:val="24"/>
        </w:rPr>
      </w:pPr>
      <w:r>
        <w:rPr>
          <w:sz w:val="24"/>
        </w:rPr>
        <w:t xml:space="preserve">After stopping the </w:t>
      </w:r>
      <w:r>
        <w:rPr>
          <w:b/>
          <w:sz w:val="24"/>
        </w:rPr>
        <w:t xml:space="preserve">Primary </w:t>
      </w:r>
      <w:r>
        <w:rPr>
          <w:sz w:val="24"/>
        </w:rPr>
        <w:t>node instance, run the following</w:t>
      </w:r>
      <w:r>
        <w:rPr>
          <w:spacing w:val="-7"/>
          <w:sz w:val="24"/>
        </w:rPr>
        <w:t xml:space="preserve"> </w:t>
      </w:r>
      <w:r>
        <w:rPr>
          <w:sz w:val="24"/>
        </w:rPr>
        <w:t>command:</w:t>
      </w:r>
    </w:p>
    <w:p w14:paraId="5D180F3E" w14:textId="77777777" w:rsidR="00587A17" w:rsidRDefault="00F54BFD">
      <w:pPr>
        <w:spacing w:before="161"/>
        <w:ind w:left="1200"/>
        <w:rPr>
          <w:rFonts w:ascii="Courier New"/>
          <w:b/>
        </w:rPr>
      </w:pPr>
      <w:proofErr w:type="spellStart"/>
      <w:r>
        <w:rPr>
          <w:rFonts w:ascii="Courier New"/>
          <w:b/>
        </w:rPr>
        <w:t>ccontrol</w:t>
      </w:r>
      <w:proofErr w:type="spellEnd"/>
      <w:r>
        <w:rPr>
          <w:rFonts w:ascii="Courier New"/>
          <w:b/>
        </w:rPr>
        <w:t xml:space="preserve"> list</w:t>
      </w:r>
    </w:p>
    <w:p w14:paraId="7F0DA43F" w14:textId="77777777" w:rsidR="00587A17" w:rsidRDefault="00F54BFD">
      <w:pPr>
        <w:pStyle w:val="BodyText"/>
        <w:spacing w:before="120"/>
        <w:ind w:left="840"/>
      </w:pPr>
      <w:r>
        <w:t>It now shows the status as “</w:t>
      </w:r>
      <w:r>
        <w:rPr>
          <w:b/>
        </w:rPr>
        <w:t>down</w:t>
      </w:r>
      <w:r>
        <w:t xml:space="preserve">”, as shown in </w:t>
      </w:r>
      <w:hyperlink w:anchor="_bookmark165" w:history="1">
        <w:r>
          <w:rPr>
            <w:color w:val="0000FF"/>
            <w:u w:val="single" w:color="0000FF"/>
          </w:rPr>
          <w:t>Figure 49</w:t>
        </w:r>
      </w:hyperlink>
      <w:r>
        <w:t>:</w:t>
      </w:r>
    </w:p>
    <w:p w14:paraId="49630636" w14:textId="540A3807" w:rsidR="00587A17" w:rsidRDefault="00193C6E">
      <w:pPr>
        <w:spacing w:before="121"/>
        <w:ind w:left="747" w:right="727"/>
        <w:jc w:val="center"/>
        <w:rPr>
          <w:rFonts w:ascii="Arial" w:hAnsi="Arial"/>
          <w:b/>
          <w:sz w:val="20"/>
        </w:rPr>
      </w:pPr>
      <w:bookmarkStart w:id="268" w:name="_bookmark165"/>
      <w:bookmarkEnd w:id="268"/>
      <w:r>
        <w:rPr>
          <w:noProof/>
        </w:rPr>
        <w:t xml:space="preserve">Redacted </w:t>
      </w:r>
      <w:r w:rsidR="00F54BFD">
        <w:rPr>
          <w:rFonts w:ascii="Arial" w:hAnsi="Arial"/>
          <w:b/>
          <w:sz w:val="20"/>
        </w:rPr>
        <w:t>Figure 49: Using the “</w:t>
      </w:r>
      <w:proofErr w:type="spellStart"/>
      <w:r w:rsidR="00F54BFD">
        <w:rPr>
          <w:rFonts w:ascii="Arial" w:hAnsi="Arial"/>
          <w:b/>
          <w:sz w:val="20"/>
        </w:rPr>
        <w:t>ccontrol</w:t>
      </w:r>
      <w:proofErr w:type="spellEnd"/>
      <w:r w:rsidR="00F54BFD">
        <w:rPr>
          <w:rFonts w:ascii="Arial" w:hAnsi="Arial"/>
          <w:b/>
          <w:sz w:val="20"/>
        </w:rPr>
        <w:t xml:space="preserve"> list” Command—Sample List of Installed Instance and its Status and State on a Down Server</w:t>
      </w:r>
    </w:p>
    <w:p w14:paraId="76F2333C" w14:textId="77777777" w:rsidR="00587A17" w:rsidRDefault="00587A17">
      <w:pPr>
        <w:jc w:val="center"/>
        <w:rPr>
          <w:rFonts w:ascii="Arial" w:hAnsi="Arial"/>
          <w:sz w:val="20"/>
        </w:rPr>
        <w:sectPr w:rsidR="00587A17">
          <w:pgSz w:w="12240" w:h="15840"/>
          <w:pgMar w:top="1360" w:right="620" w:bottom="1160" w:left="1320" w:header="0" w:footer="891" w:gutter="0"/>
          <w:cols w:space="720"/>
        </w:sectPr>
      </w:pPr>
    </w:p>
    <w:p w14:paraId="44A47B09" w14:textId="77777777" w:rsidR="00587A17" w:rsidRDefault="00F54BFD">
      <w:pPr>
        <w:pStyle w:val="ListParagraph"/>
        <w:numPr>
          <w:ilvl w:val="3"/>
          <w:numId w:val="19"/>
        </w:numPr>
        <w:tabs>
          <w:tab w:val="left" w:pos="840"/>
        </w:tabs>
        <w:spacing w:before="79"/>
        <w:rPr>
          <w:sz w:val="24"/>
        </w:rPr>
      </w:pPr>
      <w:r>
        <w:rPr>
          <w:sz w:val="24"/>
        </w:rPr>
        <w:lastRenderedPageBreak/>
        <w:t xml:space="preserve">On the new </w:t>
      </w:r>
      <w:r>
        <w:rPr>
          <w:b/>
          <w:sz w:val="24"/>
        </w:rPr>
        <w:t xml:space="preserve">Primary </w:t>
      </w:r>
      <w:r>
        <w:rPr>
          <w:sz w:val="24"/>
        </w:rPr>
        <w:t xml:space="preserve">(Previous </w:t>
      </w:r>
      <w:r>
        <w:rPr>
          <w:b/>
          <w:sz w:val="24"/>
        </w:rPr>
        <w:t>Backup</w:t>
      </w:r>
      <w:r>
        <w:rPr>
          <w:sz w:val="24"/>
        </w:rPr>
        <w:t>)</w:t>
      </w:r>
      <w:r>
        <w:rPr>
          <w:spacing w:val="-1"/>
          <w:sz w:val="24"/>
        </w:rPr>
        <w:t xml:space="preserve"> </w:t>
      </w:r>
      <w:r>
        <w:rPr>
          <w:sz w:val="24"/>
        </w:rPr>
        <w:t>node:</w:t>
      </w:r>
    </w:p>
    <w:p w14:paraId="7510D405" w14:textId="77777777" w:rsidR="00587A17" w:rsidRDefault="00F54BFD">
      <w:pPr>
        <w:pStyle w:val="ListParagraph"/>
        <w:numPr>
          <w:ilvl w:val="0"/>
          <w:numId w:val="18"/>
        </w:numPr>
        <w:tabs>
          <w:tab w:val="left" w:pos="1200"/>
        </w:tabs>
        <w:ind w:hanging="361"/>
        <w:rPr>
          <w:sz w:val="24"/>
        </w:rPr>
      </w:pPr>
      <w:r>
        <w:rPr>
          <w:sz w:val="24"/>
        </w:rPr>
        <w:t xml:space="preserve">Log into the </w:t>
      </w:r>
      <w:proofErr w:type="spellStart"/>
      <w:r>
        <w:rPr>
          <w:sz w:val="24"/>
        </w:rPr>
        <w:t>HealthShare</w:t>
      </w:r>
      <w:proofErr w:type="spellEnd"/>
      <w:r>
        <w:rPr>
          <w:sz w:val="24"/>
        </w:rPr>
        <w:t xml:space="preserve"> web</w:t>
      </w:r>
      <w:r>
        <w:rPr>
          <w:spacing w:val="-4"/>
          <w:sz w:val="24"/>
        </w:rPr>
        <w:t xml:space="preserve"> </w:t>
      </w:r>
      <w:r>
        <w:rPr>
          <w:sz w:val="24"/>
        </w:rPr>
        <w:t>console.</w:t>
      </w:r>
    </w:p>
    <w:p w14:paraId="21A2B629" w14:textId="77777777" w:rsidR="00587A17" w:rsidRDefault="00F54BFD">
      <w:pPr>
        <w:pStyle w:val="ListParagraph"/>
        <w:numPr>
          <w:ilvl w:val="0"/>
          <w:numId w:val="18"/>
        </w:numPr>
        <w:tabs>
          <w:tab w:val="left" w:pos="1200"/>
        </w:tabs>
        <w:spacing w:line="343" w:lineRule="auto"/>
        <w:ind w:left="840" w:right="4017" w:firstLine="0"/>
        <w:rPr>
          <w:sz w:val="24"/>
        </w:rPr>
      </w:pPr>
      <w:r>
        <w:rPr>
          <w:sz w:val="24"/>
        </w:rPr>
        <w:t xml:space="preserve">Navigate to </w:t>
      </w:r>
      <w:r>
        <w:rPr>
          <w:b/>
          <w:sz w:val="24"/>
        </w:rPr>
        <w:t xml:space="preserve">System Operation </w:t>
      </w:r>
      <w:r>
        <w:rPr>
          <w:rFonts w:ascii="Wingdings" w:hAnsi="Wingdings"/>
          <w:sz w:val="24"/>
        </w:rPr>
        <w:t></w:t>
      </w:r>
      <w:r>
        <w:rPr>
          <w:sz w:val="24"/>
        </w:rPr>
        <w:t xml:space="preserve"> </w:t>
      </w:r>
      <w:r>
        <w:rPr>
          <w:b/>
          <w:sz w:val="24"/>
        </w:rPr>
        <w:t>Mirror Monitor</w:t>
      </w:r>
      <w:r>
        <w:rPr>
          <w:sz w:val="24"/>
        </w:rPr>
        <w:t>. You can now see the status of the mirror has</w:t>
      </w:r>
      <w:r>
        <w:rPr>
          <w:spacing w:val="-11"/>
          <w:sz w:val="24"/>
        </w:rPr>
        <w:t xml:space="preserve"> </w:t>
      </w:r>
      <w:r>
        <w:rPr>
          <w:sz w:val="24"/>
        </w:rPr>
        <w:t>changed:</w:t>
      </w:r>
    </w:p>
    <w:p w14:paraId="7A32FD8F" w14:textId="77777777" w:rsidR="00587A17" w:rsidRDefault="00F54BFD">
      <w:pPr>
        <w:pStyle w:val="ListParagraph"/>
        <w:numPr>
          <w:ilvl w:val="1"/>
          <w:numId w:val="18"/>
        </w:numPr>
        <w:tabs>
          <w:tab w:val="left" w:pos="1559"/>
          <w:tab w:val="left" w:pos="1560"/>
        </w:tabs>
        <w:spacing w:before="2"/>
        <w:ind w:hanging="361"/>
        <w:rPr>
          <w:sz w:val="24"/>
        </w:rPr>
      </w:pPr>
      <w:r>
        <w:rPr>
          <w:sz w:val="24"/>
        </w:rPr>
        <w:t xml:space="preserve">The previous </w:t>
      </w:r>
      <w:r>
        <w:rPr>
          <w:b/>
          <w:sz w:val="24"/>
        </w:rPr>
        <w:t xml:space="preserve">Backup </w:t>
      </w:r>
      <w:r>
        <w:rPr>
          <w:sz w:val="24"/>
        </w:rPr>
        <w:t xml:space="preserve">node is now the </w:t>
      </w:r>
      <w:r>
        <w:rPr>
          <w:b/>
          <w:sz w:val="24"/>
        </w:rPr>
        <w:t>Primary</w:t>
      </w:r>
      <w:r>
        <w:rPr>
          <w:b/>
          <w:spacing w:val="-4"/>
          <w:sz w:val="24"/>
        </w:rPr>
        <w:t xml:space="preserve"> </w:t>
      </w:r>
      <w:r>
        <w:rPr>
          <w:sz w:val="24"/>
        </w:rPr>
        <w:t>node.</w:t>
      </w:r>
    </w:p>
    <w:p w14:paraId="11365FC5" w14:textId="77777777" w:rsidR="00587A17" w:rsidRDefault="00F54BFD">
      <w:pPr>
        <w:pStyle w:val="ListParagraph"/>
        <w:numPr>
          <w:ilvl w:val="1"/>
          <w:numId w:val="18"/>
        </w:numPr>
        <w:tabs>
          <w:tab w:val="left" w:pos="1559"/>
          <w:tab w:val="left" w:pos="1560"/>
        </w:tabs>
        <w:spacing w:before="119"/>
        <w:ind w:hanging="361"/>
        <w:rPr>
          <w:sz w:val="24"/>
        </w:rPr>
      </w:pPr>
      <w:r>
        <w:rPr>
          <w:sz w:val="24"/>
        </w:rPr>
        <w:t xml:space="preserve">The previous </w:t>
      </w:r>
      <w:r>
        <w:rPr>
          <w:b/>
          <w:sz w:val="24"/>
        </w:rPr>
        <w:t xml:space="preserve">Primary </w:t>
      </w:r>
      <w:r>
        <w:rPr>
          <w:sz w:val="24"/>
        </w:rPr>
        <w:t>node is now</w:t>
      </w:r>
      <w:r>
        <w:rPr>
          <w:spacing w:val="-2"/>
          <w:sz w:val="24"/>
        </w:rPr>
        <w:t xml:space="preserve"> </w:t>
      </w:r>
      <w:r>
        <w:rPr>
          <w:b/>
          <w:sz w:val="24"/>
        </w:rPr>
        <w:t>Down</w:t>
      </w:r>
      <w:r>
        <w:rPr>
          <w:sz w:val="24"/>
        </w:rPr>
        <w:t>.</w:t>
      </w:r>
    </w:p>
    <w:p w14:paraId="6E04D61D" w14:textId="77777777" w:rsidR="00587A17" w:rsidRDefault="00F54BFD">
      <w:pPr>
        <w:pStyle w:val="ListParagraph"/>
        <w:numPr>
          <w:ilvl w:val="3"/>
          <w:numId w:val="19"/>
        </w:numPr>
        <w:tabs>
          <w:tab w:val="left" w:pos="840"/>
        </w:tabs>
        <w:spacing w:before="119"/>
        <w:ind w:left="839" w:right="936"/>
        <w:rPr>
          <w:sz w:val="24"/>
        </w:rPr>
      </w:pPr>
      <w:r>
        <w:rPr>
          <w:sz w:val="24"/>
        </w:rPr>
        <w:t xml:space="preserve">If you issue the following command on the original </w:t>
      </w:r>
      <w:r>
        <w:rPr>
          <w:b/>
          <w:sz w:val="24"/>
        </w:rPr>
        <w:t xml:space="preserve">Primary </w:t>
      </w:r>
      <w:r>
        <w:rPr>
          <w:sz w:val="24"/>
        </w:rPr>
        <w:t>node (the same one we</w:t>
      </w:r>
      <w:r>
        <w:rPr>
          <w:spacing w:val="-22"/>
          <w:sz w:val="24"/>
        </w:rPr>
        <w:t xml:space="preserve"> </w:t>
      </w:r>
      <w:r>
        <w:rPr>
          <w:sz w:val="24"/>
        </w:rPr>
        <w:t>just stopped), as shown in</w:t>
      </w:r>
      <w:r>
        <w:rPr>
          <w:color w:val="0000FF"/>
          <w:sz w:val="24"/>
        </w:rPr>
        <w:t xml:space="preserve"> </w:t>
      </w:r>
      <w:hyperlink w:anchor="_bookmark166" w:history="1">
        <w:r>
          <w:rPr>
            <w:color w:val="0000FF"/>
            <w:sz w:val="24"/>
            <w:u w:val="single" w:color="0000FF"/>
          </w:rPr>
          <w:t>Figure</w:t>
        </w:r>
        <w:r>
          <w:rPr>
            <w:color w:val="0000FF"/>
            <w:spacing w:val="-2"/>
            <w:sz w:val="24"/>
            <w:u w:val="single" w:color="0000FF"/>
          </w:rPr>
          <w:t xml:space="preserve"> </w:t>
        </w:r>
        <w:r>
          <w:rPr>
            <w:color w:val="0000FF"/>
            <w:sz w:val="24"/>
            <w:u w:val="single" w:color="0000FF"/>
          </w:rPr>
          <w:t>50</w:t>
        </w:r>
      </w:hyperlink>
      <w:r>
        <w:rPr>
          <w:sz w:val="24"/>
        </w:rPr>
        <w:t>:</w:t>
      </w:r>
    </w:p>
    <w:p w14:paraId="4A9716AA" w14:textId="77777777" w:rsidR="00587A17" w:rsidRDefault="00F54BFD">
      <w:pPr>
        <w:spacing w:before="161"/>
        <w:ind w:left="1200"/>
        <w:rPr>
          <w:rFonts w:ascii="Courier New"/>
          <w:b/>
          <w:i/>
        </w:rPr>
      </w:pPr>
      <w:proofErr w:type="spellStart"/>
      <w:r>
        <w:rPr>
          <w:rFonts w:ascii="Courier New"/>
          <w:b/>
        </w:rPr>
        <w:t>dzdo</w:t>
      </w:r>
      <w:proofErr w:type="spellEnd"/>
      <w:r>
        <w:rPr>
          <w:rFonts w:ascii="Courier New"/>
          <w:b/>
        </w:rPr>
        <w:t xml:space="preserve"> control start </w:t>
      </w:r>
      <w:r>
        <w:rPr>
          <w:rFonts w:ascii="Courier New"/>
          <w:b/>
          <w:i/>
        </w:rPr>
        <w:t>&lt;INSTANCE NAME&gt;</w:t>
      </w:r>
    </w:p>
    <w:p w14:paraId="214D429D" w14:textId="77777777" w:rsidR="00587A17" w:rsidRDefault="00F54BFD">
      <w:pPr>
        <w:pStyle w:val="BodyText"/>
        <w:spacing w:before="120"/>
        <w:ind w:left="840"/>
      </w:pPr>
      <w:r>
        <w:t xml:space="preserve">You see the status of that node changes from </w:t>
      </w:r>
      <w:r>
        <w:rPr>
          <w:b/>
        </w:rPr>
        <w:t xml:space="preserve">Down </w:t>
      </w:r>
      <w:r>
        <w:t xml:space="preserve">to </w:t>
      </w:r>
      <w:r>
        <w:rPr>
          <w:b/>
        </w:rPr>
        <w:t>Backup</w:t>
      </w:r>
      <w:r>
        <w:t xml:space="preserve">, as shown in </w:t>
      </w:r>
      <w:hyperlink w:anchor="_bookmark167" w:history="1">
        <w:r>
          <w:rPr>
            <w:color w:val="0000FF"/>
            <w:u w:val="double" w:color="0000FF"/>
          </w:rPr>
          <w:t>Figure 51</w:t>
        </w:r>
        <w:r>
          <w:t>.</w:t>
        </w:r>
      </w:hyperlink>
    </w:p>
    <w:p w14:paraId="2C01461F" w14:textId="0613D738" w:rsidR="00587A17" w:rsidRDefault="00193C6E">
      <w:pPr>
        <w:spacing w:before="121"/>
        <w:ind w:left="880" w:right="861"/>
        <w:jc w:val="center"/>
        <w:rPr>
          <w:rFonts w:ascii="Arial" w:hAnsi="Arial"/>
          <w:b/>
          <w:sz w:val="20"/>
        </w:rPr>
      </w:pPr>
      <w:bookmarkStart w:id="269" w:name="_bookmark166"/>
      <w:bookmarkEnd w:id="269"/>
      <w:r>
        <w:rPr>
          <w:noProof/>
        </w:rPr>
        <w:t xml:space="preserve">Redacted </w:t>
      </w:r>
      <w:r w:rsidR="00F54BFD">
        <w:rPr>
          <w:rFonts w:ascii="Arial" w:hAnsi="Arial"/>
          <w:b/>
          <w:sz w:val="20"/>
        </w:rPr>
        <w:t>Figure 50: Using the “</w:t>
      </w:r>
      <w:proofErr w:type="spellStart"/>
      <w:r w:rsidR="00F54BFD">
        <w:rPr>
          <w:rFonts w:ascii="Arial" w:hAnsi="Arial"/>
          <w:b/>
          <w:sz w:val="20"/>
        </w:rPr>
        <w:t>dzdo</w:t>
      </w:r>
      <w:proofErr w:type="spellEnd"/>
      <w:r w:rsidR="00F54BFD">
        <w:rPr>
          <w:rFonts w:ascii="Arial" w:hAnsi="Arial"/>
          <w:b/>
          <w:sz w:val="20"/>
        </w:rPr>
        <w:t xml:space="preserve"> control start” Command—Manually Starting the Down Node as the Backup Node</w:t>
      </w:r>
    </w:p>
    <w:p w14:paraId="47EBD8DF" w14:textId="77777777" w:rsidR="00587A17" w:rsidRDefault="00587A17">
      <w:pPr>
        <w:pStyle w:val="BodyText"/>
        <w:spacing w:before="4"/>
        <w:rPr>
          <w:rFonts w:ascii="Arial"/>
          <w:b/>
          <w:sz w:val="31"/>
        </w:rPr>
      </w:pPr>
    </w:p>
    <w:p w14:paraId="3DEBB309" w14:textId="1E1F1EE8" w:rsidR="00587A17" w:rsidRDefault="00193C6E">
      <w:pPr>
        <w:ind w:left="880" w:right="859"/>
        <w:jc w:val="center"/>
        <w:rPr>
          <w:rFonts w:ascii="Arial" w:hAnsi="Arial"/>
          <w:b/>
          <w:sz w:val="20"/>
        </w:rPr>
      </w:pPr>
      <w:bookmarkStart w:id="270" w:name="_bookmark167"/>
      <w:bookmarkEnd w:id="270"/>
      <w:r>
        <w:rPr>
          <w:noProof/>
        </w:rPr>
        <w:t xml:space="preserve">Redacted </w:t>
      </w:r>
      <w:r w:rsidR="00F54BFD">
        <w:rPr>
          <w:rFonts w:ascii="Arial" w:hAnsi="Arial"/>
          <w:b/>
          <w:sz w:val="20"/>
        </w:rPr>
        <w:t>Figure 51: Using the “control list” Command—Sample List of Installed Instance and its Status and State on a Backup Server</w:t>
      </w:r>
    </w:p>
    <w:p w14:paraId="164039D0" w14:textId="77777777" w:rsidR="00587A17" w:rsidRDefault="00587A17">
      <w:pPr>
        <w:pStyle w:val="BodyText"/>
        <w:spacing w:before="8"/>
        <w:rPr>
          <w:rFonts w:ascii="Arial"/>
          <w:b/>
          <w:sz w:val="31"/>
        </w:rPr>
      </w:pPr>
    </w:p>
    <w:p w14:paraId="38F6965D" w14:textId="77777777" w:rsidR="00587A17" w:rsidRDefault="00F54BFD">
      <w:pPr>
        <w:pStyle w:val="ListParagraph"/>
        <w:numPr>
          <w:ilvl w:val="3"/>
          <w:numId w:val="19"/>
        </w:numPr>
        <w:tabs>
          <w:tab w:val="left" w:pos="840"/>
        </w:tabs>
        <w:spacing w:before="0"/>
        <w:rPr>
          <w:sz w:val="24"/>
        </w:rPr>
      </w:pPr>
      <w:r>
        <w:rPr>
          <w:sz w:val="24"/>
        </w:rPr>
        <w:t>Access the Mirror</w:t>
      </w:r>
      <w:r>
        <w:rPr>
          <w:spacing w:val="-3"/>
          <w:sz w:val="24"/>
        </w:rPr>
        <w:t xml:space="preserve"> </w:t>
      </w:r>
      <w:r>
        <w:rPr>
          <w:sz w:val="24"/>
        </w:rPr>
        <w:t>Monitor.</w:t>
      </w:r>
    </w:p>
    <w:p w14:paraId="66F3314B" w14:textId="77777777" w:rsidR="00587A17" w:rsidRDefault="00587A17">
      <w:pPr>
        <w:pStyle w:val="BodyText"/>
        <w:spacing w:before="7"/>
        <w:rPr>
          <w:sz w:val="22"/>
        </w:rPr>
      </w:pPr>
    </w:p>
    <w:p w14:paraId="1AB6FD57" w14:textId="77777777" w:rsidR="00587A17" w:rsidRDefault="00F54BFD">
      <w:pPr>
        <w:pStyle w:val="BodyText"/>
        <w:spacing w:before="1"/>
        <w:ind w:left="1560" w:right="1335" w:hanging="720"/>
      </w:pPr>
      <w:r>
        <w:rPr>
          <w:noProof/>
          <w:position w:val="1"/>
        </w:rPr>
        <w:drawing>
          <wp:inline distT="0" distB="0" distL="0" distR="0" wp14:anchorId="69C42C9B" wp14:editId="25F02C79">
            <wp:extent cx="286384" cy="268101"/>
            <wp:effectExtent l="0" t="0" r="0" b="0"/>
            <wp:docPr id="12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To access the Mirror Monitor, follow the procedure in Section </w:t>
      </w:r>
      <w:hyperlink w:anchor="_bookmark73" w:history="1">
        <w:r>
          <w:rPr>
            <w:color w:val="0000FF"/>
            <w:u w:val="single" w:color="0000FF"/>
          </w:rPr>
          <w:t>2.6.6.2</w:t>
        </w:r>
        <w:r>
          <w:t>,</w:t>
        </w:r>
      </w:hyperlink>
      <w:r>
        <w:t xml:space="preserve"> </w:t>
      </w:r>
      <w:hyperlink w:anchor="_bookmark73" w:history="1">
        <w:r>
          <w:rPr>
            <w:color w:val="0000FF"/>
            <w:u w:val="single" w:color="0000FF"/>
          </w:rPr>
          <w:t>Accessing Mirror</w:t>
        </w:r>
        <w:r>
          <w:rPr>
            <w:color w:val="0000FF"/>
            <w:spacing w:val="-5"/>
            <w:u w:val="single" w:color="0000FF"/>
          </w:rPr>
          <w:t xml:space="preserve"> </w:t>
        </w:r>
        <w:r>
          <w:rPr>
            <w:color w:val="0000FF"/>
            <w:u w:val="single" w:color="0000FF"/>
          </w:rPr>
          <w:t>Monitor</w:t>
        </w:r>
        <w:r>
          <w:t>.</w:t>
        </w:r>
      </w:hyperlink>
    </w:p>
    <w:p w14:paraId="7921A614" w14:textId="77777777" w:rsidR="00587A17" w:rsidRDefault="00F54BFD">
      <w:pPr>
        <w:pStyle w:val="ListParagraph"/>
        <w:numPr>
          <w:ilvl w:val="3"/>
          <w:numId w:val="19"/>
        </w:numPr>
        <w:tabs>
          <w:tab w:val="left" w:pos="840"/>
        </w:tabs>
        <w:ind w:right="1342"/>
        <w:rPr>
          <w:sz w:val="24"/>
        </w:rPr>
      </w:pPr>
      <w:r>
        <w:rPr>
          <w:sz w:val="24"/>
        </w:rPr>
        <w:t>From the “Mirror Monitor” screen, verify the system is restored to its “normal</w:t>
      </w:r>
      <w:r>
        <w:rPr>
          <w:spacing w:val="-21"/>
          <w:sz w:val="24"/>
        </w:rPr>
        <w:t xml:space="preserve"> </w:t>
      </w:r>
      <w:r>
        <w:rPr>
          <w:sz w:val="24"/>
        </w:rPr>
        <w:t>state” (Primary &amp; Backup nodes), as shown in</w:t>
      </w:r>
      <w:r>
        <w:rPr>
          <w:color w:val="0000FF"/>
          <w:sz w:val="24"/>
        </w:rPr>
        <w:t xml:space="preserve"> </w:t>
      </w:r>
      <w:hyperlink w:anchor="_bookmark168" w:history="1">
        <w:r>
          <w:rPr>
            <w:color w:val="0000FF"/>
            <w:sz w:val="24"/>
            <w:u w:val="single" w:color="0000FF"/>
          </w:rPr>
          <w:t>Figure</w:t>
        </w:r>
        <w:r>
          <w:rPr>
            <w:color w:val="0000FF"/>
            <w:spacing w:val="-5"/>
            <w:sz w:val="24"/>
            <w:u w:val="single" w:color="0000FF"/>
          </w:rPr>
          <w:t xml:space="preserve"> </w:t>
        </w:r>
        <w:r>
          <w:rPr>
            <w:color w:val="0000FF"/>
            <w:sz w:val="24"/>
            <w:u w:val="single" w:color="0000FF"/>
          </w:rPr>
          <w:t>52</w:t>
        </w:r>
      </w:hyperlink>
      <w:r>
        <w:rPr>
          <w:sz w:val="24"/>
        </w:rPr>
        <w:t>:</w:t>
      </w:r>
    </w:p>
    <w:p w14:paraId="1AED454E" w14:textId="77777777" w:rsidR="00587A17" w:rsidRDefault="00587A17">
      <w:pPr>
        <w:rPr>
          <w:sz w:val="24"/>
        </w:rPr>
        <w:sectPr w:rsidR="00587A17">
          <w:pgSz w:w="12240" w:h="15840"/>
          <w:pgMar w:top="1360" w:right="620" w:bottom="1160" w:left="1320" w:header="0" w:footer="891" w:gutter="0"/>
          <w:cols w:space="720"/>
        </w:sectPr>
      </w:pPr>
    </w:p>
    <w:p w14:paraId="1B887484" w14:textId="77777777" w:rsidR="00587A17" w:rsidRDefault="00587A17">
      <w:pPr>
        <w:pStyle w:val="BodyText"/>
        <w:spacing w:before="1"/>
        <w:rPr>
          <w:sz w:val="21"/>
        </w:rPr>
      </w:pPr>
    </w:p>
    <w:p w14:paraId="5CEAA1C0" w14:textId="5F82AA4B" w:rsidR="00587A17" w:rsidRDefault="00193C6E">
      <w:pPr>
        <w:spacing w:before="93"/>
        <w:ind w:left="4074" w:right="1011" w:hanging="3029"/>
        <w:rPr>
          <w:rFonts w:ascii="Arial" w:hAnsi="Arial"/>
          <w:b/>
          <w:sz w:val="20"/>
        </w:rPr>
      </w:pPr>
      <w:bookmarkStart w:id="271" w:name="_bookmark168"/>
      <w:bookmarkEnd w:id="271"/>
      <w:r>
        <w:rPr>
          <w:noProof/>
        </w:rPr>
        <w:t xml:space="preserve">Redacted </w:t>
      </w:r>
      <w:r w:rsidR="00F54BFD">
        <w:rPr>
          <w:rFonts w:ascii="Arial" w:hAnsi="Arial"/>
          <w:b/>
          <w:sz w:val="20"/>
        </w:rPr>
        <w:t>Figure 52: Mirror Monitor—Verifying the Current Primary and Backup Nodes: Switched after a Manual Failover</w:t>
      </w:r>
    </w:p>
    <w:p w14:paraId="304C2CA0" w14:textId="77777777" w:rsidR="00587A17" w:rsidRDefault="00587A17">
      <w:pPr>
        <w:pStyle w:val="BodyText"/>
        <w:spacing w:before="10"/>
        <w:rPr>
          <w:rFonts w:ascii="Arial"/>
          <w:b/>
          <w:sz w:val="30"/>
        </w:rPr>
      </w:pPr>
    </w:p>
    <w:p w14:paraId="7558C2D9" w14:textId="77777777" w:rsidR="00587A17" w:rsidRDefault="00F54BFD">
      <w:pPr>
        <w:pStyle w:val="BodyText"/>
        <w:spacing w:before="1"/>
        <w:ind w:left="839"/>
      </w:pPr>
      <w:r>
        <w:t>In this example (</w:t>
      </w:r>
      <w:hyperlink w:anchor="_bookmark168" w:history="1">
        <w:r>
          <w:rPr>
            <w:color w:val="0000FF"/>
            <w:u w:val="single" w:color="0000FF"/>
          </w:rPr>
          <w:t>Figure 52</w:t>
        </w:r>
      </w:hyperlink>
      <w:r>
        <w:t>), the following are the Failover Member Names for the</w:t>
      </w:r>
    </w:p>
    <w:p w14:paraId="6937FF08" w14:textId="77777777" w:rsidR="00587A17" w:rsidRDefault="00F54BFD">
      <w:pPr>
        <w:ind w:left="840"/>
        <w:rPr>
          <w:sz w:val="24"/>
        </w:rPr>
      </w:pPr>
      <w:r>
        <w:rPr>
          <w:b/>
          <w:sz w:val="24"/>
        </w:rPr>
        <w:t xml:space="preserve">Primary </w:t>
      </w:r>
      <w:r>
        <w:rPr>
          <w:sz w:val="24"/>
        </w:rPr>
        <w:t xml:space="preserve">and </w:t>
      </w:r>
      <w:r>
        <w:rPr>
          <w:b/>
          <w:sz w:val="24"/>
        </w:rPr>
        <w:t xml:space="preserve">Backup </w:t>
      </w:r>
      <w:r>
        <w:rPr>
          <w:sz w:val="24"/>
        </w:rPr>
        <w:t>nodes:</w:t>
      </w:r>
    </w:p>
    <w:p w14:paraId="243FCE05" w14:textId="77777777" w:rsidR="00587A17" w:rsidRDefault="00F54BFD">
      <w:pPr>
        <w:pStyle w:val="ListParagraph"/>
        <w:numPr>
          <w:ilvl w:val="4"/>
          <w:numId w:val="19"/>
        </w:numPr>
        <w:tabs>
          <w:tab w:val="left" w:pos="1559"/>
          <w:tab w:val="left" w:pos="1560"/>
        </w:tabs>
        <w:spacing w:before="119"/>
        <w:rPr>
          <w:sz w:val="24"/>
        </w:rPr>
      </w:pPr>
      <w:r>
        <w:rPr>
          <w:b/>
          <w:sz w:val="24"/>
        </w:rPr>
        <w:t>Primary:</w:t>
      </w:r>
      <w:r>
        <w:rPr>
          <w:b/>
          <w:spacing w:val="-2"/>
          <w:sz w:val="24"/>
        </w:rPr>
        <w:t xml:space="preserve"> </w:t>
      </w:r>
      <w:r>
        <w:rPr>
          <w:sz w:val="24"/>
        </w:rPr>
        <w:t>REDACTED</w:t>
      </w:r>
    </w:p>
    <w:p w14:paraId="3ECF4FD0" w14:textId="77777777" w:rsidR="00587A17" w:rsidRDefault="00F54BFD">
      <w:pPr>
        <w:pStyle w:val="ListParagraph"/>
        <w:numPr>
          <w:ilvl w:val="4"/>
          <w:numId w:val="19"/>
        </w:numPr>
        <w:tabs>
          <w:tab w:val="left" w:pos="1559"/>
          <w:tab w:val="left" w:pos="1560"/>
        </w:tabs>
        <w:spacing w:before="121"/>
        <w:ind w:hanging="361"/>
        <w:rPr>
          <w:sz w:val="24"/>
        </w:rPr>
      </w:pPr>
      <w:r>
        <w:rPr>
          <w:b/>
          <w:sz w:val="24"/>
        </w:rPr>
        <w:t>Backup:</w:t>
      </w:r>
      <w:r>
        <w:rPr>
          <w:b/>
          <w:spacing w:val="-18"/>
          <w:sz w:val="24"/>
        </w:rPr>
        <w:t xml:space="preserve"> </w:t>
      </w:r>
      <w:r>
        <w:rPr>
          <w:sz w:val="24"/>
        </w:rPr>
        <w:t>REDACTED</w:t>
      </w:r>
    </w:p>
    <w:p w14:paraId="3235A8AB" w14:textId="77777777" w:rsidR="00587A17" w:rsidRDefault="00587A17">
      <w:pPr>
        <w:pStyle w:val="BodyText"/>
        <w:spacing w:before="5"/>
        <w:rPr>
          <w:sz w:val="34"/>
        </w:rPr>
      </w:pPr>
    </w:p>
    <w:p w14:paraId="4F94743F" w14:textId="77777777" w:rsidR="00587A17" w:rsidRDefault="00F54BFD">
      <w:pPr>
        <w:pStyle w:val="BodyText"/>
        <w:ind w:left="840" w:right="1182"/>
      </w:pPr>
      <w:r>
        <w:t xml:space="preserve">When you compare the Failover Member data in in </w:t>
      </w:r>
      <w:hyperlink w:anchor="_bookmark168" w:history="1">
        <w:r>
          <w:rPr>
            <w:color w:val="0000FF"/>
            <w:u w:val="single" w:color="0000FF"/>
          </w:rPr>
          <w:t>Figure 52</w:t>
        </w:r>
        <w:r>
          <w:rPr>
            <w:color w:val="0000FF"/>
          </w:rPr>
          <w:t xml:space="preserve"> </w:t>
        </w:r>
      </w:hyperlink>
      <w:r>
        <w:t xml:space="preserve">with the original data in </w:t>
      </w:r>
      <w:hyperlink w:anchor="_bookmark161" w:history="1">
        <w:r>
          <w:rPr>
            <w:color w:val="0000FF"/>
            <w:u w:val="single" w:color="0000FF"/>
          </w:rPr>
          <w:t>Figure 46</w:t>
        </w:r>
        <w:r>
          <w:t xml:space="preserve">, </w:t>
        </w:r>
      </w:hyperlink>
      <w:r>
        <w:t xml:space="preserve">you can see the </w:t>
      </w:r>
      <w:r>
        <w:rPr>
          <w:b/>
        </w:rPr>
        <w:t xml:space="preserve">Primary </w:t>
      </w:r>
      <w:r>
        <w:t xml:space="preserve">and </w:t>
      </w:r>
      <w:r>
        <w:rPr>
          <w:b/>
        </w:rPr>
        <w:t xml:space="preserve">Backup </w:t>
      </w:r>
      <w:r>
        <w:t>nodes have been</w:t>
      </w:r>
      <w:r>
        <w:rPr>
          <w:spacing w:val="-5"/>
        </w:rPr>
        <w:t xml:space="preserve"> </w:t>
      </w:r>
      <w:r>
        <w:t>switched.</w:t>
      </w:r>
    </w:p>
    <w:p w14:paraId="0D3C83B6" w14:textId="77777777" w:rsidR="00587A17" w:rsidRDefault="00587A17">
      <w:pPr>
        <w:sectPr w:rsidR="00587A17">
          <w:pgSz w:w="12240" w:h="15840"/>
          <w:pgMar w:top="1500" w:right="620" w:bottom="1160" w:left="1320" w:header="0" w:footer="891" w:gutter="0"/>
          <w:cols w:space="720"/>
        </w:sectPr>
      </w:pPr>
    </w:p>
    <w:p w14:paraId="65958307" w14:textId="77777777" w:rsidR="00587A17" w:rsidRDefault="00F54BFD">
      <w:pPr>
        <w:pStyle w:val="Heading3"/>
        <w:numPr>
          <w:ilvl w:val="2"/>
          <w:numId w:val="19"/>
        </w:numPr>
        <w:tabs>
          <w:tab w:val="left" w:pos="1019"/>
          <w:tab w:val="left" w:pos="1020"/>
        </w:tabs>
        <w:spacing w:before="79"/>
      </w:pPr>
      <w:bookmarkStart w:id="272" w:name="3.5.2_Recover_from_a_HealthShare_Mirror_"/>
      <w:bookmarkStart w:id="273" w:name="_bookmark169"/>
      <w:bookmarkEnd w:id="272"/>
      <w:bookmarkEnd w:id="273"/>
      <w:r>
        <w:lastRenderedPageBreak/>
        <w:t xml:space="preserve">Recover from a </w:t>
      </w:r>
      <w:proofErr w:type="spellStart"/>
      <w:r>
        <w:t>HealthShare</w:t>
      </w:r>
      <w:proofErr w:type="spellEnd"/>
      <w:r>
        <w:t xml:space="preserve"> Mirror</w:t>
      </w:r>
      <w:r>
        <w:rPr>
          <w:spacing w:val="-5"/>
        </w:rPr>
        <w:t xml:space="preserve"> </w:t>
      </w:r>
      <w:r>
        <w:t>Failover</w:t>
      </w:r>
    </w:p>
    <w:p w14:paraId="33D0A04D" w14:textId="77777777" w:rsidR="00587A17" w:rsidRDefault="00F54BFD">
      <w:pPr>
        <w:pStyle w:val="BodyText"/>
        <w:spacing w:before="119"/>
        <w:ind w:left="120"/>
      </w:pPr>
      <w:r>
        <w:t xml:space="preserve">To recover from a </w:t>
      </w:r>
      <w:proofErr w:type="spellStart"/>
      <w:r>
        <w:t>HealthShare</w:t>
      </w:r>
      <w:proofErr w:type="spellEnd"/>
      <w:r>
        <w:t xml:space="preserve"> mirror failover and return to the original state, do the following:</w:t>
      </w:r>
    </w:p>
    <w:p w14:paraId="65A26E01" w14:textId="77777777" w:rsidR="00587A17" w:rsidRDefault="00F54BFD">
      <w:pPr>
        <w:pStyle w:val="ListParagraph"/>
        <w:numPr>
          <w:ilvl w:val="3"/>
          <w:numId w:val="19"/>
        </w:numPr>
        <w:tabs>
          <w:tab w:val="left" w:pos="840"/>
        </w:tabs>
        <w:rPr>
          <w:sz w:val="24"/>
        </w:rPr>
      </w:pPr>
      <w:r>
        <w:rPr>
          <w:sz w:val="24"/>
        </w:rPr>
        <w:t xml:space="preserve">On the current </w:t>
      </w:r>
      <w:r>
        <w:rPr>
          <w:b/>
          <w:sz w:val="24"/>
        </w:rPr>
        <w:t xml:space="preserve">Primary </w:t>
      </w:r>
      <w:r>
        <w:rPr>
          <w:sz w:val="24"/>
        </w:rPr>
        <w:t>node (REDACTED;</w:t>
      </w:r>
      <w:r>
        <w:rPr>
          <w:spacing w:val="-2"/>
          <w:sz w:val="24"/>
        </w:rPr>
        <w:t xml:space="preserve"> </w:t>
      </w:r>
      <w:r>
        <w:rPr>
          <w:sz w:val="24"/>
        </w:rPr>
        <w:t>original</w:t>
      </w:r>
    </w:p>
    <w:p w14:paraId="236319DF" w14:textId="77777777" w:rsidR="00587A17" w:rsidRDefault="00F54BFD">
      <w:pPr>
        <w:pStyle w:val="BodyText"/>
        <w:spacing w:before="1"/>
        <w:ind w:left="840"/>
        <w:jc w:val="both"/>
      </w:pPr>
      <w:r>
        <w:rPr>
          <w:b/>
        </w:rPr>
        <w:t xml:space="preserve">Backup </w:t>
      </w:r>
      <w:r>
        <w:t xml:space="preserve">node, see </w:t>
      </w:r>
      <w:hyperlink w:anchor="_bookmark161" w:history="1">
        <w:r>
          <w:rPr>
            <w:color w:val="0000FF"/>
            <w:u w:val="single" w:color="0000FF"/>
          </w:rPr>
          <w:t>Figure 46</w:t>
        </w:r>
      </w:hyperlink>
      <w:r>
        <w:t>), enter the following command:</w:t>
      </w:r>
    </w:p>
    <w:p w14:paraId="2BE43D01" w14:textId="77777777" w:rsidR="00587A17" w:rsidRDefault="00F54BFD">
      <w:pPr>
        <w:spacing w:before="160"/>
        <w:ind w:left="1200"/>
        <w:rPr>
          <w:rFonts w:ascii="Courier New"/>
          <w:b/>
          <w:i/>
        </w:rPr>
      </w:pPr>
      <w:proofErr w:type="spellStart"/>
      <w:r>
        <w:rPr>
          <w:rFonts w:ascii="Courier New"/>
          <w:b/>
        </w:rPr>
        <w:t>dzdo</w:t>
      </w:r>
      <w:proofErr w:type="spellEnd"/>
      <w:r>
        <w:rPr>
          <w:rFonts w:ascii="Courier New"/>
          <w:b/>
        </w:rPr>
        <w:t xml:space="preserve"> control stop </w:t>
      </w:r>
      <w:r>
        <w:rPr>
          <w:rFonts w:ascii="Courier New"/>
          <w:b/>
          <w:i/>
        </w:rPr>
        <w:t>&lt;INSTANCE NAME&gt;</w:t>
      </w:r>
    </w:p>
    <w:p w14:paraId="6E0523A8" w14:textId="77777777" w:rsidR="00587A17" w:rsidRDefault="00F54BFD">
      <w:pPr>
        <w:spacing w:before="121"/>
        <w:ind w:left="877" w:right="861"/>
        <w:jc w:val="center"/>
        <w:rPr>
          <w:rFonts w:ascii="Arial" w:hAnsi="Arial"/>
          <w:b/>
          <w:sz w:val="20"/>
        </w:rPr>
      </w:pPr>
      <w:bookmarkStart w:id="274" w:name="_bookmark170"/>
      <w:bookmarkEnd w:id="274"/>
      <w:r>
        <w:rPr>
          <w:rFonts w:ascii="Arial" w:hAnsi="Arial"/>
          <w:b/>
          <w:sz w:val="20"/>
        </w:rPr>
        <w:t>Figure 53: Using the “</w:t>
      </w:r>
      <w:proofErr w:type="spellStart"/>
      <w:r>
        <w:rPr>
          <w:rFonts w:ascii="Arial" w:hAnsi="Arial"/>
          <w:b/>
          <w:sz w:val="20"/>
        </w:rPr>
        <w:t>dzdo</w:t>
      </w:r>
      <w:proofErr w:type="spellEnd"/>
      <w:r>
        <w:rPr>
          <w:rFonts w:ascii="Arial" w:hAnsi="Arial"/>
          <w:b/>
          <w:sz w:val="20"/>
        </w:rPr>
        <w:t xml:space="preserve"> control stop” Command</w:t>
      </w:r>
    </w:p>
    <w:p w14:paraId="5635CB22" w14:textId="77777777" w:rsidR="00587A17" w:rsidRPr="00F54BFD" w:rsidRDefault="00F54BFD">
      <w:pPr>
        <w:pStyle w:val="BodyText"/>
        <w:rPr>
          <w:rFonts w:ascii="Arial"/>
          <w:bCs/>
          <w:sz w:val="22"/>
        </w:rPr>
      </w:pPr>
      <w:r w:rsidRPr="00F54BFD">
        <w:rPr>
          <w:rFonts w:ascii="Arial"/>
          <w:bCs/>
          <w:sz w:val="22"/>
        </w:rPr>
        <w:t>REDACTED</w:t>
      </w:r>
    </w:p>
    <w:p w14:paraId="68BEAECA" w14:textId="77777777" w:rsidR="00587A17" w:rsidRDefault="00F54BFD">
      <w:pPr>
        <w:pStyle w:val="BodyText"/>
        <w:spacing w:before="127"/>
        <w:ind w:left="840" w:right="854"/>
        <w:jc w:val="both"/>
      </w:pPr>
      <w:r>
        <w:t xml:space="preserve">This brings the current </w:t>
      </w:r>
      <w:r>
        <w:rPr>
          <w:b/>
        </w:rPr>
        <w:t xml:space="preserve">Primary </w:t>
      </w:r>
      <w:r>
        <w:t xml:space="preserve">node </w:t>
      </w:r>
      <w:r>
        <w:rPr>
          <w:b/>
        </w:rPr>
        <w:t xml:space="preserve">Down </w:t>
      </w:r>
      <w:r>
        <w:t xml:space="preserve">and causes a failover to the current </w:t>
      </w:r>
      <w:r>
        <w:rPr>
          <w:b/>
        </w:rPr>
        <w:t xml:space="preserve">Backup </w:t>
      </w:r>
      <w:r>
        <w:t xml:space="preserve">node (REDACTED original </w:t>
      </w:r>
      <w:r>
        <w:rPr>
          <w:b/>
        </w:rPr>
        <w:t xml:space="preserve">Primary </w:t>
      </w:r>
      <w:r>
        <w:t xml:space="preserve">node, see </w:t>
      </w:r>
      <w:hyperlink w:anchor="_bookmark161" w:history="1">
        <w:r>
          <w:rPr>
            <w:color w:val="0000FF"/>
            <w:u w:val="single" w:color="0000FF"/>
          </w:rPr>
          <w:t>Figure</w:t>
        </w:r>
        <w:r>
          <w:rPr>
            <w:color w:val="0000FF"/>
            <w:spacing w:val="-26"/>
            <w:u w:val="single" w:color="0000FF"/>
          </w:rPr>
          <w:t xml:space="preserve"> </w:t>
        </w:r>
        <w:r>
          <w:rPr>
            <w:color w:val="0000FF"/>
            <w:u w:val="single" w:color="0000FF"/>
          </w:rPr>
          <w:t>46</w:t>
        </w:r>
      </w:hyperlink>
      <w:r>
        <w:t xml:space="preserve">), which will become the new </w:t>
      </w:r>
      <w:r>
        <w:rPr>
          <w:b/>
        </w:rPr>
        <w:t xml:space="preserve">Primary </w:t>
      </w:r>
      <w:r>
        <w:t>node (</w:t>
      </w:r>
      <w:hyperlink w:anchor="_bookmark171" w:history="1">
        <w:r>
          <w:rPr>
            <w:color w:val="0000FF"/>
            <w:u w:val="single" w:color="0000FF"/>
          </w:rPr>
          <w:t>Figure</w:t>
        </w:r>
        <w:r>
          <w:rPr>
            <w:color w:val="0000FF"/>
            <w:spacing w:val="-4"/>
            <w:u w:val="single" w:color="0000FF"/>
          </w:rPr>
          <w:t xml:space="preserve"> </w:t>
        </w:r>
        <w:r>
          <w:rPr>
            <w:color w:val="0000FF"/>
            <w:u w:val="single" w:color="0000FF"/>
          </w:rPr>
          <w:t>54</w:t>
        </w:r>
      </w:hyperlink>
      <w:r>
        <w:t>).</w:t>
      </w:r>
    </w:p>
    <w:p w14:paraId="76447A9C" w14:textId="77777777" w:rsidR="00587A17" w:rsidRDefault="00587A17">
      <w:pPr>
        <w:jc w:val="both"/>
        <w:sectPr w:rsidR="00587A17">
          <w:pgSz w:w="12240" w:h="15840"/>
          <w:pgMar w:top="1360" w:right="620" w:bottom="1160" w:left="1320" w:header="0" w:footer="891" w:gutter="0"/>
          <w:cols w:space="720"/>
        </w:sectPr>
      </w:pPr>
    </w:p>
    <w:p w14:paraId="3C209CD9" w14:textId="77777777" w:rsidR="00587A17" w:rsidRDefault="00F54BFD">
      <w:pPr>
        <w:pStyle w:val="ListParagraph"/>
        <w:numPr>
          <w:ilvl w:val="3"/>
          <w:numId w:val="19"/>
        </w:numPr>
        <w:tabs>
          <w:tab w:val="left" w:pos="840"/>
        </w:tabs>
        <w:spacing w:before="79"/>
        <w:rPr>
          <w:sz w:val="24"/>
        </w:rPr>
      </w:pPr>
      <w:r>
        <w:rPr>
          <w:sz w:val="24"/>
        </w:rPr>
        <w:lastRenderedPageBreak/>
        <w:t>Access the Mirror</w:t>
      </w:r>
      <w:r>
        <w:rPr>
          <w:spacing w:val="-3"/>
          <w:sz w:val="24"/>
        </w:rPr>
        <w:t xml:space="preserve"> </w:t>
      </w:r>
      <w:r>
        <w:rPr>
          <w:sz w:val="24"/>
        </w:rPr>
        <w:t>Monitor.</w:t>
      </w:r>
    </w:p>
    <w:p w14:paraId="4A2DF325" w14:textId="77777777" w:rsidR="00587A17" w:rsidRDefault="00587A17">
      <w:pPr>
        <w:pStyle w:val="BodyText"/>
        <w:spacing w:before="7"/>
        <w:rPr>
          <w:sz w:val="22"/>
        </w:rPr>
      </w:pPr>
    </w:p>
    <w:p w14:paraId="5FD5A2C3" w14:textId="77777777" w:rsidR="00587A17" w:rsidRDefault="00F54BFD">
      <w:pPr>
        <w:pStyle w:val="BodyText"/>
        <w:ind w:left="1560" w:right="1335" w:hanging="720"/>
      </w:pPr>
      <w:r>
        <w:rPr>
          <w:noProof/>
          <w:position w:val="1"/>
        </w:rPr>
        <w:drawing>
          <wp:inline distT="0" distB="0" distL="0" distR="0" wp14:anchorId="167BA8FE" wp14:editId="210EC95B">
            <wp:extent cx="286384" cy="268103"/>
            <wp:effectExtent l="0" t="0" r="0" b="0"/>
            <wp:docPr id="12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To access the Mirror Monitor, follow the procedure in Section </w:t>
      </w:r>
      <w:hyperlink w:anchor="_bookmark73" w:history="1">
        <w:r>
          <w:rPr>
            <w:color w:val="0000FF"/>
            <w:u w:val="single" w:color="0000FF"/>
          </w:rPr>
          <w:t>2.6.6.2</w:t>
        </w:r>
        <w:r>
          <w:t>,</w:t>
        </w:r>
      </w:hyperlink>
      <w:r>
        <w:t xml:space="preserve"> </w:t>
      </w:r>
      <w:hyperlink w:anchor="_bookmark73" w:history="1">
        <w:r>
          <w:rPr>
            <w:color w:val="0000FF"/>
            <w:u w:val="single" w:color="0000FF"/>
          </w:rPr>
          <w:t>Accessing Mirror</w:t>
        </w:r>
        <w:r>
          <w:rPr>
            <w:color w:val="0000FF"/>
            <w:spacing w:val="-5"/>
            <w:u w:val="single" w:color="0000FF"/>
          </w:rPr>
          <w:t xml:space="preserve"> </w:t>
        </w:r>
        <w:r>
          <w:rPr>
            <w:color w:val="0000FF"/>
            <w:u w:val="single" w:color="0000FF"/>
          </w:rPr>
          <w:t>Monitor</w:t>
        </w:r>
        <w:r>
          <w:t>.</w:t>
        </w:r>
      </w:hyperlink>
    </w:p>
    <w:p w14:paraId="21D20841" w14:textId="77777777" w:rsidR="00587A17" w:rsidRDefault="00F54BFD">
      <w:pPr>
        <w:pStyle w:val="ListParagraph"/>
        <w:numPr>
          <w:ilvl w:val="3"/>
          <w:numId w:val="19"/>
        </w:numPr>
        <w:tabs>
          <w:tab w:val="left" w:pos="840"/>
        </w:tabs>
        <w:rPr>
          <w:sz w:val="24"/>
        </w:rPr>
      </w:pPr>
      <w:r>
        <w:rPr>
          <w:sz w:val="24"/>
        </w:rPr>
        <w:t>From the “Mirror Monitor” screen, verify the current system state and identify</w:t>
      </w:r>
      <w:r>
        <w:rPr>
          <w:spacing w:val="-16"/>
          <w:sz w:val="24"/>
        </w:rPr>
        <w:t xml:space="preserve"> </w:t>
      </w:r>
      <w:r>
        <w:rPr>
          <w:sz w:val="24"/>
        </w:rPr>
        <w:t>the</w:t>
      </w:r>
    </w:p>
    <w:p w14:paraId="1193714B" w14:textId="77777777" w:rsidR="00587A17" w:rsidRDefault="00F54BFD">
      <w:pPr>
        <w:ind w:left="840"/>
        <w:rPr>
          <w:sz w:val="24"/>
        </w:rPr>
      </w:pPr>
      <w:bookmarkStart w:id="275" w:name="_bookmark171"/>
      <w:bookmarkEnd w:id="275"/>
      <w:r>
        <w:rPr>
          <w:b/>
          <w:sz w:val="24"/>
        </w:rPr>
        <w:t xml:space="preserve">Primary </w:t>
      </w:r>
      <w:r>
        <w:rPr>
          <w:sz w:val="24"/>
        </w:rPr>
        <w:t xml:space="preserve">and </w:t>
      </w:r>
      <w:r>
        <w:rPr>
          <w:b/>
          <w:sz w:val="24"/>
        </w:rPr>
        <w:t xml:space="preserve">Down </w:t>
      </w:r>
      <w:r>
        <w:rPr>
          <w:sz w:val="24"/>
        </w:rPr>
        <w:t xml:space="preserve">nodes, as shown in </w:t>
      </w:r>
      <w:hyperlink w:anchor="_bookmark171" w:history="1">
        <w:r>
          <w:rPr>
            <w:color w:val="0000FF"/>
            <w:sz w:val="24"/>
            <w:u w:val="single" w:color="0000FF"/>
          </w:rPr>
          <w:t>Figure 54</w:t>
        </w:r>
      </w:hyperlink>
      <w:r>
        <w:rPr>
          <w:sz w:val="24"/>
        </w:rPr>
        <w:t>:</w:t>
      </w:r>
    </w:p>
    <w:p w14:paraId="606E0F41" w14:textId="3B6BBB17" w:rsidR="00587A17" w:rsidRDefault="00193C6E">
      <w:pPr>
        <w:spacing w:before="120"/>
        <w:ind w:left="878" w:right="861"/>
        <w:jc w:val="center"/>
        <w:rPr>
          <w:rFonts w:ascii="Arial" w:hAnsi="Arial"/>
          <w:b/>
          <w:sz w:val="20"/>
        </w:rPr>
      </w:pPr>
      <w:r>
        <w:rPr>
          <w:noProof/>
        </w:rPr>
        <w:t xml:space="preserve">Redacted </w:t>
      </w:r>
      <w:r w:rsidR="00F54BFD">
        <w:rPr>
          <w:rFonts w:ascii="Arial" w:hAnsi="Arial"/>
          <w:b/>
          <w:sz w:val="20"/>
        </w:rPr>
        <w:t>Figure 54: Mirror Monitor—Verifying the Current Primary and Down Nodes</w:t>
      </w:r>
    </w:p>
    <w:p w14:paraId="794C159D" w14:textId="77777777" w:rsidR="00587A17" w:rsidRDefault="00587A17">
      <w:pPr>
        <w:pStyle w:val="BodyText"/>
        <w:spacing w:before="3"/>
        <w:rPr>
          <w:rFonts w:ascii="Arial"/>
          <w:b/>
          <w:sz w:val="31"/>
        </w:rPr>
      </w:pPr>
    </w:p>
    <w:p w14:paraId="76E6228A" w14:textId="77777777" w:rsidR="00587A17" w:rsidRDefault="00F54BFD">
      <w:pPr>
        <w:pStyle w:val="BodyText"/>
        <w:ind w:left="840"/>
      </w:pPr>
      <w:r>
        <w:t>In this example (</w:t>
      </w:r>
      <w:hyperlink w:anchor="_bookmark171" w:history="1">
        <w:r>
          <w:rPr>
            <w:color w:val="0000FF"/>
            <w:u w:val="single" w:color="0000FF"/>
          </w:rPr>
          <w:t>Figure 54</w:t>
        </w:r>
      </w:hyperlink>
      <w:r>
        <w:t>), the following are the Failover Member Names for the</w:t>
      </w:r>
    </w:p>
    <w:p w14:paraId="75C807BC" w14:textId="77777777" w:rsidR="00587A17" w:rsidRDefault="00F54BFD">
      <w:pPr>
        <w:ind w:left="840"/>
        <w:rPr>
          <w:sz w:val="24"/>
        </w:rPr>
      </w:pPr>
      <w:r>
        <w:rPr>
          <w:b/>
          <w:sz w:val="24"/>
        </w:rPr>
        <w:t xml:space="preserve">Primary </w:t>
      </w:r>
      <w:r>
        <w:rPr>
          <w:sz w:val="24"/>
        </w:rPr>
        <w:t xml:space="preserve">and </w:t>
      </w:r>
      <w:r>
        <w:rPr>
          <w:b/>
          <w:sz w:val="24"/>
        </w:rPr>
        <w:t xml:space="preserve">Down </w:t>
      </w:r>
      <w:r>
        <w:rPr>
          <w:sz w:val="24"/>
        </w:rPr>
        <w:t xml:space="preserve">(formerly </w:t>
      </w:r>
      <w:r>
        <w:rPr>
          <w:b/>
          <w:sz w:val="24"/>
        </w:rPr>
        <w:t>Backup</w:t>
      </w:r>
      <w:r>
        <w:rPr>
          <w:sz w:val="24"/>
        </w:rPr>
        <w:t>) nodes:</w:t>
      </w:r>
    </w:p>
    <w:p w14:paraId="15DD9E07" w14:textId="77777777" w:rsidR="00587A17" w:rsidRDefault="00F54BFD">
      <w:pPr>
        <w:pStyle w:val="ListParagraph"/>
        <w:numPr>
          <w:ilvl w:val="4"/>
          <w:numId w:val="19"/>
        </w:numPr>
        <w:tabs>
          <w:tab w:val="left" w:pos="1559"/>
          <w:tab w:val="left" w:pos="1560"/>
        </w:tabs>
        <w:spacing w:before="119"/>
        <w:rPr>
          <w:sz w:val="24"/>
        </w:rPr>
      </w:pPr>
      <w:r>
        <w:rPr>
          <w:b/>
          <w:sz w:val="24"/>
        </w:rPr>
        <w:t>Primary:</w:t>
      </w:r>
      <w:r>
        <w:rPr>
          <w:b/>
          <w:spacing w:val="-2"/>
          <w:sz w:val="24"/>
        </w:rPr>
        <w:t xml:space="preserve"> </w:t>
      </w:r>
      <w:r>
        <w:rPr>
          <w:sz w:val="24"/>
        </w:rPr>
        <w:t>REDACTED</w:t>
      </w:r>
    </w:p>
    <w:p w14:paraId="72042737" w14:textId="77777777" w:rsidR="00587A17" w:rsidRDefault="00F54BFD">
      <w:pPr>
        <w:pStyle w:val="ListParagraph"/>
        <w:numPr>
          <w:ilvl w:val="4"/>
          <w:numId w:val="19"/>
        </w:numPr>
        <w:tabs>
          <w:tab w:val="left" w:pos="1559"/>
          <w:tab w:val="left" w:pos="1560"/>
        </w:tabs>
        <w:spacing w:before="119"/>
        <w:ind w:hanging="361"/>
        <w:rPr>
          <w:sz w:val="24"/>
        </w:rPr>
      </w:pPr>
      <w:r>
        <w:rPr>
          <w:b/>
          <w:sz w:val="24"/>
        </w:rPr>
        <w:t>Down:</w:t>
      </w:r>
      <w:r>
        <w:rPr>
          <w:b/>
          <w:spacing w:val="-2"/>
          <w:sz w:val="24"/>
        </w:rPr>
        <w:t xml:space="preserve"> </w:t>
      </w:r>
      <w:r>
        <w:rPr>
          <w:sz w:val="24"/>
        </w:rPr>
        <w:t>REDACTED</w:t>
      </w:r>
    </w:p>
    <w:p w14:paraId="24615D6C" w14:textId="77777777" w:rsidR="00587A17" w:rsidRDefault="00587A17">
      <w:pPr>
        <w:rPr>
          <w:sz w:val="24"/>
        </w:rPr>
        <w:sectPr w:rsidR="00587A17">
          <w:pgSz w:w="12240" w:h="15840"/>
          <w:pgMar w:top="1360" w:right="620" w:bottom="1160" w:left="1320" w:header="0" w:footer="891" w:gutter="0"/>
          <w:cols w:space="720"/>
        </w:sectPr>
      </w:pPr>
    </w:p>
    <w:p w14:paraId="4649B633" w14:textId="77777777" w:rsidR="00587A17" w:rsidRDefault="00F54BFD">
      <w:pPr>
        <w:pStyle w:val="ListParagraph"/>
        <w:numPr>
          <w:ilvl w:val="3"/>
          <w:numId w:val="19"/>
        </w:numPr>
        <w:tabs>
          <w:tab w:val="left" w:pos="840"/>
        </w:tabs>
        <w:spacing w:before="79"/>
        <w:ind w:right="1336"/>
        <w:rPr>
          <w:sz w:val="24"/>
        </w:rPr>
      </w:pPr>
      <w:r>
        <w:rPr>
          <w:sz w:val="24"/>
        </w:rPr>
        <w:lastRenderedPageBreak/>
        <w:t xml:space="preserve">On the </w:t>
      </w:r>
      <w:r>
        <w:rPr>
          <w:b/>
          <w:sz w:val="24"/>
        </w:rPr>
        <w:t xml:space="preserve">Down </w:t>
      </w:r>
      <w:r>
        <w:rPr>
          <w:sz w:val="24"/>
        </w:rPr>
        <w:t>node (REDACTED enter the following command:</w:t>
      </w:r>
    </w:p>
    <w:p w14:paraId="14DFA4B0" w14:textId="77777777" w:rsidR="00587A17" w:rsidRDefault="00F54BFD">
      <w:pPr>
        <w:spacing w:before="161"/>
        <w:ind w:left="1200"/>
        <w:rPr>
          <w:rFonts w:ascii="Courier New"/>
          <w:b/>
          <w:i/>
        </w:rPr>
      </w:pPr>
      <w:proofErr w:type="spellStart"/>
      <w:r>
        <w:rPr>
          <w:rFonts w:ascii="Courier New"/>
          <w:b/>
        </w:rPr>
        <w:t>dzdo</w:t>
      </w:r>
      <w:proofErr w:type="spellEnd"/>
      <w:r>
        <w:rPr>
          <w:rFonts w:ascii="Courier New"/>
          <w:b/>
        </w:rPr>
        <w:t xml:space="preserve"> control start </w:t>
      </w:r>
      <w:r>
        <w:rPr>
          <w:rFonts w:ascii="Courier New"/>
          <w:b/>
          <w:i/>
        </w:rPr>
        <w:t>&lt;INSTANCE NAME&gt;</w:t>
      </w:r>
    </w:p>
    <w:p w14:paraId="62BDA577" w14:textId="77777777" w:rsidR="00F54BFD" w:rsidRDefault="00F54BFD" w:rsidP="00F54BFD">
      <w:pPr>
        <w:spacing w:before="118"/>
        <w:ind w:left="879" w:right="861"/>
        <w:jc w:val="center"/>
        <w:rPr>
          <w:rFonts w:ascii="Arial" w:hAnsi="Arial"/>
          <w:b/>
          <w:sz w:val="20"/>
        </w:rPr>
      </w:pPr>
      <w:bookmarkStart w:id="276" w:name="_bookmark172"/>
      <w:bookmarkEnd w:id="276"/>
      <w:r>
        <w:rPr>
          <w:rFonts w:ascii="Arial" w:hAnsi="Arial"/>
          <w:b/>
          <w:sz w:val="20"/>
        </w:rPr>
        <w:t>Figure 55: Using the “</w:t>
      </w:r>
      <w:proofErr w:type="spellStart"/>
      <w:r>
        <w:rPr>
          <w:rFonts w:ascii="Arial" w:hAnsi="Arial"/>
          <w:b/>
          <w:sz w:val="20"/>
        </w:rPr>
        <w:t>dzdo</w:t>
      </w:r>
      <w:proofErr w:type="spellEnd"/>
      <w:r>
        <w:rPr>
          <w:rFonts w:ascii="Arial" w:hAnsi="Arial"/>
          <w:b/>
          <w:sz w:val="20"/>
        </w:rPr>
        <w:t xml:space="preserve"> control start” Command</w:t>
      </w:r>
    </w:p>
    <w:p w14:paraId="2081A28B" w14:textId="77777777" w:rsidR="00F54BFD" w:rsidRPr="00F54BFD" w:rsidRDefault="00F54BFD" w:rsidP="00F54BFD">
      <w:pPr>
        <w:spacing w:before="118"/>
        <w:ind w:left="879" w:right="861"/>
        <w:jc w:val="center"/>
        <w:rPr>
          <w:rFonts w:ascii="Arial" w:hAnsi="Arial"/>
          <w:bCs/>
          <w:sz w:val="20"/>
        </w:rPr>
      </w:pPr>
      <w:r w:rsidRPr="00F54BFD">
        <w:rPr>
          <w:rFonts w:ascii="Arial" w:hAnsi="Arial"/>
          <w:bCs/>
          <w:sz w:val="20"/>
        </w:rPr>
        <w:t>REDACTED</w:t>
      </w:r>
    </w:p>
    <w:p w14:paraId="28457FF2" w14:textId="77777777" w:rsidR="00F54BFD" w:rsidRPr="00F54BFD" w:rsidRDefault="00F54BFD" w:rsidP="00F54BFD">
      <w:pPr>
        <w:spacing w:before="118"/>
        <w:ind w:left="879" w:right="861"/>
        <w:jc w:val="center"/>
        <w:rPr>
          <w:rFonts w:ascii="Arial" w:hAnsi="Arial"/>
          <w:b/>
          <w:sz w:val="20"/>
        </w:rPr>
      </w:pPr>
    </w:p>
    <w:p w14:paraId="0D4A2B67" w14:textId="77777777" w:rsidR="00587A17" w:rsidRDefault="00F54BFD">
      <w:pPr>
        <w:pStyle w:val="ListParagraph"/>
        <w:numPr>
          <w:ilvl w:val="3"/>
          <w:numId w:val="19"/>
        </w:numPr>
        <w:tabs>
          <w:tab w:val="left" w:pos="840"/>
        </w:tabs>
        <w:spacing w:before="1"/>
        <w:ind w:right="1675"/>
        <w:rPr>
          <w:sz w:val="24"/>
        </w:rPr>
      </w:pPr>
      <w:r>
        <w:rPr>
          <w:sz w:val="24"/>
        </w:rPr>
        <w:t xml:space="preserve">This process reinstates the node as the </w:t>
      </w:r>
      <w:r>
        <w:rPr>
          <w:b/>
          <w:sz w:val="24"/>
        </w:rPr>
        <w:t xml:space="preserve">Backup </w:t>
      </w:r>
      <w:r>
        <w:rPr>
          <w:sz w:val="24"/>
        </w:rPr>
        <w:t>node; it is returned to the</w:t>
      </w:r>
      <w:r>
        <w:rPr>
          <w:spacing w:val="-20"/>
          <w:sz w:val="24"/>
        </w:rPr>
        <w:t xml:space="preserve"> </w:t>
      </w:r>
      <w:r>
        <w:rPr>
          <w:sz w:val="24"/>
        </w:rPr>
        <w:t>original configuration.</w:t>
      </w:r>
    </w:p>
    <w:p w14:paraId="716FC2A4" w14:textId="77777777" w:rsidR="00587A17" w:rsidRDefault="00F54BFD">
      <w:pPr>
        <w:spacing w:before="120"/>
        <w:ind w:left="880" w:right="859"/>
        <w:jc w:val="center"/>
        <w:rPr>
          <w:rFonts w:ascii="Arial" w:hAnsi="Arial"/>
          <w:b/>
          <w:sz w:val="20"/>
        </w:rPr>
      </w:pPr>
      <w:bookmarkStart w:id="277" w:name="_bookmark173"/>
      <w:bookmarkEnd w:id="277"/>
      <w:r>
        <w:rPr>
          <w:rFonts w:ascii="Arial" w:hAnsi="Arial"/>
          <w:b/>
          <w:sz w:val="20"/>
        </w:rPr>
        <w:t>Figure 56: Mirror Monitor—Verifying the Current Primary and Backup Nodes: Returned to the Original Node States after the Recovery Process</w:t>
      </w:r>
    </w:p>
    <w:p w14:paraId="678AFE91" w14:textId="77777777" w:rsidR="00587A17" w:rsidRDefault="00587A17">
      <w:pPr>
        <w:pStyle w:val="BodyText"/>
        <w:rPr>
          <w:rFonts w:ascii="Arial"/>
          <w:b/>
          <w:sz w:val="22"/>
        </w:rPr>
      </w:pPr>
    </w:p>
    <w:p w14:paraId="5A54FD94" w14:textId="77777777" w:rsidR="00F54BFD" w:rsidRPr="00F54BFD" w:rsidRDefault="00F54BFD">
      <w:pPr>
        <w:pStyle w:val="BodyText"/>
        <w:rPr>
          <w:rFonts w:ascii="Arial"/>
          <w:bCs/>
          <w:sz w:val="22"/>
        </w:rPr>
      </w:pPr>
      <w:r w:rsidRPr="00F54BFD">
        <w:rPr>
          <w:rFonts w:ascii="Arial"/>
          <w:bCs/>
          <w:sz w:val="22"/>
        </w:rPr>
        <w:t>REDACTED</w:t>
      </w:r>
    </w:p>
    <w:p w14:paraId="09910F1B" w14:textId="77777777" w:rsidR="00F54BFD" w:rsidRDefault="00F54BFD">
      <w:pPr>
        <w:pStyle w:val="BodyText"/>
        <w:rPr>
          <w:rFonts w:ascii="Arial"/>
          <w:b/>
          <w:sz w:val="22"/>
        </w:rPr>
      </w:pPr>
    </w:p>
    <w:p w14:paraId="1CFD2759" w14:textId="77777777" w:rsidR="00587A17" w:rsidRDefault="00F54BFD">
      <w:pPr>
        <w:pStyle w:val="BodyText"/>
        <w:spacing w:before="128"/>
        <w:ind w:left="840" w:right="1069"/>
      </w:pPr>
      <w:r>
        <w:t>In this example (</w:t>
      </w:r>
      <w:hyperlink w:anchor="_bookmark173" w:history="1">
        <w:r>
          <w:rPr>
            <w:color w:val="0000FF"/>
            <w:u w:val="single" w:color="0000FF"/>
          </w:rPr>
          <w:t>Figure 56</w:t>
        </w:r>
      </w:hyperlink>
      <w:r>
        <w:t xml:space="preserve">), the following are the restored Failover Member Names for the </w:t>
      </w:r>
      <w:r>
        <w:rPr>
          <w:b/>
        </w:rPr>
        <w:t xml:space="preserve">Primary </w:t>
      </w:r>
      <w:r>
        <w:t xml:space="preserve">and </w:t>
      </w:r>
      <w:r>
        <w:rPr>
          <w:b/>
        </w:rPr>
        <w:t xml:space="preserve">Backup </w:t>
      </w:r>
      <w:r>
        <w:t>nodes after the recovery process:</w:t>
      </w:r>
    </w:p>
    <w:p w14:paraId="36DB3F13" w14:textId="77777777" w:rsidR="00587A17" w:rsidRDefault="00F54BFD">
      <w:pPr>
        <w:pStyle w:val="ListParagraph"/>
        <w:numPr>
          <w:ilvl w:val="4"/>
          <w:numId w:val="19"/>
        </w:numPr>
        <w:tabs>
          <w:tab w:val="left" w:pos="1559"/>
          <w:tab w:val="left" w:pos="1560"/>
        </w:tabs>
        <w:spacing w:before="119"/>
        <w:rPr>
          <w:sz w:val="24"/>
        </w:rPr>
      </w:pPr>
      <w:r>
        <w:rPr>
          <w:b/>
          <w:sz w:val="24"/>
        </w:rPr>
        <w:t>Primary:</w:t>
      </w:r>
      <w:r>
        <w:rPr>
          <w:b/>
          <w:spacing w:val="-2"/>
          <w:sz w:val="24"/>
        </w:rPr>
        <w:t xml:space="preserve"> </w:t>
      </w:r>
      <w:r>
        <w:rPr>
          <w:sz w:val="24"/>
        </w:rPr>
        <w:t>REDACTED</w:t>
      </w:r>
    </w:p>
    <w:p w14:paraId="140F8928" w14:textId="77777777" w:rsidR="00587A17" w:rsidRDefault="00F54BFD">
      <w:pPr>
        <w:pStyle w:val="ListParagraph"/>
        <w:numPr>
          <w:ilvl w:val="4"/>
          <w:numId w:val="19"/>
        </w:numPr>
        <w:tabs>
          <w:tab w:val="left" w:pos="1559"/>
          <w:tab w:val="left" w:pos="1560"/>
        </w:tabs>
        <w:spacing w:before="119"/>
        <w:ind w:hanging="361"/>
        <w:rPr>
          <w:sz w:val="24"/>
        </w:rPr>
      </w:pPr>
      <w:r>
        <w:rPr>
          <w:b/>
          <w:sz w:val="24"/>
        </w:rPr>
        <w:t>Backup:</w:t>
      </w:r>
      <w:r>
        <w:rPr>
          <w:b/>
          <w:spacing w:val="-2"/>
          <w:sz w:val="24"/>
        </w:rPr>
        <w:t xml:space="preserve"> </w:t>
      </w:r>
      <w:r>
        <w:rPr>
          <w:sz w:val="24"/>
        </w:rPr>
        <w:t>REDACTED</w:t>
      </w:r>
    </w:p>
    <w:p w14:paraId="330D816C" w14:textId="77777777" w:rsidR="00587A17" w:rsidRDefault="00587A17">
      <w:pPr>
        <w:rPr>
          <w:sz w:val="24"/>
        </w:rPr>
        <w:sectPr w:rsidR="00587A17">
          <w:pgSz w:w="12240" w:h="15840"/>
          <w:pgMar w:top="1360" w:right="620" w:bottom="1160" w:left="1320" w:header="0" w:footer="891" w:gutter="0"/>
          <w:cols w:space="720"/>
        </w:sectPr>
      </w:pPr>
    </w:p>
    <w:p w14:paraId="282AE76D" w14:textId="77777777" w:rsidR="00587A17" w:rsidRDefault="00F54BFD">
      <w:pPr>
        <w:pStyle w:val="Heading3"/>
        <w:numPr>
          <w:ilvl w:val="2"/>
          <w:numId w:val="19"/>
        </w:numPr>
        <w:tabs>
          <w:tab w:val="left" w:pos="1019"/>
          <w:tab w:val="left" w:pos="1020"/>
        </w:tabs>
        <w:spacing w:before="79"/>
      </w:pPr>
      <w:bookmarkStart w:id="278" w:name="3.5.3_Restart_after_Non-Scheduled_System"/>
      <w:bookmarkStart w:id="279" w:name="_bookmark174"/>
      <w:bookmarkEnd w:id="278"/>
      <w:bookmarkEnd w:id="279"/>
      <w:r>
        <w:lastRenderedPageBreak/>
        <w:t>Restart after Non-Scheduled System</w:t>
      </w:r>
      <w:r>
        <w:rPr>
          <w:spacing w:val="-1"/>
        </w:rPr>
        <w:t xml:space="preserve"> </w:t>
      </w:r>
      <w:r>
        <w:t>Interruption</w:t>
      </w:r>
    </w:p>
    <w:p w14:paraId="10FCF640" w14:textId="77777777" w:rsidR="00587A17" w:rsidRDefault="00F54BFD">
      <w:pPr>
        <w:pStyle w:val="BodyText"/>
        <w:spacing w:before="119"/>
        <w:ind w:left="120" w:right="1036"/>
      </w:pPr>
      <w:r>
        <w:t>This section describes the restart of the system after the crash of the main application. It covers the failure of other components as alternate flows to the main processes.</w:t>
      </w:r>
    </w:p>
    <w:p w14:paraId="537FAAD3" w14:textId="77777777" w:rsidR="00587A17" w:rsidRDefault="00587A17">
      <w:pPr>
        <w:pStyle w:val="BodyText"/>
        <w:spacing w:before="8"/>
        <w:rPr>
          <w:sz w:val="22"/>
        </w:rPr>
      </w:pPr>
    </w:p>
    <w:p w14:paraId="63C9359F" w14:textId="77777777" w:rsidR="00587A17" w:rsidRDefault="00F54BFD">
      <w:pPr>
        <w:pStyle w:val="BodyText"/>
        <w:ind w:left="120"/>
      </w:pPr>
      <w:r>
        <w:rPr>
          <w:noProof/>
          <w:position w:val="1"/>
        </w:rPr>
        <w:drawing>
          <wp:inline distT="0" distB="0" distL="0" distR="0" wp14:anchorId="105B2FDD" wp14:editId="1547FAA5">
            <wp:extent cx="286384" cy="268101"/>
            <wp:effectExtent l="0" t="0" r="0" b="0"/>
            <wp:docPr id="13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REF: </w:t>
      </w:r>
      <w:r>
        <w:t>For more information on startup, see the “</w:t>
      </w:r>
      <w:hyperlink w:anchor="_bookmark6" w:history="1">
        <w:r>
          <w:rPr>
            <w:color w:val="0000FF"/>
            <w:u w:val="single" w:color="0000FF"/>
          </w:rPr>
          <w:t>System Start-Up</w:t>
        </w:r>
      </w:hyperlink>
      <w:r>
        <w:t>”</w:t>
      </w:r>
      <w:r>
        <w:rPr>
          <w:spacing w:val="-8"/>
        </w:rPr>
        <w:t xml:space="preserve"> </w:t>
      </w:r>
      <w:r>
        <w:t>section.</w:t>
      </w:r>
    </w:p>
    <w:p w14:paraId="391AEDDA" w14:textId="77777777" w:rsidR="00587A17" w:rsidRDefault="00F54BFD">
      <w:pPr>
        <w:pStyle w:val="Heading3"/>
        <w:numPr>
          <w:ilvl w:val="2"/>
          <w:numId w:val="19"/>
        </w:numPr>
        <w:tabs>
          <w:tab w:val="left" w:pos="1019"/>
          <w:tab w:val="left" w:pos="1020"/>
        </w:tabs>
      </w:pPr>
      <w:bookmarkStart w:id="280" w:name="3.5.4_Restart_after_Database_Restore"/>
      <w:bookmarkStart w:id="281" w:name="_bookmark175"/>
      <w:bookmarkEnd w:id="280"/>
      <w:bookmarkEnd w:id="281"/>
      <w:r>
        <w:t>Restart after Database</w:t>
      </w:r>
      <w:r>
        <w:rPr>
          <w:spacing w:val="1"/>
        </w:rPr>
        <w:t xml:space="preserve"> </w:t>
      </w:r>
      <w:r>
        <w:t>Restore</w:t>
      </w:r>
    </w:p>
    <w:p w14:paraId="59239CE9" w14:textId="77777777" w:rsidR="00587A17" w:rsidRDefault="00F54BFD">
      <w:pPr>
        <w:pStyle w:val="BodyText"/>
        <w:spacing w:before="120"/>
        <w:ind w:left="120"/>
      </w:pPr>
      <w:r>
        <w:t>This section describes how to restart the system after restoring from a database backup.</w:t>
      </w:r>
    </w:p>
    <w:p w14:paraId="464772E2" w14:textId="77777777" w:rsidR="00587A17" w:rsidRDefault="00587A17">
      <w:pPr>
        <w:pStyle w:val="BodyText"/>
        <w:spacing w:before="6"/>
        <w:rPr>
          <w:sz w:val="22"/>
        </w:rPr>
      </w:pPr>
    </w:p>
    <w:p w14:paraId="3E0F1295" w14:textId="77777777" w:rsidR="00587A17" w:rsidRDefault="00F54BFD">
      <w:pPr>
        <w:pStyle w:val="BodyText"/>
        <w:ind w:left="120"/>
      </w:pPr>
      <w:r>
        <w:rPr>
          <w:noProof/>
          <w:position w:val="1"/>
        </w:rPr>
        <w:drawing>
          <wp:inline distT="0" distB="0" distL="0" distR="0" wp14:anchorId="056738C1" wp14:editId="63F8E90D">
            <wp:extent cx="286384" cy="268099"/>
            <wp:effectExtent l="0" t="0" r="0" b="0"/>
            <wp:docPr id="13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rPr>
        <w:t xml:space="preserve">REF: </w:t>
      </w:r>
      <w:r>
        <w:t>For more information on startup, see the “</w:t>
      </w:r>
      <w:hyperlink w:anchor="_bookmark6" w:history="1">
        <w:r>
          <w:rPr>
            <w:color w:val="0000FF"/>
            <w:u w:val="single" w:color="0000FF"/>
          </w:rPr>
          <w:t>System Start-Up</w:t>
        </w:r>
      </w:hyperlink>
      <w:r>
        <w:t>”</w:t>
      </w:r>
      <w:r>
        <w:rPr>
          <w:spacing w:val="-8"/>
        </w:rPr>
        <w:t xml:space="preserve"> </w:t>
      </w:r>
      <w:r>
        <w:t>section.</w:t>
      </w:r>
    </w:p>
    <w:p w14:paraId="6348A6BC" w14:textId="77777777" w:rsidR="00587A17" w:rsidRDefault="00F54BFD">
      <w:pPr>
        <w:pStyle w:val="Heading3"/>
        <w:numPr>
          <w:ilvl w:val="2"/>
          <w:numId w:val="19"/>
        </w:numPr>
        <w:tabs>
          <w:tab w:val="left" w:pos="1019"/>
          <w:tab w:val="left" w:pos="1020"/>
        </w:tabs>
        <w:spacing w:before="118"/>
      </w:pPr>
      <w:bookmarkStart w:id="282" w:name="3.5.5_Back-Out_Procedures"/>
      <w:bookmarkStart w:id="283" w:name="_bookmark176"/>
      <w:bookmarkEnd w:id="282"/>
      <w:bookmarkEnd w:id="283"/>
      <w:r>
        <w:t>Back-Out Procedures</w:t>
      </w:r>
    </w:p>
    <w:p w14:paraId="75315482" w14:textId="77777777" w:rsidR="00587A17" w:rsidRDefault="00F54BFD">
      <w:pPr>
        <w:pStyle w:val="BodyText"/>
        <w:spacing w:before="122"/>
        <w:ind w:left="120" w:right="1168"/>
      </w:pPr>
      <w:r>
        <w:t>The HL7 Health Connect Deployment and Installation Plan includes sections about Back-Out and Rollback Procedures.</w:t>
      </w:r>
    </w:p>
    <w:p w14:paraId="0083F3BF" w14:textId="77777777" w:rsidR="00587A17" w:rsidRDefault="00587A17">
      <w:pPr>
        <w:pStyle w:val="BodyText"/>
        <w:spacing w:before="6"/>
        <w:rPr>
          <w:sz w:val="22"/>
        </w:rPr>
      </w:pPr>
    </w:p>
    <w:p w14:paraId="612A84E1" w14:textId="77777777" w:rsidR="00587A17" w:rsidRDefault="00F54BFD">
      <w:pPr>
        <w:pStyle w:val="BodyText"/>
        <w:ind w:left="840" w:right="1331" w:hanging="720"/>
      </w:pPr>
      <w:r>
        <w:rPr>
          <w:noProof/>
          <w:position w:val="1"/>
        </w:rPr>
        <w:drawing>
          <wp:inline distT="0" distB="0" distL="0" distR="0" wp14:anchorId="5F11869D" wp14:editId="3E662EA5">
            <wp:extent cx="286384" cy="268100"/>
            <wp:effectExtent l="0" t="0" r="0" b="0"/>
            <wp:docPr id="13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REF: </w:t>
      </w:r>
      <w:r>
        <w:t>For more information on back-up and restore procedures, see the “</w:t>
      </w:r>
      <w:hyperlink w:anchor="_bookmark13" w:history="1">
        <w:r>
          <w:rPr>
            <w:color w:val="0000FF"/>
            <w:u w:val="single" w:color="0000FF"/>
          </w:rPr>
          <w:t>Back-Up</w:t>
        </w:r>
        <w:r>
          <w:rPr>
            <w:color w:val="0000FF"/>
            <w:spacing w:val="-16"/>
            <w:u w:val="single" w:color="0000FF"/>
          </w:rPr>
          <w:t xml:space="preserve"> </w:t>
        </w:r>
        <w:r>
          <w:rPr>
            <w:color w:val="0000FF"/>
            <w:u w:val="single" w:color="0000FF"/>
          </w:rPr>
          <w:t>&amp;</w:t>
        </w:r>
      </w:hyperlink>
      <w:r>
        <w:rPr>
          <w:color w:val="0000FF"/>
        </w:rPr>
        <w:t xml:space="preserve"> </w:t>
      </w:r>
      <w:hyperlink w:anchor="_bookmark13" w:history="1">
        <w:r>
          <w:rPr>
            <w:color w:val="0000FF"/>
            <w:u w:val="single" w:color="0000FF"/>
          </w:rPr>
          <w:t>Restore</w:t>
        </w:r>
      </w:hyperlink>
      <w:r>
        <w:t>”</w:t>
      </w:r>
      <w:r>
        <w:rPr>
          <w:spacing w:val="-2"/>
        </w:rPr>
        <w:t xml:space="preserve"> </w:t>
      </w:r>
      <w:r>
        <w:t>section.</w:t>
      </w:r>
    </w:p>
    <w:p w14:paraId="3738A92C" w14:textId="77777777" w:rsidR="00587A17" w:rsidRDefault="00F54BFD">
      <w:pPr>
        <w:pStyle w:val="Heading3"/>
        <w:numPr>
          <w:ilvl w:val="2"/>
          <w:numId w:val="19"/>
        </w:numPr>
        <w:tabs>
          <w:tab w:val="left" w:pos="1019"/>
          <w:tab w:val="left" w:pos="1020"/>
        </w:tabs>
      </w:pPr>
      <w:bookmarkStart w:id="284" w:name="3.5.6_Rollback_Procedures"/>
      <w:bookmarkStart w:id="285" w:name="_bookmark177"/>
      <w:bookmarkEnd w:id="284"/>
      <w:bookmarkEnd w:id="285"/>
      <w:r>
        <w:t>Rollback Procedures</w:t>
      </w:r>
    </w:p>
    <w:p w14:paraId="13BEBE7A" w14:textId="77777777" w:rsidR="00587A17" w:rsidRDefault="00F54BFD">
      <w:pPr>
        <w:pStyle w:val="BodyText"/>
        <w:spacing w:before="120"/>
        <w:ind w:left="120" w:right="1168"/>
      </w:pPr>
      <w:r>
        <w:t>The HL7 Health Connect Deployment and Installation Plan includes sections about Back-Out and Rollback procedures.</w:t>
      </w:r>
    </w:p>
    <w:p w14:paraId="179DF85C" w14:textId="77777777" w:rsidR="00587A17" w:rsidRDefault="00F54BFD">
      <w:pPr>
        <w:pStyle w:val="BodyText"/>
        <w:spacing w:before="120"/>
        <w:ind w:left="120"/>
      </w:pPr>
      <w:r>
        <w:t>The HL7 Health Connect rollback procedures are TBD.</w:t>
      </w:r>
    </w:p>
    <w:p w14:paraId="224D9114" w14:textId="77777777" w:rsidR="00587A17" w:rsidRDefault="00587A17">
      <w:pPr>
        <w:sectPr w:rsidR="00587A17">
          <w:pgSz w:w="12240" w:h="15840"/>
          <w:pgMar w:top="1360" w:right="620" w:bottom="1160" w:left="1320" w:header="0" w:footer="891" w:gutter="0"/>
          <w:cols w:space="720"/>
        </w:sectPr>
      </w:pPr>
    </w:p>
    <w:p w14:paraId="14C373D3" w14:textId="77777777" w:rsidR="00587A17" w:rsidRDefault="00F54BFD">
      <w:pPr>
        <w:pStyle w:val="Heading1"/>
        <w:numPr>
          <w:ilvl w:val="0"/>
          <w:numId w:val="56"/>
        </w:numPr>
        <w:tabs>
          <w:tab w:val="left" w:pos="659"/>
          <w:tab w:val="left" w:pos="660"/>
        </w:tabs>
      </w:pPr>
      <w:bookmarkStart w:id="286" w:name="4_Operations_and_Maintenance_Responsibil"/>
      <w:bookmarkStart w:id="287" w:name="_bookmark178"/>
      <w:bookmarkEnd w:id="286"/>
      <w:bookmarkEnd w:id="287"/>
      <w:r>
        <w:lastRenderedPageBreak/>
        <w:t>Operations and Maintenance</w:t>
      </w:r>
      <w:r>
        <w:rPr>
          <w:spacing w:val="-5"/>
        </w:rPr>
        <w:t xml:space="preserve"> </w:t>
      </w:r>
      <w:r>
        <w:t>Responsibilities</w:t>
      </w:r>
    </w:p>
    <w:p w14:paraId="293F2B0A" w14:textId="77777777" w:rsidR="00587A17" w:rsidRDefault="00F54BFD">
      <w:pPr>
        <w:pStyle w:val="BodyText"/>
        <w:spacing w:before="118"/>
        <w:ind w:left="120" w:right="728"/>
      </w:pPr>
      <w:r>
        <w:t xml:space="preserve">This section contains </w:t>
      </w:r>
      <w:hyperlink w:anchor="_bookmark179" w:history="1">
        <w:r>
          <w:rPr>
            <w:color w:val="0000FF"/>
            <w:u w:val="single" w:color="0000FF"/>
          </w:rPr>
          <w:t>Table 6: HL7 Health Connect—Operations and Maintenance</w:t>
        </w:r>
      </w:hyperlink>
      <w:r>
        <w:rPr>
          <w:color w:val="0000FF"/>
        </w:rPr>
        <w:t xml:space="preserve"> </w:t>
      </w:r>
      <w:hyperlink w:anchor="_bookmark179" w:history="1">
        <w:r>
          <w:rPr>
            <w:color w:val="0000FF"/>
            <w:u w:val="single" w:color="0000FF"/>
          </w:rPr>
          <w:t>Responsibilities</w:t>
        </w:r>
        <w:r>
          <w:rPr>
            <w:color w:val="0000FF"/>
          </w:rPr>
          <w:t xml:space="preserve"> </w:t>
        </w:r>
      </w:hyperlink>
      <w:r>
        <w:t>and an attached completed Responsible, Accountable, Consulted, and Informed (RACI) Matrix that defines the key roles required for the Operations and Maintenance (O&amp;M) of the HL7 Health Connect system.</w:t>
      </w:r>
    </w:p>
    <w:p w14:paraId="7762D9C0" w14:textId="77777777" w:rsidR="00587A17" w:rsidRDefault="00F54BFD">
      <w:pPr>
        <w:pStyle w:val="BodyText"/>
        <w:spacing w:before="120"/>
        <w:ind w:left="120"/>
      </w:pPr>
      <w:r>
        <w:t>The HL7 Health Connect operations and maintenance responsibilities table entries are TBD.</w:t>
      </w:r>
    </w:p>
    <w:p w14:paraId="264880A8" w14:textId="77777777" w:rsidR="00587A17" w:rsidRDefault="00F54BFD">
      <w:pPr>
        <w:pStyle w:val="BodyText"/>
        <w:spacing w:before="120"/>
        <w:ind w:left="120" w:right="833"/>
        <w:jc w:val="both"/>
      </w:pPr>
      <w:r>
        <w:t>The RACI identifies who is responsible for key activities, such as hardware and software support during the O&amp;M phase of the product’s lifecycle. It includes identifying the Sustainment Support resources.</w:t>
      </w:r>
    </w:p>
    <w:p w14:paraId="467C61B5" w14:textId="77777777" w:rsidR="00587A17" w:rsidRDefault="00587A17">
      <w:pPr>
        <w:pStyle w:val="BodyText"/>
        <w:spacing w:before="8"/>
        <w:rPr>
          <w:sz w:val="22"/>
        </w:rPr>
      </w:pPr>
    </w:p>
    <w:p w14:paraId="2CBD2AD5" w14:textId="77777777" w:rsidR="00587A17" w:rsidRDefault="00F54BFD">
      <w:pPr>
        <w:pStyle w:val="BodyText"/>
        <w:ind w:left="840" w:right="894" w:hanging="720"/>
      </w:pPr>
      <w:r>
        <w:rPr>
          <w:noProof/>
          <w:position w:val="1"/>
        </w:rPr>
        <w:drawing>
          <wp:inline distT="0" distB="0" distL="0" distR="0" wp14:anchorId="71184236" wp14:editId="4AB0FC64">
            <wp:extent cx="286384" cy="268103"/>
            <wp:effectExtent l="0" t="0" r="0" b="0"/>
            <wp:docPr id="14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The RACI and POM documents are kept as separate documents located under source control in the EHRM FM24 Documentation Rational Jazz RTC and in SharePoint </w:t>
      </w:r>
      <w:hyperlink r:id="rId55">
        <w:r>
          <w:rPr>
            <w:color w:val="0000FF"/>
            <w:u w:val="single" w:color="0000FF"/>
          </w:rPr>
          <w:t>here</w:t>
        </w:r>
        <w:r>
          <w:t>.</w:t>
        </w:r>
      </w:hyperlink>
    </w:p>
    <w:p w14:paraId="7020EB31" w14:textId="77777777" w:rsidR="00587A17" w:rsidRDefault="00F54BFD">
      <w:pPr>
        <w:pStyle w:val="ListParagraph"/>
        <w:numPr>
          <w:ilvl w:val="1"/>
          <w:numId w:val="56"/>
        </w:numPr>
        <w:tabs>
          <w:tab w:val="left" w:pos="1559"/>
          <w:tab w:val="left" w:pos="1560"/>
        </w:tabs>
        <w:ind w:left="1560" w:right="2927"/>
        <w:rPr>
          <w:sz w:val="24"/>
        </w:rPr>
      </w:pPr>
      <w:r>
        <w:rPr>
          <w:sz w:val="24"/>
        </w:rPr>
        <w:t>Responsible, Accountable, Consulted, and Informed</w:t>
      </w:r>
      <w:r>
        <w:rPr>
          <w:spacing w:val="-13"/>
          <w:sz w:val="24"/>
        </w:rPr>
        <w:t xml:space="preserve"> </w:t>
      </w:r>
      <w:r>
        <w:rPr>
          <w:sz w:val="24"/>
        </w:rPr>
        <w:t>(RACI) (i.e.,</w:t>
      </w:r>
      <w:r>
        <w:rPr>
          <w:spacing w:val="1"/>
          <w:sz w:val="24"/>
        </w:rPr>
        <w:t xml:space="preserve"> </w:t>
      </w:r>
      <w:r>
        <w:rPr>
          <w:b/>
          <w:sz w:val="24"/>
        </w:rPr>
        <w:t>FM24_RACI.xlsx</w:t>
      </w:r>
      <w:r>
        <w:rPr>
          <w:sz w:val="24"/>
        </w:rPr>
        <w:t>)</w:t>
      </w:r>
    </w:p>
    <w:p w14:paraId="39EBB162" w14:textId="77777777" w:rsidR="00587A17" w:rsidRDefault="00F54BFD">
      <w:pPr>
        <w:pStyle w:val="ListParagraph"/>
        <w:numPr>
          <w:ilvl w:val="1"/>
          <w:numId w:val="56"/>
        </w:numPr>
        <w:tabs>
          <w:tab w:val="left" w:pos="1559"/>
          <w:tab w:val="left" w:pos="1560"/>
        </w:tabs>
        <w:spacing w:before="118" w:line="294" w:lineRule="exact"/>
        <w:ind w:left="1560"/>
        <w:rPr>
          <w:sz w:val="24"/>
        </w:rPr>
      </w:pPr>
      <w:r>
        <w:rPr>
          <w:sz w:val="24"/>
        </w:rPr>
        <w:t>Production Operations Manual</w:t>
      </w:r>
      <w:r>
        <w:rPr>
          <w:spacing w:val="-1"/>
          <w:sz w:val="24"/>
        </w:rPr>
        <w:t xml:space="preserve"> </w:t>
      </w:r>
      <w:r>
        <w:rPr>
          <w:sz w:val="24"/>
        </w:rPr>
        <w:t>(POM)</w:t>
      </w:r>
    </w:p>
    <w:p w14:paraId="2200DCBD" w14:textId="77777777" w:rsidR="00587A17" w:rsidRDefault="00F54BFD">
      <w:pPr>
        <w:spacing w:line="276" w:lineRule="exact"/>
        <w:ind w:left="1560"/>
        <w:rPr>
          <w:sz w:val="24"/>
        </w:rPr>
      </w:pPr>
      <w:r>
        <w:rPr>
          <w:sz w:val="24"/>
        </w:rPr>
        <w:t xml:space="preserve">(i.e., </w:t>
      </w:r>
      <w:r>
        <w:rPr>
          <w:b/>
          <w:sz w:val="24"/>
        </w:rPr>
        <w:t>HC-HL7_Messaging_1_0_POM.docx</w:t>
      </w:r>
      <w:r>
        <w:rPr>
          <w:sz w:val="24"/>
        </w:rPr>
        <w:t>)</w:t>
      </w:r>
    </w:p>
    <w:p w14:paraId="1620F3DD" w14:textId="77777777" w:rsidR="00587A17" w:rsidRDefault="00F54BFD">
      <w:pPr>
        <w:pStyle w:val="BodyText"/>
        <w:spacing w:before="120"/>
        <w:ind w:left="840" w:right="1395"/>
      </w:pPr>
      <w:r>
        <w:t>The POM and the RACI are “living” documents and will be updated throughout the system lifecycle.</w:t>
      </w:r>
    </w:p>
    <w:p w14:paraId="0938176A" w14:textId="77777777" w:rsidR="00587A17" w:rsidRDefault="00F54BFD">
      <w:pPr>
        <w:spacing w:before="121"/>
        <w:ind w:left="1183"/>
        <w:rPr>
          <w:rFonts w:ascii="Arial" w:hAnsi="Arial"/>
          <w:b/>
          <w:sz w:val="20"/>
        </w:rPr>
      </w:pPr>
      <w:bookmarkStart w:id="288" w:name="_bookmark179"/>
      <w:bookmarkEnd w:id="288"/>
      <w:r>
        <w:rPr>
          <w:rFonts w:ascii="Arial" w:hAnsi="Arial"/>
          <w:b/>
          <w:sz w:val="20"/>
        </w:rPr>
        <w:t>Table 6: HL7 Health Connect—Operations and Maintenance Responsibilities</w:t>
      </w:r>
    </w:p>
    <w:p w14:paraId="47E704D7" w14:textId="77777777" w:rsidR="00587A17" w:rsidRDefault="00587A17">
      <w:pPr>
        <w:pStyle w:val="BodyText"/>
        <w:spacing w:before="6"/>
        <w:rPr>
          <w:rFonts w:ascii="Arial"/>
          <w:b/>
          <w:sz w:val="1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2"/>
        <w:gridCol w:w="2884"/>
        <w:gridCol w:w="3993"/>
      </w:tblGrid>
      <w:tr w:rsidR="00587A17" w14:paraId="58D36137" w14:textId="77777777">
        <w:trPr>
          <w:trHeight w:val="880"/>
        </w:trPr>
        <w:tc>
          <w:tcPr>
            <w:tcW w:w="2462" w:type="dxa"/>
            <w:shd w:val="clear" w:color="auto" w:fill="DADADA"/>
          </w:tcPr>
          <w:p w14:paraId="04B182F4" w14:textId="77777777" w:rsidR="00587A17" w:rsidRDefault="00F54BFD">
            <w:pPr>
              <w:pStyle w:val="TableParagraph"/>
              <w:spacing w:before="119" w:line="249" w:lineRule="auto"/>
              <w:ind w:left="107" w:right="1055"/>
              <w:rPr>
                <w:b/>
              </w:rPr>
            </w:pPr>
            <w:r>
              <w:rPr>
                <w:b/>
              </w:rPr>
              <w:t>Role &amp; Brief Description</w:t>
            </w:r>
          </w:p>
        </w:tc>
        <w:tc>
          <w:tcPr>
            <w:tcW w:w="2884" w:type="dxa"/>
            <w:shd w:val="clear" w:color="auto" w:fill="DADADA"/>
          </w:tcPr>
          <w:p w14:paraId="28F96BC3" w14:textId="77777777" w:rsidR="00587A17" w:rsidRDefault="00F54BFD">
            <w:pPr>
              <w:pStyle w:val="TableParagraph"/>
              <w:spacing w:before="22" w:line="382" w:lineRule="exact"/>
              <w:ind w:left="108" w:right="340"/>
              <w:rPr>
                <w:b/>
              </w:rPr>
            </w:pPr>
            <w:r>
              <w:rPr>
                <w:b/>
              </w:rPr>
              <w:t>Assigned Organization (Pillar and Sub-office)</w:t>
            </w:r>
          </w:p>
        </w:tc>
        <w:tc>
          <w:tcPr>
            <w:tcW w:w="3993" w:type="dxa"/>
            <w:shd w:val="clear" w:color="auto" w:fill="DADADA"/>
          </w:tcPr>
          <w:p w14:paraId="03A7D642" w14:textId="77777777" w:rsidR="00587A17" w:rsidRDefault="00F54BFD">
            <w:pPr>
              <w:pStyle w:val="TableParagraph"/>
              <w:spacing w:before="122"/>
              <w:ind w:left="108"/>
              <w:rPr>
                <w:b/>
              </w:rPr>
            </w:pPr>
            <w:r>
              <w:rPr>
                <w:b/>
              </w:rPr>
              <w:t>Contact Information</w:t>
            </w:r>
          </w:p>
        </w:tc>
      </w:tr>
      <w:tr w:rsidR="00587A17" w14:paraId="3B5249B5" w14:textId="77777777">
        <w:trPr>
          <w:trHeight w:val="1940"/>
        </w:trPr>
        <w:tc>
          <w:tcPr>
            <w:tcW w:w="2462" w:type="dxa"/>
          </w:tcPr>
          <w:p w14:paraId="40456082" w14:textId="77777777" w:rsidR="00587A17" w:rsidRDefault="00F54BFD">
            <w:pPr>
              <w:pStyle w:val="TableParagraph"/>
              <w:spacing w:before="59" w:line="249" w:lineRule="auto"/>
              <w:ind w:left="107" w:right="89"/>
            </w:pPr>
            <w:r>
              <w:rPr>
                <w:b/>
              </w:rPr>
              <w:t xml:space="preserve">Tier 0: </w:t>
            </w:r>
            <w:r>
              <w:t>Local End User Support</w:t>
            </w:r>
          </w:p>
          <w:p w14:paraId="409439C9" w14:textId="77777777" w:rsidR="00587A17" w:rsidRDefault="00F54BFD">
            <w:pPr>
              <w:pStyle w:val="TableParagraph"/>
              <w:spacing w:line="247" w:lineRule="auto"/>
              <w:ind w:left="107" w:right="89" w:hanging="1"/>
            </w:pPr>
            <w:r>
              <w:t>(e.g., Automated Data Processing Application Coordinator [ADPAC])</w:t>
            </w:r>
          </w:p>
        </w:tc>
        <w:tc>
          <w:tcPr>
            <w:tcW w:w="2884" w:type="dxa"/>
          </w:tcPr>
          <w:p w14:paraId="1179B6B4" w14:textId="77777777" w:rsidR="00587A17" w:rsidRDefault="00F54BFD">
            <w:pPr>
              <w:pStyle w:val="TableParagraph"/>
              <w:spacing w:before="60" w:line="247" w:lineRule="auto"/>
              <w:ind w:left="108" w:right="118"/>
            </w:pPr>
            <w:r>
              <w:t>Local ADPAC, Veterans Health Information Systems and Technology Architecture (VistA) or Enterprise Service designated for each Local VAMC and or each Region</w:t>
            </w:r>
          </w:p>
        </w:tc>
        <w:tc>
          <w:tcPr>
            <w:tcW w:w="3993" w:type="dxa"/>
          </w:tcPr>
          <w:p w14:paraId="0562D356" w14:textId="77777777" w:rsidR="00587A17" w:rsidRDefault="00F54BFD">
            <w:pPr>
              <w:pStyle w:val="TableParagraph"/>
              <w:spacing w:before="60" w:line="249" w:lineRule="auto"/>
              <w:ind w:left="109" w:right="640"/>
            </w:pPr>
            <w:r>
              <w:t>Will be for separate for each VA Medical Center (VAMC) location.</w:t>
            </w:r>
          </w:p>
        </w:tc>
      </w:tr>
      <w:tr w:rsidR="00587A17" w14:paraId="1CD454F5" w14:textId="77777777">
        <w:trPr>
          <w:trHeight w:val="2459"/>
        </w:trPr>
        <w:tc>
          <w:tcPr>
            <w:tcW w:w="2462" w:type="dxa"/>
          </w:tcPr>
          <w:p w14:paraId="5EE278D2" w14:textId="1245AF52" w:rsidR="00587A17" w:rsidRDefault="00F54BFD">
            <w:pPr>
              <w:pStyle w:val="TableParagraph"/>
              <w:spacing w:before="59" w:line="247" w:lineRule="auto"/>
              <w:ind w:left="107" w:right="129"/>
            </w:pPr>
            <w:r>
              <w:rPr>
                <w:b/>
              </w:rPr>
              <w:t xml:space="preserve">Enterprise Service Desk (ESD) Tier 1: </w:t>
            </w:r>
            <w:r>
              <w:t xml:space="preserve">Provide first contact resolution via Knowledge Documents retained in </w:t>
            </w:r>
            <w:r>
              <w:rPr>
                <w:color w:val="0000FF"/>
                <w:u w:val="single" w:color="0000FF"/>
              </w:rPr>
              <w:t>Enterprise Service</w:t>
            </w:r>
            <w:r>
              <w:rPr>
                <w:color w:val="0000FF"/>
              </w:rPr>
              <w:t xml:space="preserve"> </w:t>
            </w:r>
            <w:hyperlink w:anchor="_bookmark56" w:history="1">
              <w:r>
                <w:rPr>
                  <w:color w:val="0000FF"/>
                  <w:u w:val="single" w:color="0000FF"/>
                </w:rPr>
                <w:t>Desk (ESD)</w:t>
              </w:r>
              <w:r>
                <w:rPr>
                  <w:color w:val="0000FF"/>
                </w:rPr>
                <w:t xml:space="preserve"> </w:t>
              </w:r>
            </w:hyperlink>
            <w:r>
              <w:t>Manager (ServiceNow)</w:t>
            </w:r>
          </w:p>
        </w:tc>
        <w:tc>
          <w:tcPr>
            <w:tcW w:w="2884" w:type="dxa"/>
          </w:tcPr>
          <w:p w14:paraId="314208DA" w14:textId="77777777" w:rsidR="00587A17" w:rsidRDefault="00F54BFD">
            <w:pPr>
              <w:pStyle w:val="TableParagraph"/>
              <w:spacing w:before="59" w:line="247" w:lineRule="auto"/>
              <w:ind w:left="108" w:right="180"/>
            </w:pPr>
            <w:r>
              <w:t>ITOPs (Enterprise Service Desk [ESD])</w:t>
            </w:r>
          </w:p>
        </w:tc>
        <w:tc>
          <w:tcPr>
            <w:tcW w:w="3993" w:type="dxa"/>
          </w:tcPr>
          <w:p w14:paraId="4D5A50A3" w14:textId="77777777" w:rsidR="00587A17" w:rsidRDefault="00F54BFD">
            <w:pPr>
              <w:pStyle w:val="TableParagraph"/>
              <w:spacing w:before="62"/>
              <w:ind w:left="108"/>
              <w:rPr>
                <w:b/>
              </w:rPr>
            </w:pPr>
            <w:r>
              <w:rPr>
                <w:b/>
              </w:rPr>
              <w:t>855-673-4357</w:t>
            </w:r>
          </w:p>
        </w:tc>
      </w:tr>
    </w:tbl>
    <w:p w14:paraId="18CC0962" w14:textId="77777777" w:rsidR="00587A17" w:rsidRDefault="00587A17">
      <w:pPr>
        <w:sectPr w:rsidR="00587A17">
          <w:pgSz w:w="12240" w:h="15840"/>
          <w:pgMar w:top="1380" w:right="620" w:bottom="1160" w:left="1320" w:header="0" w:footer="891"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2"/>
        <w:gridCol w:w="2884"/>
        <w:gridCol w:w="3993"/>
      </w:tblGrid>
      <w:tr w:rsidR="00587A17" w14:paraId="4C338396" w14:textId="77777777">
        <w:trPr>
          <w:trHeight w:val="880"/>
        </w:trPr>
        <w:tc>
          <w:tcPr>
            <w:tcW w:w="2462" w:type="dxa"/>
            <w:shd w:val="clear" w:color="auto" w:fill="DADADA"/>
          </w:tcPr>
          <w:p w14:paraId="6690A7ED" w14:textId="77777777" w:rsidR="00587A17" w:rsidRDefault="00F54BFD">
            <w:pPr>
              <w:pStyle w:val="TableParagraph"/>
              <w:spacing w:before="119" w:line="249" w:lineRule="auto"/>
              <w:ind w:left="107" w:right="1055"/>
              <w:rPr>
                <w:b/>
              </w:rPr>
            </w:pPr>
            <w:r>
              <w:rPr>
                <w:b/>
              </w:rPr>
              <w:lastRenderedPageBreak/>
              <w:t>Role &amp; Brief Description</w:t>
            </w:r>
          </w:p>
        </w:tc>
        <w:tc>
          <w:tcPr>
            <w:tcW w:w="2884" w:type="dxa"/>
            <w:shd w:val="clear" w:color="auto" w:fill="DADADA"/>
          </w:tcPr>
          <w:p w14:paraId="56871932" w14:textId="77777777" w:rsidR="00587A17" w:rsidRDefault="00F54BFD">
            <w:pPr>
              <w:pStyle w:val="TableParagraph"/>
              <w:spacing w:before="23" w:line="382" w:lineRule="exact"/>
              <w:ind w:left="108" w:right="340"/>
              <w:rPr>
                <w:b/>
              </w:rPr>
            </w:pPr>
            <w:r>
              <w:rPr>
                <w:b/>
              </w:rPr>
              <w:t>Assigned Organization (Pillar and Sub-office)</w:t>
            </w:r>
          </w:p>
        </w:tc>
        <w:tc>
          <w:tcPr>
            <w:tcW w:w="3993" w:type="dxa"/>
            <w:shd w:val="clear" w:color="auto" w:fill="DADADA"/>
          </w:tcPr>
          <w:p w14:paraId="17DE74CC" w14:textId="77777777" w:rsidR="00587A17" w:rsidRDefault="00F54BFD">
            <w:pPr>
              <w:pStyle w:val="TableParagraph"/>
              <w:spacing w:before="122"/>
              <w:ind w:left="108"/>
              <w:rPr>
                <w:b/>
              </w:rPr>
            </w:pPr>
            <w:r>
              <w:rPr>
                <w:b/>
              </w:rPr>
              <w:t>Contact Information</w:t>
            </w:r>
          </w:p>
        </w:tc>
      </w:tr>
      <w:tr w:rsidR="00587A17" w14:paraId="270F8D69" w14:textId="77777777">
        <w:trPr>
          <w:trHeight w:val="3500"/>
        </w:trPr>
        <w:tc>
          <w:tcPr>
            <w:tcW w:w="2462" w:type="dxa"/>
          </w:tcPr>
          <w:p w14:paraId="6F4BE449" w14:textId="77777777" w:rsidR="00587A17" w:rsidRDefault="00F54BFD">
            <w:pPr>
              <w:pStyle w:val="TableParagraph"/>
              <w:spacing w:before="59" w:line="247" w:lineRule="auto"/>
              <w:ind w:left="107" w:right="92"/>
            </w:pPr>
            <w:r>
              <w:rPr>
                <w:b/>
              </w:rPr>
              <w:t xml:space="preserve">Tier 2: </w:t>
            </w:r>
            <w:r>
              <w:t xml:space="preserve">The second level of service provider functions, which include problem screening, definition, and resolution. Service requests that </w:t>
            </w:r>
            <w:r>
              <w:rPr>
                <w:i/>
              </w:rPr>
              <w:t xml:space="preserve">cannot </w:t>
            </w:r>
            <w:r>
              <w:t xml:space="preserve">be resolved at this level in a set </w:t>
            </w:r>
            <w:proofErr w:type="gramStart"/>
            <w:r>
              <w:t>period of time</w:t>
            </w:r>
            <w:proofErr w:type="gramEnd"/>
            <w:r>
              <w:t xml:space="preserve"> are elevated to appropriate service providers at the Tier 3 level.</w:t>
            </w:r>
          </w:p>
        </w:tc>
        <w:tc>
          <w:tcPr>
            <w:tcW w:w="2884" w:type="dxa"/>
          </w:tcPr>
          <w:p w14:paraId="4D81B9B5" w14:textId="77777777" w:rsidR="00587A17" w:rsidRDefault="00F54BFD">
            <w:pPr>
              <w:pStyle w:val="TableParagraph"/>
              <w:spacing w:before="60" w:line="249" w:lineRule="auto"/>
              <w:ind w:left="107" w:right="1061"/>
            </w:pPr>
            <w:r>
              <w:t>HSH EO Incident Management</w:t>
            </w:r>
          </w:p>
        </w:tc>
        <w:tc>
          <w:tcPr>
            <w:tcW w:w="3993" w:type="dxa"/>
          </w:tcPr>
          <w:p w14:paraId="04BE31E5" w14:textId="77777777" w:rsidR="00587A17" w:rsidRDefault="00F54BFD">
            <w:pPr>
              <w:pStyle w:val="TableParagraph"/>
              <w:spacing w:before="11" w:line="322" w:lineRule="exact"/>
              <w:ind w:left="108" w:right="763"/>
              <w:rPr>
                <w:rFonts w:ascii="Tahoma"/>
              </w:rPr>
            </w:pPr>
            <w:r>
              <w:t xml:space="preserve">ESD Tickets escalated to Tier 2 POC: </w:t>
            </w:r>
            <w:r>
              <w:rPr>
                <w:rFonts w:ascii="Tahoma"/>
              </w:rPr>
              <w:t>OIT EPMO TRS EPS HSH</w:t>
            </w:r>
          </w:p>
          <w:p w14:paraId="0F8CC934" w14:textId="77777777" w:rsidR="00587A17" w:rsidRDefault="00F54BFD">
            <w:pPr>
              <w:pStyle w:val="TableParagraph"/>
              <w:spacing w:line="240" w:lineRule="exact"/>
              <w:ind w:left="108"/>
              <w:rPr>
                <w:rFonts w:ascii="Tahoma"/>
              </w:rPr>
            </w:pPr>
            <w:r>
              <w:rPr>
                <w:rFonts w:ascii="Tahoma"/>
              </w:rPr>
              <w:t>Incident Response</w:t>
            </w:r>
          </w:p>
        </w:tc>
      </w:tr>
      <w:tr w:rsidR="00587A17" w14:paraId="2BC5D120" w14:textId="77777777">
        <w:trPr>
          <w:trHeight w:val="3239"/>
        </w:trPr>
        <w:tc>
          <w:tcPr>
            <w:tcW w:w="2462" w:type="dxa"/>
          </w:tcPr>
          <w:p w14:paraId="1AB0AD7E" w14:textId="77777777" w:rsidR="00587A17" w:rsidRDefault="00F54BFD">
            <w:pPr>
              <w:pStyle w:val="TableParagraph"/>
              <w:spacing w:before="59" w:line="247" w:lineRule="auto"/>
              <w:ind w:left="107" w:right="126"/>
            </w:pPr>
            <w:r>
              <w:rPr>
                <w:b/>
              </w:rPr>
              <w:t>Tier 3</w:t>
            </w:r>
            <w:r>
              <w:t xml:space="preserve">: The third level of service provider functions, which consist primarily of problem identification, diagnosis, and resolution. Service requests that </w:t>
            </w:r>
            <w:r>
              <w:rPr>
                <w:i/>
              </w:rPr>
              <w:t xml:space="preserve">cannot </w:t>
            </w:r>
            <w:r>
              <w:t>be resolved at the Tier 2 level are typically referred to the Tier 3 for resolution.</w:t>
            </w:r>
          </w:p>
        </w:tc>
        <w:tc>
          <w:tcPr>
            <w:tcW w:w="2884" w:type="dxa"/>
          </w:tcPr>
          <w:p w14:paraId="06FC8508" w14:textId="77777777" w:rsidR="00587A17" w:rsidRDefault="00F54BFD">
            <w:pPr>
              <w:pStyle w:val="TableParagraph"/>
              <w:spacing w:before="60"/>
              <w:ind w:left="108"/>
            </w:pPr>
            <w:r>
              <w:t>VA OIT FM24 VA and</w:t>
            </w:r>
          </w:p>
          <w:p w14:paraId="2088379C" w14:textId="77777777" w:rsidR="00587A17" w:rsidRDefault="00F54BFD">
            <w:pPr>
              <w:pStyle w:val="TableParagraph"/>
              <w:spacing w:before="8"/>
              <w:ind w:left="108"/>
            </w:pPr>
            <w:r>
              <w:t>Contractors</w:t>
            </w:r>
          </w:p>
        </w:tc>
        <w:tc>
          <w:tcPr>
            <w:tcW w:w="3993" w:type="dxa"/>
          </w:tcPr>
          <w:p w14:paraId="24CA1BE3" w14:textId="77777777" w:rsidR="00587A17" w:rsidRDefault="00F54BFD">
            <w:pPr>
              <w:pStyle w:val="TableParagraph"/>
              <w:spacing w:before="62" w:line="302" w:lineRule="auto"/>
              <w:ind w:left="108" w:right="763"/>
            </w:pPr>
            <w:r>
              <w:t>ESD Tickets escalated to Tier 3 POC: VA OIT FM24 VA and</w:t>
            </w:r>
          </w:p>
          <w:p w14:paraId="789CA07D" w14:textId="77777777" w:rsidR="00587A17" w:rsidRDefault="00F54BFD">
            <w:pPr>
              <w:pStyle w:val="TableParagraph"/>
              <w:spacing w:line="196" w:lineRule="exact"/>
              <w:ind w:left="108"/>
            </w:pPr>
            <w:r>
              <w:t>Contractors</w:t>
            </w:r>
          </w:p>
        </w:tc>
      </w:tr>
      <w:tr w:rsidR="00587A17" w14:paraId="4139D1D2" w14:textId="77777777">
        <w:trPr>
          <w:trHeight w:val="2240"/>
        </w:trPr>
        <w:tc>
          <w:tcPr>
            <w:tcW w:w="2462" w:type="dxa"/>
          </w:tcPr>
          <w:p w14:paraId="5EF479E3" w14:textId="77777777" w:rsidR="00587A17" w:rsidRDefault="00F54BFD">
            <w:pPr>
              <w:pStyle w:val="TableParagraph"/>
              <w:spacing w:before="59" w:line="247" w:lineRule="auto"/>
              <w:ind w:left="107" w:right="151" w:hanging="1"/>
            </w:pPr>
            <w:r>
              <w:rPr>
                <w:b/>
              </w:rPr>
              <w:t xml:space="preserve">Tier 4: </w:t>
            </w:r>
            <w:r>
              <w:t xml:space="preserve">COTS Support from </w:t>
            </w:r>
            <w:proofErr w:type="spellStart"/>
            <w:r>
              <w:t>InterSystems</w:t>
            </w:r>
            <w:proofErr w:type="spellEnd"/>
            <w:r>
              <w:t xml:space="preserve">. To be engaged if Tier 3 </w:t>
            </w:r>
            <w:r>
              <w:rPr>
                <w:i/>
              </w:rPr>
              <w:t xml:space="preserve">cannot </w:t>
            </w:r>
            <w:r>
              <w:t>determine root cause or resolve issue.</w:t>
            </w:r>
          </w:p>
        </w:tc>
        <w:tc>
          <w:tcPr>
            <w:tcW w:w="2884" w:type="dxa"/>
          </w:tcPr>
          <w:p w14:paraId="63F4DB52" w14:textId="77777777" w:rsidR="00587A17" w:rsidRDefault="00F54BFD">
            <w:pPr>
              <w:pStyle w:val="TableParagraph"/>
              <w:spacing w:before="60" w:line="247" w:lineRule="auto"/>
              <w:ind w:left="108" w:right="278"/>
              <w:rPr>
                <w:b/>
              </w:rPr>
            </w:pPr>
            <w:r>
              <w:t xml:space="preserve">To contact </w:t>
            </w:r>
            <w:proofErr w:type="spellStart"/>
            <w:r>
              <w:t>InterSystems</w:t>
            </w:r>
            <w:proofErr w:type="spellEnd"/>
            <w:r>
              <w:t xml:space="preserve"> for Technical Assist 24/7, you can call the toll-free number: </w:t>
            </w:r>
            <w:r>
              <w:rPr>
                <w:b/>
              </w:rPr>
              <w:t>1-800-227-2114</w:t>
            </w:r>
          </w:p>
          <w:p w14:paraId="438EBB2C" w14:textId="77777777" w:rsidR="00587A17" w:rsidRDefault="00F54BFD">
            <w:pPr>
              <w:pStyle w:val="TableParagraph"/>
              <w:spacing w:before="62" w:line="244" w:lineRule="auto"/>
              <w:ind w:left="108" w:right="67"/>
            </w:pPr>
            <w:r>
              <w:t xml:space="preserve">Email: </w:t>
            </w:r>
            <w:hyperlink r:id="rId56">
              <w:r>
                <w:rPr>
                  <w:color w:val="0000FF"/>
                  <w:u w:val="single" w:color="0000FF"/>
                </w:rPr>
                <w:t>support@intersystems.com</w:t>
              </w:r>
            </w:hyperlink>
          </w:p>
        </w:tc>
        <w:tc>
          <w:tcPr>
            <w:tcW w:w="3993" w:type="dxa"/>
          </w:tcPr>
          <w:p w14:paraId="55AF4D6A" w14:textId="77777777" w:rsidR="00587A17" w:rsidRDefault="00F54BFD">
            <w:pPr>
              <w:pStyle w:val="TableParagraph"/>
              <w:spacing w:before="59" w:line="247" w:lineRule="auto"/>
              <w:ind w:left="108" w:right="82"/>
            </w:pPr>
            <w:proofErr w:type="spellStart"/>
            <w:r>
              <w:t>InterSystems</w:t>
            </w:r>
            <w:proofErr w:type="spellEnd"/>
            <w:r>
              <w:t xml:space="preserve"> Support: </w:t>
            </w:r>
            <w:hyperlink r:id="rId57">
              <w:r>
                <w:rPr>
                  <w:color w:val="0000FF"/>
                  <w:u w:val="single" w:color="0000FF"/>
                </w:rPr>
                <w:t>https://www.intersystems.com/support-</w:t>
              </w:r>
            </w:hyperlink>
            <w:r>
              <w:rPr>
                <w:color w:val="0000FF"/>
              </w:rPr>
              <w:t xml:space="preserve"> </w:t>
            </w:r>
            <w:hyperlink r:id="rId58">
              <w:r>
                <w:rPr>
                  <w:color w:val="0000FF"/>
                  <w:u w:val="single" w:color="0000FF"/>
                </w:rPr>
                <w:t>learning/support/immediate-help/</w:t>
              </w:r>
            </w:hyperlink>
          </w:p>
        </w:tc>
      </w:tr>
    </w:tbl>
    <w:p w14:paraId="623337DC" w14:textId="77777777" w:rsidR="00587A17" w:rsidRDefault="00587A17">
      <w:pPr>
        <w:spacing w:line="247" w:lineRule="auto"/>
        <w:sectPr w:rsidR="00587A17">
          <w:pgSz w:w="12240" w:h="15840"/>
          <w:pgMar w:top="1440" w:right="620" w:bottom="1080" w:left="1320" w:header="0" w:footer="891"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2"/>
        <w:gridCol w:w="2884"/>
        <w:gridCol w:w="3993"/>
      </w:tblGrid>
      <w:tr w:rsidR="00587A17" w14:paraId="743F84D8" w14:textId="77777777">
        <w:trPr>
          <w:trHeight w:val="880"/>
        </w:trPr>
        <w:tc>
          <w:tcPr>
            <w:tcW w:w="2462" w:type="dxa"/>
            <w:shd w:val="clear" w:color="auto" w:fill="DADADA"/>
          </w:tcPr>
          <w:p w14:paraId="61F2D334" w14:textId="77777777" w:rsidR="00587A17" w:rsidRDefault="00F54BFD">
            <w:pPr>
              <w:pStyle w:val="TableParagraph"/>
              <w:spacing w:before="119" w:line="249" w:lineRule="auto"/>
              <w:ind w:left="107" w:right="1055"/>
              <w:rPr>
                <w:b/>
              </w:rPr>
            </w:pPr>
            <w:r>
              <w:rPr>
                <w:b/>
              </w:rPr>
              <w:lastRenderedPageBreak/>
              <w:t>Role &amp; Brief Description</w:t>
            </w:r>
          </w:p>
        </w:tc>
        <w:tc>
          <w:tcPr>
            <w:tcW w:w="2884" w:type="dxa"/>
            <w:shd w:val="clear" w:color="auto" w:fill="DADADA"/>
          </w:tcPr>
          <w:p w14:paraId="3B9D5B64" w14:textId="77777777" w:rsidR="00587A17" w:rsidRDefault="00F54BFD">
            <w:pPr>
              <w:pStyle w:val="TableParagraph"/>
              <w:spacing w:before="23" w:line="382" w:lineRule="exact"/>
              <w:ind w:left="108" w:right="340"/>
              <w:rPr>
                <w:b/>
              </w:rPr>
            </w:pPr>
            <w:r>
              <w:rPr>
                <w:b/>
              </w:rPr>
              <w:t>Assigned Organization (Pillar and Sub-office)</w:t>
            </w:r>
          </w:p>
        </w:tc>
        <w:tc>
          <w:tcPr>
            <w:tcW w:w="3993" w:type="dxa"/>
            <w:shd w:val="clear" w:color="auto" w:fill="DADADA"/>
          </w:tcPr>
          <w:p w14:paraId="1EC7DB94" w14:textId="77777777" w:rsidR="00587A17" w:rsidRDefault="00F54BFD">
            <w:pPr>
              <w:pStyle w:val="TableParagraph"/>
              <w:spacing w:before="122"/>
              <w:ind w:left="108"/>
              <w:rPr>
                <w:b/>
              </w:rPr>
            </w:pPr>
            <w:r>
              <w:rPr>
                <w:b/>
              </w:rPr>
              <w:t>Contact Information</w:t>
            </w:r>
          </w:p>
        </w:tc>
      </w:tr>
      <w:tr w:rsidR="00587A17" w14:paraId="63CE95E0" w14:textId="77777777">
        <w:trPr>
          <w:trHeight w:val="4340"/>
        </w:trPr>
        <w:tc>
          <w:tcPr>
            <w:tcW w:w="2462" w:type="dxa"/>
          </w:tcPr>
          <w:p w14:paraId="43D848A1" w14:textId="77777777" w:rsidR="00587A17" w:rsidRDefault="00F54BFD">
            <w:pPr>
              <w:pStyle w:val="TableParagraph"/>
              <w:spacing w:before="59" w:line="247" w:lineRule="auto"/>
              <w:ind w:left="107" w:right="126"/>
            </w:pPr>
            <w:r>
              <w:t>Receiving Org/Sustainment Manager: Coordinates ongoing support activities including budget reporting, contract management, and technical risk management during O&amp;M.</w:t>
            </w:r>
          </w:p>
          <w:p w14:paraId="5B67338F" w14:textId="77777777" w:rsidR="00587A17" w:rsidRDefault="00F54BFD">
            <w:pPr>
              <w:pStyle w:val="TableParagraph"/>
              <w:spacing w:before="59" w:line="247" w:lineRule="auto"/>
              <w:ind w:left="107" w:right="89"/>
            </w:pPr>
            <w:r>
              <w:t>** If applicable, include key details such as whether this individual will be reviewing deliverables from an O&amp;M contract.</w:t>
            </w:r>
          </w:p>
        </w:tc>
        <w:tc>
          <w:tcPr>
            <w:tcW w:w="2884" w:type="dxa"/>
          </w:tcPr>
          <w:p w14:paraId="2131E472" w14:textId="77777777" w:rsidR="00587A17" w:rsidRDefault="00F54BFD">
            <w:pPr>
              <w:pStyle w:val="TableParagraph"/>
              <w:spacing w:before="60" w:line="247" w:lineRule="auto"/>
              <w:ind w:left="108" w:right="607"/>
            </w:pPr>
            <w:r>
              <w:t>EPMO: Transition, Release, and Support (TRS)</w:t>
            </w:r>
          </w:p>
        </w:tc>
        <w:tc>
          <w:tcPr>
            <w:tcW w:w="3993" w:type="dxa"/>
          </w:tcPr>
          <w:p w14:paraId="1215A7AF" w14:textId="3C91DD3C" w:rsidR="00587A17" w:rsidRDefault="00F54BFD">
            <w:pPr>
              <w:pStyle w:val="TableParagraph"/>
              <w:spacing w:before="60" w:line="249" w:lineRule="auto"/>
              <w:ind w:left="108" w:right="360"/>
            </w:pPr>
            <w:r>
              <w:t xml:space="preserve">POC: </w:t>
            </w:r>
            <w:r w:rsidR="00193C6E">
              <w:t>REDACTED</w:t>
            </w:r>
          </w:p>
        </w:tc>
      </w:tr>
      <w:tr w:rsidR="00587A17" w14:paraId="3B1346B0" w14:textId="77777777">
        <w:trPr>
          <w:trHeight w:val="1679"/>
        </w:trPr>
        <w:tc>
          <w:tcPr>
            <w:tcW w:w="2462" w:type="dxa"/>
          </w:tcPr>
          <w:p w14:paraId="0758A026" w14:textId="77777777" w:rsidR="00587A17" w:rsidRDefault="00F54BFD">
            <w:pPr>
              <w:pStyle w:val="TableParagraph"/>
              <w:spacing w:before="59" w:line="247" w:lineRule="auto"/>
              <w:ind w:left="107" w:right="105"/>
            </w:pPr>
            <w:r>
              <w:t>COR ** Check with the Contracting Officer to determine if a certified COR is required and at what level during O&amp;M.</w:t>
            </w:r>
          </w:p>
        </w:tc>
        <w:tc>
          <w:tcPr>
            <w:tcW w:w="2884" w:type="dxa"/>
          </w:tcPr>
          <w:p w14:paraId="6E048940" w14:textId="77777777" w:rsidR="00587A17" w:rsidRDefault="00F54BFD">
            <w:pPr>
              <w:pStyle w:val="TableParagraph"/>
              <w:spacing w:before="62"/>
              <w:ind w:left="107"/>
            </w:pPr>
            <w:r>
              <w:t>EPMO</w:t>
            </w:r>
          </w:p>
        </w:tc>
        <w:tc>
          <w:tcPr>
            <w:tcW w:w="3993" w:type="dxa"/>
          </w:tcPr>
          <w:p w14:paraId="3F1245F9" w14:textId="77777777" w:rsidR="00587A17" w:rsidRDefault="00F54BFD">
            <w:pPr>
              <w:pStyle w:val="TableParagraph"/>
              <w:spacing w:before="62"/>
              <w:ind w:left="108"/>
              <w:rPr>
                <w:i/>
              </w:rPr>
            </w:pPr>
            <w:r>
              <w:t xml:space="preserve">POC: </w:t>
            </w:r>
            <w:r>
              <w:rPr>
                <w:i/>
              </w:rPr>
              <w:t>&lt; TBD: Insert Contact &gt;</w:t>
            </w:r>
          </w:p>
        </w:tc>
      </w:tr>
      <w:tr w:rsidR="00587A17" w14:paraId="36E60BB4" w14:textId="77777777">
        <w:trPr>
          <w:trHeight w:val="639"/>
        </w:trPr>
        <w:tc>
          <w:tcPr>
            <w:tcW w:w="2462" w:type="dxa"/>
          </w:tcPr>
          <w:p w14:paraId="6D8B909F" w14:textId="77777777" w:rsidR="00587A17" w:rsidRDefault="00F54BFD">
            <w:pPr>
              <w:pStyle w:val="TableParagraph"/>
              <w:spacing w:before="62"/>
              <w:ind w:left="107"/>
            </w:pPr>
            <w:r>
              <w:t>Contracting Office</w:t>
            </w:r>
          </w:p>
        </w:tc>
        <w:tc>
          <w:tcPr>
            <w:tcW w:w="2884" w:type="dxa"/>
          </w:tcPr>
          <w:p w14:paraId="1E3816EE" w14:textId="77777777" w:rsidR="00587A17" w:rsidRDefault="00F54BFD">
            <w:pPr>
              <w:pStyle w:val="TableParagraph"/>
              <w:spacing w:before="59" w:line="249" w:lineRule="auto"/>
              <w:ind w:left="107" w:right="670"/>
            </w:pPr>
            <w:r>
              <w:t>Technical Acquisition Center (TAC)</w:t>
            </w:r>
          </w:p>
        </w:tc>
        <w:tc>
          <w:tcPr>
            <w:tcW w:w="3993" w:type="dxa"/>
          </w:tcPr>
          <w:p w14:paraId="68D462FA" w14:textId="77777777" w:rsidR="00587A17" w:rsidRDefault="00F54BFD">
            <w:pPr>
              <w:pStyle w:val="TableParagraph"/>
              <w:spacing w:before="62"/>
              <w:ind w:left="108"/>
              <w:rPr>
                <w:i/>
              </w:rPr>
            </w:pPr>
            <w:r>
              <w:t xml:space="preserve">POC: </w:t>
            </w:r>
            <w:r>
              <w:rPr>
                <w:i/>
              </w:rPr>
              <w:t>&lt; TBD: Insert Contact &gt;</w:t>
            </w:r>
          </w:p>
        </w:tc>
      </w:tr>
    </w:tbl>
    <w:p w14:paraId="325BCE09" w14:textId="77777777" w:rsidR="00587A17" w:rsidRDefault="00587A17">
      <w:pPr>
        <w:pStyle w:val="BodyText"/>
        <w:spacing w:before="8"/>
        <w:rPr>
          <w:rFonts w:ascii="Arial"/>
          <w:b/>
          <w:sz w:val="26"/>
        </w:rPr>
      </w:pPr>
    </w:p>
    <w:p w14:paraId="06FBFA5A" w14:textId="77777777" w:rsidR="00587A17" w:rsidRDefault="00F54BFD">
      <w:pPr>
        <w:pStyle w:val="Heading2"/>
        <w:tabs>
          <w:tab w:val="left" w:pos="840"/>
        </w:tabs>
        <w:spacing w:before="89"/>
        <w:ind w:left="120" w:firstLine="0"/>
      </w:pPr>
      <w:bookmarkStart w:id="289" w:name="4.1_RACI_Matrix"/>
      <w:bookmarkStart w:id="290" w:name="_bookmark180"/>
      <w:bookmarkEnd w:id="289"/>
      <w:bookmarkEnd w:id="290"/>
      <w:r>
        <w:t>4.1</w:t>
      </w:r>
      <w:r>
        <w:tab/>
        <w:t>RACI</w:t>
      </w:r>
      <w:r>
        <w:rPr>
          <w:spacing w:val="-1"/>
        </w:rPr>
        <w:t xml:space="preserve"> </w:t>
      </w:r>
      <w:r>
        <w:t>Matrix</w:t>
      </w:r>
    </w:p>
    <w:p w14:paraId="0BC00253" w14:textId="77777777" w:rsidR="00587A17" w:rsidRDefault="00F54BFD">
      <w:pPr>
        <w:pStyle w:val="BodyText"/>
        <w:spacing w:before="120"/>
        <w:ind w:left="120"/>
      </w:pPr>
      <w:r>
        <w:t>The Responsible, Accountable, Consulted, and Informed (RACI) document</w:t>
      </w:r>
    </w:p>
    <w:p w14:paraId="6025E365" w14:textId="77777777" w:rsidR="00587A17" w:rsidRDefault="00F54BFD">
      <w:pPr>
        <w:pStyle w:val="BodyText"/>
        <w:spacing w:before="1"/>
        <w:ind w:left="120" w:right="866"/>
      </w:pPr>
      <w:r>
        <w:t xml:space="preserve">(i.e., </w:t>
      </w:r>
      <w:r>
        <w:rPr>
          <w:b/>
        </w:rPr>
        <w:t>FM24_RACI.xlsx</w:t>
      </w:r>
      <w:r>
        <w:t>) is kept as a separate document located under source control in the EHRM FM24 Documentation Rational Jazz RTC and in SharePoint at: REDACTED</w:t>
      </w:r>
    </w:p>
    <w:p w14:paraId="28919134" w14:textId="77777777" w:rsidR="00587A17" w:rsidRDefault="00F54BFD">
      <w:pPr>
        <w:pStyle w:val="BodyText"/>
        <w:spacing w:before="120"/>
        <w:ind w:left="120"/>
      </w:pPr>
      <w:r>
        <w:t>The RACI is a “living” document that will be updated throughout the system lifecycle.</w:t>
      </w:r>
    </w:p>
    <w:p w14:paraId="737C46DD" w14:textId="77777777" w:rsidR="00587A17" w:rsidRDefault="00587A17">
      <w:pPr>
        <w:pStyle w:val="BodyText"/>
        <w:spacing w:before="6"/>
        <w:rPr>
          <w:sz w:val="22"/>
        </w:rPr>
      </w:pPr>
    </w:p>
    <w:p w14:paraId="01B7775D" w14:textId="77777777" w:rsidR="00587A17" w:rsidRDefault="00F54BFD">
      <w:pPr>
        <w:pStyle w:val="BodyText"/>
        <w:ind w:left="839" w:right="1096" w:hanging="720"/>
      </w:pPr>
      <w:r>
        <w:rPr>
          <w:noProof/>
          <w:position w:val="1"/>
        </w:rPr>
        <w:drawing>
          <wp:inline distT="0" distB="0" distL="0" distR="0" wp14:anchorId="02CF5C07" wp14:editId="680A27E5">
            <wp:extent cx="286384" cy="268102"/>
            <wp:effectExtent l="0" t="0" r="0" b="0"/>
            <wp:docPr id="14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9" cstate="print"/>
                    <a:stretch>
                      <a:fillRect/>
                    </a:stretch>
                  </pic:blipFill>
                  <pic:spPr>
                    <a:xfrm>
                      <a:off x="0" y="0"/>
                      <a:ext cx="286384" cy="268102"/>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Due to Section 508 conformance requirements, the RACI document </w:t>
      </w:r>
      <w:r>
        <w:rPr>
          <w:i/>
        </w:rPr>
        <w:t xml:space="preserve">cannot </w:t>
      </w:r>
      <w:r>
        <w:t>be embedded into this</w:t>
      </w:r>
      <w:r>
        <w:rPr>
          <w:spacing w:val="-1"/>
        </w:rPr>
        <w:t xml:space="preserve"> </w:t>
      </w:r>
      <w:r>
        <w:t>document.</w:t>
      </w:r>
    </w:p>
    <w:p w14:paraId="766ACDA0" w14:textId="77777777" w:rsidR="00587A17" w:rsidRDefault="00587A17">
      <w:pPr>
        <w:sectPr w:rsidR="00587A17">
          <w:pgSz w:w="12240" w:h="15840"/>
          <w:pgMar w:top="1440" w:right="620" w:bottom="1080" w:left="1320" w:header="0" w:footer="891" w:gutter="0"/>
          <w:cols w:space="720"/>
        </w:sectPr>
      </w:pPr>
    </w:p>
    <w:p w14:paraId="7A5F5EB9" w14:textId="77777777" w:rsidR="00587A17" w:rsidRDefault="00F54BFD">
      <w:pPr>
        <w:pStyle w:val="Heading1"/>
        <w:numPr>
          <w:ilvl w:val="0"/>
          <w:numId w:val="56"/>
        </w:numPr>
        <w:tabs>
          <w:tab w:val="left" w:pos="659"/>
          <w:tab w:val="left" w:pos="660"/>
        </w:tabs>
      </w:pPr>
      <w:bookmarkStart w:id="291" w:name="5_Approval_Signatures"/>
      <w:bookmarkStart w:id="292" w:name="_bookmark181"/>
      <w:bookmarkEnd w:id="291"/>
      <w:bookmarkEnd w:id="292"/>
      <w:r>
        <w:lastRenderedPageBreak/>
        <w:t>Approval Signatures</w:t>
      </w:r>
    </w:p>
    <w:p w14:paraId="37C1C9D5" w14:textId="77777777" w:rsidR="00587A17" w:rsidRDefault="00F54BFD">
      <w:pPr>
        <w:pStyle w:val="BodyText"/>
        <w:spacing w:before="118"/>
        <w:ind w:left="120" w:right="875"/>
      </w:pPr>
      <w:r>
        <w:t xml:space="preserve">Signatures indicate the approval of the </w:t>
      </w:r>
      <w:proofErr w:type="spellStart"/>
      <w:r>
        <w:t>InterSystems</w:t>
      </w:r>
      <w:proofErr w:type="spellEnd"/>
      <w:r>
        <w:t xml:space="preserve"> HL7 Health Connect Messaging Production Operations Manual (POM) and accompanying RACI.</w:t>
      </w:r>
    </w:p>
    <w:p w14:paraId="2068B624" w14:textId="77777777" w:rsidR="00587A17" w:rsidRDefault="00F54BFD">
      <w:pPr>
        <w:pStyle w:val="BodyText"/>
        <w:spacing w:before="120"/>
        <w:ind w:left="120" w:right="1036"/>
      </w:pPr>
      <w:r>
        <w:t xml:space="preserve">Currently, there are </w:t>
      </w:r>
      <w:r>
        <w:rPr>
          <w:b/>
        </w:rPr>
        <w:t xml:space="preserve">14 </w:t>
      </w:r>
      <w:r>
        <w:t>applications that will be migrated from VistA Interface Engine (VIE) to HL7 Health Connect; so, each individual application added will require a separate “Approval Signatures” section.</w:t>
      </w:r>
    </w:p>
    <w:p w14:paraId="6C203AAC" w14:textId="77777777" w:rsidR="00587A17" w:rsidRDefault="00F54BFD">
      <w:pPr>
        <w:pStyle w:val="BodyText"/>
        <w:spacing w:before="120"/>
        <w:ind w:left="120" w:right="1095"/>
      </w:pPr>
      <w:r>
        <w:t xml:space="preserve">To approve and sign this POM for </w:t>
      </w:r>
      <w:hyperlink w:anchor="_bookmark217" w:history="1">
        <w:r>
          <w:rPr>
            <w:color w:val="0000FF"/>
            <w:u w:val="single" w:color="0000FF"/>
          </w:rPr>
          <w:t>Outpatient Pharmacy Automation Interface (OPAI)</w:t>
        </w:r>
      </w:hyperlink>
      <w:r>
        <w:t>, see the “</w:t>
      </w:r>
      <w:hyperlink w:anchor="_bookmark252" w:history="1">
        <w:r>
          <w:rPr>
            <w:color w:val="0000FF"/>
            <w:u w:val="single" w:color="0000FF"/>
          </w:rPr>
          <w:t>OPAI Approval Signatures</w:t>
        </w:r>
      </w:hyperlink>
      <w:r>
        <w:t>” section.</w:t>
      </w:r>
    </w:p>
    <w:p w14:paraId="2B77D025" w14:textId="77777777" w:rsidR="00587A17" w:rsidRDefault="00587A17">
      <w:pPr>
        <w:pStyle w:val="BodyText"/>
        <w:spacing w:before="8"/>
        <w:rPr>
          <w:sz w:val="22"/>
        </w:rPr>
      </w:pPr>
    </w:p>
    <w:p w14:paraId="2E78F86E" w14:textId="77777777" w:rsidR="00587A17" w:rsidRDefault="00F54BFD">
      <w:pPr>
        <w:pStyle w:val="BodyText"/>
        <w:ind w:left="840" w:right="1015" w:hanging="720"/>
      </w:pPr>
      <w:r>
        <w:rPr>
          <w:noProof/>
          <w:position w:val="1"/>
        </w:rPr>
        <w:drawing>
          <wp:inline distT="0" distB="0" distL="0" distR="0" wp14:anchorId="68A9749A" wp14:editId="47EB24D1">
            <wp:extent cx="286384" cy="268104"/>
            <wp:effectExtent l="0" t="0" r="0" b="0"/>
            <wp:docPr id="14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9" cstate="print"/>
                    <a:stretch>
                      <a:fillRect/>
                    </a:stretch>
                  </pic:blipFill>
                  <pic:spPr>
                    <a:xfrm>
                      <a:off x="0" y="0"/>
                      <a:ext cx="286384" cy="268104"/>
                    </a:xfrm>
                    <a:prstGeom prst="rect">
                      <a:avLst/>
                    </a:prstGeom>
                  </pic:spPr>
                </pic:pic>
              </a:graphicData>
            </a:graphic>
          </wp:inline>
        </w:drawing>
      </w:r>
      <w:r>
        <w:rPr>
          <w:sz w:val="20"/>
        </w:rPr>
        <w:t xml:space="preserve">    </w:t>
      </w:r>
      <w:r>
        <w:rPr>
          <w:spacing w:val="19"/>
          <w:sz w:val="20"/>
        </w:rPr>
        <w:t xml:space="preserve"> </w:t>
      </w:r>
      <w:r>
        <w:rPr>
          <w:b/>
        </w:rPr>
        <w:t xml:space="preserve">REF: </w:t>
      </w:r>
      <w:r>
        <w:t>For a list of all products scheduled to be migrated from VIE to HL7 Health Connect, see the “</w:t>
      </w:r>
      <w:hyperlink w:anchor="_bookmark182" w:history="1">
        <w:r>
          <w:rPr>
            <w:color w:val="0000FF"/>
            <w:u w:val="single" w:color="0000FF"/>
          </w:rPr>
          <w:t>Appendix A—Products Migrating from VIE to HL7 Health Connect</w:t>
        </w:r>
      </w:hyperlink>
      <w:r>
        <w:t>” section.</w:t>
      </w:r>
    </w:p>
    <w:p w14:paraId="71DF5765" w14:textId="77777777" w:rsidR="00587A17" w:rsidRDefault="00587A17">
      <w:pPr>
        <w:pStyle w:val="BodyText"/>
      </w:pPr>
    </w:p>
    <w:p w14:paraId="2028A9D1" w14:textId="77777777" w:rsidR="00587A17" w:rsidRDefault="00F54BFD">
      <w:pPr>
        <w:pStyle w:val="BodyText"/>
        <w:ind w:left="840" w:right="1788"/>
      </w:pPr>
      <w:r>
        <w:t xml:space="preserve">Eventually, all </w:t>
      </w:r>
      <w:r>
        <w:rPr>
          <w:b/>
        </w:rPr>
        <w:t xml:space="preserve">14 </w:t>
      </w:r>
      <w:r>
        <w:t xml:space="preserve">of these applications will be added to this POM with separate subsections (including separate approval signature blocks) in </w:t>
      </w:r>
      <w:hyperlink w:anchor="_bookmark182" w:history="1">
        <w:r>
          <w:rPr>
            <w:color w:val="0000FF"/>
            <w:u w:val="single" w:color="0000FF"/>
          </w:rPr>
          <w:t>Appendix A</w:t>
        </w:r>
      </w:hyperlink>
      <w:r>
        <w:t>.</w:t>
      </w:r>
    </w:p>
    <w:p w14:paraId="53076E99" w14:textId="77777777" w:rsidR="00587A17" w:rsidRDefault="00587A17">
      <w:pPr>
        <w:sectPr w:rsidR="00587A17">
          <w:pgSz w:w="12240" w:h="15840"/>
          <w:pgMar w:top="1380" w:right="620" w:bottom="1160" w:left="1320" w:header="0" w:footer="891" w:gutter="0"/>
          <w:cols w:space="720"/>
        </w:sectPr>
      </w:pPr>
    </w:p>
    <w:p w14:paraId="5F2ABBD9" w14:textId="77777777" w:rsidR="00587A17" w:rsidRDefault="00F54BFD">
      <w:pPr>
        <w:pStyle w:val="Heading1"/>
        <w:numPr>
          <w:ilvl w:val="0"/>
          <w:numId w:val="56"/>
        </w:numPr>
        <w:tabs>
          <w:tab w:val="left" w:pos="659"/>
          <w:tab w:val="left" w:pos="660"/>
        </w:tabs>
        <w:spacing w:before="58"/>
        <w:ind w:left="667" w:right="1208" w:hanging="548"/>
      </w:pPr>
      <w:bookmarkStart w:id="293" w:name="6_Appendix_A—Products_Migrating_from_VIE"/>
      <w:bookmarkStart w:id="294" w:name="_bookmark182"/>
      <w:bookmarkEnd w:id="293"/>
      <w:bookmarkEnd w:id="294"/>
      <w:r>
        <w:lastRenderedPageBreak/>
        <w:t>Appendix A—Products Migrating from VIE to</w:t>
      </w:r>
      <w:r>
        <w:rPr>
          <w:spacing w:val="-31"/>
        </w:rPr>
        <w:t xml:space="preserve"> </w:t>
      </w:r>
      <w:r>
        <w:t>HL7 Health Connect</w:t>
      </w:r>
    </w:p>
    <w:p w14:paraId="05754CA0" w14:textId="77777777" w:rsidR="00587A17" w:rsidRDefault="00F54BFD">
      <w:pPr>
        <w:pStyle w:val="BodyText"/>
        <w:spacing w:before="121"/>
        <w:ind w:left="120" w:right="909"/>
      </w:pPr>
      <w:r>
        <w:t xml:space="preserve">The HL7 Health Connect (HC) production system replaces the current functionality provided by the </w:t>
      </w:r>
      <w:proofErr w:type="spellStart"/>
      <w:r>
        <w:t>Vitria</w:t>
      </w:r>
      <w:proofErr w:type="spellEnd"/>
      <w:r>
        <w:t xml:space="preserve"> Interface Engine (VIE), with messaging routed through the HL7 Health Connect production system.</w:t>
      </w:r>
    </w:p>
    <w:p w14:paraId="000952F9" w14:textId="77777777" w:rsidR="00587A17" w:rsidRDefault="00F54BFD">
      <w:pPr>
        <w:pStyle w:val="BodyText"/>
        <w:spacing w:before="120"/>
        <w:ind w:left="120" w:right="916"/>
      </w:pPr>
      <w:r>
        <w:t xml:space="preserve">As the VA consolidates onto one enterprise health information interface engine, the FM 24 project team is migrating messaging from VIE to </w:t>
      </w:r>
      <w:proofErr w:type="spellStart"/>
      <w:r>
        <w:t>InterSystems</w:t>
      </w:r>
      <w:proofErr w:type="spellEnd"/>
      <w:r>
        <w:t xml:space="preserve"> HL7 Health Connect (</w:t>
      </w:r>
      <w:proofErr w:type="spellStart"/>
      <w:r>
        <w:t>HealthShare</w:t>
      </w:r>
      <w:proofErr w:type="spellEnd"/>
      <w:r>
        <w:t>). This effort ensures that all Veteran health information is consistent as it is shared across the VA enterprise. Leveraging existing VA IT investments and reducing the number of messaging platforms; therefore, driving efficiency.</w:t>
      </w:r>
    </w:p>
    <w:p w14:paraId="00C0BA75" w14:textId="77777777" w:rsidR="00587A17" w:rsidRDefault="00F54BFD">
      <w:pPr>
        <w:pStyle w:val="BodyText"/>
        <w:spacing w:before="120"/>
        <w:ind w:left="120"/>
      </w:pPr>
      <w:r>
        <w:t>Over time, the following 14 applications will be migrated from VIE to HL7 Health Connect:</w:t>
      </w:r>
    </w:p>
    <w:p w14:paraId="7CBDBD1E" w14:textId="77777777" w:rsidR="00587A17" w:rsidRDefault="006D010C">
      <w:pPr>
        <w:pStyle w:val="ListParagraph"/>
        <w:numPr>
          <w:ilvl w:val="1"/>
          <w:numId w:val="56"/>
        </w:numPr>
        <w:tabs>
          <w:tab w:val="left" w:pos="839"/>
          <w:tab w:val="left" w:pos="840"/>
        </w:tabs>
        <w:rPr>
          <w:sz w:val="24"/>
        </w:rPr>
      </w:pPr>
      <w:hyperlink w:anchor="_bookmark183" w:history="1">
        <w:r w:rsidR="00F54BFD">
          <w:rPr>
            <w:color w:val="0000FF"/>
            <w:sz w:val="24"/>
            <w:u w:val="single" w:color="0000FF"/>
          </w:rPr>
          <w:t>Pharmacy Automated Dispensing Equipment</w:t>
        </w:r>
        <w:r w:rsidR="00F54BFD">
          <w:rPr>
            <w:color w:val="0000FF"/>
            <w:spacing w:val="-9"/>
            <w:sz w:val="24"/>
            <w:u w:val="single" w:color="0000FF"/>
          </w:rPr>
          <w:t xml:space="preserve"> </w:t>
        </w:r>
        <w:r w:rsidR="00F54BFD">
          <w:rPr>
            <w:color w:val="0000FF"/>
            <w:sz w:val="24"/>
            <w:u w:val="single" w:color="0000FF"/>
          </w:rPr>
          <w:t>(PADE)</w:t>
        </w:r>
      </w:hyperlink>
    </w:p>
    <w:p w14:paraId="160D329D" w14:textId="77777777" w:rsidR="00587A17" w:rsidRDefault="006D010C">
      <w:pPr>
        <w:pStyle w:val="ListParagraph"/>
        <w:numPr>
          <w:ilvl w:val="1"/>
          <w:numId w:val="56"/>
        </w:numPr>
        <w:tabs>
          <w:tab w:val="left" w:pos="839"/>
          <w:tab w:val="left" w:pos="840"/>
        </w:tabs>
        <w:spacing w:before="118"/>
        <w:rPr>
          <w:sz w:val="24"/>
        </w:rPr>
      </w:pPr>
      <w:hyperlink w:anchor="_bookmark217" w:history="1">
        <w:r w:rsidR="00F54BFD">
          <w:rPr>
            <w:color w:val="0000FF"/>
            <w:sz w:val="24"/>
            <w:u w:val="single" w:color="0000FF"/>
          </w:rPr>
          <w:t>Outpatient Pharmacy Automation Interface</w:t>
        </w:r>
        <w:r w:rsidR="00F54BFD">
          <w:rPr>
            <w:color w:val="0000FF"/>
            <w:spacing w:val="-5"/>
            <w:sz w:val="24"/>
            <w:u w:val="single" w:color="0000FF"/>
          </w:rPr>
          <w:t xml:space="preserve"> </w:t>
        </w:r>
        <w:r w:rsidR="00F54BFD">
          <w:rPr>
            <w:color w:val="0000FF"/>
            <w:sz w:val="24"/>
            <w:u w:val="single" w:color="0000FF"/>
          </w:rPr>
          <w:t>(OPAI)</w:t>
        </w:r>
      </w:hyperlink>
    </w:p>
    <w:p w14:paraId="135B5F45" w14:textId="77777777" w:rsidR="00587A17" w:rsidRDefault="00F54BFD">
      <w:pPr>
        <w:pStyle w:val="ListParagraph"/>
        <w:numPr>
          <w:ilvl w:val="1"/>
          <w:numId w:val="56"/>
        </w:numPr>
        <w:tabs>
          <w:tab w:val="left" w:pos="839"/>
          <w:tab w:val="left" w:pos="840"/>
        </w:tabs>
        <w:spacing w:before="119"/>
        <w:ind w:right="1031"/>
        <w:rPr>
          <w:sz w:val="24"/>
        </w:rPr>
      </w:pPr>
      <w:r>
        <w:rPr>
          <w:sz w:val="24"/>
        </w:rPr>
        <w:t>Laboratory Electronic Data Interchange (LEDI) / Lab Data Sharing and Interoperability (LDSI) Lab</w:t>
      </w:r>
      <w:r>
        <w:rPr>
          <w:spacing w:val="2"/>
          <w:sz w:val="24"/>
        </w:rPr>
        <w:t xml:space="preserve"> </w:t>
      </w:r>
      <w:r>
        <w:rPr>
          <w:sz w:val="24"/>
        </w:rPr>
        <w:t>Data</w:t>
      </w:r>
    </w:p>
    <w:p w14:paraId="33629051" w14:textId="77777777" w:rsidR="00587A17" w:rsidRDefault="00F54BFD">
      <w:pPr>
        <w:pStyle w:val="ListParagraph"/>
        <w:numPr>
          <w:ilvl w:val="1"/>
          <w:numId w:val="56"/>
        </w:numPr>
        <w:tabs>
          <w:tab w:val="left" w:pos="839"/>
          <w:tab w:val="left" w:pos="840"/>
        </w:tabs>
        <w:spacing w:before="119"/>
        <w:rPr>
          <w:sz w:val="24"/>
        </w:rPr>
      </w:pPr>
      <w:r>
        <w:rPr>
          <w:sz w:val="24"/>
        </w:rPr>
        <w:t>Claims Processing &amp; Eligibility</w:t>
      </w:r>
      <w:r>
        <w:rPr>
          <w:spacing w:val="-16"/>
          <w:sz w:val="24"/>
        </w:rPr>
        <w:t xml:space="preserve"> </w:t>
      </w:r>
      <w:r>
        <w:rPr>
          <w:sz w:val="24"/>
        </w:rPr>
        <w:t>(CPE)</w:t>
      </w:r>
    </w:p>
    <w:p w14:paraId="67473A61" w14:textId="77777777" w:rsidR="00587A17" w:rsidRDefault="00F54BFD">
      <w:pPr>
        <w:pStyle w:val="ListParagraph"/>
        <w:numPr>
          <w:ilvl w:val="1"/>
          <w:numId w:val="56"/>
        </w:numPr>
        <w:tabs>
          <w:tab w:val="left" w:pos="839"/>
          <w:tab w:val="left" w:pos="840"/>
        </w:tabs>
        <w:spacing w:before="121"/>
        <w:rPr>
          <w:sz w:val="24"/>
        </w:rPr>
      </w:pPr>
      <w:r>
        <w:rPr>
          <w:sz w:val="24"/>
        </w:rPr>
        <w:t>Enrollment System ESR/MVR</w:t>
      </w:r>
      <w:r>
        <w:rPr>
          <w:spacing w:val="-13"/>
          <w:sz w:val="24"/>
        </w:rPr>
        <w:t xml:space="preserve"> </w:t>
      </w:r>
      <w:r>
        <w:rPr>
          <w:sz w:val="24"/>
        </w:rPr>
        <w:t>(</w:t>
      </w:r>
      <w:proofErr w:type="spellStart"/>
      <w:r>
        <w:rPr>
          <w:sz w:val="24"/>
        </w:rPr>
        <w:t>eGate</w:t>
      </w:r>
      <w:proofErr w:type="spellEnd"/>
      <w:r>
        <w:rPr>
          <w:sz w:val="24"/>
        </w:rPr>
        <w:t>)</w:t>
      </w:r>
    </w:p>
    <w:p w14:paraId="32979BF7" w14:textId="77777777" w:rsidR="00587A17" w:rsidRDefault="00F54BFD">
      <w:pPr>
        <w:pStyle w:val="ListParagraph"/>
        <w:numPr>
          <w:ilvl w:val="1"/>
          <w:numId w:val="56"/>
        </w:numPr>
        <w:tabs>
          <w:tab w:val="left" w:pos="839"/>
          <w:tab w:val="left" w:pos="840"/>
        </w:tabs>
        <w:spacing w:before="119"/>
        <w:ind w:left="839" w:right="1727"/>
        <w:rPr>
          <w:sz w:val="24"/>
        </w:rPr>
      </w:pPr>
      <w:r>
        <w:rPr>
          <w:sz w:val="24"/>
        </w:rPr>
        <w:t>Federal Health Information Exchange (FHIE) / Bidirectional Health Information Exchange (BHIE) / Data Sharing Interface</w:t>
      </w:r>
      <w:r>
        <w:rPr>
          <w:spacing w:val="-1"/>
          <w:sz w:val="24"/>
        </w:rPr>
        <w:t xml:space="preserve"> </w:t>
      </w:r>
      <w:r>
        <w:rPr>
          <w:sz w:val="24"/>
        </w:rPr>
        <w:t>(DSI)</w:t>
      </w:r>
    </w:p>
    <w:p w14:paraId="7D472ED0" w14:textId="77777777" w:rsidR="00587A17" w:rsidRDefault="00F54BFD">
      <w:pPr>
        <w:pStyle w:val="ListParagraph"/>
        <w:numPr>
          <w:ilvl w:val="1"/>
          <w:numId w:val="56"/>
        </w:numPr>
        <w:tabs>
          <w:tab w:val="left" w:pos="839"/>
          <w:tab w:val="left" w:pos="840"/>
        </w:tabs>
        <w:spacing w:before="119"/>
        <w:ind w:hanging="361"/>
        <w:rPr>
          <w:sz w:val="24"/>
        </w:rPr>
      </w:pPr>
      <w:r>
        <w:rPr>
          <w:sz w:val="24"/>
        </w:rPr>
        <w:t>Electronic Contract Management System (</w:t>
      </w:r>
      <w:proofErr w:type="spellStart"/>
      <w:r>
        <w:rPr>
          <w:sz w:val="24"/>
        </w:rPr>
        <w:t>eCMS</w:t>
      </w:r>
      <w:proofErr w:type="spellEnd"/>
      <w:r>
        <w:rPr>
          <w:sz w:val="24"/>
        </w:rPr>
        <w:t>)</w:t>
      </w:r>
    </w:p>
    <w:p w14:paraId="2EDBEAD5" w14:textId="77777777" w:rsidR="00587A17" w:rsidRDefault="00F54BFD">
      <w:pPr>
        <w:pStyle w:val="ListParagraph"/>
        <w:numPr>
          <w:ilvl w:val="1"/>
          <w:numId w:val="56"/>
        </w:numPr>
        <w:tabs>
          <w:tab w:val="left" w:pos="839"/>
          <w:tab w:val="left" w:pos="840"/>
        </w:tabs>
        <w:spacing w:before="119"/>
        <w:ind w:hanging="361"/>
        <w:rPr>
          <w:sz w:val="24"/>
        </w:rPr>
      </w:pPr>
      <w:r>
        <w:rPr>
          <w:sz w:val="24"/>
        </w:rPr>
        <w:t>National Provider Identifier</w:t>
      </w:r>
      <w:r>
        <w:rPr>
          <w:spacing w:val="-1"/>
          <w:sz w:val="24"/>
        </w:rPr>
        <w:t xml:space="preserve"> </w:t>
      </w:r>
      <w:r>
        <w:rPr>
          <w:sz w:val="24"/>
        </w:rPr>
        <w:t>(NPI)</w:t>
      </w:r>
    </w:p>
    <w:p w14:paraId="45CCBE3A" w14:textId="77777777" w:rsidR="00587A17" w:rsidRDefault="00F54BFD">
      <w:pPr>
        <w:pStyle w:val="ListParagraph"/>
        <w:numPr>
          <w:ilvl w:val="1"/>
          <w:numId w:val="56"/>
        </w:numPr>
        <w:tabs>
          <w:tab w:val="left" w:pos="839"/>
          <w:tab w:val="left" w:pos="840"/>
        </w:tabs>
        <w:spacing w:before="118"/>
        <w:ind w:hanging="361"/>
        <w:rPr>
          <w:sz w:val="24"/>
        </w:rPr>
      </w:pPr>
      <w:r>
        <w:rPr>
          <w:sz w:val="24"/>
        </w:rPr>
        <w:t>Federal Procurement Data System</w:t>
      </w:r>
      <w:r>
        <w:rPr>
          <w:spacing w:val="-2"/>
          <w:sz w:val="24"/>
        </w:rPr>
        <w:t xml:space="preserve"> </w:t>
      </w:r>
      <w:r>
        <w:rPr>
          <w:sz w:val="24"/>
        </w:rPr>
        <w:t>(FPDS)</w:t>
      </w:r>
    </w:p>
    <w:p w14:paraId="5AAA9089" w14:textId="77777777" w:rsidR="00587A17" w:rsidRDefault="00F54BFD">
      <w:pPr>
        <w:pStyle w:val="ListParagraph"/>
        <w:numPr>
          <w:ilvl w:val="1"/>
          <w:numId w:val="56"/>
        </w:numPr>
        <w:tabs>
          <w:tab w:val="left" w:pos="839"/>
          <w:tab w:val="left" w:pos="840"/>
        </w:tabs>
        <w:spacing w:before="119"/>
        <w:ind w:hanging="361"/>
        <w:rPr>
          <w:sz w:val="24"/>
        </w:rPr>
      </w:pPr>
      <w:r>
        <w:rPr>
          <w:sz w:val="24"/>
        </w:rPr>
        <w:t>Remote Order Entry System</w:t>
      </w:r>
      <w:r>
        <w:rPr>
          <w:spacing w:val="-8"/>
          <w:sz w:val="24"/>
        </w:rPr>
        <w:t xml:space="preserve"> </w:t>
      </w:r>
      <w:r>
        <w:rPr>
          <w:sz w:val="24"/>
        </w:rPr>
        <w:t>(ROES)</w:t>
      </w:r>
    </w:p>
    <w:p w14:paraId="5C77ACF6" w14:textId="77777777" w:rsidR="00587A17" w:rsidRDefault="00F54BFD">
      <w:pPr>
        <w:pStyle w:val="ListParagraph"/>
        <w:numPr>
          <w:ilvl w:val="1"/>
          <w:numId w:val="56"/>
        </w:numPr>
        <w:tabs>
          <w:tab w:val="left" w:pos="839"/>
          <w:tab w:val="left" w:pos="840"/>
        </w:tabs>
        <w:spacing w:before="121"/>
        <w:ind w:hanging="361"/>
        <w:rPr>
          <w:sz w:val="24"/>
        </w:rPr>
      </w:pPr>
      <w:r>
        <w:rPr>
          <w:sz w:val="24"/>
        </w:rPr>
        <w:t>Standards Terminology Service</w:t>
      </w:r>
      <w:r>
        <w:rPr>
          <w:spacing w:val="-5"/>
          <w:sz w:val="24"/>
        </w:rPr>
        <w:t xml:space="preserve"> </w:t>
      </w:r>
      <w:r>
        <w:rPr>
          <w:sz w:val="24"/>
        </w:rPr>
        <w:t>(STS)</w:t>
      </w:r>
    </w:p>
    <w:p w14:paraId="7633475C" w14:textId="77777777" w:rsidR="00587A17" w:rsidRDefault="00F54BFD">
      <w:pPr>
        <w:pStyle w:val="ListParagraph"/>
        <w:numPr>
          <w:ilvl w:val="1"/>
          <w:numId w:val="56"/>
        </w:numPr>
        <w:tabs>
          <w:tab w:val="left" w:pos="839"/>
          <w:tab w:val="left" w:pos="840"/>
        </w:tabs>
        <w:spacing w:before="119"/>
        <w:ind w:hanging="361"/>
        <w:rPr>
          <w:sz w:val="24"/>
        </w:rPr>
      </w:pPr>
      <w:r>
        <w:rPr>
          <w:sz w:val="24"/>
        </w:rPr>
        <w:t>Transcription Services (</w:t>
      </w:r>
      <w:proofErr w:type="spellStart"/>
      <w:r>
        <w:rPr>
          <w:sz w:val="24"/>
        </w:rPr>
        <w:t>Shadowlink</w:t>
      </w:r>
      <w:proofErr w:type="spellEnd"/>
      <w:r>
        <w:rPr>
          <w:sz w:val="24"/>
        </w:rPr>
        <w:t>,</w:t>
      </w:r>
      <w:r>
        <w:rPr>
          <w:spacing w:val="-1"/>
          <w:sz w:val="24"/>
        </w:rPr>
        <w:t xml:space="preserve"> </w:t>
      </w:r>
      <w:r>
        <w:rPr>
          <w:sz w:val="24"/>
        </w:rPr>
        <w:t>Goodwill)</w:t>
      </w:r>
    </w:p>
    <w:p w14:paraId="28458724" w14:textId="77777777" w:rsidR="00587A17" w:rsidRDefault="00F54BFD">
      <w:pPr>
        <w:pStyle w:val="ListParagraph"/>
        <w:numPr>
          <w:ilvl w:val="1"/>
          <w:numId w:val="56"/>
        </w:numPr>
        <w:tabs>
          <w:tab w:val="left" w:pos="839"/>
          <w:tab w:val="left" w:pos="840"/>
        </w:tabs>
        <w:spacing w:before="119"/>
        <w:ind w:hanging="361"/>
        <w:rPr>
          <w:sz w:val="24"/>
        </w:rPr>
      </w:pPr>
      <w:r>
        <w:rPr>
          <w:sz w:val="24"/>
        </w:rPr>
        <w:t>Clinical/Health Data Repository</w:t>
      </w:r>
      <w:r>
        <w:rPr>
          <w:spacing w:val="-7"/>
          <w:sz w:val="24"/>
        </w:rPr>
        <w:t xml:space="preserve"> </w:t>
      </w:r>
      <w:r>
        <w:rPr>
          <w:sz w:val="24"/>
        </w:rPr>
        <w:t>(CHDR)</w:t>
      </w:r>
    </w:p>
    <w:p w14:paraId="0E5E2727" w14:textId="77777777" w:rsidR="00587A17" w:rsidRDefault="00F54BFD">
      <w:pPr>
        <w:pStyle w:val="ListParagraph"/>
        <w:numPr>
          <w:ilvl w:val="1"/>
          <w:numId w:val="56"/>
        </w:numPr>
        <w:tabs>
          <w:tab w:val="left" w:pos="839"/>
          <w:tab w:val="left" w:pos="840"/>
        </w:tabs>
        <w:spacing w:before="119"/>
        <w:rPr>
          <w:sz w:val="24"/>
        </w:rPr>
      </w:pPr>
      <w:r>
        <w:rPr>
          <w:sz w:val="24"/>
        </w:rPr>
        <w:t>Health Data Repository</w:t>
      </w:r>
      <w:r>
        <w:rPr>
          <w:spacing w:val="-5"/>
          <w:sz w:val="24"/>
        </w:rPr>
        <w:t xml:space="preserve"> </w:t>
      </w:r>
      <w:r>
        <w:rPr>
          <w:sz w:val="24"/>
        </w:rPr>
        <w:t>(HDR)</w:t>
      </w:r>
    </w:p>
    <w:p w14:paraId="4D10CA0D" w14:textId="77777777" w:rsidR="00587A17" w:rsidRDefault="00587A17">
      <w:pPr>
        <w:pStyle w:val="BodyText"/>
        <w:spacing w:before="4"/>
        <w:rPr>
          <w:sz w:val="34"/>
        </w:rPr>
      </w:pPr>
    </w:p>
    <w:p w14:paraId="1824281F" w14:textId="77777777" w:rsidR="00587A17" w:rsidRDefault="00F54BFD">
      <w:pPr>
        <w:pStyle w:val="BodyText"/>
        <w:ind w:left="119" w:right="1283"/>
      </w:pPr>
      <w:r>
        <w:t>As each application is migrated from VIE to HL7 Health Connect, a new sub-section will be added to this Production Operations Manual (POM) appendix.</w:t>
      </w:r>
    </w:p>
    <w:p w14:paraId="3E23E71B" w14:textId="77777777" w:rsidR="00587A17" w:rsidRDefault="00587A17">
      <w:pPr>
        <w:pStyle w:val="BodyText"/>
        <w:spacing w:before="7"/>
        <w:rPr>
          <w:sz w:val="22"/>
        </w:rPr>
      </w:pPr>
    </w:p>
    <w:p w14:paraId="0265D958" w14:textId="77777777" w:rsidR="00587A17" w:rsidRDefault="00F54BFD">
      <w:pPr>
        <w:pStyle w:val="BodyText"/>
        <w:ind w:left="840" w:right="828" w:hanging="720"/>
      </w:pPr>
      <w:r>
        <w:rPr>
          <w:noProof/>
          <w:position w:val="1"/>
        </w:rPr>
        <w:drawing>
          <wp:inline distT="0" distB="0" distL="0" distR="0" wp14:anchorId="22F03CD8" wp14:editId="755AF8EA">
            <wp:extent cx="286384" cy="268101"/>
            <wp:effectExtent l="0" t="0" r="0" b="0"/>
            <wp:docPr id="14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9" cstate="print"/>
                    <a:stretch>
                      <a:fillRect/>
                    </a:stretch>
                  </pic:blipFill>
                  <pic:spPr>
                    <a:xfrm>
                      <a:off x="0" y="0"/>
                      <a:ext cx="286384" cy="268101"/>
                    </a:xfrm>
                    <a:prstGeom prst="rect">
                      <a:avLst/>
                    </a:prstGeom>
                  </pic:spPr>
                </pic:pic>
              </a:graphicData>
            </a:graphic>
          </wp:inline>
        </w:drawing>
      </w:r>
      <w:r>
        <w:rPr>
          <w:sz w:val="20"/>
        </w:rPr>
        <w:t xml:space="preserve">    </w:t>
      </w:r>
      <w:r>
        <w:rPr>
          <w:spacing w:val="19"/>
          <w:sz w:val="20"/>
        </w:rPr>
        <w:t xml:space="preserve"> </w:t>
      </w:r>
      <w:r>
        <w:rPr>
          <w:b/>
        </w:rPr>
        <w:t xml:space="preserve">NOTE: </w:t>
      </w:r>
      <w:hyperlink w:anchor="_bookmark183" w:history="1">
        <w:r>
          <w:rPr>
            <w:color w:val="0000FF"/>
            <w:u w:val="single" w:color="0000FF"/>
          </w:rPr>
          <w:t>Pharmacy Automated Dispensing Equipment (PADE)</w:t>
        </w:r>
        <w:r>
          <w:rPr>
            <w:color w:val="0000FF"/>
          </w:rPr>
          <w:t xml:space="preserve"> </w:t>
        </w:r>
      </w:hyperlink>
      <w:r>
        <w:t>was the first application to migrate and will be used as a template for the other applications that</w:t>
      </w:r>
      <w:r>
        <w:rPr>
          <w:spacing w:val="-8"/>
        </w:rPr>
        <w:t xml:space="preserve"> </w:t>
      </w:r>
      <w:r>
        <w:t>follow.</w:t>
      </w:r>
    </w:p>
    <w:p w14:paraId="184FB2FA" w14:textId="77777777" w:rsidR="00587A17" w:rsidRDefault="00587A17">
      <w:pPr>
        <w:sectPr w:rsidR="00587A17">
          <w:pgSz w:w="12240" w:h="15840"/>
          <w:pgMar w:top="1500" w:right="620" w:bottom="1160" w:left="1320" w:header="0" w:footer="891" w:gutter="0"/>
          <w:cols w:space="720"/>
        </w:sectPr>
      </w:pPr>
    </w:p>
    <w:p w14:paraId="4491E887" w14:textId="77777777" w:rsidR="00587A17" w:rsidRDefault="00F54BFD">
      <w:pPr>
        <w:pStyle w:val="Heading2"/>
        <w:numPr>
          <w:ilvl w:val="1"/>
          <w:numId w:val="17"/>
        </w:numPr>
        <w:tabs>
          <w:tab w:val="left" w:pos="840"/>
          <w:tab w:val="left" w:pos="841"/>
        </w:tabs>
        <w:spacing w:before="60"/>
      </w:pPr>
      <w:bookmarkStart w:id="295" w:name="6.1_Pharmacy_Automated_Dispensing_Equipm"/>
      <w:bookmarkStart w:id="296" w:name="_bookmark183"/>
      <w:bookmarkEnd w:id="295"/>
      <w:bookmarkEnd w:id="296"/>
      <w:r>
        <w:lastRenderedPageBreak/>
        <w:t>Pharmacy Automated Dispensing Equipment</w:t>
      </w:r>
      <w:r>
        <w:rPr>
          <w:spacing w:val="-5"/>
        </w:rPr>
        <w:t xml:space="preserve"> </w:t>
      </w:r>
      <w:r>
        <w:t>(PADE)</w:t>
      </w:r>
    </w:p>
    <w:p w14:paraId="2C926D5E" w14:textId="77777777" w:rsidR="00587A17" w:rsidRDefault="00F54BFD">
      <w:pPr>
        <w:pStyle w:val="BodyText"/>
        <w:spacing w:before="118"/>
        <w:ind w:left="120" w:right="1162"/>
      </w:pPr>
      <w:r>
        <w:t>This section contains content specific to the Pharmacy Automated Dispensing Equipment (PADE) system. PADE is the first system to migrate from VIE to HL7 Health Connect.</w:t>
      </w:r>
    </w:p>
    <w:p w14:paraId="087A7F53" w14:textId="77777777" w:rsidR="00587A17" w:rsidRDefault="00F54BFD">
      <w:pPr>
        <w:pStyle w:val="BodyText"/>
        <w:spacing w:before="120"/>
        <w:ind w:left="119" w:right="728"/>
      </w:pPr>
      <w:r>
        <w:t>This section describes how to maintain the components of the HL7 Health Connect Production as well as how to troubleshoot problems that might occur with PADE in production. The intended audience for this document is the Office of Information and Technology (OIT) teams responsible for hosting and maintaining the PADE system after production release.</w:t>
      </w:r>
    </w:p>
    <w:p w14:paraId="5E735443" w14:textId="77777777" w:rsidR="00587A17" w:rsidRDefault="00F54BFD">
      <w:pPr>
        <w:pStyle w:val="Heading3"/>
        <w:numPr>
          <w:ilvl w:val="2"/>
          <w:numId w:val="17"/>
        </w:numPr>
        <w:tabs>
          <w:tab w:val="left" w:pos="1019"/>
          <w:tab w:val="left" w:pos="1020"/>
        </w:tabs>
      </w:pPr>
      <w:bookmarkStart w:id="297" w:name="6.1.1_Review_PADE_System_Default_Setting"/>
      <w:bookmarkStart w:id="298" w:name="_bookmark184"/>
      <w:bookmarkEnd w:id="297"/>
      <w:bookmarkEnd w:id="298"/>
      <w:r>
        <w:t>Review PADE System Default</w:t>
      </w:r>
      <w:r>
        <w:rPr>
          <w:spacing w:val="4"/>
        </w:rPr>
        <w:t xml:space="preserve"> </w:t>
      </w:r>
      <w:r>
        <w:t>Settings</w:t>
      </w:r>
    </w:p>
    <w:p w14:paraId="097488A0" w14:textId="77777777" w:rsidR="00587A17" w:rsidRDefault="00F54BFD">
      <w:pPr>
        <w:pStyle w:val="BodyText"/>
        <w:spacing w:before="120"/>
        <w:ind w:left="120" w:right="1149"/>
      </w:pPr>
      <w:r>
        <w:t>This section describes how to access the PADE system default settings and review the current settings for the following environments:</w:t>
      </w:r>
    </w:p>
    <w:p w14:paraId="56AA2662" w14:textId="77777777" w:rsidR="00587A17" w:rsidRDefault="006D010C">
      <w:pPr>
        <w:pStyle w:val="ListParagraph"/>
        <w:numPr>
          <w:ilvl w:val="3"/>
          <w:numId w:val="17"/>
        </w:numPr>
        <w:tabs>
          <w:tab w:val="left" w:pos="839"/>
          <w:tab w:val="left" w:pos="840"/>
        </w:tabs>
        <w:spacing w:before="119"/>
        <w:rPr>
          <w:sz w:val="24"/>
        </w:rPr>
      </w:pPr>
      <w:hyperlink w:anchor="_bookmark185" w:history="1">
        <w:r w:rsidR="00F54BFD">
          <w:rPr>
            <w:color w:val="0000FF"/>
            <w:sz w:val="24"/>
            <w:u w:val="single" w:color="0000FF"/>
          </w:rPr>
          <w:t>PADE Pre-Production Environment—System Default</w:t>
        </w:r>
        <w:r w:rsidR="00F54BFD">
          <w:rPr>
            <w:color w:val="0000FF"/>
            <w:spacing w:val="-3"/>
            <w:sz w:val="24"/>
            <w:u w:val="single" w:color="0000FF"/>
          </w:rPr>
          <w:t xml:space="preserve"> </w:t>
        </w:r>
        <w:r w:rsidR="00F54BFD">
          <w:rPr>
            <w:color w:val="0000FF"/>
            <w:sz w:val="24"/>
            <w:u w:val="single" w:color="0000FF"/>
          </w:rPr>
          <w:t>Settings</w:t>
        </w:r>
      </w:hyperlink>
    </w:p>
    <w:p w14:paraId="588F69A6" w14:textId="77777777" w:rsidR="00587A17" w:rsidRDefault="00F54BFD">
      <w:pPr>
        <w:pStyle w:val="ListParagraph"/>
        <w:numPr>
          <w:ilvl w:val="3"/>
          <w:numId w:val="17"/>
        </w:numPr>
        <w:tabs>
          <w:tab w:val="left" w:pos="839"/>
          <w:tab w:val="left" w:pos="840"/>
        </w:tabs>
        <w:spacing w:before="122"/>
        <w:rPr>
          <w:sz w:val="24"/>
        </w:rPr>
      </w:pPr>
      <w:r>
        <w:rPr>
          <w:noProof/>
        </w:rPr>
        <w:drawing>
          <wp:inline distT="0" distB="0" distL="0" distR="0" wp14:anchorId="3E0C3007" wp14:editId="58AC1AA7">
            <wp:extent cx="361949" cy="342899"/>
            <wp:effectExtent l="0" t="0" r="635" b="635"/>
            <wp:docPr id="149"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49" cy="342899"/>
                    </a:xfrm>
                    <a:prstGeom prst="rect">
                      <a:avLst/>
                    </a:prstGeom>
                  </pic:spPr>
                </pic:pic>
              </a:graphicData>
            </a:graphic>
          </wp:inline>
        </w:drawing>
      </w:r>
      <w:hyperlink w:anchor="_bookmark188" w:history="1">
        <w:r>
          <w:rPr>
            <w:color w:val="0000FF"/>
            <w:sz w:val="24"/>
            <w:u w:val="single" w:color="0000FF"/>
          </w:rPr>
          <w:t>PADE Production Environment—System Default</w:t>
        </w:r>
        <w:r>
          <w:rPr>
            <w:color w:val="0000FF"/>
            <w:spacing w:val="-2"/>
            <w:sz w:val="24"/>
            <w:u w:val="single" w:color="0000FF"/>
          </w:rPr>
          <w:t xml:space="preserve"> </w:t>
        </w:r>
        <w:r>
          <w:rPr>
            <w:color w:val="0000FF"/>
            <w:sz w:val="24"/>
            <w:u w:val="single" w:color="0000FF"/>
          </w:rPr>
          <w:t>Settings</w:t>
        </w:r>
      </w:hyperlink>
    </w:p>
    <w:p w14:paraId="10D4DC4D" w14:textId="77777777" w:rsidR="00587A17" w:rsidRDefault="00587A17">
      <w:pPr>
        <w:pStyle w:val="BodyText"/>
        <w:rPr>
          <w:sz w:val="28"/>
        </w:rPr>
      </w:pPr>
    </w:p>
    <w:p w14:paraId="51142507" w14:textId="77777777" w:rsidR="00587A17" w:rsidRDefault="00587A17">
      <w:pPr>
        <w:pStyle w:val="BodyText"/>
        <w:spacing w:before="7"/>
        <w:rPr>
          <w:sz w:val="30"/>
        </w:rPr>
      </w:pPr>
    </w:p>
    <w:p w14:paraId="0CDD5A15" w14:textId="77777777" w:rsidR="00587A17" w:rsidRDefault="00F54BFD">
      <w:pPr>
        <w:spacing w:line="252" w:lineRule="exact"/>
        <w:ind w:left="1027"/>
        <w:rPr>
          <w:rFonts w:ascii="Arial"/>
          <w:b/>
          <w:i/>
        </w:rPr>
      </w:pPr>
      <w:r>
        <w:rPr>
          <w:rFonts w:ascii="Arial"/>
          <w:b/>
        </w:rPr>
        <w:t xml:space="preserve">CAUTION: Once the environment is setup and in operation you should </w:t>
      </w:r>
      <w:r>
        <w:rPr>
          <w:rFonts w:ascii="Arial"/>
          <w:b/>
          <w:i/>
        </w:rPr>
        <w:t>not</w:t>
      </w:r>
    </w:p>
    <w:p w14:paraId="22D5979F" w14:textId="77777777" w:rsidR="00587A17" w:rsidRDefault="00F54BFD">
      <w:pPr>
        <w:spacing w:line="252" w:lineRule="exact"/>
        <w:ind w:left="1027"/>
        <w:rPr>
          <w:rFonts w:ascii="Arial"/>
          <w:b/>
        </w:rPr>
      </w:pPr>
      <w:r>
        <w:rPr>
          <w:rFonts w:ascii="Arial"/>
          <w:b/>
        </w:rPr>
        <w:t>change these system default settings!</w:t>
      </w:r>
    </w:p>
    <w:p w14:paraId="772666E1" w14:textId="77777777" w:rsidR="00587A17" w:rsidRDefault="00F54BFD">
      <w:pPr>
        <w:pStyle w:val="BodyText"/>
        <w:spacing w:before="118"/>
        <w:ind w:left="120"/>
      </w:pPr>
      <w:r>
        <w:t>To access the “System Default Settings” page, do the following:</w:t>
      </w:r>
    </w:p>
    <w:p w14:paraId="1745C7D1"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Configure </w:t>
      </w:r>
      <w:r>
        <w:rPr>
          <w:rFonts w:ascii="Wingdings" w:hAnsi="Wingdings"/>
          <w:b w:val="0"/>
        </w:rPr>
        <w:t></w:t>
      </w:r>
      <w:r>
        <w:rPr>
          <w:rFonts w:ascii="Times New Roman" w:hAnsi="Times New Roman"/>
          <w:b w:val="0"/>
        </w:rPr>
        <w:t xml:space="preserve"> </w:t>
      </w:r>
      <w:r>
        <w:rPr>
          <w:rFonts w:ascii="Times New Roman" w:hAnsi="Times New Roman"/>
        </w:rPr>
        <w:t>System Default Settings</w:t>
      </w:r>
    </w:p>
    <w:p w14:paraId="6B0F5CFD" w14:textId="77777777" w:rsidR="00587A17" w:rsidRDefault="00587A17">
      <w:pPr>
        <w:pStyle w:val="BodyText"/>
        <w:spacing w:before="8"/>
        <w:rPr>
          <w:b/>
          <w:sz w:val="22"/>
        </w:rPr>
      </w:pPr>
    </w:p>
    <w:p w14:paraId="476F3B5D" w14:textId="77777777" w:rsidR="00587A17" w:rsidRDefault="00F54BFD">
      <w:pPr>
        <w:pStyle w:val="BodyText"/>
        <w:ind w:left="840" w:right="1457" w:hanging="720"/>
      </w:pPr>
      <w:r>
        <w:rPr>
          <w:noProof/>
          <w:position w:val="1"/>
        </w:rPr>
        <w:drawing>
          <wp:inline distT="0" distB="0" distL="0" distR="0" wp14:anchorId="08252A11" wp14:editId="14CB900A">
            <wp:extent cx="286384" cy="268100"/>
            <wp:effectExtent l="0" t="0" r="0" b="0"/>
            <wp:docPr id="15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NOTE: </w:t>
      </w:r>
      <w:r>
        <w:rPr>
          <w:spacing w:val="-3"/>
        </w:rPr>
        <w:t xml:space="preserve">In </w:t>
      </w:r>
      <w:r>
        <w:t>the future, what is currently a manual process will be automated and the “System Default Settings” page will only be used to verify system</w:t>
      </w:r>
      <w:r>
        <w:rPr>
          <w:spacing w:val="-17"/>
        </w:rPr>
        <w:t xml:space="preserve"> </w:t>
      </w:r>
      <w:r>
        <w:t>information.</w:t>
      </w:r>
    </w:p>
    <w:p w14:paraId="11453688" w14:textId="77777777" w:rsidR="00587A17" w:rsidRDefault="00F54BFD">
      <w:pPr>
        <w:pStyle w:val="Heading4"/>
        <w:numPr>
          <w:ilvl w:val="3"/>
          <w:numId w:val="16"/>
        </w:numPr>
        <w:tabs>
          <w:tab w:val="left" w:pos="1020"/>
        </w:tabs>
        <w:spacing w:before="121"/>
      </w:pPr>
      <w:bookmarkStart w:id="299" w:name="6.1.1.1_PADE_Pre-Production_Environment—"/>
      <w:bookmarkStart w:id="300" w:name="_bookmark185"/>
      <w:bookmarkEnd w:id="299"/>
      <w:bookmarkEnd w:id="300"/>
      <w:r>
        <w:t>PADE Pre-Production Environment—System Default</w:t>
      </w:r>
      <w:r>
        <w:rPr>
          <w:spacing w:val="-3"/>
        </w:rPr>
        <w:t xml:space="preserve"> </w:t>
      </w:r>
      <w:r>
        <w:t>Settings</w:t>
      </w:r>
    </w:p>
    <w:p w14:paraId="2749A76B" w14:textId="77777777" w:rsidR="00587A17" w:rsidRDefault="006D010C">
      <w:pPr>
        <w:pStyle w:val="BodyText"/>
        <w:spacing w:before="119"/>
        <w:ind w:left="120"/>
      </w:pPr>
      <w:hyperlink w:anchor="_bookmark186" w:history="1">
        <w:r w:rsidR="00F54BFD">
          <w:rPr>
            <w:color w:val="0000FF"/>
            <w:u w:val="single" w:color="0000FF"/>
          </w:rPr>
          <w:t>Figure 57</w:t>
        </w:r>
        <w:r w:rsidR="00F54BFD">
          <w:rPr>
            <w:color w:val="0000FF"/>
          </w:rPr>
          <w:t xml:space="preserve"> </w:t>
        </w:r>
      </w:hyperlink>
      <w:r w:rsidR="00F54BFD">
        <w:t xml:space="preserve">displays the current PADE </w:t>
      </w:r>
      <w:r w:rsidR="00F54BFD">
        <w:rPr>
          <w:i/>
        </w:rPr>
        <w:t xml:space="preserve">Pre-Production </w:t>
      </w:r>
      <w:r w:rsidR="00F54BFD">
        <w:t>system default settings:</w:t>
      </w:r>
    </w:p>
    <w:p w14:paraId="4FA88D8F" w14:textId="74CE6F43" w:rsidR="00587A17" w:rsidRDefault="00193C6E">
      <w:pPr>
        <w:spacing w:before="121"/>
        <w:ind w:left="1653"/>
        <w:rPr>
          <w:rFonts w:ascii="Arial" w:hAnsi="Arial"/>
          <w:b/>
          <w:sz w:val="20"/>
        </w:rPr>
      </w:pPr>
      <w:bookmarkStart w:id="301" w:name="_bookmark186"/>
      <w:bookmarkEnd w:id="301"/>
      <w:r>
        <w:rPr>
          <w:rFonts w:ascii="Arial" w:hAnsi="Arial"/>
          <w:b/>
          <w:sz w:val="20"/>
        </w:rPr>
        <w:t xml:space="preserve">REDACTED </w:t>
      </w:r>
      <w:r w:rsidR="00F54BFD">
        <w:rPr>
          <w:rFonts w:ascii="Arial" w:hAnsi="Arial"/>
          <w:b/>
          <w:sz w:val="20"/>
        </w:rPr>
        <w:t>Figure 57: PADE “System Default Settings” Page—Pre-Production</w:t>
      </w:r>
    </w:p>
    <w:p w14:paraId="104B910D" w14:textId="77777777" w:rsidR="00587A17" w:rsidRDefault="00587A17">
      <w:pPr>
        <w:pStyle w:val="BodyText"/>
        <w:rPr>
          <w:rFonts w:ascii="Arial"/>
          <w:b/>
        </w:rPr>
      </w:pPr>
    </w:p>
    <w:p w14:paraId="3E085AFE" w14:textId="77777777" w:rsidR="00587A17" w:rsidRDefault="00F54BFD">
      <w:pPr>
        <w:pStyle w:val="BodyText"/>
        <w:spacing w:before="90"/>
        <w:ind w:left="120" w:right="941"/>
      </w:pPr>
      <w:r>
        <w:t xml:space="preserve">The list of PADE </w:t>
      </w:r>
      <w:r>
        <w:rPr>
          <w:i/>
        </w:rPr>
        <w:t xml:space="preserve">Pre-Production </w:t>
      </w:r>
      <w:r>
        <w:t xml:space="preserve">IP addresses/DNS depicted in </w:t>
      </w:r>
      <w:hyperlink w:anchor="_bookmark189" w:history="1">
        <w:r>
          <w:rPr>
            <w:color w:val="0000FF"/>
            <w:u w:val="single" w:color="0000FF"/>
          </w:rPr>
          <w:t>Figure 59</w:t>
        </w:r>
      </w:hyperlink>
      <w:r>
        <w:rPr>
          <w:color w:val="0000FF"/>
          <w:u w:val="single" w:color="0000FF"/>
        </w:rPr>
        <w:t xml:space="preserve">7 </w:t>
      </w:r>
      <w:r>
        <w:t>is stored in a secure folder on SharePoint.</w:t>
      </w:r>
    </w:p>
    <w:p w14:paraId="61978FBF" w14:textId="77777777" w:rsidR="00587A17" w:rsidRDefault="00587A17">
      <w:pPr>
        <w:sectPr w:rsidR="00587A17">
          <w:pgSz w:w="12240" w:h="15840"/>
          <w:pgMar w:top="1380" w:right="620" w:bottom="1160" w:left="1320" w:header="0" w:footer="891" w:gutter="0"/>
          <w:cols w:space="720"/>
        </w:sectPr>
      </w:pPr>
    </w:p>
    <w:p w14:paraId="0E728B8D" w14:textId="77777777" w:rsidR="00587A17" w:rsidRDefault="006D010C">
      <w:pPr>
        <w:spacing w:before="79"/>
        <w:ind w:left="120"/>
        <w:rPr>
          <w:sz w:val="24"/>
        </w:rPr>
      </w:pPr>
      <w:hyperlink w:anchor="_bookmark187" w:history="1">
        <w:r w:rsidR="00F54BFD">
          <w:rPr>
            <w:color w:val="0000FF"/>
            <w:sz w:val="24"/>
            <w:u w:val="single" w:color="0000FF"/>
          </w:rPr>
          <w:t>Figure 58</w:t>
        </w:r>
        <w:r w:rsidR="00F54BFD">
          <w:rPr>
            <w:color w:val="0000FF"/>
            <w:sz w:val="24"/>
          </w:rPr>
          <w:t xml:space="preserve"> </w:t>
        </w:r>
      </w:hyperlink>
      <w:r w:rsidR="00F54BFD">
        <w:rPr>
          <w:sz w:val="24"/>
        </w:rPr>
        <w:t xml:space="preserve">displays the PADE </w:t>
      </w:r>
      <w:r w:rsidR="00F54BFD">
        <w:rPr>
          <w:i/>
          <w:sz w:val="24"/>
        </w:rPr>
        <w:t xml:space="preserve">Pre-Production </w:t>
      </w:r>
      <w:r w:rsidR="00F54BFD">
        <w:rPr>
          <w:sz w:val="24"/>
        </w:rPr>
        <w:t>key value system defaults:</w:t>
      </w:r>
    </w:p>
    <w:p w14:paraId="5B6048AF" w14:textId="36CF83CC" w:rsidR="00587A17" w:rsidRDefault="00193C6E">
      <w:pPr>
        <w:spacing w:before="120"/>
        <w:ind w:left="280"/>
        <w:rPr>
          <w:rFonts w:ascii="Arial" w:hAnsi="Arial"/>
          <w:b/>
          <w:sz w:val="20"/>
        </w:rPr>
      </w:pPr>
      <w:bookmarkStart w:id="302" w:name="_bookmark187"/>
      <w:bookmarkEnd w:id="302"/>
      <w:r>
        <w:rPr>
          <w:rFonts w:ascii="Arial" w:hAnsi="Arial"/>
          <w:b/>
          <w:sz w:val="20"/>
        </w:rPr>
        <w:t xml:space="preserve">REDACTED </w:t>
      </w:r>
      <w:r w:rsidR="00F54BFD">
        <w:rPr>
          <w:rFonts w:ascii="Arial" w:hAnsi="Arial"/>
          <w:b/>
          <w:sz w:val="20"/>
        </w:rPr>
        <w:t>Figure 58: PADE Ensemble “Production Configuration” Page System Defaults—Pre-Production</w:t>
      </w:r>
    </w:p>
    <w:p w14:paraId="17D13EB6" w14:textId="77777777" w:rsidR="00587A17" w:rsidRDefault="00587A17">
      <w:pPr>
        <w:pStyle w:val="BodyText"/>
        <w:rPr>
          <w:rFonts w:ascii="Arial"/>
          <w:b/>
        </w:rPr>
      </w:pPr>
    </w:p>
    <w:p w14:paraId="515F9D7D" w14:textId="77777777" w:rsidR="00587A17" w:rsidRDefault="00F54BFD">
      <w:pPr>
        <w:pStyle w:val="BodyText"/>
        <w:spacing w:before="90"/>
        <w:ind w:left="120" w:right="1235"/>
      </w:pPr>
      <w:r>
        <w:t xml:space="preserve">On the </w:t>
      </w:r>
      <w:r>
        <w:rPr>
          <w:b/>
        </w:rPr>
        <w:t xml:space="preserve">Settings </w:t>
      </w:r>
      <w:r>
        <w:t xml:space="preserve">tab for the highlighted operation in </w:t>
      </w:r>
      <w:hyperlink w:anchor="_bookmark187" w:history="1">
        <w:r>
          <w:rPr>
            <w:color w:val="0000FF"/>
            <w:u w:val="single" w:color="0000FF"/>
          </w:rPr>
          <w:t>Figure 58</w:t>
        </w:r>
        <w:r>
          <w:t>,</w:t>
        </w:r>
      </w:hyperlink>
      <w:r>
        <w:t xml:space="preserve"> make sure the “IP Address” is blue, which indicates it is a system default.</w:t>
      </w:r>
    </w:p>
    <w:p w14:paraId="5C29A84A" w14:textId="77777777" w:rsidR="00587A17" w:rsidRDefault="00587A17">
      <w:pPr>
        <w:sectPr w:rsidR="00587A17">
          <w:pgSz w:w="12240" w:h="15840"/>
          <w:pgMar w:top="1360" w:right="620" w:bottom="1160" w:left="1320" w:header="0" w:footer="891" w:gutter="0"/>
          <w:cols w:space="720"/>
        </w:sectPr>
      </w:pPr>
    </w:p>
    <w:p w14:paraId="4529FD98" w14:textId="77777777" w:rsidR="00587A17" w:rsidRDefault="00F54BFD">
      <w:pPr>
        <w:pStyle w:val="Heading4"/>
        <w:numPr>
          <w:ilvl w:val="3"/>
          <w:numId w:val="16"/>
        </w:numPr>
        <w:tabs>
          <w:tab w:val="left" w:pos="1020"/>
        </w:tabs>
        <w:spacing w:before="80"/>
      </w:pPr>
      <w:bookmarkStart w:id="303" w:name="6.1.1.2_PADE_Production_Environment—Syst"/>
      <w:bookmarkStart w:id="304" w:name="_bookmark188"/>
      <w:bookmarkEnd w:id="303"/>
      <w:bookmarkEnd w:id="304"/>
      <w:r>
        <w:lastRenderedPageBreak/>
        <w:t>PADE Production Environment—System Default</w:t>
      </w:r>
      <w:r>
        <w:rPr>
          <w:spacing w:val="-3"/>
        </w:rPr>
        <w:t xml:space="preserve"> </w:t>
      </w:r>
      <w:r>
        <w:t>Settings</w:t>
      </w:r>
    </w:p>
    <w:p w14:paraId="76F27A78" w14:textId="77777777" w:rsidR="00587A17" w:rsidRDefault="006D010C">
      <w:pPr>
        <w:pStyle w:val="BodyText"/>
        <w:spacing w:before="119"/>
        <w:ind w:left="119"/>
      </w:pPr>
      <w:hyperlink w:anchor="_bookmark189" w:history="1">
        <w:r w:rsidR="00F54BFD">
          <w:rPr>
            <w:color w:val="0000FF"/>
            <w:u w:val="single" w:color="0000FF"/>
          </w:rPr>
          <w:t>Figure 59</w:t>
        </w:r>
        <w:r w:rsidR="00F54BFD">
          <w:rPr>
            <w:color w:val="0000FF"/>
          </w:rPr>
          <w:t xml:space="preserve"> </w:t>
        </w:r>
      </w:hyperlink>
      <w:r w:rsidR="00F54BFD">
        <w:t xml:space="preserve">displays the current PADE </w:t>
      </w:r>
      <w:r w:rsidR="00F54BFD">
        <w:rPr>
          <w:i/>
        </w:rPr>
        <w:t xml:space="preserve">Production </w:t>
      </w:r>
      <w:r w:rsidR="00F54BFD">
        <w:t>system default settings:</w:t>
      </w:r>
    </w:p>
    <w:p w14:paraId="4F514E05" w14:textId="773EEC66" w:rsidR="00587A17" w:rsidRDefault="00193C6E">
      <w:pPr>
        <w:spacing w:before="120"/>
        <w:ind w:left="1848"/>
        <w:rPr>
          <w:rFonts w:ascii="Arial" w:hAnsi="Arial"/>
          <w:b/>
          <w:sz w:val="20"/>
        </w:rPr>
      </w:pPr>
      <w:bookmarkStart w:id="305" w:name="_bookmark189"/>
      <w:bookmarkEnd w:id="305"/>
      <w:r>
        <w:rPr>
          <w:rFonts w:ascii="Arial" w:hAnsi="Arial"/>
          <w:b/>
          <w:sz w:val="20"/>
        </w:rPr>
        <w:t xml:space="preserve">REDACTED </w:t>
      </w:r>
      <w:r w:rsidR="00F54BFD">
        <w:rPr>
          <w:rFonts w:ascii="Arial" w:hAnsi="Arial"/>
          <w:b/>
          <w:sz w:val="20"/>
        </w:rPr>
        <w:t>Figure 59: PADE “System Default Settings” Page—Production</w:t>
      </w:r>
    </w:p>
    <w:p w14:paraId="7D2AFC8A" w14:textId="77777777" w:rsidR="00587A17" w:rsidRDefault="00587A17">
      <w:pPr>
        <w:pStyle w:val="BodyText"/>
        <w:rPr>
          <w:rFonts w:ascii="Arial"/>
          <w:b/>
        </w:rPr>
      </w:pPr>
    </w:p>
    <w:p w14:paraId="75273B75" w14:textId="77777777" w:rsidR="00587A17" w:rsidRDefault="00F54BFD">
      <w:pPr>
        <w:pStyle w:val="BodyText"/>
        <w:spacing w:before="90"/>
        <w:ind w:left="120" w:right="855"/>
      </w:pPr>
      <w:r>
        <w:t xml:space="preserve">The list of PADE </w:t>
      </w:r>
      <w:r>
        <w:rPr>
          <w:i/>
        </w:rPr>
        <w:t xml:space="preserve">Production </w:t>
      </w:r>
      <w:r>
        <w:t xml:space="preserve">IP addresses/DNS depicted in </w:t>
      </w:r>
      <w:hyperlink w:anchor="_bookmark189" w:history="1">
        <w:r>
          <w:rPr>
            <w:color w:val="0000FF"/>
            <w:u w:val="single" w:color="0000FF"/>
          </w:rPr>
          <w:t xml:space="preserve">Figure 59 </w:t>
        </w:r>
      </w:hyperlink>
      <w:r>
        <w:t>is stored in a secure folder on SharePoint.</w:t>
      </w:r>
    </w:p>
    <w:p w14:paraId="7D20E51F" w14:textId="77777777" w:rsidR="00587A17" w:rsidRDefault="00587A17">
      <w:pPr>
        <w:sectPr w:rsidR="00587A17">
          <w:pgSz w:w="12240" w:h="15840"/>
          <w:pgMar w:top="1360" w:right="620" w:bottom="1160" w:left="1320" w:header="0" w:footer="891" w:gutter="0"/>
          <w:cols w:space="720"/>
        </w:sectPr>
      </w:pPr>
    </w:p>
    <w:p w14:paraId="7202CC92" w14:textId="77777777" w:rsidR="00587A17" w:rsidRDefault="006D010C">
      <w:pPr>
        <w:pStyle w:val="BodyText"/>
        <w:spacing w:before="79"/>
        <w:ind w:left="120"/>
      </w:pPr>
      <w:hyperlink w:anchor="_bookmark190" w:history="1">
        <w:r w:rsidR="00F54BFD">
          <w:rPr>
            <w:color w:val="0000FF"/>
            <w:u w:val="single" w:color="0000FF"/>
          </w:rPr>
          <w:t>Figure 60</w:t>
        </w:r>
        <w:r w:rsidR="00F54BFD">
          <w:rPr>
            <w:color w:val="0000FF"/>
          </w:rPr>
          <w:t xml:space="preserve"> </w:t>
        </w:r>
      </w:hyperlink>
      <w:r w:rsidR="00F54BFD">
        <w:t xml:space="preserve">displays the PADE </w:t>
      </w:r>
      <w:r w:rsidR="00F54BFD">
        <w:rPr>
          <w:i/>
        </w:rPr>
        <w:t xml:space="preserve">Production </w:t>
      </w:r>
      <w:r w:rsidR="00F54BFD">
        <w:t>key value system defaults:</w:t>
      </w:r>
    </w:p>
    <w:p w14:paraId="706EF60C" w14:textId="7DB3D544" w:rsidR="00587A17" w:rsidRDefault="00193C6E">
      <w:pPr>
        <w:spacing w:before="120"/>
        <w:ind w:left="475"/>
        <w:rPr>
          <w:rFonts w:ascii="Arial" w:hAnsi="Arial"/>
          <w:b/>
          <w:sz w:val="20"/>
        </w:rPr>
      </w:pPr>
      <w:bookmarkStart w:id="306" w:name="_bookmark190"/>
      <w:bookmarkEnd w:id="306"/>
      <w:r>
        <w:rPr>
          <w:rFonts w:ascii="Arial" w:hAnsi="Arial"/>
          <w:b/>
          <w:sz w:val="20"/>
        </w:rPr>
        <w:t xml:space="preserve">REDACTED </w:t>
      </w:r>
      <w:r w:rsidR="00F54BFD">
        <w:rPr>
          <w:rFonts w:ascii="Arial" w:hAnsi="Arial"/>
          <w:b/>
          <w:sz w:val="20"/>
        </w:rPr>
        <w:t>Figure 60: PADE Ensemble “Production Configuration” Page System Defaults—Production</w:t>
      </w:r>
    </w:p>
    <w:p w14:paraId="6BE211AF" w14:textId="77777777" w:rsidR="00587A17" w:rsidRDefault="00587A17">
      <w:pPr>
        <w:pStyle w:val="BodyText"/>
        <w:rPr>
          <w:rFonts w:ascii="Arial"/>
          <w:b/>
        </w:rPr>
      </w:pPr>
    </w:p>
    <w:p w14:paraId="5ACD52FF" w14:textId="77777777" w:rsidR="00587A17" w:rsidRDefault="00F54BFD">
      <w:pPr>
        <w:pStyle w:val="BodyText"/>
        <w:spacing w:before="90"/>
        <w:ind w:left="120" w:right="1235"/>
      </w:pPr>
      <w:r>
        <w:t xml:space="preserve">On the </w:t>
      </w:r>
      <w:r>
        <w:rPr>
          <w:b/>
        </w:rPr>
        <w:t xml:space="preserve">Settings </w:t>
      </w:r>
      <w:r>
        <w:t xml:space="preserve">tab for the highlighted operation in </w:t>
      </w:r>
      <w:hyperlink w:anchor="_bookmark190" w:history="1">
        <w:r>
          <w:rPr>
            <w:color w:val="0000FF"/>
            <w:u w:val="single" w:color="0000FF"/>
          </w:rPr>
          <w:t>Figure 60</w:t>
        </w:r>
        <w:r>
          <w:t>,</w:t>
        </w:r>
      </w:hyperlink>
      <w:r>
        <w:t xml:space="preserve"> make sure the “IP Address” is blue, which indicates it is a system default.</w:t>
      </w:r>
    </w:p>
    <w:p w14:paraId="11F5D42F" w14:textId="77777777" w:rsidR="00587A17" w:rsidRDefault="00F54BFD">
      <w:pPr>
        <w:pStyle w:val="Heading3"/>
        <w:numPr>
          <w:ilvl w:val="2"/>
          <w:numId w:val="17"/>
        </w:numPr>
        <w:tabs>
          <w:tab w:val="left" w:pos="1019"/>
          <w:tab w:val="left" w:pos="1020"/>
        </w:tabs>
      </w:pPr>
      <w:bookmarkStart w:id="307" w:name="6.1.2_Review_PADE_Router_Lookup_Settings"/>
      <w:bookmarkStart w:id="308" w:name="_bookmark191"/>
      <w:bookmarkEnd w:id="307"/>
      <w:bookmarkEnd w:id="308"/>
      <w:r>
        <w:t>Review PADE Router Lookup</w:t>
      </w:r>
      <w:r>
        <w:rPr>
          <w:spacing w:val="4"/>
        </w:rPr>
        <w:t xml:space="preserve"> </w:t>
      </w:r>
      <w:r>
        <w:t>Settings</w:t>
      </w:r>
    </w:p>
    <w:p w14:paraId="1ED9D6DC" w14:textId="77777777" w:rsidR="00587A17" w:rsidRDefault="00F54BFD">
      <w:pPr>
        <w:pStyle w:val="BodyText"/>
        <w:spacing w:before="122"/>
        <w:ind w:left="119" w:right="1243"/>
      </w:pPr>
      <w:r>
        <w:t>This section describes how to access the PADE router lookup settings and review the current settings for the following environments:</w:t>
      </w:r>
    </w:p>
    <w:p w14:paraId="261469D9" w14:textId="77777777" w:rsidR="00587A17" w:rsidRDefault="006D010C">
      <w:pPr>
        <w:pStyle w:val="ListParagraph"/>
        <w:numPr>
          <w:ilvl w:val="3"/>
          <w:numId w:val="17"/>
        </w:numPr>
        <w:tabs>
          <w:tab w:val="left" w:pos="839"/>
          <w:tab w:val="left" w:pos="840"/>
        </w:tabs>
        <w:ind w:hanging="361"/>
        <w:rPr>
          <w:sz w:val="24"/>
        </w:rPr>
      </w:pPr>
      <w:hyperlink w:anchor="_bookmark192" w:history="1">
        <w:r w:rsidR="00F54BFD">
          <w:rPr>
            <w:color w:val="0000FF"/>
            <w:sz w:val="24"/>
            <w:u w:val="single" w:color="0000FF"/>
          </w:rPr>
          <w:t>PADE Pre-Production Environment—Router</w:t>
        </w:r>
        <w:r w:rsidR="00F54BFD">
          <w:rPr>
            <w:color w:val="0000FF"/>
            <w:spacing w:val="-3"/>
            <w:sz w:val="24"/>
            <w:u w:val="single" w:color="0000FF"/>
          </w:rPr>
          <w:t xml:space="preserve"> </w:t>
        </w:r>
        <w:r w:rsidR="00F54BFD">
          <w:rPr>
            <w:color w:val="0000FF"/>
            <w:sz w:val="24"/>
            <w:u w:val="single" w:color="0000FF"/>
          </w:rPr>
          <w:t>Settings</w:t>
        </w:r>
      </w:hyperlink>
    </w:p>
    <w:p w14:paraId="782D7EF3" w14:textId="77777777" w:rsidR="00587A17" w:rsidRDefault="006D010C">
      <w:pPr>
        <w:pStyle w:val="ListParagraph"/>
        <w:numPr>
          <w:ilvl w:val="3"/>
          <w:numId w:val="17"/>
        </w:numPr>
        <w:tabs>
          <w:tab w:val="left" w:pos="839"/>
          <w:tab w:val="left" w:pos="840"/>
        </w:tabs>
        <w:spacing w:before="118"/>
        <w:rPr>
          <w:sz w:val="24"/>
        </w:rPr>
      </w:pPr>
      <w:hyperlink w:anchor="_bookmark195" w:history="1">
        <w:r w:rsidR="00F54BFD">
          <w:rPr>
            <w:color w:val="0000FF"/>
            <w:sz w:val="24"/>
            <w:u w:val="single" w:color="0000FF"/>
          </w:rPr>
          <w:t>PADE Production Environment—Router</w:t>
        </w:r>
        <w:r w:rsidR="00F54BFD">
          <w:rPr>
            <w:color w:val="0000FF"/>
            <w:spacing w:val="-3"/>
            <w:sz w:val="24"/>
            <w:u w:val="single" w:color="0000FF"/>
          </w:rPr>
          <w:t xml:space="preserve"> </w:t>
        </w:r>
        <w:r w:rsidR="00F54BFD">
          <w:rPr>
            <w:color w:val="0000FF"/>
            <w:sz w:val="24"/>
            <w:u w:val="single" w:color="0000FF"/>
          </w:rPr>
          <w:t>Settings</w:t>
        </w:r>
      </w:hyperlink>
    </w:p>
    <w:p w14:paraId="046C174F" w14:textId="77777777" w:rsidR="00587A17" w:rsidRDefault="00587A17">
      <w:pPr>
        <w:rPr>
          <w:sz w:val="24"/>
        </w:rPr>
        <w:sectPr w:rsidR="00587A17">
          <w:pgSz w:w="12240" w:h="15840"/>
          <w:pgMar w:top="1360" w:right="620" w:bottom="1160" w:left="1320" w:header="0" w:footer="891" w:gutter="0"/>
          <w:cols w:space="720"/>
        </w:sectPr>
      </w:pPr>
    </w:p>
    <w:p w14:paraId="41C6DBE2" w14:textId="77777777" w:rsidR="00587A17" w:rsidRDefault="00587A17">
      <w:pPr>
        <w:pStyle w:val="BodyText"/>
        <w:spacing w:before="1"/>
        <w:rPr>
          <w:sz w:val="26"/>
        </w:rPr>
      </w:pPr>
    </w:p>
    <w:p w14:paraId="04EE510F" w14:textId="77777777" w:rsidR="00587A17" w:rsidRDefault="00F54BFD">
      <w:pPr>
        <w:spacing w:before="94" w:line="252" w:lineRule="exact"/>
        <w:ind w:left="1027"/>
        <w:rPr>
          <w:rFonts w:ascii="Arial"/>
          <w:b/>
          <w:i/>
        </w:rPr>
      </w:pPr>
      <w:r>
        <w:rPr>
          <w:noProof/>
        </w:rPr>
        <w:drawing>
          <wp:inline distT="0" distB="0" distL="0" distR="0" wp14:anchorId="642DCEA5" wp14:editId="2F3DCB51">
            <wp:extent cx="361949" cy="342899"/>
            <wp:effectExtent l="0" t="0" r="635" b="635"/>
            <wp:docPr id="153"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49" cy="342899"/>
                    </a:xfrm>
                    <a:prstGeom prst="rect">
                      <a:avLst/>
                    </a:prstGeom>
                  </pic:spPr>
                </pic:pic>
              </a:graphicData>
            </a:graphic>
          </wp:inline>
        </w:drawing>
      </w:r>
      <w:r>
        <w:rPr>
          <w:rFonts w:ascii="Arial"/>
          <w:b/>
        </w:rPr>
        <w:t xml:space="preserve">CAUTION: Once the environment is setup and in operation you should </w:t>
      </w:r>
      <w:r>
        <w:rPr>
          <w:rFonts w:ascii="Arial"/>
          <w:b/>
          <w:i/>
        </w:rPr>
        <w:t>not</w:t>
      </w:r>
    </w:p>
    <w:p w14:paraId="45A86BC3" w14:textId="77777777" w:rsidR="00587A17" w:rsidRDefault="00F54BFD">
      <w:pPr>
        <w:spacing w:line="252" w:lineRule="exact"/>
        <w:ind w:left="1027"/>
        <w:rPr>
          <w:rFonts w:ascii="Arial"/>
          <w:b/>
        </w:rPr>
      </w:pPr>
      <w:r>
        <w:rPr>
          <w:rFonts w:ascii="Arial"/>
          <w:b/>
        </w:rPr>
        <w:t>change these router lookup settings!</w:t>
      </w:r>
    </w:p>
    <w:p w14:paraId="693B0455" w14:textId="77777777" w:rsidR="00587A17" w:rsidRDefault="00F54BFD">
      <w:pPr>
        <w:pStyle w:val="BodyText"/>
        <w:spacing w:before="118"/>
        <w:ind w:left="120"/>
      </w:pPr>
      <w:r>
        <w:t>To access the “Lookup Table Viewer” page, do the following:</w:t>
      </w:r>
    </w:p>
    <w:p w14:paraId="182231AF"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Configure </w:t>
      </w:r>
      <w:r>
        <w:rPr>
          <w:rFonts w:ascii="Wingdings" w:hAnsi="Wingdings"/>
          <w:b w:val="0"/>
        </w:rPr>
        <w:t></w:t>
      </w:r>
      <w:r>
        <w:rPr>
          <w:rFonts w:ascii="Times New Roman" w:hAnsi="Times New Roman"/>
          <w:b w:val="0"/>
        </w:rPr>
        <w:t xml:space="preserve"> </w:t>
      </w:r>
      <w:r>
        <w:rPr>
          <w:rFonts w:ascii="Times New Roman" w:hAnsi="Times New Roman"/>
        </w:rPr>
        <w:t>Data Lookup Tables</w:t>
      </w:r>
    </w:p>
    <w:p w14:paraId="72D8C343" w14:textId="77777777" w:rsidR="00587A17" w:rsidRDefault="00587A17">
      <w:pPr>
        <w:pStyle w:val="BodyText"/>
        <w:rPr>
          <w:b/>
          <w:sz w:val="26"/>
        </w:rPr>
      </w:pPr>
    </w:p>
    <w:p w14:paraId="00C7E67E" w14:textId="77777777" w:rsidR="00587A17" w:rsidRDefault="00F54BFD">
      <w:pPr>
        <w:pStyle w:val="Heading4"/>
        <w:numPr>
          <w:ilvl w:val="3"/>
          <w:numId w:val="15"/>
        </w:numPr>
        <w:tabs>
          <w:tab w:val="left" w:pos="1020"/>
        </w:tabs>
        <w:spacing w:before="219"/>
      </w:pPr>
      <w:bookmarkStart w:id="309" w:name="6.1.2.1_PADE_Pre-Production_Environment—"/>
      <w:bookmarkStart w:id="310" w:name="_bookmark192"/>
      <w:bookmarkEnd w:id="309"/>
      <w:bookmarkEnd w:id="310"/>
      <w:r>
        <w:t>PADE Pre-Production Environment—Router</w:t>
      </w:r>
      <w:r>
        <w:rPr>
          <w:spacing w:val="-1"/>
        </w:rPr>
        <w:t xml:space="preserve"> </w:t>
      </w:r>
      <w:r>
        <w:t>Settings</w:t>
      </w:r>
    </w:p>
    <w:p w14:paraId="0FE21AB6" w14:textId="77777777" w:rsidR="00587A17" w:rsidRDefault="006D010C">
      <w:pPr>
        <w:spacing w:before="118"/>
        <w:ind w:left="119"/>
        <w:rPr>
          <w:sz w:val="24"/>
        </w:rPr>
      </w:pPr>
      <w:hyperlink w:anchor="_bookmark193" w:history="1">
        <w:r w:rsidR="00F54BFD">
          <w:rPr>
            <w:color w:val="0000FF"/>
            <w:sz w:val="24"/>
            <w:u w:val="single" w:color="0000FF"/>
          </w:rPr>
          <w:t>Figure 61</w:t>
        </w:r>
        <w:r w:rsidR="00F54BFD">
          <w:rPr>
            <w:color w:val="0000FF"/>
            <w:sz w:val="24"/>
          </w:rPr>
          <w:t xml:space="preserve"> </w:t>
        </w:r>
      </w:hyperlink>
      <w:r w:rsidR="00F54BFD">
        <w:rPr>
          <w:sz w:val="24"/>
        </w:rPr>
        <w:t xml:space="preserve">displays the PADE </w:t>
      </w:r>
      <w:r w:rsidR="00F54BFD">
        <w:rPr>
          <w:i/>
          <w:sz w:val="24"/>
        </w:rPr>
        <w:t xml:space="preserve">Pre-Production </w:t>
      </w:r>
      <w:r w:rsidR="00F54BFD">
        <w:rPr>
          <w:sz w:val="24"/>
        </w:rPr>
        <w:t>lookup settings for the</w:t>
      </w:r>
      <w:r w:rsidR="00F54BFD">
        <w:rPr>
          <w:spacing w:val="-21"/>
          <w:sz w:val="24"/>
        </w:rPr>
        <w:t xml:space="preserve"> </w:t>
      </w:r>
      <w:proofErr w:type="spellStart"/>
      <w:r w:rsidR="00F54BFD">
        <w:rPr>
          <w:b/>
          <w:sz w:val="24"/>
        </w:rPr>
        <w:t>InboundRouter</w:t>
      </w:r>
      <w:proofErr w:type="spellEnd"/>
      <w:r w:rsidR="00F54BFD">
        <w:rPr>
          <w:sz w:val="24"/>
        </w:rPr>
        <w:t>:</w:t>
      </w:r>
    </w:p>
    <w:p w14:paraId="70276EAA" w14:textId="43DDC740" w:rsidR="00587A17" w:rsidRDefault="00193C6E">
      <w:pPr>
        <w:spacing w:before="121"/>
        <w:ind w:left="1154"/>
        <w:rPr>
          <w:rFonts w:ascii="Arial" w:hAnsi="Arial"/>
          <w:b/>
          <w:sz w:val="20"/>
        </w:rPr>
      </w:pPr>
      <w:bookmarkStart w:id="311" w:name="_bookmark193"/>
      <w:bookmarkEnd w:id="311"/>
      <w:r>
        <w:rPr>
          <w:rFonts w:ascii="Arial" w:hAnsi="Arial"/>
          <w:b/>
          <w:sz w:val="20"/>
        </w:rPr>
        <w:t xml:space="preserve">REDACTED </w:t>
      </w:r>
      <w:r w:rsidR="00F54BFD">
        <w:rPr>
          <w:rFonts w:ascii="Arial" w:hAnsi="Arial"/>
          <w:b/>
          <w:sz w:val="20"/>
        </w:rPr>
        <w:t>Figure 61: PADE Lookup Table Viewer Page—Pre-Production</w:t>
      </w:r>
      <w:r w:rsidR="00F54BFD">
        <w:rPr>
          <w:rFonts w:ascii="Arial" w:hAnsi="Arial"/>
          <w:b/>
          <w:spacing w:val="-40"/>
          <w:sz w:val="20"/>
        </w:rPr>
        <w:t xml:space="preserve"> </w:t>
      </w:r>
      <w:proofErr w:type="spellStart"/>
      <w:r w:rsidR="00F54BFD">
        <w:rPr>
          <w:rFonts w:ascii="Arial" w:hAnsi="Arial"/>
          <w:b/>
          <w:sz w:val="20"/>
        </w:rPr>
        <w:t>InboundRouter</w:t>
      </w:r>
      <w:proofErr w:type="spellEnd"/>
    </w:p>
    <w:p w14:paraId="33CD5E17" w14:textId="77777777" w:rsidR="00587A17" w:rsidRDefault="00587A17">
      <w:pPr>
        <w:pStyle w:val="BodyText"/>
        <w:spacing w:before="2"/>
        <w:rPr>
          <w:rFonts w:ascii="Arial"/>
          <w:b/>
        </w:rPr>
      </w:pPr>
    </w:p>
    <w:p w14:paraId="689F70FE" w14:textId="77777777" w:rsidR="00587A17" w:rsidRDefault="006D010C">
      <w:pPr>
        <w:spacing w:before="90"/>
        <w:ind w:left="120"/>
        <w:rPr>
          <w:sz w:val="24"/>
        </w:rPr>
      </w:pPr>
      <w:hyperlink w:anchor="_bookmark194" w:history="1">
        <w:r w:rsidR="00F54BFD">
          <w:rPr>
            <w:color w:val="0000FF"/>
            <w:sz w:val="24"/>
            <w:u w:val="single" w:color="0000FF"/>
          </w:rPr>
          <w:t>Figure 62</w:t>
        </w:r>
        <w:r w:rsidR="00F54BFD">
          <w:rPr>
            <w:color w:val="0000FF"/>
            <w:sz w:val="24"/>
          </w:rPr>
          <w:t xml:space="preserve"> </w:t>
        </w:r>
      </w:hyperlink>
      <w:r w:rsidR="00F54BFD">
        <w:rPr>
          <w:sz w:val="24"/>
        </w:rPr>
        <w:t xml:space="preserve">displays the PADE </w:t>
      </w:r>
      <w:r w:rsidR="00F54BFD">
        <w:rPr>
          <w:i/>
          <w:sz w:val="24"/>
        </w:rPr>
        <w:t xml:space="preserve">Pre-Production </w:t>
      </w:r>
      <w:r w:rsidR="00F54BFD">
        <w:rPr>
          <w:sz w:val="24"/>
        </w:rPr>
        <w:t xml:space="preserve">lookup settings for the </w:t>
      </w:r>
      <w:proofErr w:type="spellStart"/>
      <w:r w:rsidR="00F54BFD">
        <w:rPr>
          <w:b/>
          <w:sz w:val="24"/>
        </w:rPr>
        <w:t>OutboundRouter</w:t>
      </w:r>
      <w:proofErr w:type="spellEnd"/>
      <w:r w:rsidR="00F54BFD">
        <w:rPr>
          <w:sz w:val="24"/>
        </w:rPr>
        <w:t>:</w:t>
      </w:r>
    </w:p>
    <w:p w14:paraId="47BEBBE8" w14:textId="6D58AD81" w:rsidR="00587A17" w:rsidRDefault="00193C6E">
      <w:pPr>
        <w:spacing w:before="121"/>
        <w:ind w:left="1070"/>
        <w:rPr>
          <w:rFonts w:ascii="Arial" w:hAnsi="Arial"/>
          <w:b/>
          <w:sz w:val="20"/>
        </w:rPr>
      </w:pPr>
      <w:bookmarkStart w:id="312" w:name="_bookmark194"/>
      <w:bookmarkEnd w:id="312"/>
      <w:r>
        <w:rPr>
          <w:rFonts w:ascii="Arial" w:hAnsi="Arial"/>
          <w:b/>
          <w:sz w:val="20"/>
        </w:rPr>
        <w:t xml:space="preserve">REDACTED </w:t>
      </w:r>
      <w:r w:rsidR="00F54BFD">
        <w:rPr>
          <w:rFonts w:ascii="Arial" w:hAnsi="Arial"/>
          <w:b/>
          <w:sz w:val="20"/>
        </w:rPr>
        <w:t xml:space="preserve">Figure 62: PADE Lookup Table Viewer Page—Pre-Production </w:t>
      </w:r>
      <w:proofErr w:type="spellStart"/>
      <w:r w:rsidR="00F54BFD">
        <w:rPr>
          <w:rFonts w:ascii="Arial" w:hAnsi="Arial"/>
          <w:b/>
          <w:sz w:val="20"/>
        </w:rPr>
        <w:t>OutboundRouter</w:t>
      </w:r>
      <w:proofErr w:type="spellEnd"/>
    </w:p>
    <w:p w14:paraId="7B3B81E1" w14:textId="77777777" w:rsidR="00587A17" w:rsidRDefault="00587A17">
      <w:pPr>
        <w:rPr>
          <w:rFonts w:ascii="Arial" w:hAnsi="Arial"/>
          <w:sz w:val="20"/>
        </w:rPr>
        <w:sectPr w:rsidR="00587A17">
          <w:pgSz w:w="12240" w:h="15840"/>
          <w:pgMar w:top="1480" w:right="620" w:bottom="1160" w:left="1320" w:header="0" w:footer="891" w:gutter="0"/>
          <w:cols w:space="720"/>
        </w:sectPr>
      </w:pPr>
    </w:p>
    <w:p w14:paraId="34F28355" w14:textId="77777777" w:rsidR="00587A17" w:rsidRDefault="00F54BFD">
      <w:pPr>
        <w:pStyle w:val="Heading4"/>
        <w:numPr>
          <w:ilvl w:val="3"/>
          <w:numId w:val="15"/>
        </w:numPr>
        <w:tabs>
          <w:tab w:val="left" w:pos="1020"/>
        </w:tabs>
        <w:spacing w:before="80"/>
      </w:pPr>
      <w:bookmarkStart w:id="313" w:name="6.1.2.2_PADE_Production_Environment—Rout"/>
      <w:bookmarkStart w:id="314" w:name="_bookmark195"/>
      <w:bookmarkEnd w:id="313"/>
      <w:bookmarkEnd w:id="314"/>
      <w:r>
        <w:lastRenderedPageBreak/>
        <w:t>PADE Production Environment—Router</w:t>
      </w:r>
      <w:r>
        <w:rPr>
          <w:spacing w:val="-1"/>
        </w:rPr>
        <w:t xml:space="preserve"> </w:t>
      </w:r>
      <w:r>
        <w:t>Settings</w:t>
      </w:r>
    </w:p>
    <w:p w14:paraId="56A5319D" w14:textId="77777777" w:rsidR="00587A17" w:rsidRDefault="006D010C">
      <w:pPr>
        <w:spacing w:before="119"/>
        <w:ind w:left="119"/>
        <w:rPr>
          <w:sz w:val="24"/>
        </w:rPr>
      </w:pPr>
      <w:hyperlink w:anchor="_bookmark196" w:history="1">
        <w:r w:rsidR="00F54BFD">
          <w:rPr>
            <w:color w:val="0000FF"/>
            <w:sz w:val="24"/>
            <w:u w:val="single" w:color="0000FF"/>
          </w:rPr>
          <w:t>Figure 63</w:t>
        </w:r>
        <w:r w:rsidR="00F54BFD">
          <w:rPr>
            <w:color w:val="0000FF"/>
            <w:sz w:val="24"/>
          </w:rPr>
          <w:t xml:space="preserve"> </w:t>
        </w:r>
      </w:hyperlink>
      <w:r w:rsidR="00F54BFD">
        <w:rPr>
          <w:sz w:val="24"/>
        </w:rPr>
        <w:t xml:space="preserve">displays the PADE </w:t>
      </w:r>
      <w:r w:rsidR="00F54BFD">
        <w:rPr>
          <w:i/>
          <w:sz w:val="24"/>
        </w:rPr>
        <w:t xml:space="preserve">Production </w:t>
      </w:r>
      <w:r w:rsidR="00F54BFD">
        <w:rPr>
          <w:sz w:val="24"/>
        </w:rPr>
        <w:t xml:space="preserve">lookup settings for the </w:t>
      </w:r>
      <w:proofErr w:type="spellStart"/>
      <w:r w:rsidR="00F54BFD">
        <w:rPr>
          <w:b/>
          <w:sz w:val="24"/>
        </w:rPr>
        <w:t>InboundRouter</w:t>
      </w:r>
      <w:proofErr w:type="spellEnd"/>
      <w:r w:rsidR="00F54BFD">
        <w:rPr>
          <w:sz w:val="24"/>
        </w:rPr>
        <w:t>:</w:t>
      </w:r>
    </w:p>
    <w:p w14:paraId="1A6D36CB" w14:textId="3EAF0397" w:rsidR="00587A17" w:rsidRDefault="00193C6E">
      <w:pPr>
        <w:spacing w:before="120"/>
        <w:ind w:left="1348"/>
        <w:rPr>
          <w:rFonts w:ascii="Arial" w:hAnsi="Arial"/>
          <w:b/>
          <w:sz w:val="20"/>
        </w:rPr>
      </w:pPr>
      <w:bookmarkStart w:id="315" w:name="_bookmark196"/>
      <w:bookmarkEnd w:id="315"/>
      <w:r>
        <w:rPr>
          <w:rFonts w:ascii="Arial" w:hAnsi="Arial"/>
          <w:b/>
          <w:sz w:val="20"/>
        </w:rPr>
        <w:t xml:space="preserve">REDACTED </w:t>
      </w:r>
      <w:r w:rsidR="00F54BFD">
        <w:rPr>
          <w:rFonts w:ascii="Arial" w:hAnsi="Arial"/>
          <w:b/>
          <w:sz w:val="20"/>
        </w:rPr>
        <w:t xml:space="preserve">Figure 63: PADE Lookup Table Viewer Page—Production </w:t>
      </w:r>
      <w:proofErr w:type="spellStart"/>
      <w:r w:rsidR="00F54BFD">
        <w:rPr>
          <w:rFonts w:ascii="Arial" w:hAnsi="Arial"/>
          <w:b/>
          <w:sz w:val="20"/>
        </w:rPr>
        <w:t>InboundRouter</w:t>
      </w:r>
      <w:proofErr w:type="spellEnd"/>
    </w:p>
    <w:p w14:paraId="6ADBCCA8" w14:textId="77777777" w:rsidR="00587A17" w:rsidRDefault="00587A17">
      <w:pPr>
        <w:pStyle w:val="BodyText"/>
        <w:rPr>
          <w:rFonts w:ascii="Arial"/>
          <w:b/>
        </w:rPr>
      </w:pPr>
    </w:p>
    <w:p w14:paraId="0D472ABE" w14:textId="77777777" w:rsidR="00587A17" w:rsidRDefault="006D010C">
      <w:pPr>
        <w:spacing w:before="90"/>
        <w:ind w:left="120"/>
        <w:rPr>
          <w:sz w:val="24"/>
        </w:rPr>
      </w:pPr>
      <w:hyperlink w:anchor="_bookmark197" w:history="1">
        <w:r w:rsidR="00F54BFD">
          <w:rPr>
            <w:color w:val="0000FF"/>
            <w:sz w:val="24"/>
            <w:u w:val="single" w:color="0000FF"/>
          </w:rPr>
          <w:t>Figure 64</w:t>
        </w:r>
        <w:r w:rsidR="00F54BFD">
          <w:rPr>
            <w:color w:val="0000FF"/>
            <w:sz w:val="24"/>
          </w:rPr>
          <w:t xml:space="preserve"> </w:t>
        </w:r>
      </w:hyperlink>
      <w:r w:rsidR="00F54BFD">
        <w:rPr>
          <w:sz w:val="24"/>
        </w:rPr>
        <w:t xml:space="preserve">displays the PADE </w:t>
      </w:r>
      <w:r w:rsidR="00F54BFD">
        <w:rPr>
          <w:i/>
          <w:sz w:val="24"/>
        </w:rPr>
        <w:t xml:space="preserve">Production </w:t>
      </w:r>
      <w:r w:rsidR="00F54BFD">
        <w:rPr>
          <w:sz w:val="24"/>
        </w:rPr>
        <w:t xml:space="preserve">lookup settings for the </w:t>
      </w:r>
      <w:proofErr w:type="spellStart"/>
      <w:r w:rsidR="00F54BFD">
        <w:rPr>
          <w:b/>
          <w:sz w:val="24"/>
        </w:rPr>
        <w:t>OutboundRouter</w:t>
      </w:r>
      <w:proofErr w:type="spellEnd"/>
      <w:r w:rsidR="00F54BFD">
        <w:rPr>
          <w:sz w:val="24"/>
        </w:rPr>
        <w:t>:</w:t>
      </w:r>
    </w:p>
    <w:p w14:paraId="7E3F691A" w14:textId="6C6DF6B1" w:rsidR="00587A17" w:rsidRDefault="00193C6E">
      <w:pPr>
        <w:spacing w:before="120"/>
        <w:ind w:left="1264"/>
        <w:rPr>
          <w:rFonts w:ascii="Arial" w:hAnsi="Arial"/>
          <w:b/>
          <w:sz w:val="20"/>
        </w:rPr>
      </w:pPr>
      <w:bookmarkStart w:id="316" w:name="_bookmark197"/>
      <w:bookmarkEnd w:id="316"/>
      <w:r>
        <w:rPr>
          <w:rFonts w:ascii="Arial" w:hAnsi="Arial"/>
          <w:b/>
          <w:sz w:val="20"/>
        </w:rPr>
        <w:t xml:space="preserve">REDACTED </w:t>
      </w:r>
      <w:r w:rsidR="00F54BFD">
        <w:rPr>
          <w:rFonts w:ascii="Arial" w:hAnsi="Arial"/>
          <w:b/>
          <w:sz w:val="20"/>
        </w:rPr>
        <w:t xml:space="preserve">Figure 64: PADE Lookup Table Viewer Page—Production </w:t>
      </w:r>
      <w:proofErr w:type="spellStart"/>
      <w:r w:rsidR="00F54BFD">
        <w:rPr>
          <w:rFonts w:ascii="Arial" w:hAnsi="Arial"/>
          <w:b/>
          <w:sz w:val="20"/>
        </w:rPr>
        <w:t>OutboundRouter</w:t>
      </w:r>
      <w:proofErr w:type="spellEnd"/>
    </w:p>
    <w:p w14:paraId="61AFFF7B" w14:textId="77777777" w:rsidR="00587A17" w:rsidRDefault="00587A17">
      <w:pPr>
        <w:pStyle w:val="BodyText"/>
        <w:spacing w:before="9"/>
        <w:rPr>
          <w:rFonts w:ascii="Arial"/>
          <w:b/>
          <w:sz w:val="23"/>
        </w:rPr>
      </w:pPr>
    </w:p>
    <w:p w14:paraId="37E90766" w14:textId="77777777" w:rsidR="00587A17" w:rsidRDefault="00F54BFD">
      <w:pPr>
        <w:pStyle w:val="Heading3"/>
        <w:numPr>
          <w:ilvl w:val="2"/>
          <w:numId w:val="17"/>
        </w:numPr>
        <w:tabs>
          <w:tab w:val="left" w:pos="1019"/>
          <w:tab w:val="left" w:pos="1020"/>
        </w:tabs>
        <w:spacing w:before="92"/>
      </w:pPr>
      <w:bookmarkStart w:id="317" w:name="6.1.3_PADE_Troubleshooting"/>
      <w:bookmarkStart w:id="318" w:name="_bookmark198"/>
      <w:bookmarkEnd w:id="317"/>
      <w:bookmarkEnd w:id="318"/>
      <w:r>
        <w:t>PADE Troubleshooting</w:t>
      </w:r>
    </w:p>
    <w:p w14:paraId="01CD953F" w14:textId="77777777" w:rsidR="00587A17" w:rsidRDefault="00F54BFD">
      <w:pPr>
        <w:pStyle w:val="BodyText"/>
        <w:spacing w:before="120"/>
        <w:ind w:left="120"/>
      </w:pPr>
      <w:r>
        <w:t>For troubleshooting PADE:</w:t>
      </w:r>
    </w:p>
    <w:p w14:paraId="46E34669" w14:textId="77777777" w:rsidR="00587A17" w:rsidRDefault="00F54BFD">
      <w:pPr>
        <w:pStyle w:val="ListParagraph"/>
        <w:numPr>
          <w:ilvl w:val="3"/>
          <w:numId w:val="17"/>
        </w:numPr>
        <w:tabs>
          <w:tab w:val="left" w:pos="839"/>
          <w:tab w:val="left" w:pos="840"/>
        </w:tabs>
        <w:rPr>
          <w:sz w:val="24"/>
        </w:rPr>
      </w:pPr>
      <w:r>
        <w:rPr>
          <w:sz w:val="24"/>
        </w:rPr>
        <w:t xml:space="preserve">Enter an </w:t>
      </w:r>
      <w:r>
        <w:rPr>
          <w:b/>
          <w:sz w:val="24"/>
        </w:rPr>
        <w:t xml:space="preserve">Incident </w:t>
      </w:r>
      <w:r>
        <w:rPr>
          <w:sz w:val="24"/>
        </w:rPr>
        <w:t xml:space="preserve">or </w:t>
      </w:r>
      <w:r>
        <w:rPr>
          <w:b/>
          <w:sz w:val="24"/>
        </w:rPr>
        <w:t xml:space="preserve">Request </w:t>
      </w:r>
      <w:r>
        <w:rPr>
          <w:sz w:val="24"/>
        </w:rPr>
        <w:t xml:space="preserve">ticket in ITSM </w:t>
      </w:r>
      <w:r>
        <w:rPr>
          <w:b/>
          <w:sz w:val="24"/>
        </w:rPr>
        <w:t>ServiceNow</w:t>
      </w:r>
      <w:r>
        <w:rPr>
          <w:b/>
          <w:spacing w:val="-4"/>
          <w:sz w:val="24"/>
        </w:rPr>
        <w:t xml:space="preserve"> </w:t>
      </w:r>
      <w:r>
        <w:rPr>
          <w:sz w:val="24"/>
        </w:rPr>
        <w:t>system.</w:t>
      </w:r>
    </w:p>
    <w:p w14:paraId="181110A7" w14:textId="2EEFB63C" w:rsidR="00587A17" w:rsidRDefault="00F54BFD">
      <w:pPr>
        <w:pStyle w:val="ListParagraph"/>
        <w:numPr>
          <w:ilvl w:val="3"/>
          <w:numId w:val="17"/>
        </w:numPr>
        <w:tabs>
          <w:tab w:val="left" w:pos="839"/>
          <w:tab w:val="left" w:pos="840"/>
        </w:tabs>
        <w:spacing w:before="118"/>
        <w:rPr>
          <w:sz w:val="24"/>
        </w:rPr>
      </w:pPr>
      <w:r>
        <w:rPr>
          <w:sz w:val="24"/>
        </w:rPr>
        <w:t>Contact</w:t>
      </w:r>
      <w:r>
        <w:rPr>
          <w:color w:val="0000FF"/>
          <w:sz w:val="24"/>
        </w:rPr>
        <w:t xml:space="preserve"> </w:t>
      </w:r>
      <w:hyperlink w:anchor="_bookmark56" w:history="1">
        <w:r>
          <w:rPr>
            <w:color w:val="0000FF"/>
            <w:sz w:val="24"/>
            <w:u w:val="single" w:color="0000FF"/>
          </w:rPr>
          <w:t>Tier 2</w:t>
        </w:r>
        <w:r>
          <w:rPr>
            <w:color w:val="0000FF"/>
            <w:sz w:val="24"/>
          </w:rPr>
          <w:t xml:space="preserve"> </w:t>
        </w:r>
      </w:hyperlink>
      <w:r>
        <w:rPr>
          <w:sz w:val="24"/>
        </w:rPr>
        <w:t>or</w:t>
      </w:r>
      <w:r>
        <w:rPr>
          <w:color w:val="0000FF"/>
          <w:sz w:val="24"/>
        </w:rPr>
        <w:t xml:space="preserve"> </w:t>
      </w:r>
      <w:r>
        <w:rPr>
          <w:color w:val="0000FF"/>
          <w:sz w:val="24"/>
          <w:u w:val="single" w:color="0000FF"/>
        </w:rPr>
        <w:t>VA Enterprise Service Desk</w:t>
      </w:r>
      <w:r>
        <w:rPr>
          <w:color w:val="0000FF"/>
          <w:spacing w:val="-6"/>
          <w:sz w:val="24"/>
          <w:u w:val="single" w:color="0000FF"/>
        </w:rPr>
        <w:t xml:space="preserve"> </w:t>
      </w:r>
      <w:r>
        <w:rPr>
          <w:color w:val="0000FF"/>
          <w:sz w:val="24"/>
          <w:u w:val="single" w:color="0000FF"/>
        </w:rPr>
        <w:t>(ESD)</w:t>
      </w:r>
      <w:r>
        <w:rPr>
          <w:sz w:val="24"/>
        </w:rPr>
        <w:t>.</w:t>
      </w:r>
    </w:p>
    <w:p w14:paraId="61B88D5D" w14:textId="77777777" w:rsidR="00587A17" w:rsidRDefault="00F54BFD">
      <w:pPr>
        <w:pStyle w:val="ListParagraph"/>
        <w:numPr>
          <w:ilvl w:val="3"/>
          <w:numId w:val="17"/>
        </w:numPr>
        <w:tabs>
          <w:tab w:val="left" w:pos="839"/>
          <w:tab w:val="left" w:pos="840"/>
        </w:tabs>
        <w:spacing w:before="119"/>
        <w:rPr>
          <w:sz w:val="24"/>
        </w:rPr>
      </w:pPr>
      <w:r>
        <w:rPr>
          <w:sz w:val="24"/>
        </w:rPr>
        <w:t>Contact</w:t>
      </w:r>
      <w:r>
        <w:rPr>
          <w:color w:val="0000FF"/>
          <w:sz w:val="24"/>
        </w:rPr>
        <w:t xml:space="preserve"> </w:t>
      </w:r>
      <w:hyperlink w:anchor="_bookmark58" w:history="1">
        <w:proofErr w:type="spellStart"/>
        <w:r>
          <w:rPr>
            <w:color w:val="0000FF"/>
            <w:sz w:val="24"/>
            <w:u w:val="single" w:color="0000FF"/>
          </w:rPr>
          <w:t>InterSystems</w:t>
        </w:r>
        <w:proofErr w:type="spellEnd"/>
        <w:r>
          <w:rPr>
            <w:color w:val="0000FF"/>
            <w:spacing w:val="1"/>
            <w:sz w:val="24"/>
            <w:u w:val="single" w:color="0000FF"/>
          </w:rPr>
          <w:t xml:space="preserve"> </w:t>
        </w:r>
        <w:r>
          <w:rPr>
            <w:color w:val="0000FF"/>
            <w:sz w:val="24"/>
            <w:u w:val="single" w:color="0000FF"/>
          </w:rPr>
          <w:t>Support</w:t>
        </w:r>
      </w:hyperlink>
      <w:r>
        <w:rPr>
          <w:sz w:val="24"/>
        </w:rPr>
        <w:t>.</w:t>
      </w:r>
    </w:p>
    <w:p w14:paraId="0014198E" w14:textId="77777777" w:rsidR="00587A17" w:rsidRDefault="00587A17">
      <w:pPr>
        <w:rPr>
          <w:sz w:val="24"/>
        </w:rPr>
        <w:sectPr w:rsidR="00587A17">
          <w:pgSz w:w="12240" w:h="15840"/>
          <w:pgMar w:top="1360" w:right="620" w:bottom="1160" w:left="1320" w:header="0" w:footer="891" w:gutter="0"/>
          <w:cols w:space="720"/>
        </w:sectPr>
      </w:pPr>
    </w:p>
    <w:p w14:paraId="1E251E3A" w14:textId="77777777" w:rsidR="00587A17" w:rsidRDefault="00F54BFD">
      <w:pPr>
        <w:pStyle w:val="Heading4"/>
        <w:spacing w:before="80"/>
        <w:ind w:left="120" w:firstLine="0"/>
      </w:pPr>
      <w:bookmarkStart w:id="319" w:name="6.1.3.1_PADE_Common_Issues_and_Resolutio"/>
      <w:bookmarkStart w:id="320" w:name="_bookmark199"/>
      <w:bookmarkEnd w:id="319"/>
      <w:bookmarkEnd w:id="320"/>
      <w:r>
        <w:lastRenderedPageBreak/>
        <w:t>6.1.3.1 PADE Common Issues and Resolutions</w:t>
      </w:r>
    </w:p>
    <w:p w14:paraId="11054F0C" w14:textId="77777777" w:rsidR="00587A17" w:rsidRDefault="00F54BFD">
      <w:pPr>
        <w:spacing w:before="119"/>
        <w:ind w:left="2438"/>
        <w:rPr>
          <w:rFonts w:ascii="Arial" w:hAnsi="Arial"/>
          <w:b/>
          <w:sz w:val="20"/>
        </w:rPr>
      </w:pPr>
      <w:bookmarkStart w:id="321" w:name="_bookmark200"/>
      <w:bookmarkEnd w:id="321"/>
      <w:r>
        <w:rPr>
          <w:rFonts w:ascii="Arial" w:hAnsi="Arial"/>
          <w:b/>
          <w:sz w:val="20"/>
        </w:rPr>
        <w:t>Table 7: PADE—Common Issues and Resolutions</w:t>
      </w:r>
    </w:p>
    <w:p w14:paraId="13B63469" w14:textId="77777777" w:rsidR="00587A17" w:rsidRDefault="00587A17">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19"/>
        <w:gridCol w:w="3420"/>
        <w:gridCol w:w="2184"/>
      </w:tblGrid>
      <w:tr w:rsidR="00587A17" w14:paraId="6779943B" w14:textId="77777777">
        <w:trPr>
          <w:trHeight w:val="373"/>
        </w:trPr>
        <w:tc>
          <w:tcPr>
            <w:tcW w:w="3619" w:type="dxa"/>
            <w:shd w:val="clear" w:color="auto" w:fill="DADADA"/>
          </w:tcPr>
          <w:p w14:paraId="50056AB3" w14:textId="77777777" w:rsidR="00587A17" w:rsidRDefault="00F54BFD">
            <w:pPr>
              <w:pStyle w:val="TableParagraph"/>
              <w:spacing w:before="59"/>
              <w:ind w:left="107"/>
              <w:rPr>
                <w:b/>
              </w:rPr>
            </w:pPr>
            <w:r>
              <w:rPr>
                <w:b/>
              </w:rPr>
              <w:t>Issue</w:t>
            </w:r>
          </w:p>
        </w:tc>
        <w:tc>
          <w:tcPr>
            <w:tcW w:w="3420" w:type="dxa"/>
            <w:shd w:val="clear" w:color="auto" w:fill="DADADA"/>
          </w:tcPr>
          <w:p w14:paraId="7ADB2499" w14:textId="77777777" w:rsidR="00587A17" w:rsidRDefault="00F54BFD">
            <w:pPr>
              <w:pStyle w:val="TableParagraph"/>
              <w:spacing w:before="59"/>
              <w:ind w:left="107"/>
              <w:rPr>
                <w:b/>
              </w:rPr>
            </w:pPr>
            <w:r>
              <w:rPr>
                <w:b/>
              </w:rPr>
              <w:t>Common Resolution</w:t>
            </w:r>
          </w:p>
        </w:tc>
        <w:tc>
          <w:tcPr>
            <w:tcW w:w="2184" w:type="dxa"/>
            <w:shd w:val="clear" w:color="auto" w:fill="DADADA"/>
          </w:tcPr>
          <w:p w14:paraId="4417FE0A" w14:textId="77777777" w:rsidR="00587A17" w:rsidRDefault="00F54BFD">
            <w:pPr>
              <w:pStyle w:val="TableParagraph"/>
              <w:spacing w:before="59"/>
              <w:ind w:left="107"/>
              <w:rPr>
                <w:b/>
              </w:rPr>
            </w:pPr>
            <w:r>
              <w:rPr>
                <w:b/>
              </w:rPr>
              <w:t>Support Contact</w:t>
            </w:r>
          </w:p>
        </w:tc>
      </w:tr>
      <w:tr w:rsidR="00587A17" w14:paraId="2B2AFE23" w14:textId="77777777">
        <w:trPr>
          <w:trHeight w:val="2900"/>
        </w:trPr>
        <w:tc>
          <w:tcPr>
            <w:tcW w:w="3619" w:type="dxa"/>
          </w:tcPr>
          <w:p w14:paraId="3E388A07" w14:textId="77777777" w:rsidR="00587A17" w:rsidRDefault="00F54BFD">
            <w:pPr>
              <w:pStyle w:val="TableParagraph"/>
              <w:spacing w:before="59"/>
              <w:ind w:left="107" w:right="219"/>
            </w:pPr>
            <w:r>
              <w:t>The registration team transfers/cancels admission/cancels discharges/re- admits trying to fix some copay issues. This ends up discharging the patient from PADE. They had to find out the hard way by reviewing the sequences of the HL7 messages from the PADE Outbound Message file.</w:t>
            </w:r>
          </w:p>
        </w:tc>
        <w:tc>
          <w:tcPr>
            <w:tcW w:w="3420" w:type="dxa"/>
          </w:tcPr>
          <w:p w14:paraId="1A140C48" w14:textId="77777777" w:rsidR="00587A17" w:rsidRDefault="00F54BFD">
            <w:pPr>
              <w:pStyle w:val="TableParagraph"/>
              <w:spacing w:before="59"/>
              <w:ind w:left="107" w:right="191"/>
            </w:pPr>
            <w:r>
              <w:t xml:space="preserve">Sites need to be aware that for any such Admission/Discharge/Transfer (ADT) changes, Pharmacy needs to be informed and to make sure the patient is on PADE along with the orders. In this case, the orders were </w:t>
            </w:r>
            <w:r>
              <w:rPr>
                <w:i/>
              </w:rPr>
              <w:t xml:space="preserve">not </w:t>
            </w:r>
            <w:r>
              <w:t xml:space="preserve">there, so he/she was able to re- send the orders by using the </w:t>
            </w:r>
            <w:r>
              <w:rPr>
                <w:b/>
              </w:rPr>
              <w:t xml:space="preserve">PSJ PADE Send Order </w:t>
            </w:r>
            <w:r>
              <w:t>option.</w:t>
            </w:r>
          </w:p>
        </w:tc>
        <w:tc>
          <w:tcPr>
            <w:tcW w:w="2184" w:type="dxa"/>
          </w:tcPr>
          <w:p w14:paraId="0E27E28D" w14:textId="77777777" w:rsidR="00587A17" w:rsidRDefault="00587A17">
            <w:pPr>
              <w:pStyle w:val="TableParagraph"/>
              <w:rPr>
                <w:rFonts w:ascii="Times New Roman"/>
              </w:rPr>
            </w:pPr>
          </w:p>
        </w:tc>
      </w:tr>
      <w:tr w:rsidR="00587A17" w14:paraId="4E5A3B72" w14:textId="77777777">
        <w:trPr>
          <w:trHeight w:val="1192"/>
        </w:trPr>
        <w:tc>
          <w:tcPr>
            <w:tcW w:w="3619" w:type="dxa"/>
          </w:tcPr>
          <w:p w14:paraId="2B64400F" w14:textId="77777777" w:rsidR="00587A17" w:rsidRDefault="00F54BFD">
            <w:pPr>
              <w:pStyle w:val="TableParagraph"/>
              <w:spacing w:before="62"/>
              <w:ind w:left="107"/>
            </w:pPr>
            <w:r>
              <w:t xml:space="preserve">PADE is </w:t>
            </w:r>
            <w:r>
              <w:rPr>
                <w:i/>
              </w:rPr>
              <w:t xml:space="preserve">not </w:t>
            </w:r>
            <w:r>
              <w:t>receiving messages.</w:t>
            </w:r>
          </w:p>
        </w:tc>
        <w:tc>
          <w:tcPr>
            <w:tcW w:w="3420" w:type="dxa"/>
          </w:tcPr>
          <w:p w14:paraId="3FFA53E5" w14:textId="77777777" w:rsidR="00587A17" w:rsidRDefault="00F54BFD">
            <w:pPr>
              <w:pStyle w:val="TableParagraph"/>
              <w:spacing w:before="62"/>
              <w:ind w:left="107" w:right="521"/>
            </w:pPr>
            <w:r>
              <w:t>Check to see if logical link is working.</w:t>
            </w:r>
          </w:p>
          <w:p w14:paraId="017146DF" w14:textId="77777777" w:rsidR="00587A17" w:rsidRDefault="00F54BFD">
            <w:pPr>
              <w:pStyle w:val="TableParagraph"/>
              <w:spacing w:before="60"/>
              <w:ind w:left="107" w:right="303" w:hanging="1"/>
            </w:pPr>
            <w:r>
              <w:t xml:space="preserve">Submit a </w:t>
            </w:r>
            <w:hyperlink w:anchor="_bookmark56" w:history="1">
              <w:proofErr w:type="spellStart"/>
              <w:r>
                <w:rPr>
                  <w:color w:val="0000FF"/>
                  <w:u w:val="single" w:color="0000FF"/>
                </w:rPr>
                <w:t>YourIT</w:t>
              </w:r>
              <w:proofErr w:type="spellEnd"/>
              <w:r>
                <w:rPr>
                  <w:color w:val="0000FF"/>
                  <w:u w:val="single" w:color="0000FF"/>
                </w:rPr>
                <w:t xml:space="preserve"> (ServiceNow)</w:t>
              </w:r>
            </w:hyperlink>
            <w:r>
              <w:rPr>
                <w:color w:val="0000FF"/>
              </w:rPr>
              <w:t xml:space="preserve"> </w:t>
            </w:r>
            <w:r>
              <w:t>ticket.</w:t>
            </w:r>
          </w:p>
        </w:tc>
        <w:tc>
          <w:tcPr>
            <w:tcW w:w="2184" w:type="dxa"/>
          </w:tcPr>
          <w:p w14:paraId="71B881D8" w14:textId="77777777" w:rsidR="00587A17" w:rsidRDefault="00587A17">
            <w:pPr>
              <w:pStyle w:val="TableParagraph"/>
              <w:rPr>
                <w:rFonts w:ascii="Times New Roman"/>
              </w:rPr>
            </w:pPr>
          </w:p>
        </w:tc>
      </w:tr>
      <w:tr w:rsidR="00587A17" w14:paraId="3986F33D" w14:textId="77777777">
        <w:trPr>
          <w:trHeight w:val="3915"/>
        </w:trPr>
        <w:tc>
          <w:tcPr>
            <w:tcW w:w="3619" w:type="dxa"/>
          </w:tcPr>
          <w:p w14:paraId="76A77315" w14:textId="77777777" w:rsidR="00587A17" w:rsidRDefault="00F54BFD">
            <w:pPr>
              <w:pStyle w:val="TableParagraph"/>
              <w:spacing w:before="62"/>
              <w:ind w:left="107" w:right="488"/>
            </w:pPr>
            <w:r>
              <w:t>What is the contingency plan if Health Connect goes down?</w:t>
            </w:r>
          </w:p>
        </w:tc>
        <w:tc>
          <w:tcPr>
            <w:tcW w:w="3420" w:type="dxa"/>
          </w:tcPr>
          <w:p w14:paraId="10F6D156" w14:textId="77777777" w:rsidR="00587A17" w:rsidRDefault="00F54BFD">
            <w:pPr>
              <w:pStyle w:val="TableParagraph"/>
              <w:spacing w:before="62"/>
              <w:ind w:left="107" w:right="125"/>
            </w:pPr>
            <w:r>
              <w:t xml:space="preserve">For all of the applications that are supported by Health Connect (HC), if a site has an issue they think is related to HC, they can open a </w:t>
            </w:r>
            <w:hyperlink w:anchor="_bookmark56" w:history="1">
              <w:proofErr w:type="spellStart"/>
              <w:r>
                <w:rPr>
                  <w:color w:val="0000FF"/>
                  <w:u w:val="single" w:color="0000FF"/>
                </w:rPr>
                <w:t>YourIT</w:t>
              </w:r>
              <w:proofErr w:type="spellEnd"/>
            </w:hyperlink>
            <w:r>
              <w:rPr>
                <w:color w:val="0000FF"/>
              </w:rPr>
              <w:t xml:space="preserve"> </w:t>
            </w:r>
            <w:hyperlink w:anchor="_bookmark56" w:history="1">
              <w:r>
                <w:rPr>
                  <w:color w:val="0000FF"/>
                  <w:u w:val="single" w:color="0000FF"/>
                </w:rPr>
                <w:t>(ServiceNow)</w:t>
              </w:r>
              <w:r>
                <w:rPr>
                  <w:color w:val="0000FF"/>
                </w:rPr>
                <w:t xml:space="preserve"> </w:t>
              </w:r>
            </w:hyperlink>
            <w:r>
              <w:t xml:space="preserve">ticket In the case of PADE, they should open a High Priority </w:t>
            </w:r>
            <w:hyperlink w:anchor="_bookmark56" w:history="1">
              <w:proofErr w:type="spellStart"/>
              <w:r>
                <w:rPr>
                  <w:color w:val="0000FF"/>
                  <w:u w:val="single" w:color="0000FF"/>
                </w:rPr>
                <w:t>YourIT</w:t>
              </w:r>
              <w:proofErr w:type="spellEnd"/>
            </w:hyperlink>
            <w:r>
              <w:rPr>
                <w:color w:val="0000FF"/>
              </w:rPr>
              <w:t xml:space="preserve"> </w:t>
            </w:r>
            <w:hyperlink w:anchor="_bookmark56" w:history="1">
              <w:r>
                <w:rPr>
                  <w:color w:val="0000FF"/>
                  <w:u w:val="single" w:color="0000FF"/>
                </w:rPr>
                <w:t>(ServiceNow)</w:t>
              </w:r>
              <w:r>
                <w:rPr>
                  <w:color w:val="0000FF"/>
                </w:rPr>
                <w:t xml:space="preserve"> </w:t>
              </w:r>
            </w:hyperlink>
            <w:r>
              <w:t xml:space="preserve">ticket by calling the VA </w:t>
            </w:r>
            <w:hyperlink w:anchor="_bookmark56" w:history="1">
              <w:r>
                <w:rPr>
                  <w:color w:val="0000FF"/>
                  <w:u w:val="single" w:color="0000FF"/>
                </w:rPr>
                <w:t>Enterprise Service Desk</w:t>
              </w:r>
            </w:hyperlink>
            <w:r>
              <w:rPr>
                <w:color w:val="0000FF"/>
              </w:rPr>
              <w:t xml:space="preserve"> </w:t>
            </w:r>
            <w:hyperlink w:anchor="_bookmark56" w:history="1">
              <w:r>
                <w:rPr>
                  <w:color w:val="0000FF"/>
                  <w:u w:val="single" w:color="0000FF"/>
                </w:rPr>
                <w:t>(ESD)</w:t>
              </w:r>
            </w:hyperlink>
            <w:r>
              <w:t>. Request that the help desk get a member of the HC National Admin team on the phone 24/7. PADE is supported in the same way as OPAI.</w:t>
            </w:r>
          </w:p>
        </w:tc>
        <w:tc>
          <w:tcPr>
            <w:tcW w:w="2184" w:type="dxa"/>
          </w:tcPr>
          <w:p w14:paraId="67C98883" w14:textId="77777777" w:rsidR="00587A17" w:rsidRDefault="00F54BFD">
            <w:pPr>
              <w:pStyle w:val="TableParagraph"/>
              <w:spacing w:before="62"/>
              <w:ind w:left="107" w:right="120"/>
            </w:pPr>
            <w:r>
              <w:t xml:space="preserve">Health Connect Support (mail group TBD) —Submit </w:t>
            </w:r>
            <w:hyperlink w:anchor="_bookmark56" w:history="1">
              <w:proofErr w:type="spellStart"/>
              <w:r>
                <w:rPr>
                  <w:color w:val="0000FF"/>
                  <w:u w:val="single" w:color="0000FF"/>
                </w:rPr>
                <w:t>YourIT</w:t>
              </w:r>
              <w:proofErr w:type="spellEnd"/>
            </w:hyperlink>
            <w:r>
              <w:rPr>
                <w:color w:val="0000FF"/>
              </w:rPr>
              <w:t xml:space="preserve"> </w:t>
            </w:r>
            <w:hyperlink w:anchor="_bookmark56" w:history="1">
              <w:r>
                <w:rPr>
                  <w:color w:val="0000FF"/>
                  <w:u w:val="single" w:color="0000FF"/>
                </w:rPr>
                <w:t>(ServiceNow)</w:t>
              </w:r>
            </w:hyperlink>
            <w:r>
              <w:rPr>
                <w:color w:val="0000FF"/>
              </w:rPr>
              <w:t xml:space="preserve"> </w:t>
            </w:r>
            <w:r>
              <w:t>Ticket</w:t>
            </w:r>
          </w:p>
        </w:tc>
      </w:tr>
    </w:tbl>
    <w:p w14:paraId="092E4959" w14:textId="77777777" w:rsidR="00587A17" w:rsidRDefault="00587A17">
      <w:pPr>
        <w:pStyle w:val="BodyText"/>
        <w:rPr>
          <w:rFonts w:ascii="Arial"/>
          <w:b/>
          <w:sz w:val="22"/>
        </w:rPr>
      </w:pPr>
    </w:p>
    <w:p w14:paraId="4FC09B2C" w14:textId="77777777" w:rsidR="00587A17" w:rsidRDefault="00F54BFD">
      <w:pPr>
        <w:pStyle w:val="Heading3"/>
        <w:numPr>
          <w:ilvl w:val="2"/>
          <w:numId w:val="17"/>
        </w:numPr>
        <w:tabs>
          <w:tab w:val="left" w:pos="1019"/>
          <w:tab w:val="left" w:pos="1020"/>
        </w:tabs>
        <w:spacing w:before="142"/>
      </w:pPr>
      <w:bookmarkStart w:id="322" w:name="6.1.4_PADE_Rollback_Procedures"/>
      <w:bookmarkStart w:id="323" w:name="_bookmark201"/>
      <w:bookmarkEnd w:id="322"/>
      <w:bookmarkEnd w:id="323"/>
      <w:r>
        <w:t>PADE Rollback</w:t>
      </w:r>
      <w:r>
        <w:rPr>
          <w:spacing w:val="1"/>
        </w:rPr>
        <w:t xml:space="preserve"> </w:t>
      </w:r>
      <w:r>
        <w:t>Procedures</w:t>
      </w:r>
    </w:p>
    <w:p w14:paraId="2B0DB789" w14:textId="77777777" w:rsidR="00587A17" w:rsidRDefault="00F54BFD">
      <w:pPr>
        <w:spacing w:before="119"/>
        <w:ind w:left="119" w:right="1143"/>
        <w:rPr>
          <w:sz w:val="24"/>
        </w:rPr>
      </w:pPr>
      <w:r>
        <w:rPr>
          <w:sz w:val="24"/>
        </w:rPr>
        <w:t xml:space="preserve">For back-out and rollback procedures, see the </w:t>
      </w:r>
      <w:r>
        <w:rPr>
          <w:i/>
          <w:sz w:val="24"/>
        </w:rPr>
        <w:t xml:space="preserve">PADE Deployment, Installation, Back-Out, and Roll Back Guide </w:t>
      </w:r>
      <w:r>
        <w:rPr>
          <w:sz w:val="24"/>
        </w:rPr>
        <w:t xml:space="preserve">(HC_PADE_1_0_IG.docx) document located at: </w:t>
      </w:r>
      <w:hyperlink r:id="rId59">
        <w:r>
          <w:rPr>
            <w:color w:val="0000FF"/>
            <w:sz w:val="24"/>
            <w:u w:val="single" w:color="0000FF"/>
          </w:rPr>
          <w:t>http://go.va.gov/sxcu</w:t>
        </w:r>
      </w:hyperlink>
      <w:r>
        <w:rPr>
          <w:sz w:val="24"/>
        </w:rPr>
        <w:t>.</w:t>
      </w:r>
    </w:p>
    <w:p w14:paraId="4846C05C" w14:textId="77777777" w:rsidR="00587A17" w:rsidRDefault="00587A17">
      <w:pPr>
        <w:rPr>
          <w:sz w:val="24"/>
        </w:rPr>
        <w:sectPr w:rsidR="00587A17">
          <w:pgSz w:w="12240" w:h="15840"/>
          <w:pgMar w:top="1360" w:right="620" w:bottom="1160" w:left="1320" w:header="0" w:footer="891" w:gutter="0"/>
          <w:cols w:space="720"/>
        </w:sectPr>
      </w:pPr>
    </w:p>
    <w:p w14:paraId="5D4E6F19" w14:textId="77777777" w:rsidR="00587A17" w:rsidRDefault="00F54BFD">
      <w:pPr>
        <w:pStyle w:val="Heading3"/>
        <w:numPr>
          <w:ilvl w:val="2"/>
          <w:numId w:val="17"/>
        </w:numPr>
        <w:tabs>
          <w:tab w:val="left" w:pos="1019"/>
          <w:tab w:val="left" w:pos="1020"/>
        </w:tabs>
        <w:spacing w:before="79"/>
      </w:pPr>
      <w:bookmarkStart w:id="324" w:name="6.1.5_PADE_Business_Process_Logic_(BPL)"/>
      <w:bookmarkStart w:id="325" w:name="_bookmark202"/>
      <w:bookmarkEnd w:id="324"/>
      <w:bookmarkEnd w:id="325"/>
      <w:r>
        <w:lastRenderedPageBreak/>
        <w:t>PADE Business Process Logic</w:t>
      </w:r>
      <w:r>
        <w:rPr>
          <w:spacing w:val="-1"/>
        </w:rPr>
        <w:t xml:space="preserve"> </w:t>
      </w:r>
      <w:r>
        <w:t>(BPL)</w:t>
      </w:r>
    </w:p>
    <w:p w14:paraId="2508FE95" w14:textId="77777777" w:rsidR="00587A17" w:rsidRDefault="00F54BFD">
      <w:pPr>
        <w:pStyle w:val="BodyText"/>
        <w:spacing w:before="119"/>
        <w:ind w:left="120"/>
      </w:pPr>
      <w:r>
        <w:t>Workflow logic to route HL7 messages based on Receiving Facility ID:</w:t>
      </w:r>
    </w:p>
    <w:p w14:paraId="651B4E34" w14:textId="77777777" w:rsidR="00587A17" w:rsidRDefault="00F54BFD">
      <w:pPr>
        <w:pStyle w:val="ListParagraph"/>
        <w:numPr>
          <w:ilvl w:val="0"/>
          <w:numId w:val="14"/>
        </w:numPr>
        <w:tabs>
          <w:tab w:val="left" w:pos="840"/>
        </w:tabs>
        <w:rPr>
          <w:sz w:val="24"/>
        </w:rPr>
      </w:pPr>
      <w:bookmarkStart w:id="326" w:name="_bookmark203"/>
      <w:bookmarkEnd w:id="326"/>
      <w:r>
        <w:rPr>
          <w:sz w:val="24"/>
        </w:rPr>
        <w:t xml:space="preserve">Get Receiving Facility. Assign the </w:t>
      </w:r>
      <w:proofErr w:type="spellStart"/>
      <w:proofErr w:type="gramStart"/>
      <w:r>
        <w:rPr>
          <w:b/>
          <w:sz w:val="24"/>
        </w:rPr>
        <w:t>MSH:ReceivingFacility.universalID</w:t>
      </w:r>
      <w:proofErr w:type="spellEnd"/>
      <w:proofErr w:type="gramEnd"/>
      <w:r>
        <w:rPr>
          <w:sz w:val="24"/>
        </w:rPr>
        <w:t>, which is</w:t>
      </w:r>
      <w:r>
        <w:rPr>
          <w:spacing w:val="-12"/>
          <w:sz w:val="24"/>
        </w:rPr>
        <w:t xml:space="preserve"> </w:t>
      </w:r>
      <w:r>
        <w:rPr>
          <w:sz w:val="24"/>
        </w:rPr>
        <w:t>piece</w:t>
      </w:r>
    </w:p>
    <w:p w14:paraId="639403F2" w14:textId="77777777" w:rsidR="00587A17" w:rsidRDefault="00F54BFD">
      <w:pPr>
        <w:spacing w:before="1"/>
        <w:ind w:left="840"/>
        <w:rPr>
          <w:sz w:val="24"/>
        </w:rPr>
      </w:pPr>
      <w:r>
        <w:rPr>
          <w:b/>
          <w:sz w:val="24"/>
        </w:rPr>
        <w:t xml:space="preserve">6.2 </w:t>
      </w:r>
      <w:r>
        <w:rPr>
          <w:sz w:val="24"/>
        </w:rPr>
        <w:t xml:space="preserve">from the </w:t>
      </w:r>
      <w:r>
        <w:rPr>
          <w:b/>
          <w:sz w:val="24"/>
        </w:rPr>
        <w:t xml:space="preserve">MSH </w:t>
      </w:r>
      <w:r>
        <w:rPr>
          <w:sz w:val="24"/>
        </w:rPr>
        <w:t xml:space="preserve">header, to </w:t>
      </w:r>
      <w:proofErr w:type="spellStart"/>
      <w:r>
        <w:rPr>
          <w:b/>
          <w:sz w:val="24"/>
        </w:rPr>
        <w:t>receivingSystem</w:t>
      </w:r>
      <w:proofErr w:type="spellEnd"/>
      <w:r>
        <w:rPr>
          <w:sz w:val="24"/>
        </w:rPr>
        <w:t>.</w:t>
      </w:r>
    </w:p>
    <w:p w14:paraId="406839B3" w14:textId="77777777" w:rsidR="00587A17" w:rsidRDefault="00F54BFD">
      <w:pPr>
        <w:pStyle w:val="ListParagraph"/>
        <w:numPr>
          <w:ilvl w:val="0"/>
          <w:numId w:val="14"/>
        </w:numPr>
        <w:tabs>
          <w:tab w:val="left" w:pos="840"/>
        </w:tabs>
        <w:ind w:right="1135"/>
        <w:rPr>
          <w:sz w:val="24"/>
        </w:rPr>
      </w:pPr>
      <w:r>
        <w:rPr>
          <w:sz w:val="24"/>
        </w:rPr>
        <w:t xml:space="preserve">Look up Business Operation. Create a </w:t>
      </w:r>
      <w:proofErr w:type="spellStart"/>
      <w:r>
        <w:rPr>
          <w:b/>
          <w:sz w:val="24"/>
        </w:rPr>
        <w:t>sql</w:t>
      </w:r>
      <w:proofErr w:type="spellEnd"/>
      <w:r>
        <w:rPr>
          <w:b/>
          <w:sz w:val="24"/>
        </w:rPr>
        <w:t xml:space="preserve"> </w:t>
      </w:r>
      <w:r>
        <w:rPr>
          <w:sz w:val="24"/>
        </w:rPr>
        <w:t>statement Lookup Business Operation to</w:t>
      </w:r>
      <w:r>
        <w:rPr>
          <w:spacing w:val="-21"/>
          <w:sz w:val="24"/>
        </w:rPr>
        <w:t xml:space="preserve"> </w:t>
      </w:r>
      <w:r>
        <w:rPr>
          <w:sz w:val="24"/>
        </w:rPr>
        <w:t xml:space="preserve">get the </w:t>
      </w:r>
      <w:proofErr w:type="spellStart"/>
      <w:r>
        <w:rPr>
          <w:b/>
          <w:sz w:val="24"/>
        </w:rPr>
        <w:t>receivingBusinessoperation</w:t>
      </w:r>
      <w:proofErr w:type="spellEnd"/>
      <w:r>
        <w:rPr>
          <w:b/>
          <w:sz w:val="24"/>
        </w:rPr>
        <w:t xml:space="preserve"> </w:t>
      </w:r>
      <w:r>
        <w:rPr>
          <w:sz w:val="24"/>
        </w:rPr>
        <w:t xml:space="preserve">value from the </w:t>
      </w:r>
      <w:proofErr w:type="spellStart"/>
      <w:r>
        <w:rPr>
          <w:b/>
          <w:sz w:val="24"/>
        </w:rPr>
        <w:t>Outboundrouter</w:t>
      </w:r>
      <w:proofErr w:type="spellEnd"/>
      <w:r>
        <w:rPr>
          <w:b/>
          <w:sz w:val="24"/>
        </w:rPr>
        <w:t xml:space="preserve"> </w:t>
      </w:r>
      <w:r>
        <w:rPr>
          <w:sz w:val="24"/>
        </w:rPr>
        <w:t xml:space="preserve">table based on the </w:t>
      </w:r>
      <w:proofErr w:type="spellStart"/>
      <w:r>
        <w:rPr>
          <w:b/>
          <w:sz w:val="24"/>
        </w:rPr>
        <w:t>receivingSystem</w:t>
      </w:r>
      <w:proofErr w:type="spellEnd"/>
      <w:r>
        <w:rPr>
          <w:b/>
          <w:sz w:val="24"/>
        </w:rPr>
        <w:t xml:space="preserve"> </w:t>
      </w:r>
      <w:r>
        <w:rPr>
          <w:sz w:val="24"/>
        </w:rPr>
        <w:t>value from</w:t>
      </w:r>
      <w:r>
        <w:rPr>
          <w:color w:val="0000FF"/>
          <w:sz w:val="24"/>
        </w:rPr>
        <w:t xml:space="preserve"> </w:t>
      </w:r>
      <w:hyperlink w:anchor="_bookmark203" w:history="1">
        <w:r>
          <w:rPr>
            <w:color w:val="0000FF"/>
            <w:sz w:val="24"/>
            <w:u w:val="single" w:color="0000FF"/>
          </w:rPr>
          <w:t>Step</w:t>
        </w:r>
        <w:r>
          <w:rPr>
            <w:color w:val="0000FF"/>
            <w:spacing w:val="-5"/>
            <w:sz w:val="24"/>
            <w:u w:val="single" w:color="0000FF"/>
          </w:rPr>
          <w:t xml:space="preserve"> </w:t>
        </w:r>
        <w:r>
          <w:rPr>
            <w:color w:val="0000FF"/>
            <w:sz w:val="24"/>
            <w:u w:val="single" w:color="0000FF"/>
          </w:rPr>
          <w:t>1</w:t>
        </w:r>
      </w:hyperlink>
      <w:r>
        <w:rPr>
          <w:sz w:val="24"/>
        </w:rPr>
        <w:t>.</w:t>
      </w:r>
    </w:p>
    <w:p w14:paraId="797A593F" w14:textId="4668C3FB" w:rsidR="00587A17" w:rsidRDefault="002B7ED8">
      <w:pPr>
        <w:spacing w:before="120"/>
        <w:ind w:left="3254"/>
        <w:rPr>
          <w:rFonts w:ascii="Arial"/>
          <w:b/>
          <w:sz w:val="20"/>
        </w:rPr>
      </w:pPr>
      <w:r>
        <w:rPr>
          <w:noProof/>
        </w:rPr>
        <mc:AlternateContent>
          <mc:Choice Requires="wps">
            <w:drawing>
              <wp:anchor distT="0" distB="0" distL="0" distR="0" simplePos="0" relativeHeight="487646720" behindDoc="1" locked="0" layoutInCell="1" allowOverlap="1" wp14:anchorId="39B48267" wp14:editId="2D527362">
                <wp:simplePos x="0" y="0"/>
                <wp:positionH relativeFrom="page">
                  <wp:posOffset>1428115</wp:posOffset>
                </wp:positionH>
                <wp:positionV relativeFrom="paragraph">
                  <wp:posOffset>304800</wp:posOffset>
                </wp:positionV>
                <wp:extent cx="5492750" cy="521335"/>
                <wp:effectExtent l="0" t="0" r="0" b="0"/>
                <wp:wrapTopAndBottom/>
                <wp:docPr id="50"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52133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EC24B" w14:textId="77777777" w:rsidR="006D010C" w:rsidRDefault="006D010C">
                            <w:pPr>
                              <w:spacing w:before="61"/>
                              <w:ind w:left="88"/>
                              <w:rPr>
                                <w:rFonts w:ascii="Courier New"/>
                                <w:b/>
                                <w:sz w:val="20"/>
                              </w:rPr>
                            </w:pPr>
                            <w:r>
                              <w:rPr>
                                <w:rFonts w:ascii="Courier New"/>
                                <w:b/>
                                <w:sz w:val="20"/>
                              </w:rPr>
                              <w:t xml:space="preserve">SELECT </w:t>
                            </w:r>
                            <w:proofErr w:type="spellStart"/>
                            <w:r>
                              <w:rPr>
                                <w:rFonts w:ascii="Courier New"/>
                                <w:b/>
                                <w:sz w:val="20"/>
                              </w:rPr>
                              <w:t>DataValue</w:t>
                            </w:r>
                            <w:proofErr w:type="spellEnd"/>
                            <w:r>
                              <w:rPr>
                                <w:rFonts w:ascii="Courier New"/>
                                <w:b/>
                                <w:sz w:val="20"/>
                              </w:rPr>
                              <w:t xml:space="preserve"> </w:t>
                            </w:r>
                            <w:proofErr w:type="gramStart"/>
                            <w:r>
                              <w:rPr>
                                <w:rFonts w:ascii="Courier New"/>
                                <w:b/>
                                <w:sz w:val="20"/>
                              </w:rPr>
                              <w:t>into :</w:t>
                            </w:r>
                            <w:proofErr w:type="spellStart"/>
                            <w:r>
                              <w:rPr>
                                <w:rFonts w:ascii="Courier New"/>
                                <w:b/>
                                <w:sz w:val="20"/>
                              </w:rPr>
                              <w:t>context</w:t>
                            </w:r>
                            <w:proofErr w:type="gramEnd"/>
                            <w:r>
                              <w:rPr>
                                <w:rFonts w:ascii="Courier New"/>
                                <w:b/>
                                <w:sz w:val="20"/>
                              </w:rPr>
                              <w:t>.receivingBusinessOperation</w:t>
                            </w:r>
                            <w:proofErr w:type="spellEnd"/>
                            <w:r>
                              <w:rPr>
                                <w:rFonts w:ascii="Courier New"/>
                                <w:b/>
                                <w:sz w:val="20"/>
                              </w:rPr>
                              <w:t xml:space="preserve"> FROM </w:t>
                            </w:r>
                            <w:proofErr w:type="spellStart"/>
                            <w:r>
                              <w:rPr>
                                <w:rFonts w:ascii="Courier New"/>
                                <w:b/>
                                <w:sz w:val="20"/>
                              </w:rPr>
                              <w:t>Ens_Util.LookupTable</w:t>
                            </w:r>
                            <w:proofErr w:type="spellEnd"/>
                            <w:r>
                              <w:rPr>
                                <w:rFonts w:ascii="Courier New"/>
                                <w:b/>
                                <w:sz w:val="20"/>
                              </w:rPr>
                              <w:t xml:space="preserve"> WHERE </w:t>
                            </w:r>
                            <w:proofErr w:type="spellStart"/>
                            <w:r>
                              <w:rPr>
                                <w:rFonts w:ascii="Courier New"/>
                                <w:b/>
                                <w:sz w:val="20"/>
                              </w:rPr>
                              <w:t>TableName</w:t>
                            </w:r>
                            <w:proofErr w:type="spellEnd"/>
                            <w:r>
                              <w:rPr>
                                <w:rFonts w:ascii="Courier New"/>
                                <w:b/>
                                <w:sz w:val="20"/>
                              </w:rPr>
                              <w:t xml:space="preserve"> = '</w:t>
                            </w:r>
                            <w:proofErr w:type="spellStart"/>
                            <w:r>
                              <w:rPr>
                                <w:rFonts w:ascii="Courier New"/>
                                <w:b/>
                                <w:sz w:val="20"/>
                              </w:rPr>
                              <w:t>HCM.OutboundRouter.Table</w:t>
                            </w:r>
                            <w:proofErr w:type="spellEnd"/>
                            <w:r>
                              <w:rPr>
                                <w:rFonts w:ascii="Courier New"/>
                                <w:b/>
                                <w:sz w:val="20"/>
                              </w:rPr>
                              <w:t xml:space="preserve">' and </w:t>
                            </w:r>
                            <w:proofErr w:type="spellStart"/>
                            <w:r>
                              <w:rPr>
                                <w:rFonts w:ascii="Courier New"/>
                                <w:b/>
                                <w:sz w:val="20"/>
                              </w:rPr>
                              <w:t>KeyName</w:t>
                            </w:r>
                            <w:proofErr w:type="spellEnd"/>
                            <w:r>
                              <w:rPr>
                                <w:rFonts w:ascii="Courier New"/>
                                <w:b/>
                                <w:sz w:val="20"/>
                              </w:rPr>
                              <w:t xml:space="preserve"> = :</w:t>
                            </w:r>
                            <w:proofErr w:type="spellStart"/>
                            <w:r>
                              <w:rPr>
                                <w:rFonts w:ascii="Courier New"/>
                                <w:b/>
                                <w:sz w:val="20"/>
                              </w:rPr>
                              <w:t>context.receivingSystem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8267" id="Text Box 34" o:spid="_x0000_s1118" type="#_x0000_t202" alt="&quot;&quot;" style="position:absolute;left:0;text-align:left;margin-left:112.45pt;margin-top:24pt;width:432.5pt;height:41.0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" filled="f" strokeweight=".96pt">
                <v:textbox inset="0,0,0,0">
                  <w:txbxContent>
                    <w:p w14:paraId="267EC24B" w14:textId="77777777" w:rsidR="006D010C" w:rsidRDefault="006D010C">
                      <w:pPr>
                        <w:spacing w:before="61"/>
                        <w:ind w:left="88"/>
                        <w:rPr>
                          <w:rFonts w:ascii="Courier New"/>
                          <w:b/>
                          <w:sz w:val="20"/>
                        </w:rPr>
                      </w:pPr>
                      <w:r>
                        <w:rPr>
                          <w:rFonts w:ascii="Courier New"/>
                          <w:b/>
                          <w:sz w:val="20"/>
                        </w:rPr>
                        <w:t xml:space="preserve">SELECT </w:t>
                      </w:r>
                      <w:proofErr w:type="spellStart"/>
                      <w:r>
                        <w:rPr>
                          <w:rFonts w:ascii="Courier New"/>
                          <w:b/>
                          <w:sz w:val="20"/>
                        </w:rPr>
                        <w:t>DataValue</w:t>
                      </w:r>
                      <w:proofErr w:type="spellEnd"/>
                      <w:r>
                        <w:rPr>
                          <w:rFonts w:ascii="Courier New"/>
                          <w:b/>
                          <w:sz w:val="20"/>
                        </w:rPr>
                        <w:t xml:space="preserve"> </w:t>
                      </w:r>
                      <w:proofErr w:type="gramStart"/>
                      <w:r>
                        <w:rPr>
                          <w:rFonts w:ascii="Courier New"/>
                          <w:b/>
                          <w:sz w:val="20"/>
                        </w:rPr>
                        <w:t>into :</w:t>
                      </w:r>
                      <w:proofErr w:type="spellStart"/>
                      <w:r>
                        <w:rPr>
                          <w:rFonts w:ascii="Courier New"/>
                          <w:b/>
                          <w:sz w:val="20"/>
                        </w:rPr>
                        <w:t>context</w:t>
                      </w:r>
                      <w:proofErr w:type="gramEnd"/>
                      <w:r>
                        <w:rPr>
                          <w:rFonts w:ascii="Courier New"/>
                          <w:b/>
                          <w:sz w:val="20"/>
                        </w:rPr>
                        <w:t>.receivingBusinessOperation</w:t>
                      </w:r>
                      <w:proofErr w:type="spellEnd"/>
                      <w:r>
                        <w:rPr>
                          <w:rFonts w:ascii="Courier New"/>
                          <w:b/>
                          <w:sz w:val="20"/>
                        </w:rPr>
                        <w:t xml:space="preserve"> FROM </w:t>
                      </w:r>
                      <w:proofErr w:type="spellStart"/>
                      <w:r>
                        <w:rPr>
                          <w:rFonts w:ascii="Courier New"/>
                          <w:b/>
                          <w:sz w:val="20"/>
                        </w:rPr>
                        <w:t>Ens_Util.LookupTable</w:t>
                      </w:r>
                      <w:proofErr w:type="spellEnd"/>
                      <w:r>
                        <w:rPr>
                          <w:rFonts w:ascii="Courier New"/>
                          <w:b/>
                          <w:sz w:val="20"/>
                        </w:rPr>
                        <w:t xml:space="preserve"> WHERE </w:t>
                      </w:r>
                      <w:proofErr w:type="spellStart"/>
                      <w:r>
                        <w:rPr>
                          <w:rFonts w:ascii="Courier New"/>
                          <w:b/>
                          <w:sz w:val="20"/>
                        </w:rPr>
                        <w:t>TableName</w:t>
                      </w:r>
                      <w:proofErr w:type="spellEnd"/>
                      <w:r>
                        <w:rPr>
                          <w:rFonts w:ascii="Courier New"/>
                          <w:b/>
                          <w:sz w:val="20"/>
                        </w:rPr>
                        <w:t xml:space="preserve"> = '</w:t>
                      </w:r>
                      <w:proofErr w:type="spellStart"/>
                      <w:r>
                        <w:rPr>
                          <w:rFonts w:ascii="Courier New"/>
                          <w:b/>
                          <w:sz w:val="20"/>
                        </w:rPr>
                        <w:t>HCM.OutboundRouter.Table</w:t>
                      </w:r>
                      <w:proofErr w:type="spellEnd"/>
                      <w:r>
                        <w:rPr>
                          <w:rFonts w:ascii="Courier New"/>
                          <w:b/>
                          <w:sz w:val="20"/>
                        </w:rPr>
                        <w:t xml:space="preserve">' and </w:t>
                      </w:r>
                      <w:proofErr w:type="spellStart"/>
                      <w:r>
                        <w:rPr>
                          <w:rFonts w:ascii="Courier New"/>
                          <w:b/>
                          <w:sz w:val="20"/>
                        </w:rPr>
                        <w:t>KeyName</w:t>
                      </w:r>
                      <w:proofErr w:type="spellEnd"/>
                      <w:r>
                        <w:rPr>
                          <w:rFonts w:ascii="Courier New"/>
                          <w:b/>
                          <w:sz w:val="20"/>
                        </w:rPr>
                        <w:t xml:space="preserve"> = :</w:t>
                      </w:r>
                      <w:proofErr w:type="spellStart"/>
                      <w:r>
                        <w:rPr>
                          <w:rFonts w:ascii="Courier New"/>
                          <w:b/>
                          <w:sz w:val="20"/>
                        </w:rPr>
                        <w:t>context.receivingSystem</w:t>
                      </w:r>
                      <w:proofErr w:type="spellEnd"/>
                    </w:p>
                  </w:txbxContent>
                </v:textbox>
                <w10:wrap type="topAndBottom" anchorx="page"/>
              </v:shape>
            </w:pict>
          </mc:Fallback>
        </mc:AlternateContent>
      </w:r>
      <w:bookmarkStart w:id="327" w:name="_bookmark204"/>
      <w:bookmarkEnd w:id="327"/>
      <w:r w:rsidR="00F54BFD">
        <w:rPr>
          <w:rFonts w:ascii="Arial"/>
          <w:b/>
          <w:sz w:val="20"/>
        </w:rPr>
        <w:t xml:space="preserve">Figure 65: Sample </w:t>
      </w:r>
      <w:proofErr w:type="spellStart"/>
      <w:r w:rsidR="00F54BFD">
        <w:rPr>
          <w:rFonts w:ascii="Arial"/>
          <w:b/>
          <w:sz w:val="20"/>
        </w:rPr>
        <w:t>sql</w:t>
      </w:r>
      <w:proofErr w:type="spellEnd"/>
      <w:r w:rsidR="00F54BFD">
        <w:rPr>
          <w:rFonts w:ascii="Arial"/>
          <w:b/>
          <w:sz w:val="20"/>
        </w:rPr>
        <w:t xml:space="preserve"> Statement</w:t>
      </w:r>
    </w:p>
    <w:p w14:paraId="65BEC231" w14:textId="77777777" w:rsidR="00587A17" w:rsidRDefault="00587A17">
      <w:pPr>
        <w:pStyle w:val="BodyText"/>
        <w:spacing w:before="11"/>
        <w:rPr>
          <w:rFonts w:ascii="Arial"/>
          <w:b/>
          <w:sz w:val="23"/>
        </w:rPr>
      </w:pPr>
    </w:p>
    <w:p w14:paraId="622CB8D3" w14:textId="77777777" w:rsidR="00587A17" w:rsidRDefault="00F54BFD">
      <w:pPr>
        <w:pStyle w:val="ListParagraph"/>
        <w:numPr>
          <w:ilvl w:val="0"/>
          <w:numId w:val="14"/>
        </w:numPr>
        <w:tabs>
          <w:tab w:val="left" w:pos="840"/>
        </w:tabs>
        <w:spacing w:before="90"/>
        <w:rPr>
          <w:sz w:val="24"/>
        </w:rPr>
      </w:pPr>
      <w:r>
        <w:rPr>
          <w:sz w:val="24"/>
        </w:rPr>
        <w:t xml:space="preserve">If condition to check </w:t>
      </w:r>
      <w:proofErr w:type="spellStart"/>
      <w:r>
        <w:rPr>
          <w:b/>
          <w:sz w:val="24"/>
        </w:rPr>
        <w:t>receivingBusinessOperation</w:t>
      </w:r>
      <w:proofErr w:type="spellEnd"/>
      <w:r>
        <w:rPr>
          <w:b/>
          <w:sz w:val="24"/>
        </w:rPr>
        <w:t xml:space="preserve"> </w:t>
      </w:r>
      <w:r>
        <w:rPr>
          <w:sz w:val="24"/>
        </w:rPr>
        <w:t xml:space="preserve">value is </w:t>
      </w:r>
      <w:r>
        <w:rPr>
          <w:b/>
          <w:sz w:val="24"/>
        </w:rPr>
        <w:t>empty</w:t>
      </w:r>
      <w:r>
        <w:rPr>
          <w:sz w:val="24"/>
        </w:rPr>
        <w:t>:</w:t>
      </w:r>
    </w:p>
    <w:p w14:paraId="68BB6D7D" w14:textId="77777777" w:rsidR="00587A17" w:rsidRDefault="00F54BFD">
      <w:pPr>
        <w:pStyle w:val="ListParagraph"/>
        <w:numPr>
          <w:ilvl w:val="1"/>
          <w:numId w:val="14"/>
        </w:numPr>
        <w:tabs>
          <w:tab w:val="left" w:pos="1200"/>
        </w:tabs>
        <w:ind w:left="1199" w:right="916"/>
        <w:rPr>
          <w:sz w:val="24"/>
        </w:rPr>
      </w:pPr>
      <w:r>
        <w:rPr>
          <w:sz w:val="24"/>
        </w:rPr>
        <w:t xml:space="preserve">If </w:t>
      </w:r>
      <w:proofErr w:type="spellStart"/>
      <w:r>
        <w:rPr>
          <w:b/>
          <w:sz w:val="24"/>
        </w:rPr>
        <w:t>receivingBusinessOperation</w:t>
      </w:r>
      <w:proofErr w:type="spellEnd"/>
      <w:r>
        <w:rPr>
          <w:b/>
          <w:sz w:val="24"/>
        </w:rPr>
        <w:t xml:space="preserve"> </w:t>
      </w:r>
      <w:r>
        <w:rPr>
          <w:sz w:val="24"/>
        </w:rPr>
        <w:t xml:space="preserve">is </w:t>
      </w:r>
      <w:r>
        <w:rPr>
          <w:b/>
          <w:sz w:val="24"/>
        </w:rPr>
        <w:t>null</w:t>
      </w:r>
      <w:r>
        <w:rPr>
          <w:sz w:val="24"/>
        </w:rPr>
        <w:t xml:space="preserve">, send an alert to the Support Grp and move the message to the </w:t>
      </w:r>
      <w:proofErr w:type="spellStart"/>
      <w:r>
        <w:rPr>
          <w:b/>
          <w:sz w:val="24"/>
        </w:rPr>
        <w:t>BadMessageHandler</w:t>
      </w:r>
      <w:proofErr w:type="spellEnd"/>
      <w:r>
        <w:rPr>
          <w:sz w:val="24"/>
        </w:rPr>
        <w:t xml:space="preserve">. Support Grp will need to check the </w:t>
      </w:r>
      <w:r>
        <w:rPr>
          <w:b/>
          <w:sz w:val="24"/>
        </w:rPr>
        <w:t xml:space="preserve">MSH </w:t>
      </w:r>
      <w:r>
        <w:rPr>
          <w:sz w:val="24"/>
        </w:rPr>
        <w:t xml:space="preserve">segment of the message and verify that an entry for the Universal Id in the </w:t>
      </w:r>
      <w:r>
        <w:rPr>
          <w:b/>
          <w:sz w:val="24"/>
        </w:rPr>
        <w:t xml:space="preserve">MSH </w:t>
      </w:r>
      <w:r>
        <w:rPr>
          <w:sz w:val="24"/>
        </w:rPr>
        <w:t>segment exists in the Outbound Router Table and maps to a corresponding</w:t>
      </w:r>
      <w:r>
        <w:rPr>
          <w:spacing w:val="-18"/>
          <w:sz w:val="24"/>
        </w:rPr>
        <w:t xml:space="preserve"> </w:t>
      </w:r>
      <w:r>
        <w:rPr>
          <w:sz w:val="24"/>
        </w:rPr>
        <w:t>Operation value (see</w:t>
      </w:r>
      <w:r>
        <w:rPr>
          <w:color w:val="0000FF"/>
          <w:sz w:val="24"/>
        </w:rPr>
        <w:t xml:space="preserve"> </w:t>
      </w:r>
      <w:hyperlink w:anchor="_bookmark210" w:history="1">
        <w:r>
          <w:rPr>
            <w:color w:val="0000FF"/>
            <w:sz w:val="24"/>
            <w:u w:val="single" w:color="0000FF"/>
          </w:rPr>
          <w:t>Figure</w:t>
        </w:r>
        <w:r>
          <w:rPr>
            <w:color w:val="0000FF"/>
            <w:spacing w:val="-4"/>
            <w:sz w:val="24"/>
            <w:u w:val="single" w:color="0000FF"/>
          </w:rPr>
          <w:t xml:space="preserve"> </w:t>
        </w:r>
        <w:r>
          <w:rPr>
            <w:color w:val="0000FF"/>
            <w:sz w:val="24"/>
            <w:u w:val="single" w:color="0000FF"/>
          </w:rPr>
          <w:t>68</w:t>
        </w:r>
      </w:hyperlink>
      <w:r>
        <w:rPr>
          <w:sz w:val="24"/>
        </w:rPr>
        <w:t>).</w:t>
      </w:r>
    </w:p>
    <w:p w14:paraId="79643165" w14:textId="77777777" w:rsidR="00587A17" w:rsidRDefault="00F54BFD">
      <w:pPr>
        <w:pStyle w:val="ListParagraph"/>
        <w:numPr>
          <w:ilvl w:val="1"/>
          <w:numId w:val="14"/>
        </w:numPr>
        <w:tabs>
          <w:tab w:val="left" w:pos="1200"/>
        </w:tabs>
        <w:rPr>
          <w:sz w:val="24"/>
        </w:rPr>
      </w:pPr>
      <w:r>
        <w:rPr>
          <w:sz w:val="24"/>
        </w:rPr>
        <w:t xml:space="preserve">If </w:t>
      </w:r>
      <w:proofErr w:type="spellStart"/>
      <w:r>
        <w:rPr>
          <w:b/>
          <w:sz w:val="24"/>
        </w:rPr>
        <w:t>receivingBusinessOperation</w:t>
      </w:r>
      <w:proofErr w:type="spellEnd"/>
      <w:r>
        <w:rPr>
          <w:b/>
          <w:sz w:val="24"/>
        </w:rPr>
        <w:t xml:space="preserve"> </w:t>
      </w:r>
      <w:r>
        <w:rPr>
          <w:sz w:val="24"/>
        </w:rPr>
        <w:t xml:space="preserve">is </w:t>
      </w:r>
      <w:r>
        <w:rPr>
          <w:i/>
          <w:sz w:val="24"/>
        </w:rPr>
        <w:t xml:space="preserve">not </w:t>
      </w:r>
      <w:r>
        <w:rPr>
          <w:sz w:val="24"/>
        </w:rPr>
        <w:t>empty continue to</w:t>
      </w:r>
      <w:r>
        <w:rPr>
          <w:color w:val="0000FF"/>
          <w:sz w:val="24"/>
        </w:rPr>
        <w:t xml:space="preserve"> </w:t>
      </w:r>
      <w:hyperlink w:anchor="_bookmark205" w:history="1">
        <w:r>
          <w:rPr>
            <w:color w:val="0000FF"/>
            <w:sz w:val="24"/>
            <w:u w:val="single" w:color="0000FF"/>
          </w:rPr>
          <w:t>Step</w:t>
        </w:r>
        <w:r>
          <w:rPr>
            <w:color w:val="0000FF"/>
            <w:spacing w:val="-6"/>
            <w:sz w:val="24"/>
            <w:u w:val="single" w:color="0000FF"/>
          </w:rPr>
          <w:t xml:space="preserve"> </w:t>
        </w:r>
        <w:r>
          <w:rPr>
            <w:color w:val="0000FF"/>
            <w:sz w:val="24"/>
            <w:u w:val="single" w:color="0000FF"/>
          </w:rPr>
          <w:t>4</w:t>
        </w:r>
      </w:hyperlink>
      <w:r>
        <w:rPr>
          <w:sz w:val="24"/>
        </w:rPr>
        <w:t>.</w:t>
      </w:r>
    </w:p>
    <w:p w14:paraId="13C7D97E" w14:textId="77777777" w:rsidR="00587A17" w:rsidRDefault="00F54BFD">
      <w:pPr>
        <w:pStyle w:val="ListParagraph"/>
        <w:numPr>
          <w:ilvl w:val="0"/>
          <w:numId w:val="14"/>
        </w:numPr>
        <w:tabs>
          <w:tab w:val="left" w:pos="840"/>
        </w:tabs>
        <w:rPr>
          <w:sz w:val="24"/>
        </w:rPr>
      </w:pPr>
      <w:bookmarkStart w:id="328" w:name="_bookmark205"/>
      <w:bookmarkEnd w:id="328"/>
      <w:r>
        <w:rPr>
          <w:sz w:val="24"/>
        </w:rPr>
        <w:t>If condition to check the Operation value in Outbound Router is</w:t>
      </w:r>
      <w:r>
        <w:rPr>
          <w:spacing w:val="-4"/>
          <w:sz w:val="24"/>
        </w:rPr>
        <w:t xml:space="preserve"> </w:t>
      </w:r>
      <w:r>
        <w:rPr>
          <w:sz w:val="24"/>
        </w:rPr>
        <w:t>Enabled:</w:t>
      </w:r>
    </w:p>
    <w:p w14:paraId="74EF7C87" w14:textId="7EFC3C63" w:rsidR="00587A17" w:rsidRDefault="002B7ED8">
      <w:pPr>
        <w:pStyle w:val="ListParagraph"/>
        <w:numPr>
          <w:ilvl w:val="1"/>
          <w:numId w:val="14"/>
        </w:numPr>
        <w:tabs>
          <w:tab w:val="left" w:pos="1200"/>
        </w:tabs>
        <w:ind w:right="1147"/>
        <w:rPr>
          <w:sz w:val="24"/>
        </w:rPr>
      </w:pPr>
      <w:r>
        <w:rPr>
          <w:noProof/>
        </w:rPr>
        <mc:AlternateContent>
          <mc:Choice Requires="wps">
            <w:drawing>
              <wp:anchor distT="0" distB="0" distL="114300" distR="114300" simplePos="0" relativeHeight="15788032" behindDoc="0" locked="0" layoutInCell="1" allowOverlap="1" wp14:anchorId="5CFB88F3" wp14:editId="324E94FF">
                <wp:simplePos x="0" y="0"/>
                <wp:positionH relativeFrom="page">
                  <wp:posOffset>3448685</wp:posOffset>
                </wp:positionH>
                <wp:positionV relativeFrom="paragraph">
                  <wp:posOffset>410210</wp:posOffset>
                </wp:positionV>
                <wp:extent cx="385445" cy="7620"/>
                <wp:effectExtent l="0" t="0" r="0" b="0"/>
                <wp:wrapNone/>
                <wp:docPr id="48"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40CD5" id="Rectangle 33" o:spid="_x0000_s1026" alt="&quot;&quot;" style="position:absolute;margin-left:271.55pt;margin-top:32.3pt;width:30.35pt;height:.6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" fillcolor="blue" stroked="f">
                <w10:wrap anchorx="page"/>
              </v:rect>
            </w:pict>
          </mc:Fallback>
        </mc:AlternateContent>
      </w:r>
      <w:r w:rsidR="00F54BFD">
        <w:rPr>
          <w:sz w:val="24"/>
        </w:rPr>
        <w:t xml:space="preserve">If Operation is </w:t>
      </w:r>
      <w:r w:rsidR="00F54BFD">
        <w:rPr>
          <w:i/>
          <w:sz w:val="24"/>
        </w:rPr>
        <w:t xml:space="preserve">not </w:t>
      </w:r>
      <w:r w:rsidR="00F54BFD">
        <w:rPr>
          <w:b/>
          <w:sz w:val="24"/>
        </w:rPr>
        <w:t xml:space="preserve">Enabled </w:t>
      </w:r>
      <w:r w:rsidR="00F54BFD">
        <w:rPr>
          <w:sz w:val="24"/>
        </w:rPr>
        <w:t>send out an alert to the</w:t>
      </w:r>
      <w:r w:rsidR="00F54BFD">
        <w:rPr>
          <w:color w:val="0000FF"/>
          <w:sz w:val="24"/>
        </w:rPr>
        <w:t xml:space="preserve"> </w:t>
      </w:r>
      <w:hyperlink w:anchor="_bookmark56" w:history="1">
        <w:r w:rsidR="00F54BFD">
          <w:rPr>
            <w:color w:val="0000FF"/>
            <w:sz w:val="24"/>
            <w:u w:val="single" w:color="0000FF"/>
          </w:rPr>
          <w:t>Tier 2</w:t>
        </w:r>
        <w:r w:rsidR="00F54BFD">
          <w:rPr>
            <w:color w:val="0000FF"/>
            <w:sz w:val="24"/>
          </w:rPr>
          <w:t xml:space="preserve"> </w:t>
        </w:r>
      </w:hyperlink>
      <w:r w:rsidR="00F54BFD">
        <w:rPr>
          <w:sz w:val="24"/>
        </w:rPr>
        <w:t>support group, to</w:t>
      </w:r>
      <w:r w:rsidR="00F54BFD">
        <w:rPr>
          <w:spacing w:val="-18"/>
          <w:sz w:val="24"/>
        </w:rPr>
        <w:t xml:space="preserve"> </w:t>
      </w:r>
      <w:r w:rsidR="00F54BFD">
        <w:rPr>
          <w:sz w:val="24"/>
        </w:rPr>
        <w:t xml:space="preserve">enable the Operation and continue to </w:t>
      </w:r>
      <w:hyperlink w:anchor="_bookmark206" w:history="1">
        <w:r w:rsidR="00F54BFD">
          <w:rPr>
            <w:color w:val="0000FF"/>
            <w:sz w:val="24"/>
          </w:rPr>
          <w:t>Step</w:t>
        </w:r>
        <w:r w:rsidR="00F54BFD">
          <w:rPr>
            <w:color w:val="0000FF"/>
            <w:spacing w:val="-1"/>
            <w:sz w:val="24"/>
          </w:rPr>
          <w:t xml:space="preserve"> </w:t>
        </w:r>
        <w:r w:rsidR="00F54BFD">
          <w:rPr>
            <w:color w:val="0000FF"/>
            <w:sz w:val="24"/>
          </w:rPr>
          <w:t>5</w:t>
        </w:r>
        <w:r w:rsidR="00F54BFD">
          <w:rPr>
            <w:sz w:val="24"/>
          </w:rPr>
          <w:t>.</w:t>
        </w:r>
      </w:hyperlink>
    </w:p>
    <w:p w14:paraId="22894B5E" w14:textId="2B52BAF4" w:rsidR="00587A17" w:rsidRDefault="002B7ED8">
      <w:pPr>
        <w:pStyle w:val="ListParagraph"/>
        <w:numPr>
          <w:ilvl w:val="1"/>
          <w:numId w:val="14"/>
        </w:numPr>
        <w:tabs>
          <w:tab w:val="left" w:pos="1200"/>
        </w:tabs>
        <w:rPr>
          <w:sz w:val="24"/>
        </w:rPr>
      </w:pPr>
      <w:r>
        <w:rPr>
          <w:noProof/>
        </w:rPr>
        <mc:AlternateContent>
          <mc:Choice Requires="wps">
            <w:drawing>
              <wp:anchor distT="0" distB="0" distL="114300" distR="114300" simplePos="0" relativeHeight="15788544" behindDoc="0" locked="0" layoutInCell="1" allowOverlap="1" wp14:anchorId="38C1C2D2" wp14:editId="0BB6C2A5">
                <wp:simplePos x="0" y="0"/>
                <wp:positionH relativeFrom="page">
                  <wp:posOffset>3826510</wp:posOffset>
                </wp:positionH>
                <wp:positionV relativeFrom="paragraph">
                  <wp:posOffset>234950</wp:posOffset>
                </wp:positionV>
                <wp:extent cx="385445" cy="7620"/>
                <wp:effectExtent l="0" t="0" r="0" b="0"/>
                <wp:wrapNone/>
                <wp:docPr id="46"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7C39E" id="Rectangle 32" o:spid="_x0000_s1026" alt="&quot;&quot;" style="position:absolute;margin-left:301.3pt;margin-top:18.5pt;width:30.35pt;height:.6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" fillcolor="blue" stroked="f">
                <w10:wrap anchorx="page"/>
              </v:rect>
            </w:pict>
          </mc:Fallback>
        </mc:AlternateContent>
      </w:r>
      <w:r w:rsidR="00F54BFD">
        <w:rPr>
          <w:sz w:val="24"/>
        </w:rPr>
        <w:t xml:space="preserve">If Operation is </w:t>
      </w:r>
      <w:r w:rsidR="00F54BFD">
        <w:rPr>
          <w:b/>
          <w:sz w:val="24"/>
        </w:rPr>
        <w:t xml:space="preserve">Enabled </w:t>
      </w:r>
      <w:r w:rsidR="00F54BFD">
        <w:rPr>
          <w:sz w:val="24"/>
        </w:rPr>
        <w:t xml:space="preserve">continue to </w:t>
      </w:r>
      <w:hyperlink w:anchor="_bookmark206" w:history="1">
        <w:r w:rsidR="00F54BFD">
          <w:rPr>
            <w:color w:val="0000FF"/>
            <w:sz w:val="24"/>
          </w:rPr>
          <w:t>Step</w:t>
        </w:r>
        <w:r w:rsidR="00F54BFD">
          <w:rPr>
            <w:color w:val="0000FF"/>
            <w:spacing w:val="-3"/>
            <w:sz w:val="24"/>
          </w:rPr>
          <w:t xml:space="preserve"> </w:t>
        </w:r>
        <w:r w:rsidR="00F54BFD">
          <w:rPr>
            <w:color w:val="0000FF"/>
            <w:sz w:val="24"/>
          </w:rPr>
          <w:t>5</w:t>
        </w:r>
      </w:hyperlink>
      <w:r w:rsidR="00F54BFD">
        <w:rPr>
          <w:sz w:val="24"/>
        </w:rPr>
        <w:t>.</w:t>
      </w:r>
    </w:p>
    <w:p w14:paraId="081D2699" w14:textId="77777777" w:rsidR="00587A17" w:rsidRDefault="00F54BFD">
      <w:pPr>
        <w:pStyle w:val="ListParagraph"/>
        <w:numPr>
          <w:ilvl w:val="0"/>
          <w:numId w:val="14"/>
        </w:numPr>
        <w:tabs>
          <w:tab w:val="left" w:pos="840"/>
        </w:tabs>
        <w:ind w:right="1807"/>
        <w:rPr>
          <w:sz w:val="24"/>
        </w:rPr>
      </w:pPr>
      <w:bookmarkStart w:id="329" w:name="_bookmark206"/>
      <w:bookmarkEnd w:id="329"/>
      <w:r>
        <w:rPr>
          <w:sz w:val="24"/>
        </w:rPr>
        <w:t>Send to Outbound Operator. Send the HL7 message to the Configured</w:t>
      </w:r>
      <w:r>
        <w:rPr>
          <w:spacing w:val="-17"/>
          <w:sz w:val="24"/>
        </w:rPr>
        <w:t xml:space="preserve"> </w:t>
      </w:r>
      <w:r>
        <w:rPr>
          <w:sz w:val="24"/>
        </w:rPr>
        <w:t>Business Operation.</w:t>
      </w:r>
    </w:p>
    <w:p w14:paraId="615E8011" w14:textId="77777777" w:rsidR="00587A17" w:rsidRDefault="00587A17">
      <w:pPr>
        <w:rPr>
          <w:sz w:val="24"/>
        </w:rPr>
        <w:sectPr w:rsidR="00587A17">
          <w:pgSz w:w="12240" w:h="15840"/>
          <w:pgMar w:top="1360" w:right="620" w:bottom="1160" w:left="1320" w:header="0" w:footer="891" w:gutter="0"/>
          <w:cols w:space="720"/>
        </w:sectPr>
      </w:pPr>
    </w:p>
    <w:p w14:paraId="0163E6C5" w14:textId="2CF2A0D6" w:rsidR="00587A17" w:rsidRDefault="00193C6E">
      <w:pPr>
        <w:spacing w:before="79"/>
        <w:ind w:right="699"/>
        <w:jc w:val="center"/>
        <w:rPr>
          <w:rFonts w:ascii="Arial"/>
          <w:b/>
          <w:sz w:val="20"/>
        </w:rPr>
      </w:pPr>
      <w:bookmarkStart w:id="330" w:name="_bookmark207"/>
      <w:bookmarkEnd w:id="330"/>
      <w:r>
        <w:rPr>
          <w:noProof/>
        </w:rPr>
        <w:lastRenderedPageBreak/>
        <w:t xml:space="preserve">REDACTED </w:t>
      </w:r>
      <w:r w:rsidR="00F54BFD">
        <w:rPr>
          <w:rFonts w:ascii="Arial"/>
          <w:b/>
          <w:sz w:val="20"/>
        </w:rPr>
        <w:t xml:space="preserve">Figure 66: Business Process Logic (BPL) for </w:t>
      </w:r>
      <w:proofErr w:type="spellStart"/>
      <w:r w:rsidR="00F54BFD">
        <w:rPr>
          <w:rFonts w:ascii="Arial"/>
          <w:b/>
          <w:sz w:val="20"/>
        </w:rPr>
        <w:t>OutRouter</w:t>
      </w:r>
      <w:proofErr w:type="spellEnd"/>
    </w:p>
    <w:p w14:paraId="7098B7D4" w14:textId="77777777" w:rsidR="00587A17" w:rsidRDefault="00587A17">
      <w:pPr>
        <w:pStyle w:val="BodyText"/>
        <w:spacing w:before="2"/>
        <w:rPr>
          <w:rFonts w:ascii="Arial"/>
          <w:b/>
          <w:sz w:val="32"/>
        </w:rPr>
      </w:pPr>
    </w:p>
    <w:p w14:paraId="2DD13CEC" w14:textId="77777777" w:rsidR="00587A17" w:rsidRDefault="00F54BFD">
      <w:pPr>
        <w:pStyle w:val="Heading4"/>
        <w:numPr>
          <w:ilvl w:val="3"/>
          <w:numId w:val="13"/>
        </w:numPr>
        <w:tabs>
          <w:tab w:val="left" w:pos="1020"/>
        </w:tabs>
        <w:spacing w:before="1"/>
      </w:pPr>
      <w:bookmarkStart w:id="331" w:name="6.1.5.1_PADE_Message_Sample"/>
      <w:bookmarkStart w:id="332" w:name="_bookmark208"/>
      <w:bookmarkEnd w:id="331"/>
      <w:bookmarkEnd w:id="332"/>
      <w:r>
        <w:t>PADE Message</w:t>
      </w:r>
      <w:r>
        <w:rPr>
          <w:spacing w:val="1"/>
        </w:rPr>
        <w:t xml:space="preserve"> </w:t>
      </w:r>
      <w:r>
        <w:t>Sample</w:t>
      </w:r>
    </w:p>
    <w:p w14:paraId="4F1B0752" w14:textId="6F41E47A" w:rsidR="00587A17" w:rsidRDefault="00193C6E">
      <w:pPr>
        <w:spacing w:before="119"/>
        <w:ind w:right="700"/>
        <w:jc w:val="center"/>
        <w:rPr>
          <w:rFonts w:ascii="Arial" w:hAnsi="Arial"/>
          <w:b/>
          <w:sz w:val="20"/>
        </w:rPr>
      </w:pPr>
      <w:bookmarkStart w:id="333" w:name="_bookmark209"/>
      <w:bookmarkEnd w:id="333"/>
      <w:r>
        <w:rPr>
          <w:rFonts w:ascii="Arial" w:hAnsi="Arial"/>
          <w:b/>
          <w:sz w:val="20"/>
        </w:rPr>
        <w:t xml:space="preserve">REDACTED </w:t>
      </w:r>
      <w:r w:rsidR="00F54BFD">
        <w:rPr>
          <w:rFonts w:ascii="Arial" w:hAnsi="Arial"/>
          <w:b/>
          <w:sz w:val="20"/>
        </w:rPr>
        <w:t>Figure 67: PADE—Message Sample</w:t>
      </w:r>
    </w:p>
    <w:p w14:paraId="5AF4A99B" w14:textId="77777777" w:rsidR="00587A17" w:rsidRDefault="00587A17">
      <w:pPr>
        <w:jc w:val="center"/>
        <w:rPr>
          <w:rFonts w:ascii="Arial" w:hAnsi="Arial"/>
          <w:sz w:val="20"/>
        </w:rPr>
        <w:sectPr w:rsidR="00587A17">
          <w:pgSz w:w="12240" w:h="15840"/>
          <w:pgMar w:top="1360" w:right="620" w:bottom="1160" w:left="1320" w:header="0" w:footer="891" w:gutter="0"/>
          <w:cols w:space="720"/>
        </w:sectPr>
      </w:pPr>
    </w:p>
    <w:p w14:paraId="771B90D2" w14:textId="021FA42E" w:rsidR="00587A17" w:rsidRDefault="00193C6E">
      <w:pPr>
        <w:spacing w:before="79"/>
        <w:ind w:right="701"/>
        <w:jc w:val="center"/>
        <w:rPr>
          <w:rFonts w:ascii="Arial" w:hAnsi="Arial"/>
          <w:b/>
          <w:sz w:val="20"/>
        </w:rPr>
      </w:pPr>
      <w:bookmarkStart w:id="334" w:name="_bookmark210"/>
      <w:bookmarkEnd w:id="334"/>
      <w:r>
        <w:rPr>
          <w:noProof/>
        </w:rPr>
        <w:lastRenderedPageBreak/>
        <w:t xml:space="preserve">REDACTED </w:t>
      </w:r>
      <w:r w:rsidR="00F54BFD">
        <w:rPr>
          <w:rFonts w:ascii="Arial" w:hAnsi="Arial"/>
          <w:b/>
          <w:sz w:val="20"/>
        </w:rPr>
        <w:t>Figure 68: BPL—Outbound Router Table with MSH Segment Entry to Operation: PADE</w:t>
      </w:r>
    </w:p>
    <w:p w14:paraId="778FCF9B" w14:textId="77777777" w:rsidR="00587A17" w:rsidRDefault="00587A17">
      <w:pPr>
        <w:pStyle w:val="BodyText"/>
        <w:spacing w:before="1"/>
        <w:rPr>
          <w:rFonts w:ascii="Arial"/>
          <w:b/>
          <w:sz w:val="32"/>
        </w:rPr>
      </w:pPr>
    </w:p>
    <w:p w14:paraId="631C6F4F" w14:textId="2F6D3E60" w:rsidR="00587A17" w:rsidRDefault="00193C6E">
      <w:pPr>
        <w:spacing w:before="1"/>
        <w:ind w:right="700"/>
        <w:jc w:val="center"/>
        <w:rPr>
          <w:rFonts w:ascii="Arial" w:hAnsi="Arial"/>
          <w:b/>
          <w:sz w:val="20"/>
        </w:rPr>
      </w:pPr>
      <w:bookmarkStart w:id="335" w:name="_bookmark211"/>
      <w:bookmarkEnd w:id="335"/>
      <w:r>
        <w:rPr>
          <w:noProof/>
        </w:rPr>
        <w:t xml:space="preserve">REDACTED </w:t>
      </w:r>
      <w:r w:rsidR="00F54BFD">
        <w:rPr>
          <w:rFonts w:ascii="Arial" w:hAnsi="Arial"/>
          <w:b/>
          <w:sz w:val="20"/>
        </w:rPr>
        <w:t xml:space="preserve">Figure 69: BPL—Enabled Operation </w:t>
      </w:r>
      <w:proofErr w:type="gramStart"/>
      <w:r w:rsidR="00F54BFD">
        <w:rPr>
          <w:rFonts w:ascii="Arial" w:hAnsi="Arial"/>
          <w:b/>
          <w:sz w:val="20"/>
        </w:rPr>
        <w:t>999.PADE.Server</w:t>
      </w:r>
      <w:proofErr w:type="gramEnd"/>
    </w:p>
    <w:p w14:paraId="54E7093B" w14:textId="77777777" w:rsidR="00587A17" w:rsidRDefault="00587A17">
      <w:pPr>
        <w:jc w:val="center"/>
        <w:rPr>
          <w:rFonts w:ascii="Arial" w:hAnsi="Arial"/>
          <w:sz w:val="20"/>
        </w:rPr>
        <w:sectPr w:rsidR="00587A17">
          <w:pgSz w:w="12240" w:h="15840"/>
          <w:pgMar w:top="1360" w:right="620" w:bottom="1160" w:left="1320" w:header="0" w:footer="891" w:gutter="0"/>
          <w:cols w:space="720"/>
        </w:sectPr>
      </w:pPr>
    </w:p>
    <w:p w14:paraId="3E5A0CFA" w14:textId="77777777" w:rsidR="00587A17" w:rsidRDefault="00F54BFD">
      <w:pPr>
        <w:pStyle w:val="Heading4"/>
        <w:numPr>
          <w:ilvl w:val="3"/>
          <w:numId w:val="13"/>
        </w:numPr>
        <w:tabs>
          <w:tab w:val="left" w:pos="1020"/>
        </w:tabs>
        <w:spacing w:before="80"/>
      </w:pPr>
      <w:bookmarkStart w:id="336" w:name="6.1.5.2_PADE_Alerts"/>
      <w:bookmarkStart w:id="337" w:name="_bookmark212"/>
      <w:bookmarkEnd w:id="336"/>
      <w:bookmarkEnd w:id="337"/>
      <w:r>
        <w:lastRenderedPageBreak/>
        <w:t>PADE</w:t>
      </w:r>
      <w:r>
        <w:rPr>
          <w:spacing w:val="-1"/>
        </w:rPr>
        <w:t xml:space="preserve"> </w:t>
      </w:r>
      <w:r>
        <w:t>Alerts</w:t>
      </w:r>
    </w:p>
    <w:p w14:paraId="1FB0A5EB" w14:textId="77777777" w:rsidR="00587A17" w:rsidRDefault="00F54BFD">
      <w:pPr>
        <w:pStyle w:val="BodyText"/>
        <w:rPr>
          <w:rFonts w:ascii="Arial"/>
          <w:b/>
          <w:sz w:val="22"/>
        </w:rPr>
      </w:pPr>
      <w:r>
        <w:br w:type="column"/>
      </w:r>
    </w:p>
    <w:p w14:paraId="56D9ECB4" w14:textId="77777777" w:rsidR="00587A17" w:rsidRDefault="00587A17">
      <w:pPr>
        <w:pStyle w:val="BodyText"/>
        <w:spacing w:before="4"/>
        <w:rPr>
          <w:rFonts w:ascii="Arial"/>
          <w:b/>
          <w:sz w:val="19"/>
        </w:rPr>
      </w:pPr>
    </w:p>
    <w:p w14:paraId="015AA869" w14:textId="77777777" w:rsidR="00587A17" w:rsidRDefault="00F54BFD">
      <w:pPr>
        <w:ind w:left="120"/>
        <w:rPr>
          <w:rFonts w:ascii="Arial" w:hAnsi="Arial"/>
          <w:b/>
          <w:sz w:val="20"/>
        </w:rPr>
      </w:pPr>
      <w:bookmarkStart w:id="338" w:name="_bookmark213"/>
      <w:bookmarkEnd w:id="338"/>
      <w:r>
        <w:rPr>
          <w:rFonts w:ascii="Arial" w:hAnsi="Arial"/>
          <w:b/>
          <w:sz w:val="20"/>
        </w:rPr>
        <w:t>Table 8: PADE—Alerts</w:t>
      </w:r>
    </w:p>
    <w:p w14:paraId="0DFB70A8" w14:textId="77777777" w:rsidR="00587A17" w:rsidRDefault="00587A17">
      <w:pPr>
        <w:rPr>
          <w:rFonts w:ascii="Arial" w:hAnsi="Arial"/>
          <w:sz w:val="20"/>
        </w:rPr>
        <w:sectPr w:rsidR="00587A17">
          <w:pgSz w:w="12240" w:h="15840"/>
          <w:pgMar w:top="1360" w:right="620" w:bottom="1160" w:left="1320" w:header="0" w:footer="891" w:gutter="0"/>
          <w:cols w:num="2" w:space="720" w:equalWidth="0">
            <w:col w:w="2473" w:space="1139"/>
            <w:col w:w="6688"/>
          </w:cols>
        </w:sectPr>
      </w:pPr>
    </w:p>
    <w:p w14:paraId="021D8C77" w14:textId="77777777" w:rsidR="00587A17" w:rsidRDefault="00587A17">
      <w:pPr>
        <w:pStyle w:val="BodyText"/>
        <w:spacing w:before="5" w:after="1"/>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2"/>
        <w:gridCol w:w="6854"/>
      </w:tblGrid>
      <w:tr w:rsidR="00587A17" w14:paraId="19EC4860" w14:textId="77777777">
        <w:trPr>
          <w:trHeight w:val="498"/>
        </w:trPr>
        <w:tc>
          <w:tcPr>
            <w:tcW w:w="2342" w:type="dxa"/>
            <w:shd w:val="clear" w:color="auto" w:fill="F2F2F2"/>
          </w:tcPr>
          <w:p w14:paraId="42A26F62" w14:textId="77777777" w:rsidR="00587A17" w:rsidRDefault="00F54BFD">
            <w:pPr>
              <w:pStyle w:val="TableParagraph"/>
              <w:spacing w:before="122"/>
              <w:ind w:left="107"/>
              <w:rPr>
                <w:b/>
              </w:rPr>
            </w:pPr>
            <w:r>
              <w:rPr>
                <w:b/>
              </w:rPr>
              <w:t>Alert</w:t>
            </w:r>
          </w:p>
        </w:tc>
        <w:tc>
          <w:tcPr>
            <w:tcW w:w="6854" w:type="dxa"/>
            <w:shd w:val="clear" w:color="auto" w:fill="F2F2F2"/>
          </w:tcPr>
          <w:p w14:paraId="6C97E2FF" w14:textId="77777777" w:rsidR="00587A17" w:rsidRDefault="00F54BFD">
            <w:pPr>
              <w:pStyle w:val="TableParagraph"/>
              <w:spacing w:before="122"/>
              <w:ind w:left="107"/>
              <w:rPr>
                <w:b/>
              </w:rPr>
            </w:pPr>
            <w:r>
              <w:rPr>
                <w:b/>
              </w:rPr>
              <w:t>Description</w:t>
            </w:r>
          </w:p>
        </w:tc>
      </w:tr>
      <w:tr w:rsidR="00587A17" w14:paraId="45194270" w14:textId="77777777">
        <w:trPr>
          <w:trHeight w:val="3279"/>
        </w:trPr>
        <w:tc>
          <w:tcPr>
            <w:tcW w:w="2342" w:type="dxa"/>
          </w:tcPr>
          <w:p w14:paraId="18A1488B" w14:textId="77777777" w:rsidR="00587A17" w:rsidRDefault="00F54BFD">
            <w:pPr>
              <w:pStyle w:val="TableParagraph"/>
              <w:spacing w:before="62" w:line="247" w:lineRule="auto"/>
              <w:ind w:left="107" w:right="886"/>
            </w:pPr>
            <w:r>
              <w:t>Automatically Resend HL7 Message</w:t>
            </w:r>
          </w:p>
        </w:tc>
        <w:tc>
          <w:tcPr>
            <w:tcW w:w="6854" w:type="dxa"/>
          </w:tcPr>
          <w:p w14:paraId="7E68C2C6" w14:textId="77777777" w:rsidR="00587A17" w:rsidRDefault="00F54BFD">
            <w:pPr>
              <w:pStyle w:val="TableParagraph"/>
              <w:spacing w:before="62" w:line="247" w:lineRule="auto"/>
              <w:ind w:left="108" w:right="359"/>
            </w:pPr>
            <w:r>
              <w:t>Health Connect shall place the HL7 message in a queue and automatically resend the message for the system configured time period until an Accept Acknowledgment commit response is received:</w:t>
            </w:r>
          </w:p>
          <w:p w14:paraId="140534AC" w14:textId="77777777" w:rsidR="00587A17" w:rsidRDefault="00F54BFD">
            <w:pPr>
              <w:pStyle w:val="TableParagraph"/>
              <w:numPr>
                <w:ilvl w:val="0"/>
                <w:numId w:val="12"/>
              </w:numPr>
              <w:tabs>
                <w:tab w:val="left" w:pos="468"/>
                <w:tab w:val="left" w:pos="469"/>
              </w:tabs>
              <w:spacing w:before="44"/>
            </w:pPr>
            <w:r>
              <w:rPr>
                <w:b/>
              </w:rPr>
              <w:t>CA</w:t>
            </w:r>
            <w:r>
              <w:t>—Commit</w:t>
            </w:r>
            <w:r>
              <w:rPr>
                <w:spacing w:val="1"/>
              </w:rPr>
              <w:t xml:space="preserve"> </w:t>
            </w:r>
            <w:r>
              <w:t>Accept</w:t>
            </w:r>
          </w:p>
          <w:p w14:paraId="26C25F03" w14:textId="77777777" w:rsidR="00587A17" w:rsidRDefault="00F54BFD">
            <w:pPr>
              <w:pStyle w:val="TableParagraph"/>
              <w:numPr>
                <w:ilvl w:val="0"/>
                <w:numId w:val="12"/>
              </w:numPr>
              <w:tabs>
                <w:tab w:val="left" w:pos="468"/>
                <w:tab w:val="left" w:pos="469"/>
              </w:tabs>
              <w:spacing w:before="50"/>
            </w:pPr>
            <w:r>
              <w:rPr>
                <w:b/>
              </w:rPr>
              <w:t>CE</w:t>
            </w:r>
            <w:r>
              <w:t>—Commit</w:t>
            </w:r>
            <w:r>
              <w:rPr>
                <w:spacing w:val="-1"/>
              </w:rPr>
              <w:t xml:space="preserve"> </w:t>
            </w:r>
            <w:r>
              <w:t>Error</w:t>
            </w:r>
          </w:p>
          <w:p w14:paraId="09C3B63B" w14:textId="77777777" w:rsidR="00587A17" w:rsidRDefault="00F54BFD">
            <w:pPr>
              <w:pStyle w:val="TableParagraph"/>
              <w:numPr>
                <w:ilvl w:val="0"/>
                <w:numId w:val="12"/>
              </w:numPr>
              <w:tabs>
                <w:tab w:val="left" w:pos="468"/>
                <w:tab w:val="left" w:pos="469"/>
              </w:tabs>
              <w:spacing w:before="52"/>
            </w:pPr>
            <w:r>
              <w:rPr>
                <w:b/>
              </w:rPr>
              <w:t>CR</w:t>
            </w:r>
            <w:r>
              <w:t>—Commit</w:t>
            </w:r>
            <w:r>
              <w:rPr>
                <w:spacing w:val="-2"/>
              </w:rPr>
              <w:t xml:space="preserve"> </w:t>
            </w:r>
            <w:r>
              <w:t>Reject</w:t>
            </w:r>
          </w:p>
          <w:p w14:paraId="3432BB7E" w14:textId="77777777" w:rsidR="00587A17" w:rsidRDefault="00F54BFD">
            <w:pPr>
              <w:pStyle w:val="TableParagraph"/>
              <w:spacing w:before="65"/>
              <w:ind w:left="108"/>
            </w:pPr>
            <w:r>
              <w:t>This setting can be found on the business operation by going to</w:t>
            </w:r>
          </w:p>
          <w:p w14:paraId="194FA43F" w14:textId="77777777" w:rsidR="00587A17" w:rsidRDefault="00F54BFD">
            <w:pPr>
              <w:pStyle w:val="TableParagraph"/>
              <w:spacing w:before="6"/>
              <w:ind w:left="108"/>
            </w:pPr>
            <w:r>
              <w:rPr>
                <w:b/>
              </w:rPr>
              <w:t xml:space="preserve">Settings </w:t>
            </w:r>
            <w:r>
              <w:t xml:space="preserve">tab and updating </w:t>
            </w:r>
            <w:r>
              <w:rPr>
                <w:b/>
              </w:rPr>
              <w:t>Failure Timeout</w:t>
            </w:r>
            <w:r>
              <w:t>.</w:t>
            </w:r>
          </w:p>
          <w:p w14:paraId="1F5CC5B4" w14:textId="77777777" w:rsidR="00587A17" w:rsidRDefault="00F54BFD">
            <w:pPr>
              <w:pStyle w:val="TableParagraph"/>
              <w:spacing w:before="69" w:line="244" w:lineRule="auto"/>
              <w:ind w:left="108" w:right="591"/>
            </w:pPr>
            <w:r>
              <w:t xml:space="preserve">In this situation, the business operation should turn purple (see </w:t>
            </w:r>
            <w:hyperlink w:anchor="_bookmark214" w:history="1">
              <w:r>
                <w:rPr>
                  <w:color w:val="0000FF"/>
                  <w:u w:val="single" w:color="0000FF"/>
                </w:rPr>
                <w:t>Figure 70</w:t>
              </w:r>
              <w:r>
                <w:rPr>
                  <w:color w:val="0000FF"/>
                </w:rPr>
                <w:t xml:space="preserve"> </w:t>
              </w:r>
            </w:hyperlink>
            <w:r>
              <w:t xml:space="preserve">and </w:t>
            </w:r>
            <w:hyperlink w:anchor="_bookmark215" w:history="1">
              <w:r>
                <w:rPr>
                  <w:color w:val="0000FF"/>
                  <w:u w:val="single" w:color="0000FF"/>
                </w:rPr>
                <w:t>Figure 71</w:t>
              </w:r>
            </w:hyperlink>
            <w:r>
              <w:t>).</w:t>
            </w:r>
          </w:p>
        </w:tc>
      </w:tr>
      <w:tr w:rsidR="00587A17" w14:paraId="1729FD75" w14:textId="77777777">
        <w:trPr>
          <w:trHeight w:val="1160"/>
        </w:trPr>
        <w:tc>
          <w:tcPr>
            <w:tcW w:w="2342" w:type="dxa"/>
          </w:tcPr>
          <w:p w14:paraId="7516976E" w14:textId="77777777" w:rsidR="00587A17" w:rsidRDefault="00F54BFD">
            <w:pPr>
              <w:pStyle w:val="TableParagraph"/>
              <w:spacing w:before="62" w:line="247" w:lineRule="auto"/>
              <w:ind w:left="107" w:right="299"/>
            </w:pPr>
            <w:r>
              <w:t>Send Email Alert(s) that System or Device Offline</w:t>
            </w:r>
          </w:p>
        </w:tc>
        <w:tc>
          <w:tcPr>
            <w:tcW w:w="6854" w:type="dxa"/>
          </w:tcPr>
          <w:p w14:paraId="7EBC4181" w14:textId="77777777" w:rsidR="00587A17" w:rsidRDefault="00F54BFD">
            <w:pPr>
              <w:pStyle w:val="TableParagraph"/>
              <w:spacing w:before="62" w:line="247" w:lineRule="auto"/>
              <w:ind w:left="108" w:right="347"/>
            </w:pPr>
            <w:r>
              <w:t>Health Connect sends designated operations support personnel email alert(s) identifying the system or device that is offline based on the configured system parameter for frequency to send email alerts.</w:t>
            </w:r>
          </w:p>
        </w:tc>
      </w:tr>
      <w:tr w:rsidR="00587A17" w14:paraId="42B546A5" w14:textId="77777777">
        <w:trPr>
          <w:trHeight w:val="1420"/>
        </w:trPr>
        <w:tc>
          <w:tcPr>
            <w:tcW w:w="2342" w:type="dxa"/>
          </w:tcPr>
          <w:p w14:paraId="40ED3444" w14:textId="77777777" w:rsidR="00587A17" w:rsidRDefault="00F54BFD">
            <w:pPr>
              <w:pStyle w:val="TableParagraph"/>
              <w:spacing w:before="59" w:line="247" w:lineRule="auto"/>
              <w:ind w:left="107" w:right="91"/>
            </w:pPr>
            <w:r>
              <w:t>Send Email Alert Message Queue Size Exceeded</w:t>
            </w:r>
          </w:p>
        </w:tc>
        <w:tc>
          <w:tcPr>
            <w:tcW w:w="6854" w:type="dxa"/>
          </w:tcPr>
          <w:p w14:paraId="66FAE879" w14:textId="77777777" w:rsidR="00587A17" w:rsidRDefault="00F54BFD">
            <w:pPr>
              <w:pStyle w:val="TableParagraph"/>
              <w:spacing w:before="59" w:line="247" w:lineRule="auto"/>
              <w:ind w:left="108" w:right="152"/>
            </w:pPr>
            <w:r>
              <w:t>Health Connect sends an email alert to designated Health Connect operations support personnel when the message send queue exceeds the configurable message queue limit. This setting can be found on the business operation by going to settings tab and updating Queue Count Alert.</w:t>
            </w:r>
          </w:p>
        </w:tc>
      </w:tr>
      <w:tr w:rsidR="00587A17" w14:paraId="2F26D64A" w14:textId="77777777">
        <w:trPr>
          <w:trHeight w:val="1420"/>
        </w:trPr>
        <w:tc>
          <w:tcPr>
            <w:tcW w:w="2342" w:type="dxa"/>
          </w:tcPr>
          <w:p w14:paraId="3F63F5DE" w14:textId="77777777" w:rsidR="00587A17" w:rsidRDefault="00F54BFD">
            <w:pPr>
              <w:pStyle w:val="TableParagraph"/>
              <w:spacing w:before="59" w:line="247" w:lineRule="auto"/>
              <w:ind w:left="107" w:right="116"/>
            </w:pPr>
            <w:r>
              <w:t>Send Email Alert When Commit Reject Message Received</w:t>
            </w:r>
          </w:p>
        </w:tc>
        <w:tc>
          <w:tcPr>
            <w:tcW w:w="6854" w:type="dxa"/>
          </w:tcPr>
          <w:p w14:paraId="78DC1BE3" w14:textId="77777777" w:rsidR="00587A17" w:rsidRDefault="00F54BFD">
            <w:pPr>
              <w:pStyle w:val="TableParagraph"/>
              <w:spacing w:before="59" w:line="247" w:lineRule="auto"/>
              <w:ind w:left="107" w:right="152"/>
            </w:pPr>
            <w:r>
              <w:t>Health Connect sends an email alert to designated Health Connect operations support personnel when it receives a commit reject message in response to sending an HL7 message. This setting can be found on the business operation by going to settings tab and updating Reply Code Actions.</w:t>
            </w:r>
          </w:p>
        </w:tc>
      </w:tr>
      <w:tr w:rsidR="00587A17" w14:paraId="6139C0F7" w14:textId="77777777">
        <w:trPr>
          <w:trHeight w:val="1420"/>
        </w:trPr>
        <w:tc>
          <w:tcPr>
            <w:tcW w:w="2342" w:type="dxa"/>
          </w:tcPr>
          <w:p w14:paraId="7FF7B46A" w14:textId="77777777" w:rsidR="00587A17" w:rsidRDefault="00F54BFD">
            <w:pPr>
              <w:pStyle w:val="TableParagraph"/>
              <w:spacing w:before="59" w:line="247" w:lineRule="auto"/>
              <w:ind w:left="107" w:right="251"/>
            </w:pPr>
            <w:r>
              <w:t>Send Email Alert When Commit Error Message Received</w:t>
            </w:r>
          </w:p>
        </w:tc>
        <w:tc>
          <w:tcPr>
            <w:tcW w:w="6854" w:type="dxa"/>
          </w:tcPr>
          <w:p w14:paraId="5CD1370C" w14:textId="77777777" w:rsidR="00587A17" w:rsidRDefault="00F54BFD">
            <w:pPr>
              <w:pStyle w:val="TableParagraph"/>
              <w:spacing w:before="59" w:line="247" w:lineRule="auto"/>
              <w:ind w:left="107" w:right="152"/>
            </w:pPr>
            <w:r>
              <w:t>Health Connect sends an email alert to designated Health Connect operations support personnel when it receives a commit error message in response to sending an HL7 message. This setting can be found on the business operation by going to settings tab and updating Reply Code Actions.</w:t>
            </w:r>
          </w:p>
        </w:tc>
      </w:tr>
    </w:tbl>
    <w:p w14:paraId="7FACBC5D" w14:textId="77777777" w:rsidR="00587A17" w:rsidRDefault="00587A17">
      <w:pPr>
        <w:spacing w:line="247" w:lineRule="auto"/>
        <w:sectPr w:rsidR="00587A17">
          <w:type w:val="continuous"/>
          <w:pgSz w:w="12240" w:h="15840"/>
          <w:pgMar w:top="1500" w:right="620" w:bottom="280" w:left="1320" w:header="720" w:footer="720" w:gutter="0"/>
          <w:cols w:space="720"/>
        </w:sectPr>
      </w:pPr>
    </w:p>
    <w:p w14:paraId="20C3268F" w14:textId="42E69243" w:rsidR="00587A17" w:rsidRDefault="00193C6E">
      <w:pPr>
        <w:spacing w:before="79"/>
        <w:ind w:left="2970" w:right="1035" w:hanging="2616"/>
        <w:rPr>
          <w:rFonts w:ascii="Arial" w:hAnsi="Arial"/>
          <w:b/>
          <w:sz w:val="20"/>
        </w:rPr>
      </w:pPr>
      <w:bookmarkStart w:id="339" w:name="_bookmark214"/>
      <w:bookmarkEnd w:id="339"/>
      <w:r>
        <w:rPr>
          <w:rFonts w:ascii="Arial" w:hAnsi="Arial"/>
          <w:b/>
          <w:sz w:val="20"/>
        </w:rPr>
        <w:lastRenderedPageBreak/>
        <w:t xml:space="preserve">REDACTED </w:t>
      </w:r>
      <w:r w:rsidR="00F54BFD">
        <w:rPr>
          <w:rFonts w:ascii="Arial" w:hAnsi="Arial"/>
          <w:b/>
          <w:sz w:val="20"/>
        </w:rPr>
        <w:t>Figure 70: PADE—Alerts: Automatically Resent HL7 Message: Operations List showing PADE Server with Purple Indicator (Retrying)</w:t>
      </w:r>
    </w:p>
    <w:p w14:paraId="79AB0FA4" w14:textId="77777777" w:rsidR="00587A17" w:rsidRDefault="00587A17">
      <w:pPr>
        <w:rPr>
          <w:rFonts w:ascii="Arial" w:hAnsi="Arial"/>
          <w:sz w:val="20"/>
        </w:rPr>
        <w:sectPr w:rsidR="00587A17">
          <w:pgSz w:w="12240" w:h="15840"/>
          <w:pgMar w:top="1360" w:right="620" w:bottom="1160" w:left="1320" w:header="0" w:footer="891" w:gutter="0"/>
          <w:cols w:space="720"/>
        </w:sectPr>
      </w:pPr>
    </w:p>
    <w:p w14:paraId="328402A9" w14:textId="77777777" w:rsidR="00587A17" w:rsidRDefault="00F54BFD">
      <w:pPr>
        <w:spacing w:before="79"/>
        <w:ind w:left="777"/>
        <w:rPr>
          <w:rFonts w:ascii="Arial" w:hAnsi="Arial"/>
          <w:b/>
          <w:sz w:val="20"/>
        </w:rPr>
      </w:pPr>
      <w:r>
        <w:rPr>
          <w:noProof/>
        </w:rPr>
        <w:lastRenderedPageBreak/>
        <w:drawing>
          <wp:inline distT="0" distB="0" distL="0" distR="0" wp14:anchorId="67A0B5E4" wp14:editId="0E033D47">
            <wp:extent cx="5884980" cy="4920234"/>
            <wp:effectExtent l="0" t="0" r="1905" b="0"/>
            <wp:docPr id="161" name="image51.png" descr="HL7 Health Connect—Production Configuration Legend: Statu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84980" cy="4920234"/>
                    </a:xfrm>
                    <a:prstGeom prst="rect">
                      <a:avLst/>
                    </a:prstGeom>
                  </pic:spPr>
                </pic:pic>
              </a:graphicData>
            </a:graphic>
          </wp:inline>
        </w:drawing>
      </w:r>
      <w:bookmarkStart w:id="340" w:name="_bookmark215"/>
      <w:bookmarkEnd w:id="340"/>
      <w:r>
        <w:rPr>
          <w:rFonts w:ascii="Arial" w:hAnsi="Arial"/>
          <w:b/>
          <w:sz w:val="20"/>
        </w:rPr>
        <w:t>Figure 71: HL7 Health Connect—Production Configuration Legend: Status Indicators</w:t>
      </w:r>
    </w:p>
    <w:p w14:paraId="0D66DF72" w14:textId="77777777" w:rsidR="00587A17" w:rsidRDefault="00587A17">
      <w:pPr>
        <w:rPr>
          <w:rFonts w:ascii="Arial" w:hAnsi="Arial"/>
          <w:sz w:val="20"/>
        </w:rPr>
        <w:sectPr w:rsidR="00587A17">
          <w:pgSz w:w="12240" w:h="15840"/>
          <w:pgMar w:top="1360" w:right="620" w:bottom="1160" w:left="1320" w:header="0" w:footer="891" w:gutter="0"/>
          <w:cols w:space="720"/>
        </w:sectPr>
      </w:pPr>
    </w:p>
    <w:p w14:paraId="3E96C7EB" w14:textId="77777777" w:rsidR="00587A17" w:rsidRDefault="00F54BFD">
      <w:pPr>
        <w:pStyle w:val="Heading3"/>
        <w:numPr>
          <w:ilvl w:val="2"/>
          <w:numId w:val="17"/>
        </w:numPr>
        <w:tabs>
          <w:tab w:val="left" w:pos="1019"/>
          <w:tab w:val="left" w:pos="1020"/>
        </w:tabs>
        <w:spacing w:before="79"/>
      </w:pPr>
      <w:bookmarkStart w:id="341" w:name="6.1.6_PADE_Approval_Signatures"/>
      <w:bookmarkStart w:id="342" w:name="_bookmark216"/>
      <w:bookmarkEnd w:id="341"/>
      <w:bookmarkEnd w:id="342"/>
      <w:r>
        <w:lastRenderedPageBreak/>
        <w:t>PADE Approval</w:t>
      </w:r>
      <w:r>
        <w:rPr>
          <w:spacing w:val="7"/>
        </w:rPr>
        <w:t xml:space="preserve"> </w:t>
      </w:r>
      <w:r>
        <w:t>Signatures</w:t>
      </w:r>
    </w:p>
    <w:p w14:paraId="3980625B" w14:textId="77777777" w:rsidR="00587A17" w:rsidRDefault="00F54BFD">
      <w:pPr>
        <w:pStyle w:val="BodyText"/>
        <w:spacing w:before="119"/>
        <w:ind w:left="120" w:right="1122"/>
      </w:pPr>
      <w:r>
        <w:t xml:space="preserve">The signatures in this section indicate the approval of the HL7 </w:t>
      </w:r>
      <w:proofErr w:type="spellStart"/>
      <w:r>
        <w:t>InterSystems</w:t>
      </w:r>
      <w:proofErr w:type="spellEnd"/>
      <w:r>
        <w:t xml:space="preserve"> Health Connect Production Operations Manual (POM) and accompanying RACI for the Pharmacy Automated Dispensing Equipment (PADE) application.</w:t>
      </w:r>
    </w:p>
    <w:p w14:paraId="0D4A0AB0" w14:textId="77777777" w:rsidR="00587A17" w:rsidRDefault="00587A17">
      <w:pPr>
        <w:pStyle w:val="BodyText"/>
        <w:spacing w:before="8"/>
        <w:rPr>
          <w:sz w:val="22"/>
        </w:rPr>
      </w:pPr>
    </w:p>
    <w:p w14:paraId="6C88BC4E" w14:textId="77777777" w:rsidR="00587A17" w:rsidRDefault="00F54BFD">
      <w:pPr>
        <w:pStyle w:val="BodyText"/>
        <w:ind w:left="840" w:hanging="720"/>
      </w:pPr>
      <w:r>
        <w:rPr>
          <w:noProof/>
          <w:position w:val="1"/>
        </w:rPr>
        <w:drawing>
          <wp:inline distT="0" distB="0" distL="0" distR="0" wp14:anchorId="07033BDF" wp14:editId="221C803A">
            <wp:extent cx="286384" cy="268103"/>
            <wp:effectExtent l="0" t="0" r="0" b="0"/>
            <wp:docPr id="16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NOTE: </w:t>
      </w:r>
      <w:r>
        <w:t>Digital signatures will only be added to the PDF version of the Microsoft</w:t>
      </w:r>
      <w:r>
        <w:rPr>
          <w:vertAlign w:val="superscript"/>
        </w:rPr>
        <w:t>®</w:t>
      </w:r>
      <w:r>
        <w:rPr>
          <w:spacing w:val="-25"/>
        </w:rPr>
        <w:t xml:space="preserve"> </w:t>
      </w:r>
      <w:r>
        <w:t>Word document (i.e.,</w:t>
      </w:r>
      <w:r>
        <w:rPr>
          <w:spacing w:val="-1"/>
        </w:rPr>
        <w:t xml:space="preserve"> </w:t>
      </w:r>
      <w:r>
        <w:t>HC-HL7_Messaging_1_0_POM-Signed.pdf).</w:t>
      </w:r>
    </w:p>
    <w:p w14:paraId="54ACE948" w14:textId="77777777" w:rsidR="00587A17" w:rsidRDefault="00F54BFD">
      <w:pPr>
        <w:spacing w:before="120"/>
        <w:ind w:left="120"/>
        <w:rPr>
          <w:i/>
          <w:sz w:val="24"/>
        </w:rPr>
      </w:pPr>
      <w:r>
        <w:rPr>
          <w:sz w:val="24"/>
        </w:rPr>
        <w:t xml:space="preserve">REVIEW DATE: </w:t>
      </w:r>
      <w:r>
        <w:rPr>
          <w:i/>
          <w:sz w:val="24"/>
        </w:rPr>
        <w:t>&lt;date&gt;</w:t>
      </w:r>
    </w:p>
    <w:p w14:paraId="087E4D32" w14:textId="77777777" w:rsidR="00587A17" w:rsidRDefault="00F54BFD">
      <w:pPr>
        <w:spacing w:before="120"/>
        <w:ind w:left="120"/>
        <w:rPr>
          <w:i/>
          <w:sz w:val="24"/>
        </w:rPr>
      </w:pPr>
      <w:r>
        <w:rPr>
          <w:sz w:val="24"/>
        </w:rPr>
        <w:t xml:space="preserve">SCRIBE: </w:t>
      </w:r>
      <w:r>
        <w:rPr>
          <w:i/>
          <w:sz w:val="24"/>
        </w:rPr>
        <w:t>&lt;name&gt;</w:t>
      </w:r>
    </w:p>
    <w:p w14:paraId="70642910" w14:textId="77777777" w:rsidR="00587A17" w:rsidRDefault="00587A17">
      <w:pPr>
        <w:pStyle w:val="BodyText"/>
        <w:rPr>
          <w:i/>
          <w:sz w:val="26"/>
        </w:rPr>
      </w:pPr>
    </w:p>
    <w:p w14:paraId="4D8849F7" w14:textId="433ACA54" w:rsidR="00587A17" w:rsidRDefault="00F54BFD">
      <w:pPr>
        <w:pStyle w:val="BodyText"/>
        <w:tabs>
          <w:tab w:val="left" w:pos="8039"/>
          <w:tab w:val="left" w:pos="9434"/>
        </w:tabs>
        <w:spacing w:before="217" w:line="343" w:lineRule="auto"/>
        <w:ind w:left="120" w:right="863"/>
      </w:pPr>
      <w:r>
        <w:t>Signed:</w:t>
      </w:r>
      <w:r>
        <w:rPr>
          <w:u w:val="single"/>
        </w:rPr>
        <w:tab/>
      </w:r>
      <w:r>
        <w:rPr>
          <w:u w:val="single"/>
        </w:rPr>
        <w:tab/>
      </w:r>
      <w:r>
        <w:t xml:space="preserve"> </w:t>
      </w:r>
      <w:r w:rsidR="00193C6E">
        <w:t>REDACTED</w:t>
      </w:r>
      <w:r>
        <w:tab/>
        <w:t>Date</w:t>
      </w:r>
    </w:p>
    <w:p w14:paraId="008A6C04" w14:textId="77777777" w:rsidR="00587A17" w:rsidRDefault="00F54BFD">
      <w:pPr>
        <w:pStyle w:val="BodyText"/>
        <w:spacing w:before="3"/>
        <w:ind w:left="120"/>
      </w:pPr>
      <w:r>
        <w:t>Program Manager Common Services</w:t>
      </w:r>
    </w:p>
    <w:p w14:paraId="595E7C6A" w14:textId="77777777" w:rsidR="00587A17" w:rsidRDefault="00587A17">
      <w:pPr>
        <w:pStyle w:val="BodyText"/>
        <w:rPr>
          <w:sz w:val="26"/>
        </w:rPr>
      </w:pPr>
    </w:p>
    <w:p w14:paraId="18D7D9BC" w14:textId="77777777" w:rsidR="00587A17" w:rsidRDefault="00F54BFD">
      <w:pPr>
        <w:pStyle w:val="BodyText"/>
        <w:tabs>
          <w:tab w:val="left" w:pos="9434"/>
        </w:tabs>
        <w:spacing w:before="217"/>
        <w:ind w:left="120"/>
      </w:pPr>
      <w:r>
        <w:t xml:space="preserve">Signed: </w:t>
      </w:r>
      <w:r>
        <w:rPr>
          <w:u w:val="single"/>
        </w:rPr>
        <w:t xml:space="preserve"> </w:t>
      </w:r>
      <w:r>
        <w:rPr>
          <w:u w:val="single"/>
        </w:rPr>
        <w:tab/>
      </w:r>
    </w:p>
    <w:p w14:paraId="2BC8BD77" w14:textId="726C6422" w:rsidR="00587A17" w:rsidRDefault="00193C6E">
      <w:pPr>
        <w:tabs>
          <w:tab w:val="left" w:pos="8039"/>
        </w:tabs>
        <w:spacing w:before="120"/>
        <w:ind w:left="120"/>
        <w:rPr>
          <w:sz w:val="24"/>
        </w:rPr>
      </w:pPr>
      <w:r>
        <w:rPr>
          <w:sz w:val="23"/>
        </w:rPr>
        <w:t>REDACTED</w:t>
      </w:r>
      <w:r w:rsidR="00F54BFD">
        <w:rPr>
          <w:sz w:val="24"/>
        </w:rPr>
        <w:tab/>
        <w:t>Date</w:t>
      </w:r>
    </w:p>
    <w:p w14:paraId="4F195299" w14:textId="77777777" w:rsidR="00587A17" w:rsidRDefault="00F54BFD">
      <w:pPr>
        <w:pStyle w:val="BodyText"/>
        <w:spacing w:before="120"/>
        <w:ind w:left="120"/>
      </w:pPr>
      <w:r>
        <w:t>Pharmacy Informatics Specialist (PBM)</w:t>
      </w:r>
    </w:p>
    <w:p w14:paraId="1982A5A8" w14:textId="77777777" w:rsidR="00587A17" w:rsidRDefault="00587A17">
      <w:pPr>
        <w:pStyle w:val="BodyText"/>
        <w:rPr>
          <w:sz w:val="26"/>
        </w:rPr>
      </w:pPr>
    </w:p>
    <w:p w14:paraId="4419CAFD" w14:textId="3D02D4E2" w:rsidR="00587A17" w:rsidRDefault="00F54BFD">
      <w:pPr>
        <w:pStyle w:val="BodyText"/>
        <w:tabs>
          <w:tab w:val="left" w:pos="8039"/>
          <w:tab w:val="left" w:pos="9434"/>
        </w:tabs>
        <w:spacing w:before="217" w:line="343" w:lineRule="auto"/>
        <w:ind w:left="120" w:right="863"/>
      </w:pPr>
      <w:r>
        <w:t>Signed:</w:t>
      </w:r>
      <w:r>
        <w:rPr>
          <w:u w:val="single"/>
        </w:rPr>
        <w:tab/>
      </w:r>
      <w:r>
        <w:rPr>
          <w:u w:val="single"/>
        </w:rPr>
        <w:tab/>
      </w:r>
      <w:r>
        <w:t xml:space="preserve"> </w:t>
      </w:r>
      <w:r w:rsidR="00193C6E">
        <w:t>REDACTED</w:t>
      </w:r>
      <w:r>
        <w:tab/>
        <w:t>Date</w:t>
      </w:r>
    </w:p>
    <w:p w14:paraId="2C8D2527" w14:textId="77777777" w:rsidR="00587A17" w:rsidRDefault="00F54BFD">
      <w:pPr>
        <w:spacing w:before="2"/>
        <w:ind w:left="120"/>
        <w:rPr>
          <w:sz w:val="23"/>
        </w:rPr>
      </w:pPr>
      <w:r>
        <w:rPr>
          <w:sz w:val="23"/>
        </w:rPr>
        <w:t>Division Chief, Application Hosting, Transition &amp; Migration Division</w:t>
      </w:r>
    </w:p>
    <w:p w14:paraId="3DD70975" w14:textId="77777777" w:rsidR="00587A17" w:rsidRDefault="00587A17">
      <w:pPr>
        <w:rPr>
          <w:sz w:val="23"/>
        </w:rPr>
        <w:sectPr w:rsidR="00587A17">
          <w:pgSz w:w="12240" w:h="15840"/>
          <w:pgMar w:top="1360" w:right="620" w:bottom="1160" w:left="1320" w:header="0" w:footer="891" w:gutter="0"/>
          <w:cols w:space="720"/>
        </w:sectPr>
      </w:pPr>
    </w:p>
    <w:p w14:paraId="7D92A17F" w14:textId="77777777" w:rsidR="00587A17" w:rsidRDefault="00F54BFD">
      <w:pPr>
        <w:pStyle w:val="Heading2"/>
        <w:numPr>
          <w:ilvl w:val="1"/>
          <w:numId w:val="11"/>
        </w:numPr>
        <w:tabs>
          <w:tab w:val="left" w:pos="840"/>
          <w:tab w:val="left" w:pos="841"/>
        </w:tabs>
        <w:spacing w:before="60"/>
      </w:pPr>
      <w:bookmarkStart w:id="343" w:name="6.2_Outpatient_Pharmacy_Automation_Inter"/>
      <w:bookmarkStart w:id="344" w:name="_bookmark217"/>
      <w:bookmarkEnd w:id="343"/>
      <w:bookmarkEnd w:id="344"/>
      <w:r>
        <w:lastRenderedPageBreak/>
        <w:t>Outpatient Pharmacy Automation Interface</w:t>
      </w:r>
      <w:r>
        <w:rPr>
          <w:spacing w:val="-6"/>
        </w:rPr>
        <w:t xml:space="preserve"> </w:t>
      </w:r>
      <w:r>
        <w:t>(OPAI)</w:t>
      </w:r>
    </w:p>
    <w:p w14:paraId="7D4A76B9" w14:textId="77777777" w:rsidR="00587A17" w:rsidRDefault="00F54BFD">
      <w:pPr>
        <w:pStyle w:val="BodyText"/>
        <w:spacing w:before="118"/>
        <w:ind w:left="120" w:right="818"/>
      </w:pPr>
      <w:r>
        <w:t>This section contains content specific to the Outpatient Pharmacy Automation Interface (OPAI) system. OPAI is the second system to migrate from VIE to HL7 Health Connect.</w:t>
      </w:r>
    </w:p>
    <w:p w14:paraId="2CB9A57F" w14:textId="77777777" w:rsidR="00587A17" w:rsidRDefault="00F54BFD">
      <w:pPr>
        <w:pStyle w:val="BodyText"/>
        <w:spacing w:before="120"/>
        <w:ind w:left="120" w:right="728"/>
      </w:pPr>
      <w:r>
        <w:t>This section describes how to maintain the components of the HL7 Health Connect Production as well as how to troubleshoot problems that might occur with OPAI in production. The intended audience for this document is the Office of Information and Technology (OIT) teams responsible for hosting and maintaining the OPAI system after production release.</w:t>
      </w:r>
    </w:p>
    <w:p w14:paraId="690ED093" w14:textId="77777777" w:rsidR="00587A17" w:rsidRDefault="00F54BFD">
      <w:pPr>
        <w:pStyle w:val="Heading3"/>
        <w:numPr>
          <w:ilvl w:val="2"/>
          <w:numId w:val="11"/>
        </w:numPr>
        <w:tabs>
          <w:tab w:val="left" w:pos="840"/>
        </w:tabs>
      </w:pPr>
      <w:bookmarkStart w:id="345" w:name="6.2.1_Review_OPAI_System_Default_Setting"/>
      <w:bookmarkStart w:id="346" w:name="_bookmark218"/>
      <w:bookmarkEnd w:id="345"/>
      <w:bookmarkEnd w:id="346"/>
      <w:r>
        <w:t>Review OPAI System Default</w:t>
      </w:r>
      <w:r>
        <w:rPr>
          <w:spacing w:val="5"/>
        </w:rPr>
        <w:t xml:space="preserve"> </w:t>
      </w:r>
      <w:r>
        <w:t>Settings</w:t>
      </w:r>
    </w:p>
    <w:p w14:paraId="786496A1" w14:textId="77777777" w:rsidR="00587A17" w:rsidRDefault="00F54BFD">
      <w:pPr>
        <w:pStyle w:val="BodyText"/>
        <w:spacing w:before="120"/>
        <w:ind w:left="120" w:right="1162"/>
      </w:pPr>
      <w:r>
        <w:t>This section describes how to access the OPAI system default settings and review the current settings for the following environments:</w:t>
      </w:r>
    </w:p>
    <w:p w14:paraId="45F388A9" w14:textId="77777777" w:rsidR="00587A17" w:rsidRDefault="006D010C">
      <w:pPr>
        <w:pStyle w:val="ListParagraph"/>
        <w:numPr>
          <w:ilvl w:val="3"/>
          <w:numId w:val="11"/>
        </w:numPr>
        <w:tabs>
          <w:tab w:val="left" w:pos="839"/>
          <w:tab w:val="left" w:pos="840"/>
        </w:tabs>
        <w:spacing w:before="119"/>
        <w:rPr>
          <w:sz w:val="24"/>
        </w:rPr>
      </w:pPr>
      <w:hyperlink w:anchor="_bookmark219" w:history="1">
        <w:r w:rsidR="00F54BFD">
          <w:rPr>
            <w:color w:val="0000FF"/>
            <w:sz w:val="24"/>
            <w:u w:val="single" w:color="0000FF"/>
          </w:rPr>
          <w:t>OPAI Pre-Production Environment—System Default</w:t>
        </w:r>
        <w:r w:rsidR="00F54BFD">
          <w:rPr>
            <w:color w:val="0000FF"/>
            <w:spacing w:val="-7"/>
            <w:sz w:val="24"/>
            <w:u w:val="single" w:color="0000FF"/>
          </w:rPr>
          <w:t xml:space="preserve"> </w:t>
        </w:r>
        <w:r w:rsidR="00F54BFD">
          <w:rPr>
            <w:color w:val="0000FF"/>
            <w:sz w:val="24"/>
            <w:u w:val="single" w:color="0000FF"/>
          </w:rPr>
          <w:t>Settings</w:t>
        </w:r>
      </w:hyperlink>
    </w:p>
    <w:p w14:paraId="2ACEA412" w14:textId="77777777" w:rsidR="00587A17" w:rsidRDefault="00F54BFD">
      <w:pPr>
        <w:pStyle w:val="ListParagraph"/>
        <w:numPr>
          <w:ilvl w:val="3"/>
          <w:numId w:val="11"/>
        </w:numPr>
        <w:tabs>
          <w:tab w:val="left" w:pos="839"/>
          <w:tab w:val="left" w:pos="840"/>
        </w:tabs>
        <w:spacing w:before="122"/>
        <w:rPr>
          <w:sz w:val="24"/>
        </w:rPr>
      </w:pPr>
      <w:r>
        <w:rPr>
          <w:noProof/>
        </w:rPr>
        <w:drawing>
          <wp:inline distT="0" distB="0" distL="0" distR="0" wp14:anchorId="3A6FFCF9" wp14:editId="52E2FC78">
            <wp:extent cx="361949" cy="342899"/>
            <wp:effectExtent l="0" t="0" r="635" b="635"/>
            <wp:docPr id="165"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49" cy="342899"/>
                    </a:xfrm>
                    <a:prstGeom prst="rect">
                      <a:avLst/>
                    </a:prstGeom>
                  </pic:spPr>
                </pic:pic>
              </a:graphicData>
            </a:graphic>
          </wp:inline>
        </w:drawing>
      </w:r>
      <w:hyperlink w:anchor="_bookmark223" w:history="1">
        <w:r>
          <w:rPr>
            <w:color w:val="0000FF"/>
            <w:sz w:val="24"/>
            <w:u w:val="single" w:color="0000FF"/>
          </w:rPr>
          <w:t>OPAI Production Environment—System Default</w:t>
        </w:r>
        <w:r>
          <w:rPr>
            <w:color w:val="0000FF"/>
            <w:spacing w:val="-7"/>
            <w:sz w:val="24"/>
            <w:u w:val="single" w:color="0000FF"/>
          </w:rPr>
          <w:t xml:space="preserve"> </w:t>
        </w:r>
        <w:r>
          <w:rPr>
            <w:color w:val="0000FF"/>
            <w:sz w:val="24"/>
            <w:u w:val="single" w:color="0000FF"/>
          </w:rPr>
          <w:t>Settings</w:t>
        </w:r>
      </w:hyperlink>
    </w:p>
    <w:p w14:paraId="547916DC" w14:textId="77777777" w:rsidR="00587A17" w:rsidRDefault="00587A17">
      <w:pPr>
        <w:pStyle w:val="BodyText"/>
        <w:rPr>
          <w:sz w:val="28"/>
        </w:rPr>
      </w:pPr>
    </w:p>
    <w:p w14:paraId="446EEB56" w14:textId="77777777" w:rsidR="00587A17" w:rsidRDefault="00587A17">
      <w:pPr>
        <w:pStyle w:val="BodyText"/>
        <w:spacing w:before="7"/>
        <w:rPr>
          <w:sz w:val="30"/>
        </w:rPr>
      </w:pPr>
    </w:p>
    <w:p w14:paraId="6E470DEB" w14:textId="77777777" w:rsidR="00587A17" w:rsidRDefault="00F54BFD">
      <w:pPr>
        <w:spacing w:line="252" w:lineRule="exact"/>
        <w:ind w:left="1027"/>
        <w:rPr>
          <w:rFonts w:ascii="Arial"/>
          <w:b/>
          <w:i/>
        </w:rPr>
      </w:pPr>
      <w:r>
        <w:rPr>
          <w:rFonts w:ascii="Arial"/>
          <w:b/>
        </w:rPr>
        <w:t xml:space="preserve">CAUTION: Once the environment is setup and in operation you should </w:t>
      </w:r>
      <w:r>
        <w:rPr>
          <w:rFonts w:ascii="Arial"/>
          <w:b/>
          <w:i/>
        </w:rPr>
        <w:t>not</w:t>
      </w:r>
    </w:p>
    <w:p w14:paraId="36EDDBBF" w14:textId="77777777" w:rsidR="00587A17" w:rsidRDefault="00F54BFD">
      <w:pPr>
        <w:spacing w:line="252" w:lineRule="exact"/>
        <w:ind w:left="1027"/>
        <w:rPr>
          <w:rFonts w:ascii="Arial"/>
          <w:b/>
        </w:rPr>
      </w:pPr>
      <w:r>
        <w:rPr>
          <w:rFonts w:ascii="Arial"/>
          <w:b/>
        </w:rPr>
        <w:t>change these system default settings!</w:t>
      </w:r>
    </w:p>
    <w:p w14:paraId="5E13ED1A" w14:textId="77777777" w:rsidR="00587A17" w:rsidRDefault="00F54BFD">
      <w:pPr>
        <w:pStyle w:val="BodyText"/>
        <w:spacing w:before="118"/>
        <w:ind w:left="120"/>
      </w:pPr>
      <w:r>
        <w:t>To access the “System Default Settings” page, do the following:</w:t>
      </w:r>
    </w:p>
    <w:p w14:paraId="3D7BD98F"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Configure </w:t>
      </w:r>
      <w:r>
        <w:rPr>
          <w:rFonts w:ascii="Wingdings" w:hAnsi="Wingdings"/>
          <w:b w:val="0"/>
        </w:rPr>
        <w:t></w:t>
      </w:r>
      <w:r>
        <w:rPr>
          <w:rFonts w:ascii="Times New Roman" w:hAnsi="Times New Roman"/>
          <w:b w:val="0"/>
        </w:rPr>
        <w:t xml:space="preserve"> </w:t>
      </w:r>
      <w:r>
        <w:rPr>
          <w:rFonts w:ascii="Times New Roman" w:hAnsi="Times New Roman"/>
        </w:rPr>
        <w:t>System Default Settings</w:t>
      </w:r>
    </w:p>
    <w:p w14:paraId="535617FE" w14:textId="77777777" w:rsidR="00587A17" w:rsidRDefault="00587A17">
      <w:pPr>
        <w:pStyle w:val="BodyText"/>
        <w:spacing w:before="8"/>
        <w:rPr>
          <w:b/>
          <w:sz w:val="22"/>
        </w:rPr>
      </w:pPr>
    </w:p>
    <w:p w14:paraId="28E34B55" w14:textId="77777777" w:rsidR="00587A17" w:rsidRDefault="00F54BFD">
      <w:pPr>
        <w:pStyle w:val="BodyText"/>
        <w:ind w:left="840" w:right="1457" w:hanging="720"/>
      </w:pPr>
      <w:r>
        <w:rPr>
          <w:noProof/>
          <w:position w:val="1"/>
        </w:rPr>
        <w:drawing>
          <wp:inline distT="0" distB="0" distL="0" distR="0" wp14:anchorId="01893328" wp14:editId="077C3484">
            <wp:extent cx="286384" cy="268100"/>
            <wp:effectExtent l="0" t="0" r="0" b="0"/>
            <wp:docPr id="167"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9" cstate="print"/>
                    <a:stretch>
                      <a:fillRect/>
                    </a:stretch>
                  </pic:blipFill>
                  <pic:spPr>
                    <a:xfrm>
                      <a:off x="0" y="0"/>
                      <a:ext cx="286384" cy="268100"/>
                    </a:xfrm>
                    <a:prstGeom prst="rect">
                      <a:avLst/>
                    </a:prstGeom>
                  </pic:spPr>
                </pic:pic>
              </a:graphicData>
            </a:graphic>
          </wp:inline>
        </w:drawing>
      </w:r>
      <w:r>
        <w:rPr>
          <w:sz w:val="20"/>
        </w:rPr>
        <w:t xml:space="preserve">    </w:t>
      </w:r>
      <w:r>
        <w:rPr>
          <w:spacing w:val="19"/>
          <w:sz w:val="20"/>
        </w:rPr>
        <w:t xml:space="preserve"> </w:t>
      </w:r>
      <w:r>
        <w:rPr>
          <w:b/>
        </w:rPr>
        <w:t xml:space="preserve">NOTE: </w:t>
      </w:r>
      <w:r>
        <w:rPr>
          <w:spacing w:val="-3"/>
        </w:rPr>
        <w:t xml:space="preserve">In </w:t>
      </w:r>
      <w:r>
        <w:t>the future, what is currently a manual process will be automated and the “System Default Settings” page will only be used to verify system</w:t>
      </w:r>
      <w:r>
        <w:rPr>
          <w:spacing w:val="-17"/>
        </w:rPr>
        <w:t xml:space="preserve"> </w:t>
      </w:r>
      <w:r>
        <w:t>information.</w:t>
      </w:r>
    </w:p>
    <w:p w14:paraId="32CDD079" w14:textId="77777777" w:rsidR="00587A17" w:rsidRDefault="00587A17">
      <w:pPr>
        <w:sectPr w:rsidR="00587A17">
          <w:pgSz w:w="12240" w:h="15840"/>
          <w:pgMar w:top="1380" w:right="620" w:bottom="1160" w:left="1320" w:header="0" w:footer="891" w:gutter="0"/>
          <w:cols w:space="720"/>
        </w:sectPr>
      </w:pPr>
    </w:p>
    <w:p w14:paraId="1CC38E92" w14:textId="77777777" w:rsidR="00587A17" w:rsidRDefault="00F54BFD">
      <w:pPr>
        <w:pStyle w:val="Heading4"/>
        <w:numPr>
          <w:ilvl w:val="3"/>
          <w:numId w:val="10"/>
        </w:numPr>
        <w:tabs>
          <w:tab w:val="left" w:pos="1020"/>
        </w:tabs>
        <w:spacing w:before="80"/>
      </w:pPr>
      <w:bookmarkStart w:id="347" w:name="6.2.1.1_OPAI_Pre-Production_Environment—"/>
      <w:bookmarkStart w:id="348" w:name="_bookmark219"/>
      <w:bookmarkEnd w:id="347"/>
      <w:bookmarkEnd w:id="348"/>
      <w:r>
        <w:lastRenderedPageBreak/>
        <w:t>OPAI Pre-Production Environment—System Default</w:t>
      </w:r>
      <w:r>
        <w:rPr>
          <w:spacing w:val="-6"/>
        </w:rPr>
        <w:t xml:space="preserve"> </w:t>
      </w:r>
      <w:r>
        <w:t>Settings</w:t>
      </w:r>
    </w:p>
    <w:p w14:paraId="15413E00" w14:textId="77777777" w:rsidR="00587A17" w:rsidRDefault="006D010C">
      <w:pPr>
        <w:pStyle w:val="BodyText"/>
        <w:spacing w:before="119"/>
        <w:ind w:left="120"/>
      </w:pPr>
      <w:hyperlink w:anchor="_bookmark220" w:history="1">
        <w:r w:rsidR="00F54BFD">
          <w:rPr>
            <w:color w:val="0000FF"/>
            <w:u w:val="single" w:color="0000FF"/>
          </w:rPr>
          <w:t>Figure 72</w:t>
        </w:r>
        <w:r w:rsidR="00F54BFD">
          <w:rPr>
            <w:color w:val="0000FF"/>
          </w:rPr>
          <w:t xml:space="preserve"> </w:t>
        </w:r>
      </w:hyperlink>
      <w:r w:rsidR="00F54BFD">
        <w:t xml:space="preserve">displays the current OPAI </w:t>
      </w:r>
      <w:r w:rsidR="00F54BFD">
        <w:rPr>
          <w:i/>
        </w:rPr>
        <w:t xml:space="preserve">Pre-Production </w:t>
      </w:r>
      <w:r w:rsidR="00F54BFD">
        <w:t>system default settings:</w:t>
      </w:r>
    </w:p>
    <w:p w14:paraId="02F43A01" w14:textId="52F57CF3" w:rsidR="00587A17" w:rsidRDefault="00193C6E">
      <w:pPr>
        <w:spacing w:before="120"/>
        <w:ind w:right="701"/>
        <w:jc w:val="center"/>
        <w:rPr>
          <w:rFonts w:ascii="Arial" w:hAnsi="Arial"/>
          <w:b/>
          <w:sz w:val="20"/>
        </w:rPr>
      </w:pPr>
      <w:bookmarkStart w:id="349" w:name="_bookmark220"/>
      <w:bookmarkEnd w:id="349"/>
      <w:r>
        <w:rPr>
          <w:noProof/>
        </w:rPr>
        <w:t xml:space="preserve">REDACTED </w:t>
      </w:r>
      <w:r w:rsidR="00F54BFD">
        <w:rPr>
          <w:rFonts w:ascii="Arial" w:hAnsi="Arial"/>
          <w:b/>
          <w:sz w:val="20"/>
        </w:rPr>
        <w:t>Figure 72: OPAI “System Default Settings” Page—Pre-Production</w:t>
      </w:r>
    </w:p>
    <w:p w14:paraId="6E61EE16" w14:textId="77777777" w:rsidR="00587A17" w:rsidRDefault="00587A17">
      <w:pPr>
        <w:pStyle w:val="BodyText"/>
        <w:rPr>
          <w:rFonts w:ascii="Arial"/>
          <w:b/>
          <w:sz w:val="22"/>
        </w:rPr>
      </w:pPr>
    </w:p>
    <w:p w14:paraId="3DF7A4E6" w14:textId="77777777" w:rsidR="00587A17" w:rsidRDefault="006D010C">
      <w:pPr>
        <w:pStyle w:val="BodyText"/>
        <w:spacing w:before="128"/>
        <w:ind w:left="120"/>
      </w:pPr>
      <w:hyperlink w:anchor="_bookmark221" w:history="1">
        <w:r w:rsidR="00F54BFD">
          <w:rPr>
            <w:color w:val="0000FF"/>
            <w:u w:val="single" w:color="0000FF"/>
          </w:rPr>
          <w:t>Table 9</w:t>
        </w:r>
      </w:hyperlink>
      <w:r w:rsidR="00F54BFD">
        <w:rPr>
          <w:color w:val="0000FF"/>
        </w:rPr>
        <w:t xml:space="preserve"> </w:t>
      </w:r>
      <w:r w:rsidR="00F54BFD">
        <w:t xml:space="preserve">lists only the OPAI </w:t>
      </w:r>
      <w:r w:rsidR="00F54BFD">
        <w:rPr>
          <w:i/>
        </w:rPr>
        <w:t xml:space="preserve">Pre-Production </w:t>
      </w:r>
      <w:r w:rsidR="00F54BFD">
        <w:t xml:space="preserve">IP addresses/DNS depicted in </w:t>
      </w:r>
      <w:hyperlink w:anchor="_bookmark220" w:history="1">
        <w:r w:rsidR="00F54BFD">
          <w:rPr>
            <w:color w:val="0000FF"/>
            <w:u w:val="single" w:color="0000FF"/>
          </w:rPr>
          <w:t>Figure 72</w:t>
        </w:r>
      </w:hyperlink>
      <w:r w:rsidR="00F54BFD">
        <w:t>:</w:t>
      </w:r>
    </w:p>
    <w:p w14:paraId="607DF37B" w14:textId="77777777" w:rsidR="00587A17" w:rsidRDefault="00F54BFD">
      <w:pPr>
        <w:spacing w:before="120"/>
        <w:ind w:right="699"/>
        <w:jc w:val="center"/>
        <w:rPr>
          <w:rFonts w:ascii="Arial" w:hAnsi="Arial"/>
          <w:b/>
          <w:sz w:val="20"/>
        </w:rPr>
      </w:pPr>
      <w:bookmarkStart w:id="350" w:name="_bookmark221"/>
      <w:bookmarkEnd w:id="350"/>
      <w:r>
        <w:rPr>
          <w:rFonts w:ascii="Arial" w:hAnsi="Arial"/>
          <w:b/>
          <w:sz w:val="20"/>
        </w:rPr>
        <w:t>Table 9: OPAI System IP Addresses/DNS—Pre-Production</w:t>
      </w:r>
    </w:p>
    <w:p w14:paraId="5AF28D0C" w14:textId="77777777" w:rsidR="00587A17" w:rsidRDefault="00587A17">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9"/>
        <w:gridCol w:w="3869"/>
        <w:gridCol w:w="1440"/>
      </w:tblGrid>
      <w:tr w:rsidR="00587A17" w14:paraId="611EA1EB" w14:textId="77777777">
        <w:trPr>
          <w:trHeight w:val="759"/>
        </w:trPr>
        <w:tc>
          <w:tcPr>
            <w:tcW w:w="4159" w:type="dxa"/>
            <w:shd w:val="clear" w:color="auto" w:fill="F2F2F2"/>
          </w:tcPr>
          <w:p w14:paraId="2619FD9F" w14:textId="77777777" w:rsidR="00587A17" w:rsidRDefault="00F54BFD">
            <w:pPr>
              <w:pStyle w:val="TableParagraph"/>
              <w:spacing w:before="122"/>
              <w:ind w:left="107"/>
              <w:rPr>
                <w:b/>
              </w:rPr>
            </w:pPr>
            <w:r>
              <w:rPr>
                <w:b/>
              </w:rPr>
              <w:t>Item Name (_Port Number)</w:t>
            </w:r>
          </w:p>
        </w:tc>
        <w:tc>
          <w:tcPr>
            <w:tcW w:w="3869" w:type="dxa"/>
            <w:shd w:val="clear" w:color="auto" w:fill="F2F2F2"/>
          </w:tcPr>
          <w:p w14:paraId="4E2384B1" w14:textId="77777777" w:rsidR="00587A17" w:rsidRDefault="00F54BFD">
            <w:pPr>
              <w:pStyle w:val="TableParagraph"/>
              <w:spacing w:before="119" w:line="247" w:lineRule="auto"/>
              <w:ind w:left="107"/>
              <w:rPr>
                <w:b/>
              </w:rPr>
            </w:pPr>
            <w:r>
              <w:rPr>
                <w:b/>
              </w:rPr>
              <w:t>Internet Protocol (IP) Address or Domain Name Server (DNS)</w:t>
            </w:r>
          </w:p>
        </w:tc>
        <w:tc>
          <w:tcPr>
            <w:tcW w:w="1440" w:type="dxa"/>
            <w:shd w:val="clear" w:color="auto" w:fill="F2F2F2"/>
          </w:tcPr>
          <w:p w14:paraId="43A66287" w14:textId="77777777" w:rsidR="00587A17" w:rsidRDefault="00F54BFD">
            <w:pPr>
              <w:pStyle w:val="TableParagraph"/>
              <w:spacing w:before="122"/>
              <w:ind w:left="107"/>
              <w:rPr>
                <w:b/>
              </w:rPr>
            </w:pPr>
            <w:r>
              <w:rPr>
                <w:b/>
              </w:rPr>
              <w:t>Port</w:t>
            </w:r>
          </w:p>
        </w:tc>
      </w:tr>
      <w:tr w:rsidR="00587A17" w14:paraId="454C785F" w14:textId="77777777">
        <w:trPr>
          <w:trHeight w:val="378"/>
        </w:trPr>
        <w:tc>
          <w:tcPr>
            <w:tcW w:w="4159" w:type="dxa"/>
          </w:tcPr>
          <w:p w14:paraId="6F369C25" w14:textId="77777777" w:rsidR="00587A17" w:rsidRDefault="00F54BFD">
            <w:pPr>
              <w:pStyle w:val="TableParagraph"/>
              <w:spacing w:before="62"/>
              <w:ind w:left="107"/>
            </w:pPr>
            <w:r>
              <w:t>To_OPAI640_Parata_9025</w:t>
            </w:r>
          </w:p>
        </w:tc>
        <w:tc>
          <w:tcPr>
            <w:tcW w:w="3869" w:type="dxa"/>
          </w:tcPr>
          <w:p w14:paraId="1D11273D" w14:textId="77777777" w:rsidR="00587A17" w:rsidRDefault="00F54BFD">
            <w:pPr>
              <w:pStyle w:val="TableParagraph"/>
              <w:spacing w:before="62"/>
              <w:ind w:left="107"/>
            </w:pPr>
            <w:r>
              <w:t>REDACTED</w:t>
            </w:r>
          </w:p>
        </w:tc>
        <w:tc>
          <w:tcPr>
            <w:tcW w:w="1440" w:type="dxa"/>
          </w:tcPr>
          <w:p w14:paraId="361B02F0" w14:textId="77777777" w:rsidR="00587A17" w:rsidRDefault="00F54BFD">
            <w:pPr>
              <w:pStyle w:val="TableParagraph"/>
              <w:spacing w:before="62"/>
              <w:ind w:left="107"/>
            </w:pPr>
            <w:r>
              <w:t>REDACTED</w:t>
            </w:r>
          </w:p>
        </w:tc>
      </w:tr>
      <w:tr w:rsidR="00587A17" w14:paraId="19B02589" w14:textId="77777777">
        <w:trPr>
          <w:trHeight w:val="380"/>
        </w:trPr>
        <w:tc>
          <w:tcPr>
            <w:tcW w:w="4159" w:type="dxa"/>
          </w:tcPr>
          <w:p w14:paraId="21B29D6B" w14:textId="77777777" w:rsidR="00587A17" w:rsidRDefault="00F54BFD">
            <w:pPr>
              <w:pStyle w:val="TableParagraph"/>
              <w:spacing w:before="64"/>
              <w:ind w:left="107"/>
            </w:pPr>
            <w:r>
              <w:t>To_OPAI640_Pickpoint_9300</w:t>
            </w:r>
          </w:p>
        </w:tc>
        <w:tc>
          <w:tcPr>
            <w:tcW w:w="3869" w:type="dxa"/>
          </w:tcPr>
          <w:p w14:paraId="5C4DE198" w14:textId="77777777" w:rsidR="00587A17" w:rsidRDefault="00F54BFD">
            <w:pPr>
              <w:pStyle w:val="TableParagraph"/>
              <w:spacing w:before="64"/>
              <w:ind w:left="107"/>
            </w:pPr>
            <w:r>
              <w:t>REDACTED</w:t>
            </w:r>
          </w:p>
        </w:tc>
        <w:tc>
          <w:tcPr>
            <w:tcW w:w="1440" w:type="dxa"/>
          </w:tcPr>
          <w:p w14:paraId="32D46840" w14:textId="77777777" w:rsidR="00587A17" w:rsidRDefault="00F54BFD">
            <w:pPr>
              <w:pStyle w:val="TableParagraph"/>
              <w:spacing w:before="64"/>
              <w:ind w:left="107"/>
            </w:pPr>
            <w:r>
              <w:t>REDACTED</w:t>
            </w:r>
          </w:p>
        </w:tc>
      </w:tr>
      <w:tr w:rsidR="00587A17" w14:paraId="148F982C" w14:textId="77777777">
        <w:trPr>
          <w:trHeight w:val="380"/>
        </w:trPr>
        <w:tc>
          <w:tcPr>
            <w:tcW w:w="4159" w:type="dxa"/>
          </w:tcPr>
          <w:p w14:paraId="159CBAC9" w14:textId="77777777" w:rsidR="00587A17" w:rsidRDefault="00F54BFD">
            <w:pPr>
              <w:pStyle w:val="TableParagraph"/>
              <w:spacing w:before="62"/>
              <w:ind w:left="107"/>
            </w:pPr>
            <w:r>
              <w:t>To_OPAI678_Scriptpro_9600</w:t>
            </w:r>
          </w:p>
        </w:tc>
        <w:tc>
          <w:tcPr>
            <w:tcW w:w="3869" w:type="dxa"/>
          </w:tcPr>
          <w:p w14:paraId="38B66578" w14:textId="77777777" w:rsidR="00587A17" w:rsidRDefault="00F54BFD">
            <w:pPr>
              <w:pStyle w:val="TableParagraph"/>
              <w:spacing w:before="62"/>
              <w:ind w:left="107"/>
            </w:pPr>
            <w:r>
              <w:t>REDACTED</w:t>
            </w:r>
          </w:p>
        </w:tc>
        <w:tc>
          <w:tcPr>
            <w:tcW w:w="1440" w:type="dxa"/>
          </w:tcPr>
          <w:p w14:paraId="485F8C21" w14:textId="77777777" w:rsidR="00587A17" w:rsidRDefault="00F54BFD">
            <w:pPr>
              <w:pStyle w:val="TableParagraph"/>
              <w:spacing w:before="62"/>
              <w:ind w:left="107"/>
            </w:pPr>
            <w:r>
              <w:t>REDACTED</w:t>
            </w:r>
          </w:p>
        </w:tc>
      </w:tr>
      <w:tr w:rsidR="00587A17" w14:paraId="1152CAA9" w14:textId="77777777">
        <w:trPr>
          <w:trHeight w:val="378"/>
        </w:trPr>
        <w:tc>
          <w:tcPr>
            <w:tcW w:w="4159" w:type="dxa"/>
          </w:tcPr>
          <w:p w14:paraId="63CD7CB7" w14:textId="77777777" w:rsidR="00587A17" w:rsidRDefault="00F54BFD">
            <w:pPr>
              <w:pStyle w:val="TableParagraph"/>
              <w:spacing w:before="62"/>
              <w:ind w:left="107"/>
            </w:pPr>
            <w:r>
              <w:t>To_VISTA640_5025</w:t>
            </w:r>
          </w:p>
        </w:tc>
        <w:tc>
          <w:tcPr>
            <w:tcW w:w="3869" w:type="dxa"/>
          </w:tcPr>
          <w:p w14:paraId="5D36632D" w14:textId="77777777" w:rsidR="00587A17" w:rsidRDefault="00F54BFD">
            <w:pPr>
              <w:pStyle w:val="TableParagraph"/>
              <w:spacing w:before="62"/>
              <w:ind w:left="107"/>
            </w:pPr>
            <w:r>
              <w:t>REDACTED</w:t>
            </w:r>
          </w:p>
        </w:tc>
        <w:tc>
          <w:tcPr>
            <w:tcW w:w="1440" w:type="dxa"/>
          </w:tcPr>
          <w:p w14:paraId="0A87A85E" w14:textId="77777777" w:rsidR="00587A17" w:rsidRDefault="00F54BFD">
            <w:pPr>
              <w:pStyle w:val="TableParagraph"/>
              <w:spacing w:before="62"/>
              <w:ind w:left="107"/>
            </w:pPr>
            <w:r>
              <w:t>REDACTED</w:t>
            </w:r>
          </w:p>
        </w:tc>
      </w:tr>
      <w:tr w:rsidR="00587A17" w14:paraId="32DA9502" w14:textId="77777777">
        <w:trPr>
          <w:trHeight w:val="380"/>
        </w:trPr>
        <w:tc>
          <w:tcPr>
            <w:tcW w:w="4159" w:type="dxa"/>
          </w:tcPr>
          <w:p w14:paraId="303564D3" w14:textId="77777777" w:rsidR="00587A17" w:rsidRDefault="00F54BFD">
            <w:pPr>
              <w:pStyle w:val="TableParagraph"/>
              <w:spacing w:before="64"/>
              <w:ind w:left="107"/>
            </w:pPr>
            <w:r>
              <w:t>To_VISTA678_5025</w:t>
            </w:r>
          </w:p>
        </w:tc>
        <w:tc>
          <w:tcPr>
            <w:tcW w:w="3869" w:type="dxa"/>
          </w:tcPr>
          <w:p w14:paraId="0B69CBAC" w14:textId="77777777" w:rsidR="00587A17" w:rsidRDefault="00F54BFD">
            <w:pPr>
              <w:pStyle w:val="TableParagraph"/>
              <w:spacing w:before="64"/>
              <w:ind w:left="107"/>
            </w:pPr>
            <w:r>
              <w:t>REDACTED</w:t>
            </w:r>
          </w:p>
        </w:tc>
        <w:tc>
          <w:tcPr>
            <w:tcW w:w="1440" w:type="dxa"/>
          </w:tcPr>
          <w:p w14:paraId="74B730DD" w14:textId="77777777" w:rsidR="00587A17" w:rsidRDefault="00F54BFD">
            <w:pPr>
              <w:pStyle w:val="TableParagraph"/>
              <w:spacing w:before="64"/>
              <w:ind w:left="107"/>
            </w:pPr>
            <w:r>
              <w:t>REDACTED</w:t>
            </w:r>
          </w:p>
        </w:tc>
      </w:tr>
    </w:tbl>
    <w:p w14:paraId="069337FC" w14:textId="77777777" w:rsidR="00587A17" w:rsidRDefault="00587A17">
      <w:pPr>
        <w:sectPr w:rsidR="00587A17">
          <w:pgSz w:w="12240" w:h="15840"/>
          <w:pgMar w:top="1360" w:right="620" w:bottom="1160" w:left="1320" w:header="0" w:footer="891" w:gutter="0"/>
          <w:cols w:space="720"/>
        </w:sectPr>
      </w:pPr>
    </w:p>
    <w:p w14:paraId="58D7723F" w14:textId="77777777" w:rsidR="00587A17" w:rsidRDefault="006D010C">
      <w:pPr>
        <w:spacing w:before="79"/>
        <w:ind w:left="120"/>
        <w:rPr>
          <w:sz w:val="24"/>
        </w:rPr>
      </w:pPr>
      <w:hyperlink w:anchor="_bookmark222" w:history="1">
        <w:r w:rsidR="00F54BFD">
          <w:rPr>
            <w:color w:val="0000FF"/>
            <w:sz w:val="24"/>
            <w:u w:val="single" w:color="0000FF"/>
          </w:rPr>
          <w:t>Figure 73</w:t>
        </w:r>
        <w:r w:rsidR="00F54BFD">
          <w:rPr>
            <w:color w:val="0000FF"/>
            <w:sz w:val="24"/>
          </w:rPr>
          <w:t xml:space="preserve"> </w:t>
        </w:r>
      </w:hyperlink>
      <w:r w:rsidR="00F54BFD">
        <w:rPr>
          <w:sz w:val="24"/>
        </w:rPr>
        <w:t xml:space="preserve">displays the OPAI </w:t>
      </w:r>
      <w:r w:rsidR="00F54BFD">
        <w:rPr>
          <w:i/>
          <w:sz w:val="24"/>
        </w:rPr>
        <w:t xml:space="preserve">Pre-Production </w:t>
      </w:r>
      <w:r w:rsidR="00F54BFD">
        <w:rPr>
          <w:sz w:val="24"/>
        </w:rPr>
        <w:t>key value system defaults:</w:t>
      </w:r>
    </w:p>
    <w:p w14:paraId="5C46C176" w14:textId="7486F557" w:rsidR="00587A17" w:rsidRDefault="00193C6E">
      <w:pPr>
        <w:spacing w:before="120"/>
        <w:ind w:right="701"/>
        <w:jc w:val="center"/>
        <w:rPr>
          <w:rFonts w:ascii="Arial" w:hAnsi="Arial"/>
          <w:b/>
          <w:sz w:val="20"/>
        </w:rPr>
      </w:pPr>
      <w:bookmarkStart w:id="351" w:name="_bookmark222"/>
      <w:bookmarkEnd w:id="351"/>
      <w:r>
        <w:rPr>
          <w:noProof/>
        </w:rPr>
        <w:t xml:space="preserve">REDACTED </w:t>
      </w:r>
      <w:r w:rsidR="00F54BFD">
        <w:rPr>
          <w:rFonts w:ascii="Arial" w:hAnsi="Arial"/>
          <w:b/>
          <w:sz w:val="20"/>
        </w:rPr>
        <w:t>Figure 73: OPAI Ensemble “Production Configuration” Page System Defaults—Pre-Production</w:t>
      </w:r>
    </w:p>
    <w:p w14:paraId="2178BF42" w14:textId="77777777" w:rsidR="00587A17" w:rsidRDefault="00587A17">
      <w:pPr>
        <w:pStyle w:val="BodyText"/>
        <w:spacing w:before="9"/>
        <w:rPr>
          <w:rFonts w:ascii="Arial"/>
          <w:b/>
          <w:sz w:val="31"/>
        </w:rPr>
      </w:pPr>
    </w:p>
    <w:p w14:paraId="304E1654" w14:textId="77777777" w:rsidR="00587A17" w:rsidRDefault="00F54BFD">
      <w:pPr>
        <w:pStyle w:val="BodyText"/>
        <w:ind w:left="120" w:right="1235"/>
      </w:pPr>
      <w:r>
        <w:t xml:space="preserve">On the </w:t>
      </w:r>
      <w:r>
        <w:rPr>
          <w:b/>
        </w:rPr>
        <w:t xml:space="preserve">Settings </w:t>
      </w:r>
      <w:r>
        <w:t xml:space="preserve">tab for the highlighted operation in </w:t>
      </w:r>
      <w:hyperlink w:anchor="_bookmark222" w:history="1">
        <w:r>
          <w:rPr>
            <w:color w:val="0000FF"/>
            <w:u w:val="single" w:color="0000FF"/>
          </w:rPr>
          <w:t>Figure 73</w:t>
        </w:r>
        <w:r>
          <w:t>,</w:t>
        </w:r>
      </w:hyperlink>
      <w:r>
        <w:t xml:space="preserve"> make sure the “IP Address” is blue, which indicates it is a system default.</w:t>
      </w:r>
    </w:p>
    <w:p w14:paraId="3EBB55B4" w14:textId="77777777" w:rsidR="00587A17" w:rsidRDefault="00F54BFD">
      <w:pPr>
        <w:pStyle w:val="Heading4"/>
        <w:numPr>
          <w:ilvl w:val="3"/>
          <w:numId w:val="10"/>
        </w:numPr>
        <w:tabs>
          <w:tab w:val="left" w:pos="1020"/>
        </w:tabs>
        <w:spacing w:before="122"/>
      </w:pPr>
      <w:bookmarkStart w:id="352" w:name="6.2.1.2_OPAI_Production_Environment—Syst"/>
      <w:bookmarkStart w:id="353" w:name="_bookmark223"/>
      <w:bookmarkEnd w:id="352"/>
      <w:bookmarkEnd w:id="353"/>
      <w:r>
        <w:t>OPAI Production Environment—System Default</w:t>
      </w:r>
      <w:r>
        <w:rPr>
          <w:spacing w:val="-3"/>
        </w:rPr>
        <w:t xml:space="preserve"> </w:t>
      </w:r>
      <w:r>
        <w:t>Settings</w:t>
      </w:r>
    </w:p>
    <w:p w14:paraId="33D3B548" w14:textId="77777777" w:rsidR="00587A17" w:rsidRDefault="006D010C">
      <w:pPr>
        <w:pStyle w:val="BodyText"/>
        <w:spacing w:before="118"/>
        <w:ind w:left="119"/>
      </w:pPr>
      <w:hyperlink w:anchor="_bookmark224" w:history="1">
        <w:r w:rsidR="00F54BFD">
          <w:rPr>
            <w:color w:val="0000FF"/>
            <w:u w:val="single" w:color="0000FF"/>
          </w:rPr>
          <w:t>Figure 74</w:t>
        </w:r>
        <w:r w:rsidR="00F54BFD">
          <w:rPr>
            <w:color w:val="0000FF"/>
          </w:rPr>
          <w:t xml:space="preserve"> </w:t>
        </w:r>
      </w:hyperlink>
      <w:r w:rsidR="00F54BFD">
        <w:t xml:space="preserve">displays the current OPAI </w:t>
      </w:r>
      <w:r w:rsidR="00F54BFD">
        <w:rPr>
          <w:i/>
        </w:rPr>
        <w:t xml:space="preserve">Production </w:t>
      </w:r>
      <w:r w:rsidR="00F54BFD">
        <w:t>system default settings:</w:t>
      </w:r>
    </w:p>
    <w:p w14:paraId="5BDE4B4B" w14:textId="77777777" w:rsidR="00587A17" w:rsidRDefault="00F54BFD">
      <w:pPr>
        <w:spacing w:before="121"/>
        <w:ind w:right="701"/>
        <w:jc w:val="center"/>
        <w:rPr>
          <w:rFonts w:ascii="Arial" w:hAnsi="Arial"/>
          <w:b/>
          <w:sz w:val="20"/>
        </w:rPr>
      </w:pPr>
      <w:bookmarkStart w:id="354" w:name="_bookmark224"/>
      <w:bookmarkEnd w:id="354"/>
      <w:r>
        <w:rPr>
          <w:rFonts w:ascii="Arial" w:hAnsi="Arial"/>
          <w:b/>
          <w:sz w:val="20"/>
        </w:rPr>
        <w:t>Figure 74: OPAI “System Default Settings” Page—Production</w:t>
      </w:r>
    </w:p>
    <w:p w14:paraId="79FB68AA" w14:textId="77777777" w:rsidR="00587A17" w:rsidRDefault="00F54BFD">
      <w:pPr>
        <w:spacing w:before="120"/>
        <w:ind w:right="699"/>
        <w:jc w:val="center"/>
        <w:rPr>
          <w:i/>
          <w:sz w:val="24"/>
        </w:rPr>
      </w:pPr>
      <w:r>
        <w:rPr>
          <w:i/>
          <w:sz w:val="24"/>
        </w:rPr>
        <w:t>&lt; TBD: Insert Production Image Here &gt;</w:t>
      </w:r>
    </w:p>
    <w:p w14:paraId="3CEB3B97" w14:textId="77777777" w:rsidR="00587A17" w:rsidRDefault="00587A17">
      <w:pPr>
        <w:pStyle w:val="BodyText"/>
        <w:spacing w:before="5"/>
        <w:rPr>
          <w:i/>
          <w:sz w:val="34"/>
        </w:rPr>
      </w:pPr>
    </w:p>
    <w:p w14:paraId="2759F72F" w14:textId="77777777" w:rsidR="00587A17" w:rsidRDefault="006D010C">
      <w:pPr>
        <w:pStyle w:val="BodyText"/>
        <w:ind w:left="120"/>
      </w:pPr>
      <w:hyperlink w:anchor="_bookmark225" w:history="1">
        <w:r w:rsidR="00F54BFD">
          <w:rPr>
            <w:color w:val="0000FF"/>
            <w:u w:val="single" w:color="0000FF"/>
          </w:rPr>
          <w:t>Table 10</w:t>
        </w:r>
      </w:hyperlink>
      <w:r w:rsidR="00F54BFD">
        <w:rPr>
          <w:color w:val="0000FF"/>
        </w:rPr>
        <w:t xml:space="preserve"> </w:t>
      </w:r>
      <w:r w:rsidR="00F54BFD">
        <w:t xml:space="preserve">lists only the OPAI </w:t>
      </w:r>
      <w:r w:rsidR="00F54BFD">
        <w:rPr>
          <w:i/>
        </w:rPr>
        <w:t xml:space="preserve">Production </w:t>
      </w:r>
      <w:r w:rsidR="00F54BFD">
        <w:t xml:space="preserve">IP addresses/DNS depicted in </w:t>
      </w:r>
      <w:hyperlink w:anchor="_bookmark224" w:history="1">
        <w:r w:rsidR="00F54BFD">
          <w:rPr>
            <w:color w:val="0000FF"/>
            <w:u w:val="single" w:color="0000FF"/>
          </w:rPr>
          <w:t>Figure 74</w:t>
        </w:r>
      </w:hyperlink>
      <w:r w:rsidR="00F54BFD">
        <w:t>:</w:t>
      </w:r>
    </w:p>
    <w:p w14:paraId="416C8C0F" w14:textId="77777777" w:rsidR="00587A17" w:rsidRDefault="00F54BFD">
      <w:pPr>
        <w:spacing w:before="120"/>
        <w:ind w:right="701"/>
        <w:jc w:val="center"/>
        <w:rPr>
          <w:rFonts w:ascii="Arial" w:hAnsi="Arial"/>
          <w:b/>
          <w:sz w:val="20"/>
        </w:rPr>
      </w:pPr>
      <w:bookmarkStart w:id="355" w:name="_bookmark225"/>
      <w:bookmarkEnd w:id="355"/>
      <w:r>
        <w:rPr>
          <w:rFonts w:ascii="Arial" w:hAnsi="Arial"/>
          <w:b/>
          <w:sz w:val="20"/>
        </w:rPr>
        <w:t>Table 10: OPAI System IP Addresses/DNS—Production (will be updated once in production)</w:t>
      </w:r>
    </w:p>
    <w:p w14:paraId="7C45E7F3" w14:textId="77777777" w:rsidR="00587A17" w:rsidRDefault="00587A17">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9"/>
        <w:gridCol w:w="3869"/>
        <w:gridCol w:w="1440"/>
      </w:tblGrid>
      <w:tr w:rsidR="00587A17" w14:paraId="5D8C966E" w14:textId="77777777">
        <w:trPr>
          <w:trHeight w:val="760"/>
        </w:trPr>
        <w:tc>
          <w:tcPr>
            <w:tcW w:w="4159" w:type="dxa"/>
            <w:shd w:val="clear" w:color="auto" w:fill="DADADA"/>
          </w:tcPr>
          <w:p w14:paraId="20E04094" w14:textId="77777777" w:rsidR="00587A17" w:rsidRDefault="00F54BFD">
            <w:pPr>
              <w:pStyle w:val="TableParagraph"/>
              <w:spacing w:before="122"/>
              <w:ind w:left="107"/>
              <w:rPr>
                <w:b/>
              </w:rPr>
            </w:pPr>
            <w:r>
              <w:rPr>
                <w:b/>
              </w:rPr>
              <w:t>Item Name (_Port Number)</w:t>
            </w:r>
          </w:p>
        </w:tc>
        <w:tc>
          <w:tcPr>
            <w:tcW w:w="3869" w:type="dxa"/>
            <w:shd w:val="clear" w:color="auto" w:fill="DADADA"/>
          </w:tcPr>
          <w:p w14:paraId="561A2570" w14:textId="77777777" w:rsidR="00587A17" w:rsidRDefault="00F54BFD">
            <w:pPr>
              <w:pStyle w:val="TableParagraph"/>
              <w:spacing w:before="119" w:line="249" w:lineRule="auto"/>
              <w:ind w:left="107"/>
              <w:rPr>
                <w:b/>
              </w:rPr>
            </w:pPr>
            <w:r>
              <w:rPr>
                <w:b/>
              </w:rPr>
              <w:t>Internet Protocol (IP) Address or Domain Name Server (DNS)</w:t>
            </w:r>
          </w:p>
        </w:tc>
        <w:tc>
          <w:tcPr>
            <w:tcW w:w="1440" w:type="dxa"/>
            <w:shd w:val="clear" w:color="auto" w:fill="DADADA"/>
          </w:tcPr>
          <w:p w14:paraId="441B11F4" w14:textId="77777777" w:rsidR="00587A17" w:rsidRDefault="00F54BFD">
            <w:pPr>
              <w:pStyle w:val="TableParagraph"/>
              <w:spacing w:before="122"/>
              <w:ind w:left="107"/>
              <w:rPr>
                <w:b/>
              </w:rPr>
            </w:pPr>
            <w:r>
              <w:rPr>
                <w:b/>
              </w:rPr>
              <w:t>Port</w:t>
            </w:r>
          </w:p>
        </w:tc>
      </w:tr>
      <w:tr w:rsidR="00587A17" w14:paraId="69258FE5" w14:textId="77777777">
        <w:trPr>
          <w:trHeight w:val="380"/>
        </w:trPr>
        <w:tc>
          <w:tcPr>
            <w:tcW w:w="4159" w:type="dxa"/>
          </w:tcPr>
          <w:p w14:paraId="7573DD2A" w14:textId="77777777" w:rsidR="00587A17" w:rsidRDefault="00587A17">
            <w:pPr>
              <w:pStyle w:val="TableParagraph"/>
              <w:rPr>
                <w:rFonts w:ascii="Times New Roman"/>
              </w:rPr>
            </w:pPr>
          </w:p>
        </w:tc>
        <w:tc>
          <w:tcPr>
            <w:tcW w:w="3869" w:type="dxa"/>
          </w:tcPr>
          <w:p w14:paraId="78F880FA" w14:textId="77777777" w:rsidR="00587A17" w:rsidRDefault="00587A17">
            <w:pPr>
              <w:pStyle w:val="TableParagraph"/>
              <w:rPr>
                <w:rFonts w:ascii="Times New Roman"/>
              </w:rPr>
            </w:pPr>
          </w:p>
        </w:tc>
        <w:tc>
          <w:tcPr>
            <w:tcW w:w="1440" w:type="dxa"/>
          </w:tcPr>
          <w:p w14:paraId="7078E63C" w14:textId="77777777" w:rsidR="00587A17" w:rsidRDefault="00587A17">
            <w:pPr>
              <w:pStyle w:val="TableParagraph"/>
              <w:rPr>
                <w:rFonts w:ascii="Times New Roman"/>
              </w:rPr>
            </w:pPr>
          </w:p>
        </w:tc>
      </w:tr>
      <w:tr w:rsidR="00587A17" w14:paraId="6F47AA29" w14:textId="77777777">
        <w:trPr>
          <w:trHeight w:val="378"/>
        </w:trPr>
        <w:tc>
          <w:tcPr>
            <w:tcW w:w="4159" w:type="dxa"/>
          </w:tcPr>
          <w:p w14:paraId="610E2705" w14:textId="77777777" w:rsidR="00587A17" w:rsidRDefault="00587A17">
            <w:pPr>
              <w:pStyle w:val="TableParagraph"/>
              <w:rPr>
                <w:rFonts w:ascii="Times New Roman"/>
              </w:rPr>
            </w:pPr>
          </w:p>
        </w:tc>
        <w:tc>
          <w:tcPr>
            <w:tcW w:w="3869" w:type="dxa"/>
          </w:tcPr>
          <w:p w14:paraId="76FBDB0E" w14:textId="77777777" w:rsidR="00587A17" w:rsidRDefault="00587A17">
            <w:pPr>
              <w:pStyle w:val="TableParagraph"/>
              <w:rPr>
                <w:rFonts w:ascii="Times New Roman"/>
              </w:rPr>
            </w:pPr>
          </w:p>
        </w:tc>
        <w:tc>
          <w:tcPr>
            <w:tcW w:w="1440" w:type="dxa"/>
          </w:tcPr>
          <w:p w14:paraId="370FAC09" w14:textId="77777777" w:rsidR="00587A17" w:rsidRDefault="00587A17">
            <w:pPr>
              <w:pStyle w:val="TableParagraph"/>
              <w:rPr>
                <w:rFonts w:ascii="Times New Roman"/>
              </w:rPr>
            </w:pPr>
          </w:p>
        </w:tc>
      </w:tr>
      <w:tr w:rsidR="00587A17" w14:paraId="2D570234" w14:textId="77777777">
        <w:trPr>
          <w:trHeight w:val="380"/>
        </w:trPr>
        <w:tc>
          <w:tcPr>
            <w:tcW w:w="4159" w:type="dxa"/>
          </w:tcPr>
          <w:p w14:paraId="2B57DF61" w14:textId="77777777" w:rsidR="00587A17" w:rsidRDefault="00587A17">
            <w:pPr>
              <w:pStyle w:val="TableParagraph"/>
              <w:rPr>
                <w:rFonts w:ascii="Times New Roman"/>
              </w:rPr>
            </w:pPr>
          </w:p>
        </w:tc>
        <w:tc>
          <w:tcPr>
            <w:tcW w:w="3869" w:type="dxa"/>
          </w:tcPr>
          <w:p w14:paraId="65216913" w14:textId="77777777" w:rsidR="00587A17" w:rsidRDefault="00587A17">
            <w:pPr>
              <w:pStyle w:val="TableParagraph"/>
              <w:rPr>
                <w:rFonts w:ascii="Times New Roman"/>
              </w:rPr>
            </w:pPr>
          </w:p>
        </w:tc>
        <w:tc>
          <w:tcPr>
            <w:tcW w:w="1440" w:type="dxa"/>
          </w:tcPr>
          <w:p w14:paraId="4DC8D9C4" w14:textId="77777777" w:rsidR="00587A17" w:rsidRDefault="00587A17">
            <w:pPr>
              <w:pStyle w:val="TableParagraph"/>
              <w:rPr>
                <w:rFonts w:ascii="Times New Roman"/>
              </w:rPr>
            </w:pPr>
          </w:p>
        </w:tc>
      </w:tr>
      <w:tr w:rsidR="00587A17" w14:paraId="62AB263F" w14:textId="77777777">
        <w:trPr>
          <w:trHeight w:val="380"/>
        </w:trPr>
        <w:tc>
          <w:tcPr>
            <w:tcW w:w="4159" w:type="dxa"/>
          </w:tcPr>
          <w:p w14:paraId="7DFC6219" w14:textId="77777777" w:rsidR="00587A17" w:rsidRDefault="00587A17">
            <w:pPr>
              <w:pStyle w:val="TableParagraph"/>
              <w:rPr>
                <w:rFonts w:ascii="Times New Roman"/>
              </w:rPr>
            </w:pPr>
          </w:p>
        </w:tc>
        <w:tc>
          <w:tcPr>
            <w:tcW w:w="3869" w:type="dxa"/>
          </w:tcPr>
          <w:p w14:paraId="564C57C9" w14:textId="77777777" w:rsidR="00587A17" w:rsidRDefault="00587A17">
            <w:pPr>
              <w:pStyle w:val="TableParagraph"/>
              <w:rPr>
                <w:rFonts w:ascii="Times New Roman"/>
              </w:rPr>
            </w:pPr>
          </w:p>
        </w:tc>
        <w:tc>
          <w:tcPr>
            <w:tcW w:w="1440" w:type="dxa"/>
          </w:tcPr>
          <w:p w14:paraId="49D099DA" w14:textId="77777777" w:rsidR="00587A17" w:rsidRDefault="00587A17">
            <w:pPr>
              <w:pStyle w:val="TableParagraph"/>
              <w:rPr>
                <w:rFonts w:ascii="Times New Roman"/>
              </w:rPr>
            </w:pPr>
          </w:p>
        </w:tc>
      </w:tr>
    </w:tbl>
    <w:p w14:paraId="5AE727DC" w14:textId="77777777" w:rsidR="00587A17" w:rsidRDefault="00587A17">
      <w:pPr>
        <w:pStyle w:val="BodyText"/>
        <w:rPr>
          <w:rFonts w:ascii="Arial"/>
          <w:b/>
          <w:sz w:val="22"/>
        </w:rPr>
      </w:pPr>
    </w:p>
    <w:p w14:paraId="70F10F1E" w14:textId="77777777" w:rsidR="00587A17" w:rsidRDefault="006D010C">
      <w:pPr>
        <w:pStyle w:val="BodyText"/>
        <w:spacing w:before="142"/>
        <w:ind w:left="120"/>
      </w:pPr>
      <w:hyperlink w:anchor="_bookmark226" w:history="1">
        <w:r w:rsidR="00F54BFD">
          <w:rPr>
            <w:color w:val="0000FF"/>
            <w:u w:val="single" w:color="0000FF"/>
          </w:rPr>
          <w:t>Figure 75</w:t>
        </w:r>
        <w:r w:rsidR="00F54BFD">
          <w:rPr>
            <w:color w:val="0000FF"/>
          </w:rPr>
          <w:t xml:space="preserve"> </w:t>
        </w:r>
      </w:hyperlink>
      <w:r w:rsidR="00F54BFD">
        <w:t xml:space="preserve">displays the OPAI </w:t>
      </w:r>
      <w:r w:rsidR="00F54BFD">
        <w:rPr>
          <w:i/>
        </w:rPr>
        <w:t xml:space="preserve">Production </w:t>
      </w:r>
      <w:r w:rsidR="00F54BFD">
        <w:t>key value system defaults:</w:t>
      </w:r>
    </w:p>
    <w:p w14:paraId="6ADDD6D3" w14:textId="77777777" w:rsidR="00587A17" w:rsidRDefault="00F54BFD">
      <w:pPr>
        <w:spacing w:before="120"/>
        <w:ind w:right="701"/>
        <w:jc w:val="center"/>
        <w:rPr>
          <w:rFonts w:ascii="Arial" w:hAnsi="Arial"/>
          <w:b/>
          <w:sz w:val="20"/>
        </w:rPr>
      </w:pPr>
      <w:bookmarkStart w:id="356" w:name="_bookmark226"/>
      <w:bookmarkEnd w:id="356"/>
      <w:r>
        <w:rPr>
          <w:rFonts w:ascii="Arial" w:hAnsi="Arial"/>
          <w:b/>
          <w:sz w:val="20"/>
        </w:rPr>
        <w:t>Figure 75: OPAI Ensemble “Production Configuration” Page System Defaults—Production</w:t>
      </w:r>
    </w:p>
    <w:p w14:paraId="5B875044" w14:textId="77777777" w:rsidR="00587A17" w:rsidRDefault="00F54BFD">
      <w:pPr>
        <w:spacing w:before="120"/>
        <w:ind w:right="699"/>
        <w:jc w:val="center"/>
        <w:rPr>
          <w:i/>
          <w:sz w:val="24"/>
        </w:rPr>
      </w:pPr>
      <w:r>
        <w:rPr>
          <w:i/>
          <w:sz w:val="24"/>
        </w:rPr>
        <w:t>&lt; TBD: Insert Production Image Here &gt;</w:t>
      </w:r>
    </w:p>
    <w:p w14:paraId="711F2508" w14:textId="77777777" w:rsidR="00587A17" w:rsidRDefault="00587A17">
      <w:pPr>
        <w:pStyle w:val="BodyText"/>
        <w:spacing w:before="5"/>
        <w:rPr>
          <w:i/>
          <w:sz w:val="34"/>
        </w:rPr>
      </w:pPr>
    </w:p>
    <w:p w14:paraId="52DC8610" w14:textId="77777777" w:rsidR="00587A17" w:rsidRDefault="00F54BFD">
      <w:pPr>
        <w:pStyle w:val="BodyText"/>
        <w:ind w:left="120" w:right="1235"/>
      </w:pPr>
      <w:r>
        <w:t xml:space="preserve">On the </w:t>
      </w:r>
      <w:r>
        <w:rPr>
          <w:b/>
        </w:rPr>
        <w:t xml:space="preserve">Settings </w:t>
      </w:r>
      <w:r>
        <w:t xml:space="preserve">tab for the highlighted operation in </w:t>
      </w:r>
      <w:hyperlink w:anchor="_bookmark226" w:history="1">
        <w:r>
          <w:rPr>
            <w:color w:val="0000FF"/>
            <w:u w:val="single" w:color="0000FF"/>
          </w:rPr>
          <w:t>Figure 75</w:t>
        </w:r>
        <w:r>
          <w:t>,</w:t>
        </w:r>
      </w:hyperlink>
      <w:r>
        <w:t xml:space="preserve"> make sure the “IP Address” is blue, which indicates it is a system default.</w:t>
      </w:r>
    </w:p>
    <w:p w14:paraId="710FEBDA" w14:textId="77777777" w:rsidR="00587A17" w:rsidRDefault="00587A17">
      <w:pPr>
        <w:sectPr w:rsidR="00587A17">
          <w:pgSz w:w="12240" w:h="15840"/>
          <w:pgMar w:top="1360" w:right="620" w:bottom="1160" w:left="1320" w:header="0" w:footer="891" w:gutter="0"/>
          <w:cols w:space="720"/>
        </w:sectPr>
      </w:pPr>
    </w:p>
    <w:p w14:paraId="0AD7F472" w14:textId="77777777" w:rsidR="00587A17" w:rsidRDefault="00F54BFD">
      <w:pPr>
        <w:pStyle w:val="Heading3"/>
        <w:numPr>
          <w:ilvl w:val="2"/>
          <w:numId w:val="11"/>
        </w:numPr>
        <w:tabs>
          <w:tab w:val="left" w:pos="1019"/>
          <w:tab w:val="left" w:pos="1020"/>
        </w:tabs>
        <w:spacing w:before="79"/>
        <w:ind w:left="1019" w:hanging="900"/>
      </w:pPr>
      <w:bookmarkStart w:id="357" w:name="6.2.2_Review_OPAI_Router_Lookup_Settings"/>
      <w:bookmarkStart w:id="358" w:name="_bookmark227"/>
      <w:bookmarkEnd w:id="357"/>
      <w:bookmarkEnd w:id="358"/>
      <w:r>
        <w:lastRenderedPageBreak/>
        <w:t>Review OPAI Router Lookup</w:t>
      </w:r>
      <w:r>
        <w:rPr>
          <w:spacing w:val="5"/>
        </w:rPr>
        <w:t xml:space="preserve"> </w:t>
      </w:r>
      <w:r>
        <w:t>Settings</w:t>
      </w:r>
    </w:p>
    <w:p w14:paraId="19C982C6" w14:textId="77777777" w:rsidR="00587A17" w:rsidRDefault="00F54BFD">
      <w:pPr>
        <w:pStyle w:val="BodyText"/>
        <w:spacing w:before="119"/>
        <w:ind w:left="120" w:right="1309"/>
      </w:pPr>
      <w:r>
        <w:t>This section describes how to access the OPAI router lookup settings and review the current settings for the following environments:</w:t>
      </w:r>
    </w:p>
    <w:p w14:paraId="62AA92BC" w14:textId="77777777" w:rsidR="00587A17" w:rsidRDefault="006D010C">
      <w:pPr>
        <w:pStyle w:val="ListParagraph"/>
        <w:numPr>
          <w:ilvl w:val="3"/>
          <w:numId w:val="11"/>
        </w:numPr>
        <w:tabs>
          <w:tab w:val="left" w:pos="839"/>
          <w:tab w:val="left" w:pos="840"/>
        </w:tabs>
        <w:rPr>
          <w:sz w:val="24"/>
        </w:rPr>
      </w:pPr>
      <w:hyperlink w:anchor="_bookmark228" w:history="1">
        <w:r w:rsidR="00F54BFD">
          <w:rPr>
            <w:color w:val="0000FF"/>
            <w:sz w:val="24"/>
            <w:u w:val="single" w:color="0000FF"/>
          </w:rPr>
          <w:t>OPAI Pre-Production Environment—Router</w:t>
        </w:r>
        <w:r w:rsidR="00F54BFD">
          <w:rPr>
            <w:color w:val="0000FF"/>
            <w:spacing w:val="-8"/>
            <w:sz w:val="24"/>
            <w:u w:val="single" w:color="0000FF"/>
          </w:rPr>
          <w:t xml:space="preserve"> </w:t>
        </w:r>
        <w:r w:rsidR="00F54BFD">
          <w:rPr>
            <w:color w:val="0000FF"/>
            <w:sz w:val="24"/>
            <w:u w:val="single" w:color="0000FF"/>
          </w:rPr>
          <w:t>Settings</w:t>
        </w:r>
      </w:hyperlink>
    </w:p>
    <w:p w14:paraId="44CC27F7" w14:textId="77777777" w:rsidR="00587A17" w:rsidRDefault="00F54BFD">
      <w:pPr>
        <w:pStyle w:val="ListParagraph"/>
        <w:numPr>
          <w:ilvl w:val="3"/>
          <w:numId w:val="11"/>
        </w:numPr>
        <w:tabs>
          <w:tab w:val="left" w:pos="839"/>
          <w:tab w:val="left" w:pos="840"/>
        </w:tabs>
        <w:spacing w:before="119"/>
        <w:rPr>
          <w:sz w:val="24"/>
        </w:rPr>
      </w:pPr>
      <w:r>
        <w:rPr>
          <w:noProof/>
        </w:rPr>
        <w:drawing>
          <wp:inline distT="0" distB="0" distL="0" distR="0" wp14:anchorId="4003D18A" wp14:editId="2E6F035C">
            <wp:extent cx="361949" cy="342899"/>
            <wp:effectExtent l="0" t="0" r="635" b="635"/>
            <wp:docPr id="173" name="image5.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49" cy="342899"/>
                    </a:xfrm>
                    <a:prstGeom prst="rect">
                      <a:avLst/>
                    </a:prstGeom>
                  </pic:spPr>
                </pic:pic>
              </a:graphicData>
            </a:graphic>
          </wp:inline>
        </w:drawing>
      </w:r>
      <w:hyperlink w:anchor="_bookmark231" w:history="1">
        <w:r>
          <w:rPr>
            <w:color w:val="0000FF"/>
            <w:sz w:val="24"/>
            <w:u w:val="single" w:color="0000FF"/>
          </w:rPr>
          <w:t>OPAI Production Environment—Router</w:t>
        </w:r>
        <w:r>
          <w:rPr>
            <w:color w:val="0000FF"/>
            <w:spacing w:val="-8"/>
            <w:sz w:val="24"/>
            <w:u w:val="single" w:color="0000FF"/>
          </w:rPr>
          <w:t xml:space="preserve"> </w:t>
        </w:r>
        <w:r>
          <w:rPr>
            <w:color w:val="0000FF"/>
            <w:sz w:val="24"/>
            <w:u w:val="single" w:color="0000FF"/>
          </w:rPr>
          <w:t>Settings</w:t>
        </w:r>
      </w:hyperlink>
    </w:p>
    <w:p w14:paraId="6725F742" w14:textId="77777777" w:rsidR="00587A17" w:rsidRDefault="00587A17">
      <w:pPr>
        <w:pStyle w:val="BodyText"/>
        <w:rPr>
          <w:sz w:val="28"/>
        </w:rPr>
      </w:pPr>
    </w:p>
    <w:p w14:paraId="368B9896" w14:textId="77777777" w:rsidR="00587A17" w:rsidRDefault="00587A17">
      <w:pPr>
        <w:pStyle w:val="BodyText"/>
        <w:spacing w:before="7"/>
        <w:rPr>
          <w:sz w:val="30"/>
        </w:rPr>
      </w:pPr>
    </w:p>
    <w:p w14:paraId="246984C4" w14:textId="77777777" w:rsidR="00587A17" w:rsidRDefault="00F54BFD">
      <w:pPr>
        <w:ind w:left="1027"/>
        <w:rPr>
          <w:rFonts w:ascii="Arial"/>
          <w:b/>
          <w:i/>
        </w:rPr>
      </w:pPr>
      <w:r>
        <w:rPr>
          <w:rFonts w:ascii="Arial"/>
          <w:b/>
        </w:rPr>
        <w:t xml:space="preserve">CAUTION: Once the environment is setup and in operation you should </w:t>
      </w:r>
      <w:r>
        <w:rPr>
          <w:rFonts w:ascii="Arial"/>
          <w:b/>
          <w:i/>
        </w:rPr>
        <w:t>not</w:t>
      </w:r>
    </w:p>
    <w:p w14:paraId="7F17179C" w14:textId="77777777" w:rsidR="00587A17" w:rsidRDefault="00F54BFD">
      <w:pPr>
        <w:spacing w:before="2"/>
        <w:ind w:left="1027"/>
        <w:rPr>
          <w:rFonts w:ascii="Arial"/>
          <w:b/>
        </w:rPr>
      </w:pPr>
      <w:r>
        <w:rPr>
          <w:rFonts w:ascii="Arial"/>
          <w:b/>
        </w:rPr>
        <w:t>change these router lookup settings!</w:t>
      </w:r>
    </w:p>
    <w:p w14:paraId="33F1B5A8" w14:textId="77777777" w:rsidR="00587A17" w:rsidRDefault="00F54BFD">
      <w:pPr>
        <w:pStyle w:val="BodyText"/>
        <w:spacing w:before="118"/>
        <w:ind w:left="120"/>
      </w:pPr>
      <w:r>
        <w:t>To access the “Lookup Table Viewer” page, do the following:</w:t>
      </w:r>
    </w:p>
    <w:p w14:paraId="5AD2BCC8" w14:textId="77777777" w:rsidR="00587A17" w:rsidRDefault="00F54BFD">
      <w:pPr>
        <w:pStyle w:val="Heading4"/>
        <w:ind w:left="480" w:firstLine="0"/>
        <w:rPr>
          <w:rFonts w:ascii="Times New Roman" w:hAnsi="Times New Roman"/>
        </w:rPr>
      </w:pPr>
      <w:r>
        <w:rPr>
          <w:rFonts w:ascii="Times New Roman" w:hAnsi="Times New Roman"/>
        </w:rPr>
        <w:t xml:space="preserve">SMP </w:t>
      </w:r>
      <w:r>
        <w:rPr>
          <w:rFonts w:ascii="Wingdings" w:hAnsi="Wingdings"/>
          <w:b w:val="0"/>
        </w:rPr>
        <w:t></w:t>
      </w:r>
      <w:r>
        <w:rPr>
          <w:rFonts w:ascii="Times New Roman" w:hAnsi="Times New Roman"/>
          <w:b w:val="0"/>
        </w:rPr>
        <w:t xml:space="preserve"> </w:t>
      </w:r>
      <w:r>
        <w:rPr>
          <w:rFonts w:ascii="Times New Roman" w:hAnsi="Times New Roman"/>
        </w:rPr>
        <w:t xml:space="preserve">Ensemble </w:t>
      </w:r>
      <w:r>
        <w:rPr>
          <w:rFonts w:ascii="Wingdings" w:hAnsi="Wingdings"/>
          <w:b w:val="0"/>
        </w:rPr>
        <w:t></w:t>
      </w:r>
      <w:r>
        <w:rPr>
          <w:rFonts w:ascii="Times New Roman" w:hAnsi="Times New Roman"/>
          <w:b w:val="0"/>
        </w:rPr>
        <w:t xml:space="preserve"> </w:t>
      </w:r>
      <w:r>
        <w:rPr>
          <w:rFonts w:ascii="Times New Roman" w:hAnsi="Times New Roman"/>
        </w:rPr>
        <w:t xml:space="preserve">Configure </w:t>
      </w:r>
      <w:r>
        <w:rPr>
          <w:rFonts w:ascii="Wingdings" w:hAnsi="Wingdings"/>
          <w:b w:val="0"/>
        </w:rPr>
        <w:t></w:t>
      </w:r>
      <w:r>
        <w:rPr>
          <w:rFonts w:ascii="Times New Roman" w:hAnsi="Times New Roman"/>
          <w:b w:val="0"/>
        </w:rPr>
        <w:t xml:space="preserve"> </w:t>
      </w:r>
      <w:r>
        <w:rPr>
          <w:rFonts w:ascii="Times New Roman" w:hAnsi="Times New Roman"/>
        </w:rPr>
        <w:t>Data Lookup Tables</w:t>
      </w:r>
    </w:p>
    <w:p w14:paraId="61A11AD2" w14:textId="77777777" w:rsidR="00587A17" w:rsidRDefault="00587A17">
      <w:pPr>
        <w:pStyle w:val="BodyText"/>
        <w:rPr>
          <w:b/>
          <w:sz w:val="26"/>
        </w:rPr>
      </w:pPr>
    </w:p>
    <w:p w14:paraId="7C8EE624" w14:textId="77777777" w:rsidR="00587A17" w:rsidRDefault="00F54BFD">
      <w:pPr>
        <w:pStyle w:val="Heading4"/>
        <w:numPr>
          <w:ilvl w:val="3"/>
          <w:numId w:val="9"/>
        </w:numPr>
        <w:tabs>
          <w:tab w:val="left" w:pos="1020"/>
        </w:tabs>
        <w:spacing w:before="218"/>
      </w:pPr>
      <w:bookmarkStart w:id="359" w:name="6.2.2.1_OPAI_Pre-Production_Environment—"/>
      <w:bookmarkStart w:id="360" w:name="_bookmark228"/>
      <w:bookmarkEnd w:id="359"/>
      <w:bookmarkEnd w:id="360"/>
      <w:r>
        <w:t>OPAI Pre-Production Environment—Router</w:t>
      </w:r>
      <w:r>
        <w:rPr>
          <w:spacing w:val="-4"/>
        </w:rPr>
        <w:t xml:space="preserve"> </w:t>
      </w:r>
      <w:r>
        <w:t>Settings</w:t>
      </w:r>
    </w:p>
    <w:p w14:paraId="111FFCF3" w14:textId="77777777" w:rsidR="00587A17" w:rsidRDefault="006D010C">
      <w:pPr>
        <w:spacing w:before="119"/>
        <w:ind w:left="120"/>
        <w:rPr>
          <w:sz w:val="24"/>
        </w:rPr>
      </w:pPr>
      <w:hyperlink w:anchor="_bookmark229" w:history="1">
        <w:r w:rsidR="00F54BFD">
          <w:rPr>
            <w:color w:val="0000FF"/>
            <w:sz w:val="24"/>
            <w:u w:val="single" w:color="0000FF"/>
          </w:rPr>
          <w:t>Figure 76</w:t>
        </w:r>
        <w:r w:rsidR="00F54BFD">
          <w:rPr>
            <w:color w:val="0000FF"/>
            <w:sz w:val="24"/>
          </w:rPr>
          <w:t xml:space="preserve"> </w:t>
        </w:r>
      </w:hyperlink>
      <w:r w:rsidR="00F54BFD">
        <w:rPr>
          <w:sz w:val="24"/>
        </w:rPr>
        <w:t xml:space="preserve">displays the OPAI </w:t>
      </w:r>
      <w:r w:rsidR="00F54BFD">
        <w:rPr>
          <w:i/>
          <w:sz w:val="24"/>
        </w:rPr>
        <w:t xml:space="preserve">Pre-Production </w:t>
      </w:r>
      <w:r w:rsidR="00F54BFD">
        <w:rPr>
          <w:sz w:val="24"/>
        </w:rPr>
        <w:t xml:space="preserve">lookup settings for the </w:t>
      </w:r>
      <w:proofErr w:type="spellStart"/>
      <w:r w:rsidR="00F54BFD">
        <w:rPr>
          <w:b/>
          <w:sz w:val="24"/>
        </w:rPr>
        <w:t>InboundRouter</w:t>
      </w:r>
      <w:proofErr w:type="spellEnd"/>
      <w:r w:rsidR="00F54BFD">
        <w:rPr>
          <w:sz w:val="24"/>
        </w:rPr>
        <w:t>:</w:t>
      </w:r>
    </w:p>
    <w:p w14:paraId="1337B226" w14:textId="41C67BE7" w:rsidR="00587A17" w:rsidRDefault="00193C6E">
      <w:pPr>
        <w:spacing w:before="121"/>
        <w:ind w:right="700"/>
        <w:jc w:val="center"/>
        <w:rPr>
          <w:rFonts w:ascii="Arial" w:hAnsi="Arial"/>
          <w:b/>
          <w:sz w:val="20"/>
        </w:rPr>
      </w:pPr>
      <w:bookmarkStart w:id="361" w:name="_bookmark229"/>
      <w:bookmarkEnd w:id="361"/>
      <w:r>
        <w:rPr>
          <w:noProof/>
        </w:rPr>
        <w:t xml:space="preserve">REDACTED </w:t>
      </w:r>
      <w:r w:rsidR="00F54BFD">
        <w:rPr>
          <w:rFonts w:ascii="Arial" w:hAnsi="Arial"/>
          <w:b/>
          <w:sz w:val="20"/>
        </w:rPr>
        <w:t xml:space="preserve">Figure 76: OPAI Lookup Table Viewer Page—Pre-Production </w:t>
      </w:r>
      <w:proofErr w:type="spellStart"/>
      <w:r w:rsidR="00F54BFD">
        <w:rPr>
          <w:rFonts w:ascii="Arial" w:hAnsi="Arial"/>
          <w:b/>
          <w:sz w:val="20"/>
        </w:rPr>
        <w:t>InboundRouter</w:t>
      </w:r>
      <w:proofErr w:type="spellEnd"/>
    </w:p>
    <w:p w14:paraId="5ABA144D" w14:textId="77777777" w:rsidR="00587A17" w:rsidRDefault="00587A17">
      <w:pPr>
        <w:pStyle w:val="BodyText"/>
        <w:spacing w:before="7"/>
        <w:rPr>
          <w:rFonts w:ascii="Arial"/>
          <w:b/>
          <w:sz w:val="32"/>
        </w:rPr>
      </w:pPr>
    </w:p>
    <w:p w14:paraId="2FA9A62A" w14:textId="77777777" w:rsidR="00587A17" w:rsidRDefault="006D010C">
      <w:pPr>
        <w:ind w:left="120"/>
        <w:rPr>
          <w:sz w:val="24"/>
        </w:rPr>
      </w:pPr>
      <w:hyperlink w:anchor="_bookmark230" w:history="1">
        <w:r w:rsidR="00F54BFD">
          <w:rPr>
            <w:color w:val="0000FF"/>
            <w:sz w:val="24"/>
            <w:u w:val="single" w:color="0000FF"/>
          </w:rPr>
          <w:t>Figure 77</w:t>
        </w:r>
      </w:hyperlink>
      <w:r w:rsidR="00F54BFD">
        <w:rPr>
          <w:color w:val="0000FF"/>
          <w:sz w:val="24"/>
        </w:rPr>
        <w:t xml:space="preserve"> </w:t>
      </w:r>
      <w:r w:rsidR="00F54BFD">
        <w:rPr>
          <w:sz w:val="24"/>
        </w:rPr>
        <w:t xml:space="preserve">displays the OPAI </w:t>
      </w:r>
      <w:r w:rsidR="00F54BFD">
        <w:rPr>
          <w:i/>
          <w:sz w:val="24"/>
        </w:rPr>
        <w:t xml:space="preserve">Pre-Production </w:t>
      </w:r>
      <w:r w:rsidR="00F54BFD">
        <w:rPr>
          <w:sz w:val="24"/>
        </w:rPr>
        <w:t xml:space="preserve">lookup settings for the </w:t>
      </w:r>
      <w:proofErr w:type="spellStart"/>
      <w:r w:rsidR="00F54BFD">
        <w:rPr>
          <w:b/>
          <w:sz w:val="24"/>
        </w:rPr>
        <w:t>OutboundRouter</w:t>
      </w:r>
      <w:proofErr w:type="spellEnd"/>
      <w:r w:rsidR="00F54BFD">
        <w:rPr>
          <w:sz w:val="24"/>
        </w:rPr>
        <w:t>:</w:t>
      </w:r>
    </w:p>
    <w:p w14:paraId="1A586B15" w14:textId="79D73312" w:rsidR="00587A17" w:rsidRDefault="00193C6E">
      <w:pPr>
        <w:spacing w:before="121"/>
        <w:ind w:right="697"/>
        <w:jc w:val="center"/>
        <w:rPr>
          <w:rFonts w:ascii="Arial" w:hAnsi="Arial"/>
          <w:b/>
          <w:sz w:val="20"/>
        </w:rPr>
      </w:pPr>
      <w:bookmarkStart w:id="362" w:name="_bookmark230"/>
      <w:bookmarkEnd w:id="362"/>
      <w:r>
        <w:rPr>
          <w:noProof/>
        </w:rPr>
        <w:t xml:space="preserve">REDACTED </w:t>
      </w:r>
      <w:r w:rsidR="00F54BFD">
        <w:rPr>
          <w:rFonts w:ascii="Arial" w:hAnsi="Arial"/>
          <w:b/>
          <w:sz w:val="20"/>
        </w:rPr>
        <w:t xml:space="preserve">Figure 77: OPAI Lookup Table Viewer Page—Pre-Production </w:t>
      </w:r>
      <w:proofErr w:type="spellStart"/>
      <w:r w:rsidR="00F54BFD">
        <w:rPr>
          <w:rFonts w:ascii="Arial" w:hAnsi="Arial"/>
          <w:b/>
          <w:sz w:val="20"/>
        </w:rPr>
        <w:t>OutboundRouter</w:t>
      </w:r>
      <w:proofErr w:type="spellEnd"/>
    </w:p>
    <w:p w14:paraId="4D10C597" w14:textId="77777777" w:rsidR="00587A17" w:rsidRDefault="00587A17">
      <w:pPr>
        <w:pStyle w:val="BodyText"/>
        <w:spacing w:before="8"/>
        <w:rPr>
          <w:rFonts w:ascii="Arial"/>
          <w:b/>
          <w:sz w:val="31"/>
        </w:rPr>
      </w:pPr>
    </w:p>
    <w:p w14:paraId="17791E34" w14:textId="77777777" w:rsidR="00587A17" w:rsidRDefault="00F54BFD">
      <w:pPr>
        <w:pStyle w:val="Heading4"/>
        <w:numPr>
          <w:ilvl w:val="3"/>
          <w:numId w:val="9"/>
        </w:numPr>
        <w:tabs>
          <w:tab w:val="left" w:pos="1020"/>
        </w:tabs>
        <w:spacing w:before="0"/>
      </w:pPr>
      <w:bookmarkStart w:id="363" w:name="6.2.2.2_OPAI_Production_Environment—Rout"/>
      <w:bookmarkStart w:id="364" w:name="_bookmark231"/>
      <w:bookmarkEnd w:id="363"/>
      <w:bookmarkEnd w:id="364"/>
      <w:r>
        <w:t>OPAI Production Environment—Router</w:t>
      </w:r>
      <w:r>
        <w:rPr>
          <w:spacing w:val="-1"/>
        </w:rPr>
        <w:t xml:space="preserve"> </w:t>
      </w:r>
      <w:r>
        <w:t>Settings</w:t>
      </w:r>
    </w:p>
    <w:p w14:paraId="1C887D65" w14:textId="77777777" w:rsidR="00587A17" w:rsidRDefault="006D010C">
      <w:pPr>
        <w:spacing w:before="119"/>
        <w:ind w:left="119"/>
        <w:rPr>
          <w:sz w:val="24"/>
        </w:rPr>
      </w:pPr>
      <w:hyperlink w:anchor="_bookmark232" w:history="1">
        <w:r w:rsidR="00F54BFD">
          <w:rPr>
            <w:color w:val="0000FF"/>
            <w:sz w:val="24"/>
            <w:u w:val="single" w:color="0000FF"/>
          </w:rPr>
          <w:t>Figure 78</w:t>
        </w:r>
      </w:hyperlink>
      <w:r w:rsidR="00F54BFD">
        <w:rPr>
          <w:color w:val="0000FF"/>
          <w:sz w:val="24"/>
        </w:rPr>
        <w:t xml:space="preserve"> </w:t>
      </w:r>
      <w:r w:rsidR="00F54BFD">
        <w:rPr>
          <w:sz w:val="24"/>
        </w:rPr>
        <w:t xml:space="preserve">displays the OPAI </w:t>
      </w:r>
      <w:r w:rsidR="00F54BFD">
        <w:rPr>
          <w:i/>
          <w:sz w:val="24"/>
        </w:rPr>
        <w:t xml:space="preserve">Production </w:t>
      </w:r>
      <w:r w:rsidR="00F54BFD">
        <w:rPr>
          <w:sz w:val="24"/>
        </w:rPr>
        <w:t xml:space="preserve">lookup settings for the </w:t>
      </w:r>
      <w:proofErr w:type="spellStart"/>
      <w:r w:rsidR="00F54BFD">
        <w:rPr>
          <w:b/>
          <w:sz w:val="24"/>
        </w:rPr>
        <w:t>InboundRouter</w:t>
      </w:r>
      <w:proofErr w:type="spellEnd"/>
      <w:r w:rsidR="00F54BFD">
        <w:rPr>
          <w:sz w:val="24"/>
        </w:rPr>
        <w:t>:</w:t>
      </w:r>
    </w:p>
    <w:p w14:paraId="3B3F50A0" w14:textId="77777777" w:rsidR="00587A17" w:rsidRDefault="00F54BFD">
      <w:pPr>
        <w:spacing w:before="120"/>
        <w:ind w:right="700"/>
        <w:jc w:val="center"/>
        <w:rPr>
          <w:rFonts w:ascii="Arial" w:hAnsi="Arial"/>
          <w:b/>
          <w:sz w:val="20"/>
        </w:rPr>
      </w:pPr>
      <w:bookmarkStart w:id="365" w:name="_bookmark232"/>
      <w:bookmarkEnd w:id="365"/>
      <w:r>
        <w:rPr>
          <w:rFonts w:ascii="Arial" w:hAnsi="Arial"/>
          <w:b/>
          <w:sz w:val="20"/>
        </w:rPr>
        <w:t xml:space="preserve">Figure 78: OPAI Lookup Table Viewer Page—Production </w:t>
      </w:r>
      <w:proofErr w:type="spellStart"/>
      <w:r>
        <w:rPr>
          <w:rFonts w:ascii="Arial" w:hAnsi="Arial"/>
          <w:b/>
          <w:sz w:val="20"/>
        </w:rPr>
        <w:t>InboundRouter</w:t>
      </w:r>
      <w:proofErr w:type="spellEnd"/>
    </w:p>
    <w:p w14:paraId="0704E82A" w14:textId="77777777" w:rsidR="00587A17" w:rsidRDefault="00F54BFD">
      <w:pPr>
        <w:spacing w:before="120"/>
        <w:ind w:right="699"/>
        <w:jc w:val="center"/>
        <w:rPr>
          <w:i/>
          <w:sz w:val="24"/>
        </w:rPr>
      </w:pPr>
      <w:r>
        <w:rPr>
          <w:i/>
          <w:sz w:val="24"/>
        </w:rPr>
        <w:t>&lt; TBD: Insert Production Image Here &gt;</w:t>
      </w:r>
    </w:p>
    <w:p w14:paraId="624B4529" w14:textId="77777777" w:rsidR="00587A17" w:rsidRDefault="00587A17">
      <w:pPr>
        <w:pStyle w:val="BodyText"/>
        <w:spacing w:before="5"/>
        <w:rPr>
          <w:i/>
          <w:sz w:val="34"/>
        </w:rPr>
      </w:pPr>
    </w:p>
    <w:p w14:paraId="7CA90EAE" w14:textId="77777777" w:rsidR="00587A17" w:rsidRDefault="006D010C">
      <w:pPr>
        <w:ind w:left="120"/>
        <w:rPr>
          <w:sz w:val="24"/>
        </w:rPr>
      </w:pPr>
      <w:hyperlink w:anchor="_bookmark233" w:history="1">
        <w:r w:rsidR="00F54BFD">
          <w:rPr>
            <w:color w:val="0000FF"/>
            <w:sz w:val="24"/>
            <w:u w:val="single" w:color="0000FF"/>
          </w:rPr>
          <w:t>Figure 79</w:t>
        </w:r>
        <w:r w:rsidR="00F54BFD">
          <w:rPr>
            <w:color w:val="0000FF"/>
            <w:sz w:val="24"/>
          </w:rPr>
          <w:t xml:space="preserve"> </w:t>
        </w:r>
      </w:hyperlink>
      <w:r w:rsidR="00F54BFD">
        <w:rPr>
          <w:sz w:val="24"/>
        </w:rPr>
        <w:t xml:space="preserve">displays the OPAI </w:t>
      </w:r>
      <w:r w:rsidR="00F54BFD">
        <w:rPr>
          <w:i/>
          <w:sz w:val="24"/>
        </w:rPr>
        <w:t xml:space="preserve">Production </w:t>
      </w:r>
      <w:r w:rsidR="00F54BFD">
        <w:rPr>
          <w:sz w:val="24"/>
        </w:rPr>
        <w:t xml:space="preserve">lookup settings for the </w:t>
      </w:r>
      <w:proofErr w:type="spellStart"/>
      <w:r w:rsidR="00F54BFD">
        <w:rPr>
          <w:b/>
          <w:sz w:val="24"/>
        </w:rPr>
        <w:t>OutboundRouter</w:t>
      </w:r>
      <w:proofErr w:type="spellEnd"/>
      <w:r w:rsidR="00F54BFD">
        <w:rPr>
          <w:sz w:val="24"/>
        </w:rPr>
        <w:t>:</w:t>
      </w:r>
    </w:p>
    <w:p w14:paraId="7CA532C7" w14:textId="77777777" w:rsidR="00587A17" w:rsidRDefault="00F54BFD">
      <w:pPr>
        <w:spacing w:before="121"/>
        <w:ind w:right="700"/>
        <w:jc w:val="center"/>
        <w:rPr>
          <w:rFonts w:ascii="Arial" w:hAnsi="Arial"/>
          <w:b/>
          <w:sz w:val="20"/>
        </w:rPr>
      </w:pPr>
      <w:bookmarkStart w:id="366" w:name="_bookmark233"/>
      <w:bookmarkEnd w:id="366"/>
      <w:r>
        <w:rPr>
          <w:rFonts w:ascii="Arial" w:hAnsi="Arial"/>
          <w:b/>
          <w:sz w:val="20"/>
        </w:rPr>
        <w:t xml:space="preserve">Figure 79: OPAI Lookup Table Viewer Page—Production </w:t>
      </w:r>
      <w:proofErr w:type="spellStart"/>
      <w:r>
        <w:rPr>
          <w:rFonts w:ascii="Arial" w:hAnsi="Arial"/>
          <w:b/>
          <w:sz w:val="20"/>
        </w:rPr>
        <w:t>OutboundRouter</w:t>
      </w:r>
      <w:proofErr w:type="spellEnd"/>
    </w:p>
    <w:p w14:paraId="6899E903" w14:textId="77777777" w:rsidR="00587A17" w:rsidRDefault="00F54BFD">
      <w:pPr>
        <w:spacing w:before="120"/>
        <w:ind w:right="699"/>
        <w:jc w:val="center"/>
        <w:rPr>
          <w:i/>
          <w:sz w:val="24"/>
        </w:rPr>
      </w:pPr>
      <w:r>
        <w:rPr>
          <w:i/>
          <w:sz w:val="24"/>
        </w:rPr>
        <w:t>&lt; TBD: Insert Production Image Here &gt;</w:t>
      </w:r>
    </w:p>
    <w:p w14:paraId="738D0781" w14:textId="77777777" w:rsidR="00587A17" w:rsidRDefault="00587A17">
      <w:pPr>
        <w:jc w:val="center"/>
        <w:rPr>
          <w:sz w:val="24"/>
        </w:rPr>
        <w:sectPr w:rsidR="00587A17">
          <w:pgSz w:w="12240" w:h="15840"/>
          <w:pgMar w:top="1360" w:right="620" w:bottom="1160" w:left="1320" w:header="0" w:footer="891" w:gutter="0"/>
          <w:cols w:space="720"/>
        </w:sectPr>
      </w:pPr>
    </w:p>
    <w:p w14:paraId="0465E3E4" w14:textId="77777777" w:rsidR="00587A17" w:rsidRDefault="00587A17">
      <w:pPr>
        <w:pStyle w:val="BodyText"/>
        <w:spacing w:before="1"/>
        <w:rPr>
          <w:i/>
          <w:sz w:val="21"/>
        </w:rPr>
      </w:pPr>
    </w:p>
    <w:p w14:paraId="53E45767" w14:textId="77777777" w:rsidR="00587A17" w:rsidRDefault="00F54BFD">
      <w:pPr>
        <w:pStyle w:val="Heading3"/>
        <w:numPr>
          <w:ilvl w:val="2"/>
          <w:numId w:val="11"/>
        </w:numPr>
        <w:tabs>
          <w:tab w:val="left" w:pos="1019"/>
          <w:tab w:val="left" w:pos="1020"/>
        </w:tabs>
        <w:spacing w:before="92"/>
        <w:ind w:left="1019" w:hanging="900"/>
      </w:pPr>
      <w:bookmarkStart w:id="367" w:name="6.2.3_OPAI_Troubleshooting"/>
      <w:bookmarkStart w:id="368" w:name="_bookmark234"/>
      <w:bookmarkEnd w:id="367"/>
      <w:bookmarkEnd w:id="368"/>
      <w:r>
        <w:t>OPAI</w:t>
      </w:r>
      <w:r>
        <w:rPr>
          <w:spacing w:val="1"/>
        </w:rPr>
        <w:t xml:space="preserve"> </w:t>
      </w:r>
      <w:r>
        <w:t>Troubleshooting</w:t>
      </w:r>
    </w:p>
    <w:p w14:paraId="79F9DF62" w14:textId="77777777" w:rsidR="00587A17" w:rsidRDefault="00F54BFD">
      <w:pPr>
        <w:pStyle w:val="BodyText"/>
        <w:spacing w:before="120"/>
        <w:ind w:left="120"/>
      </w:pPr>
      <w:r>
        <w:t>For troubleshooting OPAI:</w:t>
      </w:r>
    </w:p>
    <w:p w14:paraId="01FBB20F" w14:textId="77777777" w:rsidR="00587A17" w:rsidRDefault="00F54BFD">
      <w:pPr>
        <w:pStyle w:val="ListParagraph"/>
        <w:numPr>
          <w:ilvl w:val="3"/>
          <w:numId w:val="11"/>
        </w:numPr>
        <w:tabs>
          <w:tab w:val="left" w:pos="839"/>
          <w:tab w:val="left" w:pos="840"/>
        </w:tabs>
        <w:rPr>
          <w:sz w:val="24"/>
        </w:rPr>
      </w:pPr>
      <w:r>
        <w:rPr>
          <w:sz w:val="24"/>
        </w:rPr>
        <w:t xml:space="preserve">Enter an </w:t>
      </w:r>
      <w:r>
        <w:rPr>
          <w:b/>
          <w:sz w:val="24"/>
        </w:rPr>
        <w:t xml:space="preserve">Incident </w:t>
      </w:r>
      <w:r>
        <w:rPr>
          <w:sz w:val="24"/>
        </w:rPr>
        <w:t xml:space="preserve">or </w:t>
      </w:r>
      <w:r>
        <w:rPr>
          <w:b/>
          <w:sz w:val="24"/>
        </w:rPr>
        <w:t xml:space="preserve">Request </w:t>
      </w:r>
      <w:r>
        <w:rPr>
          <w:sz w:val="24"/>
        </w:rPr>
        <w:t xml:space="preserve">ticket in ITSM </w:t>
      </w:r>
      <w:r>
        <w:rPr>
          <w:b/>
          <w:sz w:val="24"/>
        </w:rPr>
        <w:t>ServiceNow</w:t>
      </w:r>
      <w:r>
        <w:rPr>
          <w:b/>
          <w:spacing w:val="-4"/>
          <w:sz w:val="24"/>
        </w:rPr>
        <w:t xml:space="preserve"> </w:t>
      </w:r>
      <w:r>
        <w:rPr>
          <w:sz w:val="24"/>
        </w:rPr>
        <w:t>system.</w:t>
      </w:r>
    </w:p>
    <w:p w14:paraId="2FEA9BE1" w14:textId="2E1905E2" w:rsidR="00587A17" w:rsidRDefault="00F54BFD">
      <w:pPr>
        <w:pStyle w:val="ListParagraph"/>
        <w:numPr>
          <w:ilvl w:val="3"/>
          <w:numId w:val="11"/>
        </w:numPr>
        <w:tabs>
          <w:tab w:val="left" w:pos="839"/>
          <w:tab w:val="left" w:pos="840"/>
        </w:tabs>
        <w:spacing w:before="118"/>
        <w:rPr>
          <w:sz w:val="24"/>
        </w:rPr>
      </w:pPr>
      <w:r>
        <w:rPr>
          <w:sz w:val="24"/>
        </w:rPr>
        <w:t>Contact</w:t>
      </w:r>
      <w:r>
        <w:rPr>
          <w:color w:val="0000FF"/>
          <w:sz w:val="24"/>
        </w:rPr>
        <w:t xml:space="preserve"> </w:t>
      </w:r>
      <w:hyperlink w:anchor="_bookmark56" w:history="1">
        <w:r>
          <w:rPr>
            <w:color w:val="0000FF"/>
            <w:sz w:val="24"/>
            <w:u w:val="single" w:color="0000FF"/>
          </w:rPr>
          <w:t>Tier 2</w:t>
        </w:r>
        <w:r>
          <w:rPr>
            <w:color w:val="0000FF"/>
            <w:sz w:val="24"/>
          </w:rPr>
          <w:t xml:space="preserve"> </w:t>
        </w:r>
      </w:hyperlink>
      <w:r>
        <w:rPr>
          <w:sz w:val="24"/>
        </w:rPr>
        <w:t>or</w:t>
      </w:r>
      <w:r>
        <w:rPr>
          <w:color w:val="0000FF"/>
          <w:sz w:val="24"/>
        </w:rPr>
        <w:t xml:space="preserve"> </w:t>
      </w:r>
      <w:r>
        <w:rPr>
          <w:color w:val="0000FF"/>
          <w:sz w:val="24"/>
          <w:u w:val="single" w:color="0000FF"/>
        </w:rPr>
        <w:t>VA Enterprise Service Desk</w:t>
      </w:r>
      <w:r>
        <w:rPr>
          <w:color w:val="0000FF"/>
          <w:spacing w:val="-6"/>
          <w:sz w:val="24"/>
          <w:u w:val="single" w:color="0000FF"/>
        </w:rPr>
        <w:t xml:space="preserve"> </w:t>
      </w:r>
      <w:r>
        <w:rPr>
          <w:color w:val="0000FF"/>
          <w:sz w:val="24"/>
          <w:u w:val="single" w:color="0000FF"/>
        </w:rPr>
        <w:t>(ESD)</w:t>
      </w:r>
      <w:r>
        <w:rPr>
          <w:sz w:val="24"/>
        </w:rPr>
        <w:t>.</w:t>
      </w:r>
    </w:p>
    <w:p w14:paraId="566AC395" w14:textId="77777777" w:rsidR="00587A17" w:rsidRDefault="00F54BFD">
      <w:pPr>
        <w:pStyle w:val="ListParagraph"/>
        <w:numPr>
          <w:ilvl w:val="3"/>
          <w:numId w:val="11"/>
        </w:numPr>
        <w:tabs>
          <w:tab w:val="left" w:pos="839"/>
          <w:tab w:val="left" w:pos="840"/>
        </w:tabs>
        <w:spacing w:before="119"/>
        <w:rPr>
          <w:sz w:val="24"/>
        </w:rPr>
      </w:pPr>
      <w:r>
        <w:rPr>
          <w:sz w:val="24"/>
        </w:rPr>
        <w:t>Contact</w:t>
      </w:r>
      <w:r>
        <w:rPr>
          <w:color w:val="0000FF"/>
          <w:sz w:val="24"/>
        </w:rPr>
        <w:t xml:space="preserve"> </w:t>
      </w:r>
      <w:hyperlink w:anchor="_bookmark58" w:history="1">
        <w:proofErr w:type="spellStart"/>
        <w:r>
          <w:rPr>
            <w:color w:val="0000FF"/>
            <w:sz w:val="24"/>
            <w:u w:val="single" w:color="0000FF"/>
          </w:rPr>
          <w:t>InterSystems</w:t>
        </w:r>
        <w:proofErr w:type="spellEnd"/>
        <w:r>
          <w:rPr>
            <w:color w:val="0000FF"/>
            <w:spacing w:val="1"/>
            <w:sz w:val="24"/>
            <w:u w:val="single" w:color="0000FF"/>
          </w:rPr>
          <w:t xml:space="preserve"> </w:t>
        </w:r>
        <w:r>
          <w:rPr>
            <w:color w:val="0000FF"/>
            <w:sz w:val="24"/>
            <w:u w:val="single" w:color="0000FF"/>
          </w:rPr>
          <w:t>Support</w:t>
        </w:r>
      </w:hyperlink>
      <w:r>
        <w:rPr>
          <w:sz w:val="24"/>
        </w:rPr>
        <w:t>.</w:t>
      </w:r>
    </w:p>
    <w:p w14:paraId="58DE087D" w14:textId="77777777" w:rsidR="00587A17" w:rsidRDefault="00587A17">
      <w:pPr>
        <w:pStyle w:val="BodyText"/>
        <w:spacing w:before="8"/>
        <w:rPr>
          <w:sz w:val="26"/>
        </w:rPr>
      </w:pPr>
    </w:p>
    <w:p w14:paraId="58F889B0" w14:textId="77777777" w:rsidR="00587A17" w:rsidRDefault="00F54BFD">
      <w:pPr>
        <w:pStyle w:val="Heading4"/>
        <w:spacing w:before="92"/>
        <w:ind w:left="120" w:firstLine="0"/>
      </w:pPr>
      <w:bookmarkStart w:id="369" w:name="6.2.3.1_OPAI_Common_Issues_and_Resolutio"/>
      <w:bookmarkStart w:id="370" w:name="_bookmark235"/>
      <w:bookmarkEnd w:id="369"/>
      <w:bookmarkEnd w:id="370"/>
      <w:r>
        <w:t>6.2.3.1 OPAI Common Issues and Resolutions</w:t>
      </w:r>
    </w:p>
    <w:p w14:paraId="51C6FC74" w14:textId="77777777" w:rsidR="00587A17" w:rsidRDefault="00F54BFD">
      <w:pPr>
        <w:spacing w:before="119"/>
        <w:ind w:left="2436"/>
        <w:rPr>
          <w:rFonts w:ascii="Arial" w:hAnsi="Arial"/>
          <w:b/>
          <w:sz w:val="20"/>
        </w:rPr>
      </w:pPr>
      <w:bookmarkStart w:id="371" w:name="_bookmark236"/>
      <w:bookmarkEnd w:id="371"/>
      <w:r>
        <w:rPr>
          <w:rFonts w:ascii="Arial" w:hAnsi="Arial"/>
          <w:b/>
          <w:sz w:val="20"/>
        </w:rPr>
        <w:t>Table 11: OPAI—Common Issues and Resolutions</w:t>
      </w:r>
    </w:p>
    <w:p w14:paraId="59CFCDF9" w14:textId="77777777" w:rsidR="00587A17" w:rsidRDefault="00587A17">
      <w:pPr>
        <w:pStyle w:val="BodyText"/>
        <w:spacing w:before="3" w:after="1"/>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19"/>
        <w:gridCol w:w="3420"/>
        <w:gridCol w:w="2184"/>
      </w:tblGrid>
      <w:tr w:rsidR="00587A17" w14:paraId="238FDD23" w14:textId="77777777">
        <w:trPr>
          <w:trHeight w:val="373"/>
        </w:trPr>
        <w:tc>
          <w:tcPr>
            <w:tcW w:w="3619" w:type="dxa"/>
            <w:shd w:val="clear" w:color="auto" w:fill="F2F2F2"/>
          </w:tcPr>
          <w:p w14:paraId="141DAF83" w14:textId="77777777" w:rsidR="00587A17" w:rsidRDefault="00F54BFD">
            <w:pPr>
              <w:pStyle w:val="TableParagraph"/>
              <w:spacing w:before="62"/>
              <w:ind w:left="107"/>
              <w:rPr>
                <w:b/>
              </w:rPr>
            </w:pPr>
            <w:r>
              <w:rPr>
                <w:b/>
              </w:rPr>
              <w:t>Issue</w:t>
            </w:r>
          </w:p>
        </w:tc>
        <w:tc>
          <w:tcPr>
            <w:tcW w:w="3420" w:type="dxa"/>
            <w:shd w:val="clear" w:color="auto" w:fill="F2F2F2"/>
          </w:tcPr>
          <w:p w14:paraId="51E2F733" w14:textId="77777777" w:rsidR="00587A17" w:rsidRDefault="00F54BFD">
            <w:pPr>
              <w:pStyle w:val="TableParagraph"/>
              <w:spacing w:before="62"/>
              <w:ind w:left="107"/>
              <w:rPr>
                <w:b/>
              </w:rPr>
            </w:pPr>
            <w:r>
              <w:rPr>
                <w:b/>
              </w:rPr>
              <w:t>Common Resolution</w:t>
            </w:r>
          </w:p>
        </w:tc>
        <w:tc>
          <w:tcPr>
            <w:tcW w:w="2184" w:type="dxa"/>
            <w:shd w:val="clear" w:color="auto" w:fill="F2F2F2"/>
          </w:tcPr>
          <w:p w14:paraId="0B324BBA" w14:textId="77777777" w:rsidR="00587A17" w:rsidRDefault="00F54BFD">
            <w:pPr>
              <w:pStyle w:val="TableParagraph"/>
              <w:spacing w:before="62"/>
              <w:ind w:left="107"/>
              <w:rPr>
                <w:b/>
              </w:rPr>
            </w:pPr>
            <w:r>
              <w:rPr>
                <w:b/>
              </w:rPr>
              <w:t>Support Contact</w:t>
            </w:r>
          </w:p>
        </w:tc>
      </w:tr>
      <w:tr w:rsidR="00587A17" w14:paraId="42BE211B" w14:textId="77777777">
        <w:trPr>
          <w:trHeight w:val="1681"/>
        </w:trPr>
        <w:tc>
          <w:tcPr>
            <w:tcW w:w="3619" w:type="dxa"/>
          </w:tcPr>
          <w:p w14:paraId="612354E4" w14:textId="77777777" w:rsidR="00587A17" w:rsidRDefault="00F54BFD">
            <w:pPr>
              <w:pStyle w:val="TableParagraph"/>
              <w:spacing w:before="62" w:line="247" w:lineRule="auto"/>
              <w:ind w:left="107" w:right="157"/>
            </w:pPr>
            <w:r>
              <w:t>When putting a medication order through OPAI application in VistA, the sites fail to receive an acknowledgement message in VistA.</w:t>
            </w:r>
          </w:p>
        </w:tc>
        <w:tc>
          <w:tcPr>
            <w:tcW w:w="3420" w:type="dxa"/>
          </w:tcPr>
          <w:p w14:paraId="237C8C1E" w14:textId="77777777" w:rsidR="00587A17" w:rsidRDefault="00F54BFD">
            <w:pPr>
              <w:pStyle w:val="TableParagraph"/>
              <w:spacing w:before="62" w:line="247" w:lineRule="auto"/>
              <w:ind w:left="107" w:right="142"/>
            </w:pPr>
            <w:r>
              <w:t>Sites need to be aware to check the WP fields and make sure there are no blank lines or ending characters, which cause end of messages in Health Connect.</w:t>
            </w:r>
          </w:p>
        </w:tc>
        <w:tc>
          <w:tcPr>
            <w:tcW w:w="2184" w:type="dxa"/>
          </w:tcPr>
          <w:p w14:paraId="7C1813D7" w14:textId="77777777" w:rsidR="00587A17" w:rsidRDefault="00587A17">
            <w:pPr>
              <w:pStyle w:val="TableParagraph"/>
              <w:rPr>
                <w:rFonts w:ascii="Times New Roman"/>
              </w:rPr>
            </w:pPr>
          </w:p>
        </w:tc>
      </w:tr>
      <w:tr w:rsidR="00587A17" w14:paraId="6D461243" w14:textId="77777777">
        <w:trPr>
          <w:trHeight w:val="1189"/>
        </w:trPr>
        <w:tc>
          <w:tcPr>
            <w:tcW w:w="3619" w:type="dxa"/>
          </w:tcPr>
          <w:p w14:paraId="1308E858" w14:textId="77777777" w:rsidR="00587A17" w:rsidRDefault="00F54BFD">
            <w:pPr>
              <w:pStyle w:val="TableParagraph"/>
              <w:spacing w:before="59"/>
              <w:ind w:left="107"/>
            </w:pPr>
            <w:r>
              <w:t xml:space="preserve">OPAI is </w:t>
            </w:r>
            <w:r>
              <w:rPr>
                <w:i/>
              </w:rPr>
              <w:t xml:space="preserve">not </w:t>
            </w:r>
            <w:r>
              <w:t>receiving messages.</w:t>
            </w:r>
          </w:p>
        </w:tc>
        <w:tc>
          <w:tcPr>
            <w:tcW w:w="3420" w:type="dxa"/>
          </w:tcPr>
          <w:p w14:paraId="57C64226" w14:textId="77777777" w:rsidR="00587A17" w:rsidRDefault="00F54BFD">
            <w:pPr>
              <w:pStyle w:val="TableParagraph"/>
              <w:spacing w:before="59"/>
              <w:ind w:left="107" w:right="521"/>
            </w:pPr>
            <w:r>
              <w:t>Check to see if logical link is working.</w:t>
            </w:r>
          </w:p>
          <w:p w14:paraId="6BE47EE6" w14:textId="77777777" w:rsidR="00587A17" w:rsidRDefault="00F54BFD">
            <w:pPr>
              <w:pStyle w:val="TableParagraph"/>
              <w:spacing w:before="61"/>
              <w:ind w:left="107" w:right="303" w:hanging="1"/>
            </w:pPr>
            <w:r>
              <w:t xml:space="preserve">Submit a </w:t>
            </w:r>
            <w:hyperlink w:anchor="_bookmark56" w:history="1">
              <w:proofErr w:type="spellStart"/>
              <w:r>
                <w:rPr>
                  <w:color w:val="0000FF"/>
                  <w:u w:val="single" w:color="0000FF"/>
                </w:rPr>
                <w:t>YourIT</w:t>
              </w:r>
              <w:proofErr w:type="spellEnd"/>
              <w:r>
                <w:rPr>
                  <w:color w:val="0000FF"/>
                  <w:u w:val="single" w:color="0000FF"/>
                </w:rPr>
                <w:t xml:space="preserve"> (ServiceNow)</w:t>
              </w:r>
            </w:hyperlink>
            <w:r>
              <w:rPr>
                <w:color w:val="0000FF"/>
              </w:rPr>
              <w:t xml:space="preserve"> </w:t>
            </w:r>
            <w:r>
              <w:t>ticket.</w:t>
            </w:r>
          </w:p>
        </w:tc>
        <w:tc>
          <w:tcPr>
            <w:tcW w:w="2184" w:type="dxa"/>
          </w:tcPr>
          <w:p w14:paraId="37E52841" w14:textId="77777777" w:rsidR="00587A17" w:rsidRDefault="00587A17">
            <w:pPr>
              <w:pStyle w:val="TableParagraph"/>
              <w:rPr>
                <w:rFonts w:ascii="Times New Roman"/>
              </w:rPr>
            </w:pPr>
          </w:p>
        </w:tc>
      </w:tr>
      <w:tr w:rsidR="00587A17" w14:paraId="63B46B3D" w14:textId="77777777">
        <w:trPr>
          <w:trHeight w:val="4422"/>
        </w:trPr>
        <w:tc>
          <w:tcPr>
            <w:tcW w:w="3619" w:type="dxa"/>
          </w:tcPr>
          <w:p w14:paraId="34378D93" w14:textId="77777777" w:rsidR="00587A17" w:rsidRDefault="00F54BFD">
            <w:pPr>
              <w:pStyle w:val="TableParagraph"/>
              <w:spacing w:before="62"/>
              <w:ind w:left="107" w:right="488"/>
            </w:pPr>
            <w:r>
              <w:t>What is the contingency plan if Health Connect goes down?</w:t>
            </w:r>
          </w:p>
        </w:tc>
        <w:tc>
          <w:tcPr>
            <w:tcW w:w="3420" w:type="dxa"/>
          </w:tcPr>
          <w:p w14:paraId="523F1658" w14:textId="77777777" w:rsidR="00587A17" w:rsidRDefault="00F54BFD">
            <w:pPr>
              <w:pStyle w:val="TableParagraph"/>
              <w:spacing w:before="62"/>
              <w:ind w:left="107" w:right="135"/>
            </w:pPr>
            <w:r>
              <w:t xml:space="preserve">For all of the applications that are supported by Health Connect (HC), if a site has an issue they think is related to HC, they can open a </w:t>
            </w:r>
            <w:hyperlink w:anchor="_bookmark56" w:history="1">
              <w:proofErr w:type="spellStart"/>
              <w:r>
                <w:rPr>
                  <w:color w:val="0000FF"/>
                  <w:u w:val="single" w:color="0000FF"/>
                </w:rPr>
                <w:t>YourIT</w:t>
              </w:r>
              <w:proofErr w:type="spellEnd"/>
            </w:hyperlink>
            <w:r>
              <w:rPr>
                <w:color w:val="0000FF"/>
              </w:rPr>
              <w:t xml:space="preserve"> </w:t>
            </w:r>
            <w:hyperlink w:anchor="_bookmark56" w:history="1">
              <w:r>
                <w:rPr>
                  <w:color w:val="0000FF"/>
                  <w:u w:val="single" w:color="0000FF"/>
                </w:rPr>
                <w:t>(ServiceNow)</w:t>
              </w:r>
              <w:r>
                <w:rPr>
                  <w:color w:val="0000FF"/>
                </w:rPr>
                <w:t xml:space="preserve"> </w:t>
              </w:r>
            </w:hyperlink>
            <w:r>
              <w:t xml:space="preserve">ticket. In the case of OPAI or Outpatient Automation Interface (OPAI), they should open a High Priority </w:t>
            </w:r>
            <w:hyperlink w:anchor="_bookmark56" w:history="1">
              <w:proofErr w:type="spellStart"/>
              <w:r>
                <w:rPr>
                  <w:color w:val="0000FF"/>
                  <w:u w:val="single" w:color="0000FF"/>
                </w:rPr>
                <w:t>YourIT</w:t>
              </w:r>
              <w:proofErr w:type="spellEnd"/>
              <w:r>
                <w:rPr>
                  <w:color w:val="0000FF"/>
                  <w:u w:val="single" w:color="0000FF"/>
                </w:rPr>
                <w:t xml:space="preserve"> (ServiceNow)</w:t>
              </w:r>
              <w:r>
                <w:rPr>
                  <w:color w:val="0000FF"/>
                </w:rPr>
                <w:t xml:space="preserve"> </w:t>
              </w:r>
            </w:hyperlink>
            <w:r>
              <w:t xml:space="preserve">ticket by calling the VA </w:t>
            </w:r>
            <w:hyperlink w:anchor="_bookmark56" w:history="1">
              <w:r>
                <w:rPr>
                  <w:color w:val="0000FF"/>
                  <w:u w:val="single" w:color="0000FF"/>
                </w:rPr>
                <w:t>Enterprise</w:t>
              </w:r>
            </w:hyperlink>
            <w:r>
              <w:rPr>
                <w:color w:val="0000FF"/>
              </w:rPr>
              <w:t xml:space="preserve"> </w:t>
            </w:r>
            <w:hyperlink w:anchor="_bookmark56" w:history="1">
              <w:r>
                <w:rPr>
                  <w:color w:val="0000FF"/>
                  <w:u w:val="single" w:color="0000FF"/>
                </w:rPr>
                <w:t>Service Desk (ESD)</w:t>
              </w:r>
            </w:hyperlink>
            <w:r>
              <w:t>. Request that the ESD get a member of the HC National Admin team on the phone 24/7. OPAI is supported in the same way as PADE.</w:t>
            </w:r>
          </w:p>
        </w:tc>
        <w:tc>
          <w:tcPr>
            <w:tcW w:w="2184" w:type="dxa"/>
          </w:tcPr>
          <w:p w14:paraId="594914EB" w14:textId="77777777" w:rsidR="00587A17" w:rsidRDefault="00F54BFD">
            <w:pPr>
              <w:pStyle w:val="TableParagraph"/>
              <w:spacing w:before="62"/>
              <w:ind w:left="107" w:right="120"/>
            </w:pPr>
            <w:r>
              <w:t xml:space="preserve">Health Connect Support (mail group TBD)—Submit </w:t>
            </w:r>
            <w:hyperlink w:anchor="_bookmark56" w:history="1">
              <w:proofErr w:type="spellStart"/>
              <w:r>
                <w:rPr>
                  <w:color w:val="0000FF"/>
                  <w:u w:val="single" w:color="0000FF"/>
                </w:rPr>
                <w:t>YourIT</w:t>
              </w:r>
              <w:proofErr w:type="spellEnd"/>
            </w:hyperlink>
            <w:r>
              <w:rPr>
                <w:color w:val="0000FF"/>
              </w:rPr>
              <w:t xml:space="preserve"> </w:t>
            </w:r>
            <w:hyperlink w:anchor="_bookmark56" w:history="1">
              <w:r>
                <w:rPr>
                  <w:color w:val="0000FF"/>
                  <w:u w:val="single" w:color="0000FF"/>
                </w:rPr>
                <w:t>(ServiceNow)</w:t>
              </w:r>
            </w:hyperlink>
            <w:r>
              <w:rPr>
                <w:color w:val="0000FF"/>
              </w:rPr>
              <w:t xml:space="preserve"> </w:t>
            </w:r>
            <w:r>
              <w:t>Ticket</w:t>
            </w:r>
          </w:p>
        </w:tc>
      </w:tr>
    </w:tbl>
    <w:p w14:paraId="1B82E445" w14:textId="77777777" w:rsidR="00587A17" w:rsidRDefault="00587A17">
      <w:pPr>
        <w:pStyle w:val="BodyText"/>
        <w:rPr>
          <w:rFonts w:ascii="Arial"/>
          <w:b/>
          <w:sz w:val="22"/>
        </w:rPr>
      </w:pPr>
    </w:p>
    <w:p w14:paraId="077BEE22" w14:textId="77777777" w:rsidR="00587A17" w:rsidRDefault="00F54BFD">
      <w:pPr>
        <w:pStyle w:val="Heading3"/>
        <w:numPr>
          <w:ilvl w:val="2"/>
          <w:numId w:val="11"/>
        </w:numPr>
        <w:tabs>
          <w:tab w:val="left" w:pos="1019"/>
          <w:tab w:val="left" w:pos="1020"/>
        </w:tabs>
        <w:spacing w:before="142"/>
        <w:ind w:left="1019" w:hanging="900"/>
      </w:pPr>
      <w:bookmarkStart w:id="372" w:name="6.2.4_OPAI_Rollback_Procedures"/>
      <w:bookmarkStart w:id="373" w:name="_bookmark237"/>
      <w:bookmarkEnd w:id="372"/>
      <w:bookmarkEnd w:id="373"/>
      <w:r>
        <w:t>OPAI Rollback</w:t>
      </w:r>
      <w:r>
        <w:rPr>
          <w:spacing w:val="2"/>
        </w:rPr>
        <w:t xml:space="preserve"> </w:t>
      </w:r>
      <w:r>
        <w:t>Procedures</w:t>
      </w:r>
    </w:p>
    <w:p w14:paraId="386B3145" w14:textId="77777777" w:rsidR="00587A17" w:rsidRDefault="00F54BFD">
      <w:pPr>
        <w:spacing w:before="119"/>
        <w:ind w:left="119" w:right="1210"/>
        <w:rPr>
          <w:sz w:val="24"/>
        </w:rPr>
      </w:pPr>
      <w:r>
        <w:rPr>
          <w:sz w:val="24"/>
        </w:rPr>
        <w:t xml:space="preserve">For back-out and rollback procedures, see the </w:t>
      </w:r>
      <w:r>
        <w:rPr>
          <w:i/>
          <w:sz w:val="24"/>
        </w:rPr>
        <w:t xml:space="preserve">OPAI Deployment, Installation, Back-Out, and Roll Back Guide </w:t>
      </w:r>
      <w:r>
        <w:rPr>
          <w:sz w:val="24"/>
        </w:rPr>
        <w:t xml:space="preserve">(HC_OPAI_1_0_IG.docx) document located at: </w:t>
      </w:r>
      <w:hyperlink r:id="rId61">
        <w:r>
          <w:rPr>
            <w:color w:val="0000FF"/>
            <w:sz w:val="24"/>
            <w:u w:val="single" w:color="0000FF"/>
          </w:rPr>
          <w:t>http://go.va.gov/sxcu</w:t>
        </w:r>
        <w:r>
          <w:rPr>
            <w:sz w:val="24"/>
          </w:rPr>
          <w:t>.</w:t>
        </w:r>
      </w:hyperlink>
    </w:p>
    <w:p w14:paraId="034DF046" w14:textId="77777777" w:rsidR="00587A17" w:rsidRDefault="00587A17">
      <w:pPr>
        <w:rPr>
          <w:sz w:val="24"/>
        </w:rPr>
        <w:sectPr w:rsidR="00587A17">
          <w:pgSz w:w="12240" w:h="15840"/>
          <w:pgMar w:top="1500" w:right="620" w:bottom="1160" w:left="1320" w:header="0" w:footer="891" w:gutter="0"/>
          <w:cols w:space="720"/>
        </w:sectPr>
      </w:pPr>
    </w:p>
    <w:p w14:paraId="6007567D" w14:textId="77777777" w:rsidR="00587A17" w:rsidRDefault="00F54BFD">
      <w:pPr>
        <w:pStyle w:val="Heading3"/>
        <w:numPr>
          <w:ilvl w:val="2"/>
          <w:numId w:val="11"/>
        </w:numPr>
        <w:tabs>
          <w:tab w:val="left" w:pos="1019"/>
          <w:tab w:val="left" w:pos="1020"/>
        </w:tabs>
        <w:spacing w:before="79"/>
        <w:ind w:left="1019" w:hanging="900"/>
      </w:pPr>
      <w:bookmarkStart w:id="374" w:name="6.2.5_OPAI_Business_Process_Logic_(BPL)"/>
      <w:bookmarkStart w:id="375" w:name="_bookmark238"/>
      <w:bookmarkEnd w:id="374"/>
      <w:bookmarkEnd w:id="375"/>
      <w:r>
        <w:lastRenderedPageBreak/>
        <w:t>OPAI Business Process Logic</w:t>
      </w:r>
      <w:r>
        <w:rPr>
          <w:spacing w:val="3"/>
        </w:rPr>
        <w:t xml:space="preserve"> </w:t>
      </w:r>
      <w:r>
        <w:t>(BPL)</w:t>
      </w:r>
    </w:p>
    <w:p w14:paraId="148DE7EF" w14:textId="77777777" w:rsidR="00587A17" w:rsidRDefault="00F54BFD">
      <w:pPr>
        <w:pStyle w:val="BodyText"/>
        <w:spacing w:before="119"/>
        <w:ind w:left="120"/>
      </w:pPr>
      <w:r>
        <w:t>Workflow logic to route HL7 messages based on Receiving Facility ID:</w:t>
      </w:r>
    </w:p>
    <w:p w14:paraId="2307833C" w14:textId="77777777" w:rsidR="00587A17" w:rsidRDefault="00F54BFD">
      <w:pPr>
        <w:pStyle w:val="ListParagraph"/>
        <w:numPr>
          <w:ilvl w:val="0"/>
          <w:numId w:val="8"/>
        </w:numPr>
        <w:tabs>
          <w:tab w:val="left" w:pos="840"/>
        </w:tabs>
        <w:rPr>
          <w:sz w:val="24"/>
        </w:rPr>
      </w:pPr>
      <w:bookmarkStart w:id="376" w:name="_bookmark239"/>
      <w:bookmarkEnd w:id="376"/>
      <w:r>
        <w:rPr>
          <w:sz w:val="24"/>
        </w:rPr>
        <w:t xml:space="preserve">Get Receiving Facility. Assign the </w:t>
      </w:r>
      <w:proofErr w:type="spellStart"/>
      <w:proofErr w:type="gramStart"/>
      <w:r>
        <w:rPr>
          <w:b/>
          <w:sz w:val="24"/>
        </w:rPr>
        <w:t>MSH:ReceivingFacility.universalID</w:t>
      </w:r>
      <w:proofErr w:type="spellEnd"/>
      <w:proofErr w:type="gramEnd"/>
      <w:r>
        <w:rPr>
          <w:sz w:val="24"/>
        </w:rPr>
        <w:t>, which is</w:t>
      </w:r>
      <w:r>
        <w:rPr>
          <w:spacing w:val="-12"/>
          <w:sz w:val="24"/>
        </w:rPr>
        <w:t xml:space="preserve"> </w:t>
      </w:r>
      <w:r>
        <w:rPr>
          <w:sz w:val="24"/>
        </w:rPr>
        <w:t>piece</w:t>
      </w:r>
    </w:p>
    <w:p w14:paraId="72424C3E" w14:textId="77777777" w:rsidR="00587A17" w:rsidRDefault="00F54BFD">
      <w:pPr>
        <w:spacing w:before="1"/>
        <w:ind w:left="840"/>
        <w:rPr>
          <w:sz w:val="24"/>
        </w:rPr>
      </w:pPr>
      <w:r>
        <w:rPr>
          <w:b/>
          <w:sz w:val="24"/>
        </w:rPr>
        <w:t xml:space="preserve">6.2 </w:t>
      </w:r>
      <w:r>
        <w:rPr>
          <w:sz w:val="24"/>
        </w:rPr>
        <w:t xml:space="preserve">from the </w:t>
      </w:r>
      <w:r>
        <w:rPr>
          <w:b/>
          <w:sz w:val="24"/>
        </w:rPr>
        <w:t xml:space="preserve">MSH </w:t>
      </w:r>
      <w:r>
        <w:rPr>
          <w:sz w:val="24"/>
        </w:rPr>
        <w:t xml:space="preserve">header, to </w:t>
      </w:r>
      <w:proofErr w:type="spellStart"/>
      <w:r>
        <w:rPr>
          <w:b/>
          <w:sz w:val="24"/>
        </w:rPr>
        <w:t>receivingSystem</w:t>
      </w:r>
      <w:proofErr w:type="spellEnd"/>
      <w:r>
        <w:rPr>
          <w:sz w:val="24"/>
        </w:rPr>
        <w:t>.</w:t>
      </w:r>
    </w:p>
    <w:p w14:paraId="7473D03F" w14:textId="77777777" w:rsidR="00587A17" w:rsidRDefault="00F54BFD">
      <w:pPr>
        <w:pStyle w:val="ListParagraph"/>
        <w:numPr>
          <w:ilvl w:val="0"/>
          <w:numId w:val="8"/>
        </w:numPr>
        <w:tabs>
          <w:tab w:val="left" w:pos="840"/>
        </w:tabs>
        <w:ind w:right="1135"/>
        <w:rPr>
          <w:sz w:val="24"/>
        </w:rPr>
      </w:pPr>
      <w:r>
        <w:rPr>
          <w:sz w:val="24"/>
        </w:rPr>
        <w:t xml:space="preserve">Look up Business Operation. Create a </w:t>
      </w:r>
      <w:proofErr w:type="spellStart"/>
      <w:r>
        <w:rPr>
          <w:b/>
          <w:sz w:val="24"/>
        </w:rPr>
        <w:t>sql</w:t>
      </w:r>
      <w:proofErr w:type="spellEnd"/>
      <w:r>
        <w:rPr>
          <w:b/>
          <w:sz w:val="24"/>
        </w:rPr>
        <w:t xml:space="preserve"> </w:t>
      </w:r>
      <w:r>
        <w:rPr>
          <w:sz w:val="24"/>
        </w:rPr>
        <w:t>statement Lookup Business Operation to</w:t>
      </w:r>
      <w:r>
        <w:rPr>
          <w:spacing w:val="-21"/>
          <w:sz w:val="24"/>
        </w:rPr>
        <w:t xml:space="preserve"> </w:t>
      </w:r>
      <w:r>
        <w:rPr>
          <w:sz w:val="24"/>
        </w:rPr>
        <w:t xml:space="preserve">get the </w:t>
      </w:r>
      <w:proofErr w:type="spellStart"/>
      <w:r>
        <w:rPr>
          <w:b/>
          <w:sz w:val="24"/>
        </w:rPr>
        <w:t>receivingBusinessoperation</w:t>
      </w:r>
      <w:proofErr w:type="spellEnd"/>
      <w:r>
        <w:rPr>
          <w:b/>
          <w:sz w:val="24"/>
        </w:rPr>
        <w:t xml:space="preserve"> </w:t>
      </w:r>
      <w:r>
        <w:rPr>
          <w:sz w:val="24"/>
        </w:rPr>
        <w:t xml:space="preserve">value from the </w:t>
      </w:r>
      <w:proofErr w:type="spellStart"/>
      <w:r>
        <w:rPr>
          <w:b/>
          <w:sz w:val="24"/>
        </w:rPr>
        <w:t>Outboundrouter</w:t>
      </w:r>
      <w:proofErr w:type="spellEnd"/>
      <w:r>
        <w:rPr>
          <w:b/>
          <w:sz w:val="24"/>
        </w:rPr>
        <w:t xml:space="preserve"> </w:t>
      </w:r>
      <w:r>
        <w:rPr>
          <w:sz w:val="24"/>
        </w:rPr>
        <w:t xml:space="preserve">table based on the </w:t>
      </w:r>
      <w:proofErr w:type="spellStart"/>
      <w:r>
        <w:rPr>
          <w:b/>
          <w:sz w:val="24"/>
        </w:rPr>
        <w:t>receivingSystem</w:t>
      </w:r>
      <w:proofErr w:type="spellEnd"/>
      <w:r>
        <w:rPr>
          <w:b/>
          <w:sz w:val="24"/>
        </w:rPr>
        <w:t xml:space="preserve"> </w:t>
      </w:r>
      <w:r>
        <w:rPr>
          <w:sz w:val="24"/>
        </w:rPr>
        <w:t>value from</w:t>
      </w:r>
      <w:r>
        <w:rPr>
          <w:color w:val="0000FF"/>
          <w:sz w:val="24"/>
        </w:rPr>
        <w:t xml:space="preserve"> </w:t>
      </w:r>
      <w:hyperlink w:anchor="_bookmark239" w:history="1">
        <w:r>
          <w:rPr>
            <w:color w:val="0000FF"/>
            <w:sz w:val="24"/>
            <w:u w:val="single" w:color="0000FF"/>
          </w:rPr>
          <w:t>Step</w:t>
        </w:r>
        <w:r>
          <w:rPr>
            <w:color w:val="0000FF"/>
            <w:spacing w:val="-5"/>
            <w:sz w:val="24"/>
            <w:u w:val="single" w:color="0000FF"/>
          </w:rPr>
          <w:t xml:space="preserve"> </w:t>
        </w:r>
        <w:r>
          <w:rPr>
            <w:color w:val="0000FF"/>
            <w:sz w:val="24"/>
            <w:u w:val="single" w:color="0000FF"/>
          </w:rPr>
          <w:t>1</w:t>
        </w:r>
      </w:hyperlink>
      <w:r>
        <w:rPr>
          <w:sz w:val="24"/>
        </w:rPr>
        <w:t>.</w:t>
      </w:r>
    </w:p>
    <w:p w14:paraId="1A08E61E" w14:textId="179C4BC4" w:rsidR="00587A17" w:rsidRDefault="002B7ED8">
      <w:pPr>
        <w:spacing w:before="120"/>
        <w:ind w:left="3254"/>
        <w:rPr>
          <w:rFonts w:ascii="Arial"/>
          <w:b/>
          <w:sz w:val="20"/>
        </w:rPr>
      </w:pPr>
      <w:r>
        <w:rPr>
          <w:noProof/>
        </w:rPr>
        <mc:AlternateContent>
          <mc:Choice Requires="wps">
            <w:drawing>
              <wp:anchor distT="0" distB="0" distL="0" distR="0" simplePos="0" relativeHeight="487654400" behindDoc="1" locked="0" layoutInCell="1" allowOverlap="1" wp14:anchorId="6F4FFF5E" wp14:editId="4F213EFB">
                <wp:simplePos x="0" y="0"/>
                <wp:positionH relativeFrom="page">
                  <wp:posOffset>1428115</wp:posOffset>
                </wp:positionH>
                <wp:positionV relativeFrom="paragraph">
                  <wp:posOffset>304800</wp:posOffset>
                </wp:positionV>
                <wp:extent cx="5492750" cy="521335"/>
                <wp:effectExtent l="0" t="0" r="0" b="0"/>
                <wp:wrapTopAndBottom/>
                <wp:docPr id="44"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52133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DEB6CD" w14:textId="77777777" w:rsidR="006D010C" w:rsidRDefault="006D010C">
                            <w:pPr>
                              <w:spacing w:before="61"/>
                              <w:ind w:left="88"/>
                              <w:rPr>
                                <w:rFonts w:ascii="Courier New"/>
                                <w:b/>
                                <w:sz w:val="20"/>
                              </w:rPr>
                            </w:pPr>
                            <w:r>
                              <w:rPr>
                                <w:rFonts w:ascii="Courier New"/>
                                <w:b/>
                                <w:sz w:val="20"/>
                              </w:rPr>
                              <w:t xml:space="preserve">SELECT </w:t>
                            </w:r>
                            <w:proofErr w:type="spellStart"/>
                            <w:r>
                              <w:rPr>
                                <w:rFonts w:ascii="Courier New"/>
                                <w:b/>
                                <w:sz w:val="20"/>
                              </w:rPr>
                              <w:t>DataValue</w:t>
                            </w:r>
                            <w:proofErr w:type="spellEnd"/>
                            <w:r>
                              <w:rPr>
                                <w:rFonts w:ascii="Courier New"/>
                                <w:b/>
                                <w:sz w:val="20"/>
                              </w:rPr>
                              <w:t xml:space="preserve"> </w:t>
                            </w:r>
                            <w:proofErr w:type="gramStart"/>
                            <w:r>
                              <w:rPr>
                                <w:rFonts w:ascii="Courier New"/>
                                <w:b/>
                                <w:sz w:val="20"/>
                              </w:rPr>
                              <w:t>into :</w:t>
                            </w:r>
                            <w:proofErr w:type="spellStart"/>
                            <w:r>
                              <w:rPr>
                                <w:rFonts w:ascii="Courier New"/>
                                <w:b/>
                                <w:sz w:val="20"/>
                              </w:rPr>
                              <w:t>context</w:t>
                            </w:r>
                            <w:proofErr w:type="gramEnd"/>
                            <w:r>
                              <w:rPr>
                                <w:rFonts w:ascii="Courier New"/>
                                <w:b/>
                                <w:sz w:val="20"/>
                              </w:rPr>
                              <w:t>.receivingBusinessOperation</w:t>
                            </w:r>
                            <w:proofErr w:type="spellEnd"/>
                            <w:r>
                              <w:rPr>
                                <w:rFonts w:ascii="Courier New"/>
                                <w:b/>
                                <w:sz w:val="20"/>
                              </w:rPr>
                              <w:t xml:space="preserve"> FROM </w:t>
                            </w:r>
                            <w:proofErr w:type="spellStart"/>
                            <w:r>
                              <w:rPr>
                                <w:rFonts w:ascii="Courier New"/>
                                <w:b/>
                                <w:sz w:val="20"/>
                              </w:rPr>
                              <w:t>Ens_Util.LookupTable</w:t>
                            </w:r>
                            <w:proofErr w:type="spellEnd"/>
                            <w:r>
                              <w:rPr>
                                <w:rFonts w:ascii="Courier New"/>
                                <w:b/>
                                <w:sz w:val="20"/>
                              </w:rPr>
                              <w:t xml:space="preserve"> WHERE </w:t>
                            </w:r>
                            <w:proofErr w:type="spellStart"/>
                            <w:r>
                              <w:rPr>
                                <w:rFonts w:ascii="Courier New"/>
                                <w:b/>
                                <w:sz w:val="20"/>
                              </w:rPr>
                              <w:t>TableName</w:t>
                            </w:r>
                            <w:proofErr w:type="spellEnd"/>
                            <w:r>
                              <w:rPr>
                                <w:rFonts w:ascii="Courier New"/>
                                <w:b/>
                                <w:sz w:val="20"/>
                              </w:rPr>
                              <w:t xml:space="preserve"> = '</w:t>
                            </w:r>
                            <w:proofErr w:type="spellStart"/>
                            <w:r>
                              <w:rPr>
                                <w:rFonts w:ascii="Courier New"/>
                                <w:b/>
                                <w:sz w:val="20"/>
                              </w:rPr>
                              <w:t>HCM.OutboundRouter.Table</w:t>
                            </w:r>
                            <w:proofErr w:type="spellEnd"/>
                            <w:r>
                              <w:rPr>
                                <w:rFonts w:ascii="Courier New"/>
                                <w:b/>
                                <w:sz w:val="20"/>
                              </w:rPr>
                              <w:t xml:space="preserve">' and </w:t>
                            </w:r>
                            <w:proofErr w:type="spellStart"/>
                            <w:r>
                              <w:rPr>
                                <w:rFonts w:ascii="Courier New"/>
                                <w:b/>
                                <w:sz w:val="20"/>
                              </w:rPr>
                              <w:t>KeyName</w:t>
                            </w:r>
                            <w:proofErr w:type="spellEnd"/>
                            <w:r>
                              <w:rPr>
                                <w:rFonts w:ascii="Courier New"/>
                                <w:b/>
                                <w:sz w:val="20"/>
                              </w:rPr>
                              <w:t xml:space="preserve"> = :</w:t>
                            </w:r>
                            <w:proofErr w:type="spellStart"/>
                            <w:r>
                              <w:rPr>
                                <w:rFonts w:ascii="Courier New"/>
                                <w:b/>
                                <w:sz w:val="20"/>
                              </w:rPr>
                              <w:t>context.receivingSystem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FFF5E" id="Text Box 27" o:spid="_x0000_s1119" type="#_x0000_t202" alt="&quot;&quot;" style="position:absolute;left:0;text-align:left;margin-left:112.45pt;margin-top:24pt;width:432.5pt;height:41.0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" filled="f" strokeweight=".96pt">
                <v:textbox inset="0,0,0,0">
                  <w:txbxContent>
                    <w:p w14:paraId="55DEB6CD" w14:textId="77777777" w:rsidR="006D010C" w:rsidRDefault="006D010C">
                      <w:pPr>
                        <w:spacing w:before="61"/>
                        <w:ind w:left="88"/>
                        <w:rPr>
                          <w:rFonts w:ascii="Courier New"/>
                          <w:b/>
                          <w:sz w:val="20"/>
                        </w:rPr>
                      </w:pPr>
                      <w:r>
                        <w:rPr>
                          <w:rFonts w:ascii="Courier New"/>
                          <w:b/>
                          <w:sz w:val="20"/>
                        </w:rPr>
                        <w:t xml:space="preserve">SELECT </w:t>
                      </w:r>
                      <w:proofErr w:type="spellStart"/>
                      <w:r>
                        <w:rPr>
                          <w:rFonts w:ascii="Courier New"/>
                          <w:b/>
                          <w:sz w:val="20"/>
                        </w:rPr>
                        <w:t>DataValue</w:t>
                      </w:r>
                      <w:proofErr w:type="spellEnd"/>
                      <w:r>
                        <w:rPr>
                          <w:rFonts w:ascii="Courier New"/>
                          <w:b/>
                          <w:sz w:val="20"/>
                        </w:rPr>
                        <w:t xml:space="preserve"> </w:t>
                      </w:r>
                      <w:proofErr w:type="gramStart"/>
                      <w:r>
                        <w:rPr>
                          <w:rFonts w:ascii="Courier New"/>
                          <w:b/>
                          <w:sz w:val="20"/>
                        </w:rPr>
                        <w:t>into :</w:t>
                      </w:r>
                      <w:proofErr w:type="spellStart"/>
                      <w:r>
                        <w:rPr>
                          <w:rFonts w:ascii="Courier New"/>
                          <w:b/>
                          <w:sz w:val="20"/>
                        </w:rPr>
                        <w:t>context</w:t>
                      </w:r>
                      <w:proofErr w:type="gramEnd"/>
                      <w:r>
                        <w:rPr>
                          <w:rFonts w:ascii="Courier New"/>
                          <w:b/>
                          <w:sz w:val="20"/>
                        </w:rPr>
                        <w:t>.receivingBusinessOperation</w:t>
                      </w:r>
                      <w:proofErr w:type="spellEnd"/>
                      <w:r>
                        <w:rPr>
                          <w:rFonts w:ascii="Courier New"/>
                          <w:b/>
                          <w:sz w:val="20"/>
                        </w:rPr>
                        <w:t xml:space="preserve"> FROM </w:t>
                      </w:r>
                      <w:proofErr w:type="spellStart"/>
                      <w:r>
                        <w:rPr>
                          <w:rFonts w:ascii="Courier New"/>
                          <w:b/>
                          <w:sz w:val="20"/>
                        </w:rPr>
                        <w:t>Ens_Util.LookupTable</w:t>
                      </w:r>
                      <w:proofErr w:type="spellEnd"/>
                      <w:r>
                        <w:rPr>
                          <w:rFonts w:ascii="Courier New"/>
                          <w:b/>
                          <w:sz w:val="20"/>
                        </w:rPr>
                        <w:t xml:space="preserve"> WHERE </w:t>
                      </w:r>
                      <w:proofErr w:type="spellStart"/>
                      <w:r>
                        <w:rPr>
                          <w:rFonts w:ascii="Courier New"/>
                          <w:b/>
                          <w:sz w:val="20"/>
                        </w:rPr>
                        <w:t>TableName</w:t>
                      </w:r>
                      <w:proofErr w:type="spellEnd"/>
                      <w:r>
                        <w:rPr>
                          <w:rFonts w:ascii="Courier New"/>
                          <w:b/>
                          <w:sz w:val="20"/>
                        </w:rPr>
                        <w:t xml:space="preserve"> = '</w:t>
                      </w:r>
                      <w:proofErr w:type="spellStart"/>
                      <w:r>
                        <w:rPr>
                          <w:rFonts w:ascii="Courier New"/>
                          <w:b/>
                          <w:sz w:val="20"/>
                        </w:rPr>
                        <w:t>HCM.OutboundRouter.Table</w:t>
                      </w:r>
                      <w:proofErr w:type="spellEnd"/>
                      <w:r>
                        <w:rPr>
                          <w:rFonts w:ascii="Courier New"/>
                          <w:b/>
                          <w:sz w:val="20"/>
                        </w:rPr>
                        <w:t xml:space="preserve">' and </w:t>
                      </w:r>
                      <w:proofErr w:type="spellStart"/>
                      <w:r>
                        <w:rPr>
                          <w:rFonts w:ascii="Courier New"/>
                          <w:b/>
                          <w:sz w:val="20"/>
                        </w:rPr>
                        <w:t>KeyName</w:t>
                      </w:r>
                      <w:proofErr w:type="spellEnd"/>
                      <w:r>
                        <w:rPr>
                          <w:rFonts w:ascii="Courier New"/>
                          <w:b/>
                          <w:sz w:val="20"/>
                        </w:rPr>
                        <w:t xml:space="preserve"> = :</w:t>
                      </w:r>
                      <w:proofErr w:type="spellStart"/>
                      <w:r>
                        <w:rPr>
                          <w:rFonts w:ascii="Courier New"/>
                          <w:b/>
                          <w:sz w:val="20"/>
                        </w:rPr>
                        <w:t>context.receivingSystem</w:t>
                      </w:r>
                      <w:proofErr w:type="spellEnd"/>
                    </w:p>
                  </w:txbxContent>
                </v:textbox>
                <w10:wrap type="topAndBottom" anchorx="page"/>
              </v:shape>
            </w:pict>
          </mc:Fallback>
        </mc:AlternateContent>
      </w:r>
      <w:bookmarkStart w:id="377" w:name="_bookmark240"/>
      <w:bookmarkEnd w:id="377"/>
      <w:r w:rsidR="00F54BFD">
        <w:rPr>
          <w:rFonts w:ascii="Arial"/>
          <w:b/>
          <w:sz w:val="20"/>
        </w:rPr>
        <w:t xml:space="preserve">Figure 80: Sample </w:t>
      </w:r>
      <w:proofErr w:type="spellStart"/>
      <w:r w:rsidR="00F54BFD">
        <w:rPr>
          <w:rFonts w:ascii="Arial"/>
          <w:b/>
          <w:sz w:val="20"/>
        </w:rPr>
        <w:t>sql</w:t>
      </w:r>
      <w:proofErr w:type="spellEnd"/>
      <w:r w:rsidR="00F54BFD">
        <w:rPr>
          <w:rFonts w:ascii="Arial"/>
          <w:b/>
          <w:sz w:val="20"/>
        </w:rPr>
        <w:t xml:space="preserve"> Statement</w:t>
      </w:r>
    </w:p>
    <w:p w14:paraId="6270CFA8" w14:textId="77777777" w:rsidR="00587A17" w:rsidRDefault="00587A17">
      <w:pPr>
        <w:pStyle w:val="BodyText"/>
        <w:spacing w:before="11"/>
        <w:rPr>
          <w:rFonts w:ascii="Arial"/>
          <w:b/>
          <w:sz w:val="23"/>
        </w:rPr>
      </w:pPr>
    </w:p>
    <w:p w14:paraId="1CDB5A2B" w14:textId="77777777" w:rsidR="00587A17" w:rsidRDefault="00F54BFD">
      <w:pPr>
        <w:pStyle w:val="ListParagraph"/>
        <w:numPr>
          <w:ilvl w:val="0"/>
          <w:numId w:val="8"/>
        </w:numPr>
        <w:tabs>
          <w:tab w:val="left" w:pos="840"/>
        </w:tabs>
        <w:spacing w:before="90"/>
        <w:rPr>
          <w:sz w:val="24"/>
        </w:rPr>
      </w:pPr>
      <w:r>
        <w:rPr>
          <w:sz w:val="24"/>
        </w:rPr>
        <w:t xml:space="preserve">If condition to check </w:t>
      </w:r>
      <w:proofErr w:type="spellStart"/>
      <w:r>
        <w:rPr>
          <w:b/>
          <w:sz w:val="24"/>
        </w:rPr>
        <w:t>receivingBusinessOperation</w:t>
      </w:r>
      <w:proofErr w:type="spellEnd"/>
      <w:r>
        <w:rPr>
          <w:b/>
          <w:sz w:val="24"/>
        </w:rPr>
        <w:t xml:space="preserve"> </w:t>
      </w:r>
      <w:r>
        <w:rPr>
          <w:sz w:val="24"/>
        </w:rPr>
        <w:t xml:space="preserve">value is </w:t>
      </w:r>
      <w:r>
        <w:rPr>
          <w:b/>
          <w:sz w:val="24"/>
        </w:rPr>
        <w:t>empty</w:t>
      </w:r>
      <w:r>
        <w:rPr>
          <w:sz w:val="24"/>
        </w:rPr>
        <w:t>:</w:t>
      </w:r>
    </w:p>
    <w:p w14:paraId="261ED9F2" w14:textId="77777777" w:rsidR="00587A17" w:rsidRDefault="00F54BFD">
      <w:pPr>
        <w:pStyle w:val="ListParagraph"/>
        <w:numPr>
          <w:ilvl w:val="1"/>
          <w:numId w:val="8"/>
        </w:numPr>
        <w:tabs>
          <w:tab w:val="left" w:pos="1200"/>
        </w:tabs>
        <w:ind w:left="1199" w:right="916"/>
        <w:rPr>
          <w:sz w:val="24"/>
        </w:rPr>
      </w:pPr>
      <w:r>
        <w:rPr>
          <w:sz w:val="24"/>
        </w:rPr>
        <w:t xml:space="preserve">If </w:t>
      </w:r>
      <w:proofErr w:type="spellStart"/>
      <w:r>
        <w:rPr>
          <w:b/>
          <w:sz w:val="24"/>
        </w:rPr>
        <w:t>receivingBusinessOperation</w:t>
      </w:r>
      <w:proofErr w:type="spellEnd"/>
      <w:r>
        <w:rPr>
          <w:b/>
          <w:sz w:val="24"/>
        </w:rPr>
        <w:t xml:space="preserve"> </w:t>
      </w:r>
      <w:r>
        <w:rPr>
          <w:sz w:val="24"/>
        </w:rPr>
        <w:t xml:space="preserve">is </w:t>
      </w:r>
      <w:r>
        <w:rPr>
          <w:b/>
          <w:sz w:val="24"/>
        </w:rPr>
        <w:t>null</w:t>
      </w:r>
      <w:r>
        <w:rPr>
          <w:sz w:val="24"/>
        </w:rPr>
        <w:t xml:space="preserve">, send an alert to the Support Grp and move the message to the </w:t>
      </w:r>
      <w:proofErr w:type="spellStart"/>
      <w:r>
        <w:rPr>
          <w:b/>
          <w:sz w:val="24"/>
        </w:rPr>
        <w:t>BadMessageHandler</w:t>
      </w:r>
      <w:proofErr w:type="spellEnd"/>
      <w:r>
        <w:rPr>
          <w:sz w:val="24"/>
        </w:rPr>
        <w:t xml:space="preserve">. Support Grp will need to check the </w:t>
      </w:r>
      <w:r>
        <w:rPr>
          <w:b/>
          <w:sz w:val="24"/>
        </w:rPr>
        <w:t xml:space="preserve">MSH </w:t>
      </w:r>
      <w:r>
        <w:rPr>
          <w:sz w:val="24"/>
        </w:rPr>
        <w:t xml:space="preserve">segment of the message and verify that an entry for the Universal Id in the </w:t>
      </w:r>
      <w:r>
        <w:rPr>
          <w:b/>
          <w:sz w:val="24"/>
        </w:rPr>
        <w:t xml:space="preserve">MSH </w:t>
      </w:r>
      <w:r>
        <w:rPr>
          <w:sz w:val="24"/>
        </w:rPr>
        <w:t>segment exists in the Outbound Router Table and maps to a corresponding</w:t>
      </w:r>
      <w:r>
        <w:rPr>
          <w:spacing w:val="-17"/>
          <w:sz w:val="24"/>
        </w:rPr>
        <w:t xml:space="preserve"> </w:t>
      </w:r>
      <w:r>
        <w:rPr>
          <w:sz w:val="24"/>
        </w:rPr>
        <w:t>Operation value (see</w:t>
      </w:r>
      <w:r>
        <w:rPr>
          <w:color w:val="0000FF"/>
          <w:sz w:val="24"/>
        </w:rPr>
        <w:t xml:space="preserve"> </w:t>
      </w:r>
      <w:hyperlink w:anchor="_bookmark246" w:history="1">
        <w:r>
          <w:rPr>
            <w:color w:val="0000FF"/>
            <w:sz w:val="24"/>
            <w:u w:val="single" w:color="0000FF"/>
          </w:rPr>
          <w:t>Figure</w:t>
        </w:r>
        <w:r>
          <w:rPr>
            <w:color w:val="0000FF"/>
            <w:spacing w:val="-4"/>
            <w:sz w:val="24"/>
            <w:u w:val="single" w:color="0000FF"/>
          </w:rPr>
          <w:t xml:space="preserve"> </w:t>
        </w:r>
        <w:r>
          <w:rPr>
            <w:color w:val="0000FF"/>
            <w:sz w:val="24"/>
            <w:u w:val="single" w:color="0000FF"/>
          </w:rPr>
          <w:t>83</w:t>
        </w:r>
      </w:hyperlink>
      <w:r>
        <w:rPr>
          <w:sz w:val="24"/>
        </w:rPr>
        <w:t>).</w:t>
      </w:r>
    </w:p>
    <w:p w14:paraId="089BE6D8" w14:textId="77777777" w:rsidR="00587A17" w:rsidRDefault="00F54BFD">
      <w:pPr>
        <w:pStyle w:val="ListParagraph"/>
        <w:numPr>
          <w:ilvl w:val="1"/>
          <w:numId w:val="8"/>
        </w:numPr>
        <w:tabs>
          <w:tab w:val="left" w:pos="1200"/>
        </w:tabs>
        <w:rPr>
          <w:sz w:val="24"/>
        </w:rPr>
      </w:pPr>
      <w:r>
        <w:rPr>
          <w:sz w:val="24"/>
        </w:rPr>
        <w:t xml:space="preserve">If </w:t>
      </w:r>
      <w:proofErr w:type="spellStart"/>
      <w:r>
        <w:rPr>
          <w:b/>
          <w:sz w:val="24"/>
        </w:rPr>
        <w:t>receivingBusinessOperation</w:t>
      </w:r>
      <w:proofErr w:type="spellEnd"/>
      <w:r>
        <w:rPr>
          <w:b/>
          <w:sz w:val="24"/>
        </w:rPr>
        <w:t xml:space="preserve"> </w:t>
      </w:r>
      <w:r>
        <w:rPr>
          <w:sz w:val="24"/>
        </w:rPr>
        <w:t xml:space="preserve">is </w:t>
      </w:r>
      <w:r>
        <w:rPr>
          <w:i/>
          <w:sz w:val="24"/>
        </w:rPr>
        <w:t xml:space="preserve">not </w:t>
      </w:r>
      <w:r>
        <w:rPr>
          <w:sz w:val="24"/>
        </w:rPr>
        <w:t>empty continue to</w:t>
      </w:r>
      <w:r>
        <w:rPr>
          <w:color w:val="0000FF"/>
          <w:sz w:val="24"/>
        </w:rPr>
        <w:t xml:space="preserve"> </w:t>
      </w:r>
      <w:hyperlink w:anchor="_bookmark241" w:history="1">
        <w:r>
          <w:rPr>
            <w:color w:val="0000FF"/>
            <w:sz w:val="24"/>
            <w:u w:val="single" w:color="0000FF"/>
          </w:rPr>
          <w:t>Step</w:t>
        </w:r>
        <w:r>
          <w:rPr>
            <w:color w:val="0000FF"/>
            <w:spacing w:val="-6"/>
            <w:sz w:val="24"/>
            <w:u w:val="single" w:color="0000FF"/>
          </w:rPr>
          <w:t xml:space="preserve"> </w:t>
        </w:r>
        <w:r>
          <w:rPr>
            <w:color w:val="0000FF"/>
            <w:sz w:val="24"/>
            <w:u w:val="single" w:color="0000FF"/>
          </w:rPr>
          <w:t>4</w:t>
        </w:r>
      </w:hyperlink>
      <w:r>
        <w:rPr>
          <w:sz w:val="24"/>
        </w:rPr>
        <w:t>.</w:t>
      </w:r>
    </w:p>
    <w:p w14:paraId="5FF39C59" w14:textId="77777777" w:rsidR="00587A17" w:rsidRDefault="00F54BFD">
      <w:pPr>
        <w:pStyle w:val="ListParagraph"/>
        <w:numPr>
          <w:ilvl w:val="0"/>
          <w:numId w:val="8"/>
        </w:numPr>
        <w:tabs>
          <w:tab w:val="left" w:pos="840"/>
        </w:tabs>
        <w:rPr>
          <w:sz w:val="24"/>
        </w:rPr>
      </w:pPr>
      <w:bookmarkStart w:id="378" w:name="_bookmark241"/>
      <w:bookmarkEnd w:id="378"/>
      <w:r>
        <w:rPr>
          <w:sz w:val="24"/>
        </w:rPr>
        <w:t>If condition to check the Operation value in Outbound Router is</w:t>
      </w:r>
      <w:r>
        <w:rPr>
          <w:spacing w:val="-4"/>
          <w:sz w:val="24"/>
        </w:rPr>
        <w:t xml:space="preserve"> </w:t>
      </w:r>
      <w:r>
        <w:rPr>
          <w:sz w:val="24"/>
        </w:rPr>
        <w:t>Enabled:</w:t>
      </w:r>
    </w:p>
    <w:p w14:paraId="1FC1DECC" w14:textId="183FCA94" w:rsidR="00587A17" w:rsidRDefault="002B7ED8">
      <w:pPr>
        <w:pStyle w:val="ListParagraph"/>
        <w:numPr>
          <w:ilvl w:val="1"/>
          <w:numId w:val="8"/>
        </w:numPr>
        <w:tabs>
          <w:tab w:val="left" w:pos="1200"/>
        </w:tabs>
        <w:ind w:right="1145"/>
        <w:rPr>
          <w:sz w:val="24"/>
        </w:rPr>
      </w:pPr>
      <w:r>
        <w:rPr>
          <w:noProof/>
        </w:rPr>
        <mc:AlternateContent>
          <mc:Choice Requires="wps">
            <w:drawing>
              <wp:anchor distT="0" distB="0" distL="114300" distR="114300" simplePos="0" relativeHeight="15795712" behindDoc="0" locked="0" layoutInCell="1" allowOverlap="1" wp14:anchorId="6B04A21F" wp14:editId="7D55FCC5">
                <wp:simplePos x="0" y="0"/>
                <wp:positionH relativeFrom="page">
                  <wp:posOffset>3448685</wp:posOffset>
                </wp:positionH>
                <wp:positionV relativeFrom="paragraph">
                  <wp:posOffset>410210</wp:posOffset>
                </wp:positionV>
                <wp:extent cx="385445" cy="7620"/>
                <wp:effectExtent l="0" t="0" r="0" b="0"/>
                <wp:wrapNone/>
                <wp:docPr id="42"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80ECE" id="Rectangle 26" o:spid="_x0000_s1026" alt="&quot;&quot;" style="position:absolute;margin-left:271.55pt;margin-top:32.3pt;width:30.35pt;height:.6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" fillcolor="blue" stroked="f">
                <w10:wrap anchorx="page"/>
              </v:rect>
            </w:pict>
          </mc:Fallback>
        </mc:AlternateContent>
      </w:r>
      <w:r w:rsidR="00F54BFD">
        <w:rPr>
          <w:sz w:val="24"/>
        </w:rPr>
        <w:t xml:space="preserve">If Operation is </w:t>
      </w:r>
      <w:r w:rsidR="00F54BFD">
        <w:rPr>
          <w:i/>
          <w:sz w:val="24"/>
        </w:rPr>
        <w:t xml:space="preserve">not </w:t>
      </w:r>
      <w:r w:rsidR="00F54BFD">
        <w:rPr>
          <w:b/>
          <w:sz w:val="24"/>
        </w:rPr>
        <w:t xml:space="preserve">Enabled </w:t>
      </w:r>
      <w:r w:rsidR="00F54BFD">
        <w:rPr>
          <w:sz w:val="24"/>
        </w:rPr>
        <w:t>send out an alert to the</w:t>
      </w:r>
      <w:r w:rsidR="00F54BFD">
        <w:rPr>
          <w:color w:val="0000FF"/>
          <w:sz w:val="24"/>
        </w:rPr>
        <w:t xml:space="preserve"> </w:t>
      </w:r>
      <w:hyperlink w:anchor="_bookmark56" w:history="1">
        <w:r w:rsidR="00F54BFD">
          <w:rPr>
            <w:color w:val="0000FF"/>
            <w:sz w:val="24"/>
            <w:u w:val="single" w:color="0000FF"/>
          </w:rPr>
          <w:t>Tier 2</w:t>
        </w:r>
        <w:r w:rsidR="00F54BFD">
          <w:rPr>
            <w:color w:val="0000FF"/>
            <w:sz w:val="24"/>
          </w:rPr>
          <w:t xml:space="preserve"> </w:t>
        </w:r>
      </w:hyperlink>
      <w:r w:rsidR="00F54BFD">
        <w:rPr>
          <w:sz w:val="24"/>
        </w:rPr>
        <w:t xml:space="preserve">support group, to enable the Operation and continue to </w:t>
      </w:r>
      <w:hyperlink w:anchor="_bookmark242" w:history="1">
        <w:r w:rsidR="00F54BFD">
          <w:rPr>
            <w:color w:val="0000FF"/>
            <w:sz w:val="24"/>
          </w:rPr>
          <w:t>Step</w:t>
        </w:r>
        <w:r w:rsidR="00F54BFD">
          <w:rPr>
            <w:color w:val="0000FF"/>
            <w:spacing w:val="-1"/>
            <w:sz w:val="24"/>
          </w:rPr>
          <w:t xml:space="preserve"> </w:t>
        </w:r>
        <w:r w:rsidR="00F54BFD">
          <w:rPr>
            <w:color w:val="0000FF"/>
            <w:sz w:val="24"/>
          </w:rPr>
          <w:t>5</w:t>
        </w:r>
        <w:r w:rsidR="00F54BFD">
          <w:rPr>
            <w:sz w:val="24"/>
          </w:rPr>
          <w:t>.</w:t>
        </w:r>
      </w:hyperlink>
    </w:p>
    <w:p w14:paraId="6B8CF121" w14:textId="0582F748" w:rsidR="00587A17" w:rsidRDefault="002B7ED8">
      <w:pPr>
        <w:pStyle w:val="ListParagraph"/>
        <w:numPr>
          <w:ilvl w:val="1"/>
          <w:numId w:val="8"/>
        </w:numPr>
        <w:tabs>
          <w:tab w:val="left" w:pos="1200"/>
        </w:tabs>
        <w:rPr>
          <w:sz w:val="24"/>
        </w:rPr>
      </w:pPr>
      <w:r>
        <w:rPr>
          <w:noProof/>
        </w:rPr>
        <mc:AlternateContent>
          <mc:Choice Requires="wps">
            <w:drawing>
              <wp:anchor distT="0" distB="0" distL="114300" distR="114300" simplePos="0" relativeHeight="15796224" behindDoc="0" locked="0" layoutInCell="1" allowOverlap="1" wp14:anchorId="2BCC6B89" wp14:editId="66CF00AF">
                <wp:simplePos x="0" y="0"/>
                <wp:positionH relativeFrom="page">
                  <wp:posOffset>3826510</wp:posOffset>
                </wp:positionH>
                <wp:positionV relativeFrom="paragraph">
                  <wp:posOffset>234950</wp:posOffset>
                </wp:positionV>
                <wp:extent cx="385445" cy="7620"/>
                <wp:effectExtent l="0" t="0" r="0" b="0"/>
                <wp:wrapNone/>
                <wp:docPr id="40"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296E" id="Rectangle 25" o:spid="_x0000_s1026" alt="&quot;&quot;" style="position:absolute;margin-left:301.3pt;margin-top:18.5pt;width:30.35pt;height:.6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" fillcolor="blue" stroked="f">
                <w10:wrap anchorx="page"/>
              </v:rect>
            </w:pict>
          </mc:Fallback>
        </mc:AlternateContent>
      </w:r>
      <w:r w:rsidR="00F54BFD">
        <w:rPr>
          <w:sz w:val="24"/>
        </w:rPr>
        <w:t xml:space="preserve">If Operation is </w:t>
      </w:r>
      <w:r w:rsidR="00F54BFD">
        <w:rPr>
          <w:b/>
          <w:sz w:val="24"/>
        </w:rPr>
        <w:t xml:space="preserve">Enabled </w:t>
      </w:r>
      <w:r w:rsidR="00F54BFD">
        <w:rPr>
          <w:sz w:val="24"/>
        </w:rPr>
        <w:t xml:space="preserve">continue to </w:t>
      </w:r>
      <w:hyperlink w:anchor="_bookmark242" w:history="1">
        <w:r w:rsidR="00F54BFD">
          <w:rPr>
            <w:color w:val="0000FF"/>
            <w:sz w:val="24"/>
          </w:rPr>
          <w:t>Step</w:t>
        </w:r>
        <w:r w:rsidR="00F54BFD">
          <w:rPr>
            <w:color w:val="0000FF"/>
            <w:spacing w:val="-3"/>
            <w:sz w:val="24"/>
          </w:rPr>
          <w:t xml:space="preserve"> </w:t>
        </w:r>
        <w:r w:rsidR="00F54BFD">
          <w:rPr>
            <w:color w:val="0000FF"/>
            <w:sz w:val="24"/>
          </w:rPr>
          <w:t>5</w:t>
        </w:r>
      </w:hyperlink>
      <w:r w:rsidR="00F54BFD">
        <w:rPr>
          <w:sz w:val="24"/>
        </w:rPr>
        <w:t>.</w:t>
      </w:r>
    </w:p>
    <w:p w14:paraId="190B6199" w14:textId="77777777" w:rsidR="00587A17" w:rsidRDefault="00F54BFD">
      <w:pPr>
        <w:pStyle w:val="ListParagraph"/>
        <w:numPr>
          <w:ilvl w:val="0"/>
          <w:numId w:val="8"/>
        </w:numPr>
        <w:tabs>
          <w:tab w:val="left" w:pos="840"/>
        </w:tabs>
        <w:ind w:right="1807"/>
        <w:rPr>
          <w:sz w:val="24"/>
        </w:rPr>
      </w:pPr>
      <w:bookmarkStart w:id="379" w:name="_bookmark242"/>
      <w:bookmarkEnd w:id="379"/>
      <w:r>
        <w:rPr>
          <w:sz w:val="24"/>
        </w:rPr>
        <w:t>Send to Outbound Operator. Send the HL7 message to the Configured</w:t>
      </w:r>
      <w:r>
        <w:rPr>
          <w:spacing w:val="-17"/>
          <w:sz w:val="24"/>
        </w:rPr>
        <w:t xml:space="preserve"> </w:t>
      </w:r>
      <w:r>
        <w:rPr>
          <w:sz w:val="24"/>
        </w:rPr>
        <w:t>Business Operation.</w:t>
      </w:r>
    </w:p>
    <w:p w14:paraId="64ABDF8E" w14:textId="77777777" w:rsidR="00587A17" w:rsidRDefault="00587A17">
      <w:pPr>
        <w:rPr>
          <w:sz w:val="24"/>
        </w:rPr>
        <w:sectPr w:rsidR="00587A17">
          <w:pgSz w:w="12240" w:h="15840"/>
          <w:pgMar w:top="1360" w:right="620" w:bottom="1160" w:left="1320" w:header="0" w:footer="891" w:gutter="0"/>
          <w:cols w:space="720"/>
        </w:sectPr>
      </w:pPr>
    </w:p>
    <w:p w14:paraId="30AC3489" w14:textId="265C0EA6" w:rsidR="00587A17" w:rsidRDefault="002B7ED8">
      <w:pPr>
        <w:spacing w:before="79"/>
        <w:ind w:left="2160"/>
        <w:rPr>
          <w:rFonts w:ascii="Arial"/>
          <w:b/>
          <w:sz w:val="20"/>
        </w:rPr>
      </w:pPr>
      <w:bookmarkStart w:id="380" w:name="_bookmark243"/>
      <w:bookmarkEnd w:id="380"/>
      <w:r>
        <w:rPr>
          <w:noProof/>
        </w:rPr>
        <w:lastRenderedPageBreak/>
        <w:t xml:space="preserve">REDACTED </w:t>
      </w:r>
      <w:r w:rsidR="00F54BFD">
        <w:rPr>
          <w:rFonts w:ascii="Arial"/>
          <w:b/>
          <w:sz w:val="20"/>
        </w:rPr>
        <w:t xml:space="preserve">Figure 81: Business Process Logic (BPL) for </w:t>
      </w:r>
      <w:proofErr w:type="spellStart"/>
      <w:r w:rsidR="00F54BFD">
        <w:rPr>
          <w:rFonts w:ascii="Arial"/>
          <w:b/>
          <w:sz w:val="20"/>
        </w:rPr>
        <w:t>OutRouter</w:t>
      </w:r>
      <w:proofErr w:type="spellEnd"/>
    </w:p>
    <w:p w14:paraId="59683F77" w14:textId="77777777" w:rsidR="00587A17" w:rsidRDefault="00587A17">
      <w:pPr>
        <w:rPr>
          <w:rFonts w:ascii="Arial"/>
          <w:sz w:val="20"/>
        </w:rPr>
        <w:sectPr w:rsidR="00587A17">
          <w:pgSz w:w="12240" w:h="15840"/>
          <w:pgMar w:top="1360" w:right="620" w:bottom="1160" w:left="1320" w:header="0" w:footer="891" w:gutter="0"/>
          <w:cols w:space="720"/>
        </w:sectPr>
      </w:pPr>
    </w:p>
    <w:p w14:paraId="0F578DF4" w14:textId="77777777" w:rsidR="00587A17" w:rsidRDefault="00F54BFD">
      <w:pPr>
        <w:pStyle w:val="Heading4"/>
        <w:numPr>
          <w:ilvl w:val="3"/>
          <w:numId w:val="7"/>
        </w:numPr>
        <w:tabs>
          <w:tab w:val="left" w:pos="1020"/>
        </w:tabs>
        <w:spacing w:before="80"/>
      </w:pPr>
      <w:bookmarkStart w:id="381" w:name="6.2.5.1_OPAI_Message_Sample"/>
      <w:bookmarkStart w:id="382" w:name="_bookmark244"/>
      <w:bookmarkEnd w:id="381"/>
      <w:bookmarkEnd w:id="382"/>
      <w:r>
        <w:lastRenderedPageBreak/>
        <w:t>OPAI Message</w:t>
      </w:r>
      <w:r>
        <w:rPr>
          <w:spacing w:val="-1"/>
        </w:rPr>
        <w:t xml:space="preserve"> </w:t>
      </w:r>
      <w:r>
        <w:t>Sample</w:t>
      </w:r>
    </w:p>
    <w:p w14:paraId="2CED7553" w14:textId="77777777" w:rsidR="00587A17" w:rsidRDefault="00F54BFD">
      <w:pPr>
        <w:spacing w:before="119"/>
        <w:ind w:left="3144"/>
        <w:rPr>
          <w:rFonts w:ascii="Arial" w:hAnsi="Arial"/>
          <w:b/>
          <w:sz w:val="20"/>
        </w:rPr>
      </w:pPr>
      <w:bookmarkStart w:id="383" w:name="_bookmark245"/>
      <w:bookmarkEnd w:id="383"/>
      <w:r>
        <w:rPr>
          <w:rFonts w:ascii="Arial" w:hAnsi="Arial"/>
          <w:b/>
          <w:sz w:val="20"/>
        </w:rPr>
        <w:t>Figure 82: OPAI—Message Sample</w:t>
      </w:r>
    </w:p>
    <w:p w14:paraId="2CBAC706" w14:textId="77777777" w:rsidR="00587A17" w:rsidRDefault="00587A17">
      <w:pPr>
        <w:pStyle w:val="BodyText"/>
        <w:spacing w:before="6"/>
        <w:rPr>
          <w:rFonts w:ascii="Arial"/>
          <w:b/>
          <w:sz w:val="17"/>
        </w:rPr>
      </w:pPr>
    </w:p>
    <w:p w14:paraId="1471EACD" w14:textId="03FFEE00" w:rsidR="00587A17" w:rsidRDefault="002B7ED8">
      <w:pPr>
        <w:ind w:left="307" w:right="1073"/>
        <w:rPr>
          <w:rFonts w:ascii="Courier New"/>
          <w:sz w:val="20"/>
        </w:rPr>
      </w:pPr>
      <w:r>
        <w:rPr>
          <w:noProof/>
        </w:rPr>
        <mc:AlternateContent>
          <mc:Choice Requires="wpg">
            <w:drawing>
              <wp:anchor distT="0" distB="0" distL="114300" distR="114300" simplePos="0" relativeHeight="483915264" behindDoc="1" locked="0" layoutInCell="1" allowOverlap="1" wp14:anchorId="18D0C4E2" wp14:editId="2E5A21CD">
                <wp:simplePos x="0" y="0"/>
                <wp:positionH relativeFrom="page">
                  <wp:posOffset>964565</wp:posOffset>
                </wp:positionH>
                <wp:positionV relativeFrom="paragraph">
                  <wp:posOffset>-51435</wp:posOffset>
                </wp:positionV>
                <wp:extent cx="5843270" cy="5230495"/>
                <wp:effectExtent l="0" t="0" r="0" b="0"/>
                <wp:wrapNone/>
                <wp:docPr id="32"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5230495"/>
                          <a:chOff x="1519" y="-81"/>
                          <a:chExt cx="9202" cy="8237"/>
                        </a:xfrm>
                      </wpg:grpSpPr>
                      <wps:wsp>
                        <wps:cNvPr id="34" name="AutoShape 24"/>
                        <wps:cNvSpPr>
                          <a:spLocks/>
                        </wps:cNvSpPr>
                        <wps:spPr bwMode="auto">
                          <a:xfrm>
                            <a:off x="1519" y="-81"/>
                            <a:ext cx="9183" cy="20"/>
                          </a:xfrm>
                          <a:custGeom>
                            <a:avLst/>
                            <a:gdLst>
                              <a:gd name="T0" fmla="+- 0 1538 1519"/>
                              <a:gd name="T1" fmla="*/ T0 w 9183"/>
                              <a:gd name="T2" fmla="+- 0 -81 -81"/>
                              <a:gd name="T3" fmla="*/ -81 h 20"/>
                              <a:gd name="T4" fmla="+- 0 1519 1519"/>
                              <a:gd name="T5" fmla="*/ T4 w 9183"/>
                              <a:gd name="T6" fmla="+- 0 -81 -81"/>
                              <a:gd name="T7" fmla="*/ -81 h 20"/>
                              <a:gd name="T8" fmla="+- 0 1519 1519"/>
                              <a:gd name="T9" fmla="*/ T8 w 9183"/>
                              <a:gd name="T10" fmla="+- 0 -61 -81"/>
                              <a:gd name="T11" fmla="*/ -61 h 20"/>
                              <a:gd name="T12" fmla="+- 0 1538 1519"/>
                              <a:gd name="T13" fmla="*/ T12 w 9183"/>
                              <a:gd name="T14" fmla="+- 0 -61 -81"/>
                              <a:gd name="T15" fmla="*/ -61 h 20"/>
                              <a:gd name="T16" fmla="+- 0 1538 1519"/>
                              <a:gd name="T17" fmla="*/ T16 w 9183"/>
                              <a:gd name="T18" fmla="+- 0 -81 -81"/>
                              <a:gd name="T19" fmla="*/ -81 h 20"/>
                              <a:gd name="T20" fmla="+- 0 10702 1519"/>
                              <a:gd name="T21" fmla="*/ T20 w 9183"/>
                              <a:gd name="T22" fmla="+- 0 -81 -81"/>
                              <a:gd name="T23" fmla="*/ -81 h 20"/>
                              <a:gd name="T24" fmla="+- 0 1538 1519"/>
                              <a:gd name="T25" fmla="*/ T24 w 9183"/>
                              <a:gd name="T26" fmla="+- 0 -81 -81"/>
                              <a:gd name="T27" fmla="*/ -81 h 20"/>
                              <a:gd name="T28" fmla="+- 0 1538 1519"/>
                              <a:gd name="T29" fmla="*/ T28 w 9183"/>
                              <a:gd name="T30" fmla="+- 0 -61 -81"/>
                              <a:gd name="T31" fmla="*/ -61 h 20"/>
                              <a:gd name="T32" fmla="+- 0 10702 1519"/>
                              <a:gd name="T33" fmla="*/ T32 w 9183"/>
                              <a:gd name="T34" fmla="+- 0 -61 -81"/>
                              <a:gd name="T35" fmla="*/ -61 h 20"/>
                              <a:gd name="T36" fmla="+- 0 10702 1519"/>
                              <a:gd name="T37" fmla="*/ T36 w 9183"/>
                              <a:gd name="T38" fmla="+- 0 -81 -81"/>
                              <a:gd name="T39" fmla="*/ -8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19" y="0"/>
                                </a:moveTo>
                                <a:lnTo>
                                  <a:pt x="0" y="0"/>
                                </a:lnTo>
                                <a:lnTo>
                                  <a:pt x="0" y="20"/>
                                </a:lnTo>
                                <a:lnTo>
                                  <a:pt x="19" y="20"/>
                                </a:lnTo>
                                <a:lnTo>
                                  <a:pt x="19" y="0"/>
                                </a:lnTo>
                                <a:close/>
                                <a:moveTo>
                                  <a:pt x="9183" y="0"/>
                                </a:moveTo>
                                <a:lnTo>
                                  <a:pt x="19" y="0"/>
                                </a:lnTo>
                                <a:lnTo>
                                  <a:pt x="19" y="20"/>
                                </a:lnTo>
                                <a:lnTo>
                                  <a:pt x="9183" y="20"/>
                                </a:lnTo>
                                <a:lnTo>
                                  <a:pt x="9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23"/>
                        <wps:cNvCnPr>
                          <a:cxnSpLocks noChangeShapeType="1"/>
                        </wps:cNvCnPr>
                        <wps:spPr bwMode="auto">
                          <a:xfrm>
                            <a:off x="10711" y="-81"/>
                            <a:ext cx="0" cy="8237"/>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a:cxnSpLocks noChangeShapeType="1"/>
                        </wps:cNvCnPr>
                        <wps:spPr bwMode="auto">
                          <a:xfrm>
                            <a:off x="1529" y="-61"/>
                            <a:ext cx="0" cy="8217"/>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5F912" id="Group 21" o:spid="_x0000_s1026" alt="&quot;&quot;" style="position:absolute;margin-left:75.95pt;margin-top:-4.05pt;width:460.1pt;height:411.85pt;z-index:-19401216;mso-position-horizontal-relative:page" coordorigin="1519,-81" coordsize="9202,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">
                <v:shape id="AutoShape 24" o:spid="_x0000_s1027" style="position:absolute;left:1519;top:-81;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" path="m19,l,,,20r19,l19,xm9183,l19,r,20l9183,20r,-20xe" fillcolor="black" stroked="f">
                  <v:path arrowok="t" o:connecttype="custom" o:connectlocs="19,-81;0,-81;0,-61;19,-61;19,-81;9183,-81;19,-81;19,-61;9183,-61;9183,-81" o:connectangles="0,0,0,0,0,0,0,0,0,0"/>
                </v:shape>
                <v:line id="Line 23" o:spid="_x0000_s1028" style="position:absolute;visibility:visible;mso-wrap-style:square" from="10711,-81" to="10711,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" strokeweight=".96pt"/>
                <v:line id="Line 22" o:spid="_x0000_s1029" style="position:absolute;visibility:visible;mso-wrap-style:square" from="1529,-61" to="1529,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" strokeweight=".96pt"/>
                <w10:wrap anchorx="page"/>
              </v:group>
            </w:pict>
          </mc:Fallback>
        </mc:AlternateContent>
      </w:r>
      <w:r w:rsidR="00F54BFD">
        <w:rPr>
          <w:rFonts w:ascii="Courier New"/>
          <w:sz w:val="20"/>
        </w:rPr>
        <w:t>MSH|~^\&amp;|PSO VISTA|REDACTED ~DNS|PSO DISPENSE|~REDACTED~DNS|</w:t>
      </w:r>
      <w:r w:rsidR="00E32261">
        <w:rPr>
          <w:rFonts w:ascii="Courier New"/>
          <w:sz w:val="20"/>
        </w:rPr>
        <w:t>1999</w:t>
      </w:r>
      <w:r w:rsidR="00F54BFD">
        <w:rPr>
          <w:rFonts w:ascii="Courier New"/>
          <w:sz w:val="20"/>
        </w:rPr>
        <w:t>0530113424- 0400||RDS~O13|999157291007|T|2.4|||AL|AL|USA PID|||101085731~~~USSSA&amp;&amp;0363~SS~VA FACILITY ID&amp;456&amp;L^""~~~USDOD&amp;&amp;0363~TIN~VA FACILITY ID&amp;456&amp;L^""~~~USDOD&amp;&amp;0363~FIN~VA FACILITY ID&amp;456&amp;L^16392~~~USVHA&amp;&amp;0363~PI~VA FACILITY ID&amp;456&amp;L^508056640~~~USVBA&amp;&amp;0363~PN~VA FACILITY</w:t>
      </w:r>
    </w:p>
    <w:p w14:paraId="71498818" w14:textId="77777777" w:rsidR="00587A17" w:rsidRDefault="00F54BFD">
      <w:pPr>
        <w:ind w:left="307" w:right="1433"/>
        <w:rPr>
          <w:rFonts w:ascii="Courier New"/>
          <w:sz w:val="20"/>
        </w:rPr>
      </w:pPr>
      <w:r>
        <w:rPr>
          <w:rFonts w:ascii="Courier New"/>
          <w:sz w:val="20"/>
        </w:rPr>
        <w:t>ID&amp;456&amp;L||NAME~EMPLOYEE~~~~~L^""~~~~~~N||19671008|M|||4596 IRON HORSE RD~""~ANYCITY~WY~</w:t>
      </w:r>
      <w:r w:rsidR="00E32261">
        <w:rPr>
          <w:rFonts w:ascii="Courier New"/>
          <w:sz w:val="20"/>
        </w:rPr>
        <w:t>00001</w:t>
      </w:r>
      <w:r>
        <w:rPr>
          <w:rFonts w:ascii="Courier New"/>
          <w:sz w:val="20"/>
        </w:rPr>
        <w:t>~USA~P~""~021^~~ANYPLACE~NE~~""~N||(555)555-</w:t>
      </w:r>
    </w:p>
    <w:p w14:paraId="2CF707D1" w14:textId="77777777" w:rsidR="00587A17" w:rsidRDefault="00F54BFD">
      <w:pPr>
        <w:ind w:left="307" w:right="1162"/>
        <w:rPr>
          <w:rFonts w:ascii="Courier New"/>
          <w:sz w:val="20"/>
        </w:rPr>
      </w:pPr>
      <w:r>
        <w:rPr>
          <w:rFonts w:ascii="Courier New"/>
          <w:w w:val="95"/>
          <w:sz w:val="20"/>
        </w:rPr>
        <w:t>5555~PRN~PH^(555)555-5555~WPN~PH</w:t>
      </w:r>
      <w:proofErr w:type="gramStart"/>
      <w:r>
        <w:rPr>
          <w:rFonts w:ascii="Courier New"/>
          <w:w w:val="95"/>
          <w:sz w:val="20"/>
        </w:rPr>
        <w:t>^(</w:t>
      </w:r>
      <w:proofErr w:type="gramEnd"/>
      <w:r>
        <w:rPr>
          <w:rFonts w:ascii="Courier New"/>
          <w:w w:val="95"/>
          <w:sz w:val="20"/>
        </w:rPr>
        <w:t xml:space="preserve">555)555-5555~ORN~CP|||||||||||||||||| </w:t>
      </w:r>
      <w:r>
        <w:rPr>
          <w:rFonts w:ascii="Courier New"/>
          <w:sz w:val="20"/>
        </w:rPr>
        <w:t>PV1||O|</w:t>
      </w:r>
    </w:p>
    <w:p w14:paraId="1BF3A396" w14:textId="77777777" w:rsidR="00587A17" w:rsidRDefault="00F54BFD">
      <w:pPr>
        <w:ind w:left="307" w:right="1116"/>
        <w:rPr>
          <w:rFonts w:ascii="Courier New"/>
          <w:sz w:val="20"/>
        </w:rPr>
      </w:pPr>
      <w:r>
        <w:rPr>
          <w:rFonts w:ascii="Courier New"/>
          <w:sz w:val="20"/>
        </w:rPr>
        <w:t xml:space="preserve">PV2||||||||||||||||||||||||OPT SC~NO COPAY| </w:t>
      </w:r>
      <w:r>
        <w:rPr>
          <w:rFonts w:ascii="Courier New"/>
          <w:w w:val="95"/>
          <w:sz w:val="20"/>
        </w:rPr>
        <w:t>IAM||D~DRUG~LGMR120.8|20009~CODEINE~LGMR120.8|U|PHARMACOLOGIC||||||||||||C ORC|NW|2210376~OP7.0|||||||</w:t>
      </w:r>
      <w:r w:rsidR="00E32261">
        <w:rPr>
          <w:rFonts w:ascii="Courier New"/>
          <w:w w:val="95"/>
          <w:sz w:val="20"/>
        </w:rPr>
        <w:t>1999</w:t>
      </w:r>
      <w:r>
        <w:rPr>
          <w:rFonts w:ascii="Courier New"/>
          <w:w w:val="95"/>
          <w:sz w:val="20"/>
        </w:rPr>
        <w:t>0430|520824646~EMPLOYEE~EMPLOYEENAME~E||520675728~</w:t>
      </w:r>
      <w:r w:rsidR="00E32261">
        <w:rPr>
          <w:rFonts w:ascii="Courier New"/>
          <w:w w:val="95"/>
          <w:sz w:val="20"/>
        </w:rPr>
        <w:t>REDACTED</w:t>
      </w:r>
      <w:r>
        <w:rPr>
          <w:rFonts w:ascii="Courier New"/>
          <w:sz w:val="20"/>
        </w:rPr>
        <w:t>|RX1||</w:t>
      </w:r>
      <w:r w:rsidR="00E32261">
        <w:rPr>
          <w:rFonts w:ascii="Courier New"/>
          <w:sz w:val="20"/>
        </w:rPr>
        <w:t>1999</w:t>
      </w:r>
      <w:r>
        <w:rPr>
          <w:rFonts w:ascii="Courier New"/>
          <w:sz w:val="20"/>
        </w:rPr>
        <w:t>0430|REFILL|325~CHY EMERGENCY ROOM~99PSC||||ANYSITE VAM&amp;ROC~~999|P.O. BOX 20350~~ANYSITE~WY~99999- 7008|(307)778-7524</w:t>
      </w:r>
    </w:p>
    <w:p w14:paraId="6CD76FFB" w14:textId="77777777" w:rsidR="00587A17" w:rsidRDefault="00F54BFD">
      <w:pPr>
        <w:spacing w:line="225" w:lineRule="exact"/>
        <w:ind w:left="307"/>
        <w:rPr>
          <w:rFonts w:ascii="Courier New"/>
          <w:sz w:val="20"/>
        </w:rPr>
      </w:pPr>
      <w:r>
        <w:rPr>
          <w:rFonts w:ascii="Courier New"/>
          <w:sz w:val="20"/>
        </w:rPr>
        <w:t xml:space="preserve">NTE|1||TAKE ONE TABLET BY MOUTH ONCE DAILY FOR 15 DAYS </w:t>
      </w:r>
      <w:proofErr w:type="spellStart"/>
      <w:r>
        <w:rPr>
          <w:rFonts w:ascii="Courier New"/>
          <w:sz w:val="20"/>
        </w:rPr>
        <w:t>TESTING|Medication</w:t>
      </w:r>
      <w:proofErr w:type="spellEnd"/>
    </w:p>
    <w:p w14:paraId="1FEFDCC2" w14:textId="77777777" w:rsidR="00587A17" w:rsidRDefault="00F54BFD">
      <w:pPr>
        <w:spacing w:line="226" w:lineRule="exact"/>
        <w:ind w:left="307"/>
        <w:rPr>
          <w:rFonts w:ascii="Courier New"/>
          <w:sz w:val="20"/>
        </w:rPr>
      </w:pPr>
      <w:r>
        <w:rPr>
          <w:rFonts w:ascii="Courier New"/>
          <w:sz w:val="20"/>
        </w:rPr>
        <w:t>Instructions</w:t>
      </w:r>
    </w:p>
    <w:p w14:paraId="4FF4B998" w14:textId="77777777" w:rsidR="00587A17" w:rsidRDefault="00F54BFD">
      <w:pPr>
        <w:tabs>
          <w:tab w:val="left" w:pos="4264"/>
          <w:tab w:val="left" w:pos="7981"/>
        </w:tabs>
        <w:spacing w:before="1"/>
        <w:ind w:left="307" w:right="1233"/>
        <w:rPr>
          <w:rFonts w:ascii="Courier New"/>
          <w:sz w:val="20"/>
        </w:rPr>
      </w:pPr>
      <w:r>
        <w:rPr>
          <w:rFonts w:ascii="Courier New"/>
          <w:sz w:val="20"/>
        </w:rPr>
        <w:t>NTE|2||Do not allow your medication to run short. Order the next</w:t>
      </w:r>
      <w:r>
        <w:rPr>
          <w:rFonts w:ascii="Courier New"/>
          <w:spacing w:val="-31"/>
          <w:sz w:val="20"/>
        </w:rPr>
        <w:t xml:space="preserve"> </w:t>
      </w:r>
      <w:r>
        <w:rPr>
          <w:rFonts w:ascii="Courier New"/>
          <w:sz w:val="20"/>
        </w:rPr>
        <w:t xml:space="preserve">shipment of medication </w:t>
      </w:r>
      <w:proofErr w:type="spellStart"/>
      <w:r>
        <w:rPr>
          <w:rFonts w:ascii="Courier New"/>
          <w:sz w:val="20"/>
        </w:rPr>
        <w:t>assoon</w:t>
      </w:r>
      <w:proofErr w:type="spellEnd"/>
      <w:r>
        <w:rPr>
          <w:rFonts w:ascii="Courier New"/>
          <w:sz w:val="20"/>
        </w:rPr>
        <w:t xml:space="preserve"> as you receive the medication</w:t>
      </w:r>
      <w:r>
        <w:rPr>
          <w:rFonts w:ascii="Courier New"/>
          <w:spacing w:val="-22"/>
          <w:sz w:val="20"/>
        </w:rPr>
        <w:t xml:space="preserve"> </w:t>
      </w:r>
      <w:r>
        <w:rPr>
          <w:rFonts w:ascii="Courier New"/>
          <w:sz w:val="20"/>
        </w:rPr>
        <w:t>in</w:t>
      </w:r>
      <w:r>
        <w:rPr>
          <w:rFonts w:ascii="Courier New"/>
          <w:spacing w:val="-2"/>
          <w:sz w:val="20"/>
        </w:rPr>
        <w:t xml:space="preserve"> </w:t>
      </w:r>
      <w:proofErr w:type="spellStart"/>
      <w:r>
        <w:rPr>
          <w:rFonts w:ascii="Courier New"/>
          <w:sz w:val="20"/>
        </w:rPr>
        <w:t>themail</w:t>
      </w:r>
      <w:proofErr w:type="spellEnd"/>
      <w:r>
        <w:rPr>
          <w:rFonts w:ascii="Courier New"/>
          <w:sz w:val="20"/>
        </w:rPr>
        <w:t>.</w:t>
      </w:r>
      <w:r>
        <w:rPr>
          <w:rFonts w:ascii="Courier New"/>
          <w:sz w:val="20"/>
        </w:rPr>
        <w:tab/>
        <w:t xml:space="preserve">Pharmacy Telephone Numbers: </w:t>
      </w:r>
      <w:proofErr w:type="spellStart"/>
      <w:r>
        <w:rPr>
          <w:rFonts w:ascii="Courier New"/>
          <w:sz w:val="20"/>
        </w:rPr>
        <w:t>EMERGENCYMedication</w:t>
      </w:r>
      <w:proofErr w:type="spellEnd"/>
      <w:r>
        <w:rPr>
          <w:rFonts w:ascii="Courier New"/>
          <w:sz w:val="20"/>
        </w:rPr>
        <w:t>: (307) 778-7555 (Call</w:t>
      </w:r>
      <w:r>
        <w:rPr>
          <w:rFonts w:ascii="Courier New"/>
          <w:spacing w:val="-29"/>
          <w:sz w:val="20"/>
        </w:rPr>
        <w:t xml:space="preserve"> </w:t>
      </w:r>
      <w:r>
        <w:rPr>
          <w:rFonts w:ascii="Courier New"/>
          <w:sz w:val="20"/>
        </w:rPr>
        <w:t>Center):888- 483-9127 **Ask for Extension 4205*** (Auto-Attendant): 866-420- 6337(</w:t>
      </w:r>
      <w:proofErr w:type="spellStart"/>
      <w:proofErr w:type="gramStart"/>
      <w:r>
        <w:rPr>
          <w:rFonts w:ascii="Courier New"/>
          <w:sz w:val="20"/>
        </w:rPr>
        <w:t>Nights,Weekends</w:t>
      </w:r>
      <w:proofErr w:type="spellEnd"/>
      <w:proofErr w:type="gramEnd"/>
      <w:r>
        <w:rPr>
          <w:rFonts w:ascii="Courier New"/>
          <w:sz w:val="20"/>
        </w:rPr>
        <w:t>,</w:t>
      </w:r>
      <w:r>
        <w:rPr>
          <w:rFonts w:ascii="Courier New"/>
          <w:spacing w:val="-8"/>
          <w:sz w:val="20"/>
        </w:rPr>
        <w:t xml:space="preserve"> </w:t>
      </w:r>
      <w:r>
        <w:rPr>
          <w:rFonts w:ascii="Courier New"/>
          <w:sz w:val="20"/>
        </w:rPr>
        <w:t>Holidays)</w:t>
      </w:r>
      <w:r>
        <w:rPr>
          <w:rFonts w:ascii="Courier New"/>
          <w:sz w:val="20"/>
        </w:rPr>
        <w:tab/>
        <w:t>|Patient</w:t>
      </w:r>
      <w:r>
        <w:rPr>
          <w:rFonts w:ascii="Courier New"/>
          <w:spacing w:val="-1"/>
          <w:sz w:val="20"/>
        </w:rPr>
        <w:t xml:space="preserve"> </w:t>
      </w:r>
      <w:r>
        <w:rPr>
          <w:rFonts w:ascii="Courier New"/>
          <w:sz w:val="20"/>
        </w:rPr>
        <w:t>Narrative</w:t>
      </w:r>
    </w:p>
    <w:p w14:paraId="7A80E21E" w14:textId="77777777" w:rsidR="00587A17" w:rsidRDefault="00F54BFD">
      <w:pPr>
        <w:spacing w:line="226" w:lineRule="exact"/>
        <w:ind w:left="307"/>
        <w:rPr>
          <w:rFonts w:ascii="Courier New"/>
          <w:sz w:val="20"/>
        </w:rPr>
      </w:pPr>
      <w:r>
        <w:rPr>
          <w:rFonts w:ascii="Courier New"/>
          <w:sz w:val="20"/>
        </w:rPr>
        <w:t>NTE|3||SEE MEDICATION INFORMATION SHEET FOR DRUG INFO\.</w:t>
      </w:r>
      <w:proofErr w:type="spellStart"/>
      <w:r>
        <w:rPr>
          <w:rFonts w:ascii="Courier New"/>
          <w:sz w:val="20"/>
        </w:rPr>
        <w:t>sp</w:t>
      </w:r>
      <w:proofErr w:type="spellEnd"/>
      <w:r>
        <w:rPr>
          <w:rFonts w:ascii="Courier New"/>
          <w:sz w:val="20"/>
        </w:rPr>
        <w:t>\Some non-</w:t>
      </w:r>
    </w:p>
    <w:p w14:paraId="3D6F9A4D" w14:textId="77777777" w:rsidR="00587A17" w:rsidRDefault="00F54BFD">
      <w:pPr>
        <w:ind w:left="307" w:right="1162"/>
        <w:rPr>
          <w:rFonts w:ascii="Courier New"/>
          <w:sz w:val="20"/>
        </w:rPr>
      </w:pPr>
      <w:r>
        <w:rPr>
          <w:rFonts w:ascii="Courier New"/>
          <w:sz w:val="20"/>
        </w:rPr>
        <w:t xml:space="preserve">prescription drugs may aggravate your condition. Read all labels carefully. If a warning appears, check with your </w:t>
      </w:r>
      <w:proofErr w:type="spellStart"/>
      <w:proofErr w:type="gramStart"/>
      <w:r>
        <w:rPr>
          <w:rFonts w:ascii="Courier New"/>
          <w:sz w:val="20"/>
        </w:rPr>
        <w:t>doctor.|</w:t>
      </w:r>
      <w:proofErr w:type="gramEnd"/>
      <w:r>
        <w:rPr>
          <w:rFonts w:ascii="Courier New"/>
          <w:sz w:val="20"/>
        </w:rPr>
        <w:t>Drug</w:t>
      </w:r>
      <w:proofErr w:type="spellEnd"/>
      <w:r>
        <w:rPr>
          <w:rFonts w:ascii="Courier New"/>
          <w:sz w:val="20"/>
        </w:rPr>
        <w:t xml:space="preserve"> Warning Narrative</w:t>
      </w:r>
    </w:p>
    <w:p w14:paraId="7D7F4A1F" w14:textId="77777777" w:rsidR="00587A17" w:rsidRDefault="00F54BFD">
      <w:pPr>
        <w:ind w:left="307" w:right="1313"/>
        <w:rPr>
          <w:rFonts w:ascii="Courier New"/>
          <w:sz w:val="20"/>
        </w:rPr>
      </w:pPr>
      <w:r>
        <w:rPr>
          <w:rFonts w:ascii="Courier New"/>
          <w:sz w:val="20"/>
        </w:rPr>
        <w:t>RXE|""|A1345~ALISKIREN 150MG TAB~99PSNDF~4230.18208.4452~ALISKIREN 150MG TAB~99PSD|||20~MG~99PSU|63~TAB~99PSF||WALK- IN||15|~TAB|11|BM3747271|~~|2297748|9|2|</w:t>
      </w:r>
      <w:r w:rsidR="00E32261">
        <w:rPr>
          <w:rFonts w:ascii="Courier New"/>
          <w:sz w:val="20"/>
        </w:rPr>
        <w:t>1999</w:t>
      </w:r>
      <w:r>
        <w:rPr>
          <w:rFonts w:ascii="Courier New"/>
          <w:sz w:val="20"/>
        </w:rPr>
        <w:t>0521|||~ALISKIREN 150MG</w:t>
      </w:r>
    </w:p>
    <w:p w14:paraId="174B7269" w14:textId="77777777" w:rsidR="00587A17" w:rsidRDefault="00F54BFD">
      <w:pPr>
        <w:spacing w:before="1" w:line="226" w:lineRule="exact"/>
        <w:ind w:left="307"/>
        <w:rPr>
          <w:rFonts w:ascii="Courier New"/>
          <w:sz w:val="20"/>
        </w:rPr>
      </w:pPr>
      <w:r>
        <w:rPr>
          <w:rFonts w:ascii="Courier New"/>
          <w:sz w:val="20"/>
        </w:rPr>
        <w:t>TAB^~ALISKIREN 150MG TAB||||||||||N^0^N</w:t>
      </w:r>
    </w:p>
    <w:p w14:paraId="4470F665" w14:textId="77777777" w:rsidR="00587A17" w:rsidRDefault="00F54BFD">
      <w:pPr>
        <w:ind w:left="307" w:right="1116"/>
        <w:rPr>
          <w:rFonts w:ascii="Courier New"/>
          <w:sz w:val="20"/>
        </w:rPr>
      </w:pPr>
      <w:r>
        <w:rPr>
          <w:rFonts w:ascii="Courier New"/>
          <w:sz w:val="20"/>
        </w:rPr>
        <w:t>RXD|2|A1345~ALISKIREN 150MG TAB~99PSNDF~4230.18208.4452~ALISKIREN 150MG TAB~99PSD|</w:t>
      </w:r>
      <w:r w:rsidR="00E32261">
        <w:rPr>
          <w:rFonts w:ascii="Courier New"/>
          <w:sz w:val="20"/>
        </w:rPr>
        <w:t>1999</w:t>
      </w:r>
      <w:r>
        <w:rPr>
          <w:rFonts w:ascii="Courier New"/>
          <w:sz w:val="20"/>
        </w:rPr>
        <w:t xml:space="preserve">0530||||2297748|11|6P^00078-0485- </w:t>
      </w:r>
      <w:r>
        <w:rPr>
          <w:rFonts w:ascii="Courier New"/>
          <w:w w:val="95"/>
          <w:sz w:val="20"/>
        </w:rPr>
        <w:t>15|520824646~EMPLOYEE~EMPLOYEENAME~E||30|WINDOW||~SAFETY||||20190501||||||33~PATIEN</w:t>
      </w:r>
    </w:p>
    <w:p w14:paraId="3CA948C6" w14:textId="77777777" w:rsidR="00587A17" w:rsidRDefault="00F54BFD">
      <w:pPr>
        <w:spacing w:line="226" w:lineRule="exact"/>
        <w:ind w:left="307"/>
        <w:rPr>
          <w:rFonts w:ascii="Courier New"/>
          <w:sz w:val="20"/>
        </w:rPr>
      </w:pPr>
      <w:r>
        <w:rPr>
          <w:rFonts w:ascii="Courier New"/>
          <w:sz w:val="20"/>
        </w:rPr>
        <w:t>T INFO^9N~^||</w:t>
      </w:r>
    </w:p>
    <w:p w14:paraId="4559A3BA" w14:textId="77777777" w:rsidR="00587A17" w:rsidRDefault="00587A17">
      <w:pPr>
        <w:spacing w:line="226" w:lineRule="exact"/>
        <w:rPr>
          <w:rFonts w:ascii="Courier New"/>
          <w:sz w:val="20"/>
        </w:rPr>
        <w:sectPr w:rsidR="00587A17">
          <w:pgSz w:w="12240" w:h="15840"/>
          <w:pgMar w:top="1360" w:right="620" w:bottom="1160" w:left="1320" w:header="0" w:footer="891" w:gutter="0"/>
          <w:cols w:space="720"/>
        </w:sectPr>
      </w:pPr>
    </w:p>
    <w:p w14:paraId="1AEB0192" w14:textId="687537B0" w:rsidR="00587A17" w:rsidRDefault="002B7ED8">
      <w:pPr>
        <w:tabs>
          <w:tab w:val="left" w:pos="4746"/>
          <w:tab w:val="left" w:pos="4986"/>
        </w:tabs>
        <w:spacing w:before="79"/>
        <w:ind w:left="307" w:right="1114"/>
        <w:rPr>
          <w:rFonts w:ascii="Courier New"/>
          <w:sz w:val="20"/>
        </w:rPr>
      </w:pPr>
      <w:r>
        <w:rPr>
          <w:noProof/>
        </w:rPr>
        <w:lastRenderedPageBreak/>
        <mc:AlternateContent>
          <mc:Choice Requires="wps">
            <w:drawing>
              <wp:anchor distT="0" distB="0" distL="114300" distR="114300" simplePos="0" relativeHeight="15797760" behindDoc="0" locked="0" layoutInCell="1" allowOverlap="1" wp14:anchorId="1C1DC7E7" wp14:editId="52CF8259">
                <wp:simplePos x="0" y="0"/>
                <wp:positionH relativeFrom="page">
                  <wp:posOffset>970915</wp:posOffset>
                </wp:positionH>
                <wp:positionV relativeFrom="page">
                  <wp:posOffset>914400</wp:posOffset>
                </wp:positionV>
                <wp:extent cx="0" cy="8200390"/>
                <wp:effectExtent l="0" t="0" r="0" b="0"/>
                <wp:wrapNone/>
                <wp:docPr id="30"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003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3D527" id="Line 20" o:spid="_x0000_s1026" alt="&quot;&quot;" style="position:absolute;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45pt,1in" to="76.45pt,7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" strokeweight=".96pt">
                <w10:wrap anchorx="page" anchory="page"/>
              </v:line>
            </w:pict>
          </mc:Fallback>
        </mc:AlternateContent>
      </w:r>
      <w:r>
        <w:rPr>
          <w:noProof/>
        </w:rPr>
        <mc:AlternateContent>
          <mc:Choice Requires="wps">
            <w:drawing>
              <wp:anchor distT="0" distB="0" distL="114300" distR="114300" simplePos="0" relativeHeight="15798272" behindDoc="0" locked="0" layoutInCell="1" allowOverlap="1" wp14:anchorId="3D8AAC6E" wp14:editId="7DC8781B">
                <wp:simplePos x="0" y="0"/>
                <wp:positionH relativeFrom="page">
                  <wp:posOffset>6801485</wp:posOffset>
                </wp:positionH>
                <wp:positionV relativeFrom="page">
                  <wp:posOffset>914400</wp:posOffset>
                </wp:positionV>
                <wp:extent cx="0" cy="8200390"/>
                <wp:effectExtent l="0" t="0" r="0" b="0"/>
                <wp:wrapNone/>
                <wp:docPr id="28"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003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53F02" id="Line 19" o:spid="_x0000_s1026" alt="&quot;&quot;"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55pt,1in" to="535.55pt,7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" strokeweight=".96pt">
                <w10:wrap anchorx="page" anchory="page"/>
              </v:line>
            </w:pict>
          </mc:Fallback>
        </mc:AlternateContent>
      </w:r>
      <w:r w:rsidR="00F54BFD">
        <w:rPr>
          <w:rFonts w:ascii="Courier New"/>
          <w:sz w:val="20"/>
        </w:rPr>
        <w:t>NTE|7||ALISKIREN</w:t>
      </w:r>
      <w:r w:rsidR="00F54BFD">
        <w:rPr>
          <w:rFonts w:ascii="Courier New"/>
          <w:spacing w:val="-7"/>
          <w:sz w:val="20"/>
        </w:rPr>
        <w:t xml:space="preserve"> </w:t>
      </w:r>
      <w:r w:rsidR="00F54BFD">
        <w:rPr>
          <w:rFonts w:ascii="Courier New"/>
          <w:sz w:val="20"/>
        </w:rPr>
        <w:t>-</w:t>
      </w:r>
      <w:r w:rsidR="00F54BFD">
        <w:rPr>
          <w:rFonts w:ascii="Courier New"/>
          <w:spacing w:val="-8"/>
          <w:sz w:val="20"/>
        </w:rPr>
        <w:t xml:space="preserve"> </w:t>
      </w:r>
      <w:r w:rsidR="00F54BFD">
        <w:rPr>
          <w:rFonts w:ascii="Courier New"/>
          <w:sz w:val="20"/>
        </w:rPr>
        <w:t>ORAL\H\WARNING\N\:</w:t>
      </w:r>
      <w:r w:rsidR="00F54BFD">
        <w:rPr>
          <w:rFonts w:ascii="Courier New"/>
          <w:sz w:val="20"/>
        </w:rPr>
        <w:tab/>
        <w:t xml:space="preserve">This drug can cause </w:t>
      </w:r>
      <w:proofErr w:type="gramStart"/>
      <w:r w:rsidR="00F54BFD">
        <w:rPr>
          <w:rFonts w:ascii="Courier New"/>
          <w:sz w:val="20"/>
        </w:rPr>
        <w:t>serious  (</w:t>
      </w:r>
      <w:proofErr w:type="gramEnd"/>
      <w:r w:rsidR="00F54BFD">
        <w:rPr>
          <w:rFonts w:ascii="Courier New"/>
          <w:sz w:val="20"/>
        </w:rPr>
        <w:t>possibly fatal) harm to an unborn baby if used during pregnancy. Therefore, it is important to prevent pregnancy while taking this medication. Consult your doctor for more details and to discuss the use</w:t>
      </w:r>
      <w:r w:rsidR="00F54BFD">
        <w:rPr>
          <w:rFonts w:ascii="Courier New"/>
          <w:spacing w:val="-31"/>
          <w:sz w:val="20"/>
        </w:rPr>
        <w:t xml:space="preserve"> </w:t>
      </w:r>
      <w:r w:rsidR="00F54BFD">
        <w:rPr>
          <w:rFonts w:ascii="Courier New"/>
          <w:sz w:val="20"/>
        </w:rPr>
        <w:t>of reliable forms of birth control while taking this medication. If you are planning pregnancy, become pregnant, or think you may be pregnant, tell your doctor right</w:t>
      </w:r>
      <w:r w:rsidR="00F54BFD">
        <w:rPr>
          <w:rFonts w:ascii="Courier New"/>
          <w:spacing w:val="-9"/>
          <w:sz w:val="20"/>
        </w:rPr>
        <w:t xml:space="preserve"> </w:t>
      </w:r>
      <w:proofErr w:type="gramStart"/>
      <w:r w:rsidR="00F54BFD">
        <w:rPr>
          <w:rFonts w:ascii="Courier New"/>
          <w:sz w:val="20"/>
        </w:rPr>
        <w:t>away.\H\</w:t>
      </w:r>
      <w:proofErr w:type="gramEnd"/>
      <w:r w:rsidR="00F54BFD">
        <w:rPr>
          <w:rFonts w:ascii="Courier New"/>
          <w:spacing w:val="-2"/>
          <w:sz w:val="20"/>
        </w:rPr>
        <w:t xml:space="preserve"> </w:t>
      </w:r>
      <w:r w:rsidR="00F54BFD">
        <w:rPr>
          <w:rFonts w:ascii="Courier New"/>
          <w:sz w:val="20"/>
        </w:rPr>
        <w:t>USES\N\:</w:t>
      </w:r>
      <w:r w:rsidR="00F54BFD">
        <w:rPr>
          <w:rFonts w:ascii="Courier New"/>
          <w:sz w:val="20"/>
        </w:rPr>
        <w:tab/>
        <w:t>This medication is used to treat</w:t>
      </w:r>
      <w:r w:rsidR="00F54BFD">
        <w:rPr>
          <w:rFonts w:ascii="Courier New"/>
          <w:spacing w:val="-16"/>
          <w:sz w:val="20"/>
        </w:rPr>
        <w:t xml:space="preserve"> </w:t>
      </w:r>
      <w:r w:rsidR="00F54BFD">
        <w:rPr>
          <w:rFonts w:ascii="Courier New"/>
          <w:sz w:val="20"/>
        </w:rPr>
        <w:t xml:space="preserve">high blood pressure (hypertension). Lowering high blood pressure helps prevent strokes, heart attacks, and kidney problems. </w:t>
      </w:r>
      <w:proofErr w:type="spellStart"/>
      <w:r w:rsidR="00F54BFD">
        <w:rPr>
          <w:rFonts w:ascii="Courier New"/>
          <w:sz w:val="20"/>
        </w:rPr>
        <w:t>Aliskiren</w:t>
      </w:r>
      <w:proofErr w:type="spellEnd"/>
      <w:r w:rsidR="00F54BFD">
        <w:rPr>
          <w:rFonts w:ascii="Courier New"/>
          <w:sz w:val="20"/>
        </w:rPr>
        <w:t xml:space="preserve"> works by relaxing blood vessels so blood can flow more easily. It belongs to a class of drugs known as direct renin inhibitors. This drug is not recommended for use in children younger than 6 years or who weigh less than 44 pounds (20 kilograms) due to an increased risk of side effects.\H\ HOW TO USE\N\: Read the Patient Information Leaflet if available from your pharmacist before you start taking this medication and each time you get a refill.</w:t>
      </w:r>
      <w:r w:rsidR="00F54BFD">
        <w:rPr>
          <w:rFonts w:ascii="Courier New"/>
          <w:spacing w:val="-30"/>
          <w:sz w:val="20"/>
        </w:rPr>
        <w:t xml:space="preserve"> </w:t>
      </w:r>
      <w:r w:rsidR="00F54BFD">
        <w:rPr>
          <w:rFonts w:ascii="Courier New"/>
          <w:sz w:val="20"/>
        </w:rPr>
        <w:t>If you have any questions, ask your doctor or pharmacist. Take this medication by mouth as directed by your doctor, usually once daily. You may take this medication with or without food, but it is important to choose one way and take this medication the same way with every</w:t>
      </w:r>
      <w:r w:rsidR="00F54BFD">
        <w:rPr>
          <w:rFonts w:ascii="Courier New"/>
          <w:spacing w:val="-20"/>
          <w:sz w:val="20"/>
        </w:rPr>
        <w:t xml:space="preserve"> </w:t>
      </w:r>
      <w:r w:rsidR="00F54BFD">
        <w:rPr>
          <w:rFonts w:ascii="Courier New"/>
          <w:sz w:val="20"/>
        </w:rPr>
        <w:t>dose.</w:t>
      </w:r>
    </w:p>
    <w:p w14:paraId="44A80033" w14:textId="77777777" w:rsidR="00587A17" w:rsidRDefault="00F54BFD">
      <w:pPr>
        <w:tabs>
          <w:tab w:val="left" w:pos="1866"/>
          <w:tab w:val="left" w:pos="3906"/>
        </w:tabs>
        <w:spacing w:before="1"/>
        <w:ind w:left="307" w:right="1111"/>
        <w:rPr>
          <w:rFonts w:ascii="Courier New"/>
          <w:sz w:val="20"/>
        </w:rPr>
      </w:pPr>
      <w:r>
        <w:rPr>
          <w:rFonts w:ascii="Courier New"/>
          <w:sz w:val="20"/>
        </w:rPr>
        <w:t>High-fat foods may decrease how well this drug is absorbed by the body,</w:t>
      </w:r>
      <w:r>
        <w:rPr>
          <w:rFonts w:ascii="Courier New"/>
          <w:spacing w:val="-30"/>
          <w:sz w:val="20"/>
        </w:rPr>
        <w:t xml:space="preserve"> </w:t>
      </w:r>
      <w:r>
        <w:rPr>
          <w:rFonts w:ascii="Courier New"/>
          <w:sz w:val="20"/>
        </w:rPr>
        <w:t>so it is best to avoid taking this medication with a high-fat meal. Do not take with fruit juices (such as apple, grapefruit, or orange) since they may decrease the absorption of this drug. The dosage is based on your medical condition and response to treatment. Take this medication regularly to get the most benefit from it. To help you remember, take it at the same time each day. It is important to continue taking this medication even if you feel well. Most people with high blood pressure do not feel sick. It may take 2 weeks before you get the full benefit of</w:t>
      </w:r>
      <w:r>
        <w:rPr>
          <w:rFonts w:ascii="Courier New"/>
          <w:spacing w:val="-29"/>
          <w:sz w:val="20"/>
        </w:rPr>
        <w:t xml:space="preserve"> </w:t>
      </w:r>
      <w:r>
        <w:rPr>
          <w:rFonts w:ascii="Courier New"/>
          <w:sz w:val="20"/>
        </w:rPr>
        <w:t>this medication. Tell your doctor if your condition does not improve or if it worsens (your blood pressure readings remain high or increase</w:t>
      </w:r>
      <w:proofErr w:type="gramStart"/>
      <w:r>
        <w:rPr>
          <w:rFonts w:ascii="Courier New"/>
          <w:sz w:val="20"/>
        </w:rPr>
        <w:t>).\H\</w:t>
      </w:r>
      <w:proofErr w:type="gramEnd"/>
      <w:r>
        <w:rPr>
          <w:rFonts w:ascii="Courier New"/>
          <w:sz w:val="20"/>
        </w:rPr>
        <w:t xml:space="preserve"> SIDE EFFECTS\N\:</w:t>
      </w:r>
      <w:r>
        <w:rPr>
          <w:rFonts w:ascii="Courier New"/>
          <w:sz w:val="20"/>
        </w:rPr>
        <w:tab/>
        <w:t>Dizziness, lightheadedness, cough, diarrhea, or tiredness</w:t>
      </w:r>
      <w:r>
        <w:rPr>
          <w:rFonts w:ascii="Courier New"/>
          <w:spacing w:val="-27"/>
          <w:sz w:val="20"/>
        </w:rPr>
        <w:t xml:space="preserve"> </w:t>
      </w:r>
      <w:r>
        <w:rPr>
          <w:rFonts w:ascii="Courier New"/>
          <w:sz w:val="20"/>
        </w:rPr>
        <w:t xml:space="preserve">may occur. If any of these effects persists or worsens, tell your doctor or pharmacist promptly. To reduce the risk of dizziness and lightheadedness, get up slowly when rising from a sitting or lying position. Remember that your doctor has prescribed this medication because he or she has judged that the benefit to you is greater than the risk of side effects. Many people using this medication do not have serious side effects. Tell your doctor right away if you have any serious side effects, including: fainting, symptoms of a high potassium blood level (such as muscle weakness, slow/irregular heartbeat), signs of kidney problems (such as change in the amount of urine). A very serious allergic reaction to this drug is rare. However, get medical help right away if you notice any symptoms of a serious allergic reaction, </w:t>
      </w:r>
      <w:proofErr w:type="gramStart"/>
      <w:r>
        <w:rPr>
          <w:rFonts w:ascii="Courier New"/>
          <w:sz w:val="20"/>
        </w:rPr>
        <w:t>including:</w:t>
      </w:r>
      <w:proofErr w:type="gramEnd"/>
      <w:r>
        <w:rPr>
          <w:rFonts w:ascii="Courier New"/>
          <w:sz w:val="20"/>
        </w:rPr>
        <w:t xml:space="preserve"> rash,</w:t>
      </w:r>
      <w:r>
        <w:rPr>
          <w:rFonts w:ascii="Courier New"/>
          <w:spacing w:val="-32"/>
          <w:sz w:val="20"/>
        </w:rPr>
        <w:t xml:space="preserve"> </w:t>
      </w:r>
      <w:r>
        <w:rPr>
          <w:rFonts w:ascii="Courier New"/>
          <w:sz w:val="20"/>
        </w:rPr>
        <w:t xml:space="preserve">itching/swelling (especially of the face/tongue/throat), severe dizziness, trouble breathing. This is not a complete list of possible side effects. If you notice other effects not listed above, contact your doctor or pharmacist. In the US - Call your doctor for medical advice about side effects. You may report side effects to FDA at 1-800-FDA-1088 or at </w:t>
      </w:r>
      <w:hyperlink r:id="rId62">
        <w:r>
          <w:rPr>
            <w:rFonts w:ascii="Courier New"/>
            <w:sz w:val="20"/>
          </w:rPr>
          <w:t xml:space="preserve">www.fda.gov/medwatch. </w:t>
        </w:r>
      </w:hyperlink>
      <w:r>
        <w:rPr>
          <w:rFonts w:ascii="Courier New"/>
          <w:sz w:val="20"/>
        </w:rPr>
        <w:t>In Canada - Call your doctor for medical advice about side effects. You may report side effects to Health Canada at</w:t>
      </w:r>
      <w:r>
        <w:rPr>
          <w:rFonts w:ascii="Courier New"/>
          <w:spacing w:val="-25"/>
          <w:sz w:val="20"/>
        </w:rPr>
        <w:t xml:space="preserve"> </w:t>
      </w:r>
      <w:r>
        <w:rPr>
          <w:rFonts w:ascii="Courier New"/>
          <w:sz w:val="20"/>
        </w:rPr>
        <w:t>1-866- 234-</w:t>
      </w:r>
      <w:proofErr w:type="gramStart"/>
      <w:r>
        <w:rPr>
          <w:rFonts w:ascii="Courier New"/>
          <w:sz w:val="20"/>
        </w:rPr>
        <w:t>2345.\H\</w:t>
      </w:r>
      <w:proofErr w:type="gramEnd"/>
      <w:r>
        <w:rPr>
          <w:rFonts w:ascii="Courier New"/>
          <w:spacing w:val="-7"/>
          <w:sz w:val="20"/>
        </w:rPr>
        <w:t xml:space="preserve"> </w:t>
      </w:r>
      <w:r>
        <w:rPr>
          <w:rFonts w:ascii="Courier New"/>
          <w:sz w:val="20"/>
        </w:rPr>
        <w:t>PRECAUTIONS\N\:</w:t>
      </w:r>
      <w:r>
        <w:rPr>
          <w:rFonts w:ascii="Courier New"/>
          <w:sz w:val="20"/>
        </w:rPr>
        <w:tab/>
        <w:t xml:space="preserve">Before taking </w:t>
      </w:r>
      <w:proofErr w:type="spellStart"/>
      <w:r>
        <w:rPr>
          <w:rFonts w:ascii="Courier New"/>
          <w:sz w:val="20"/>
        </w:rPr>
        <w:t>aliskiren</w:t>
      </w:r>
      <w:proofErr w:type="spellEnd"/>
      <w:r>
        <w:rPr>
          <w:rFonts w:ascii="Courier New"/>
          <w:sz w:val="20"/>
        </w:rPr>
        <w:t>, tell your doctor or pharmacist if you are allergic to it; or if you have any other allergies. This product may contain inactive ingredients, which can cause allergic reactions or other problems. Talk to your pharmacist for more</w:t>
      </w:r>
      <w:r>
        <w:rPr>
          <w:rFonts w:ascii="Courier New"/>
          <w:spacing w:val="-22"/>
          <w:sz w:val="20"/>
        </w:rPr>
        <w:t xml:space="preserve"> </w:t>
      </w:r>
      <w:r>
        <w:rPr>
          <w:rFonts w:ascii="Courier New"/>
          <w:sz w:val="20"/>
        </w:rPr>
        <w:t>details.</w:t>
      </w:r>
    </w:p>
    <w:p w14:paraId="7C1C8D46" w14:textId="77777777" w:rsidR="00587A17" w:rsidRDefault="00F54BFD">
      <w:pPr>
        <w:ind w:left="307" w:right="1116"/>
        <w:rPr>
          <w:rFonts w:ascii="Courier New"/>
          <w:sz w:val="20"/>
        </w:rPr>
      </w:pPr>
      <w:r>
        <w:rPr>
          <w:rFonts w:ascii="Courier New"/>
          <w:sz w:val="20"/>
        </w:rPr>
        <w:t xml:space="preserve">Before using this medication, tell your doctor or pharmacist your medical history, especially </w:t>
      </w:r>
      <w:proofErr w:type="gramStart"/>
      <w:r>
        <w:rPr>
          <w:rFonts w:ascii="Courier New"/>
          <w:sz w:val="20"/>
        </w:rPr>
        <w:t>of:</w:t>
      </w:r>
      <w:proofErr w:type="gramEnd"/>
      <w:r>
        <w:rPr>
          <w:rFonts w:ascii="Courier New"/>
          <w:sz w:val="20"/>
        </w:rPr>
        <w:t xml:space="preserve"> diabetes, kidney disease, severe loss of body water and minerals (dehydration). This drug may make you dizzy. Alcohol</w:t>
      </w:r>
      <w:r>
        <w:rPr>
          <w:rFonts w:ascii="Courier New"/>
          <w:spacing w:val="-31"/>
          <w:sz w:val="20"/>
        </w:rPr>
        <w:t xml:space="preserve"> </w:t>
      </w:r>
      <w:r>
        <w:rPr>
          <w:rFonts w:ascii="Courier New"/>
          <w:sz w:val="20"/>
        </w:rPr>
        <w:t>or</w:t>
      </w:r>
    </w:p>
    <w:p w14:paraId="6E64B415" w14:textId="77777777" w:rsidR="00587A17" w:rsidRDefault="00587A17">
      <w:pPr>
        <w:rPr>
          <w:rFonts w:ascii="Courier New"/>
          <w:sz w:val="20"/>
        </w:rPr>
        <w:sectPr w:rsidR="00587A17">
          <w:pgSz w:w="12240" w:h="15840"/>
          <w:pgMar w:top="1360" w:right="620" w:bottom="1160" w:left="1320" w:header="0" w:footer="891" w:gutter="0"/>
          <w:cols w:space="720"/>
        </w:sectPr>
      </w:pPr>
    </w:p>
    <w:p w14:paraId="285D7AFF" w14:textId="71A232B6" w:rsidR="00587A17" w:rsidRDefault="002B7ED8">
      <w:pPr>
        <w:spacing w:before="79"/>
        <w:ind w:left="307" w:right="1116"/>
        <w:rPr>
          <w:rFonts w:ascii="Courier New"/>
          <w:sz w:val="20"/>
        </w:rPr>
      </w:pPr>
      <w:r>
        <w:rPr>
          <w:noProof/>
        </w:rPr>
        <w:lastRenderedPageBreak/>
        <mc:AlternateContent>
          <mc:Choice Requires="wpg">
            <w:drawing>
              <wp:anchor distT="0" distB="0" distL="114300" distR="114300" simplePos="0" relativeHeight="483916800" behindDoc="1" locked="0" layoutInCell="1" allowOverlap="1" wp14:anchorId="0C05C4B1" wp14:editId="0EB4939B">
                <wp:simplePos x="0" y="0"/>
                <wp:positionH relativeFrom="page">
                  <wp:posOffset>964565</wp:posOffset>
                </wp:positionH>
                <wp:positionV relativeFrom="paragraph">
                  <wp:posOffset>50800</wp:posOffset>
                </wp:positionV>
                <wp:extent cx="5843270" cy="7244080"/>
                <wp:effectExtent l="0" t="0" r="0" b="0"/>
                <wp:wrapNone/>
                <wp:docPr id="18"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7244080"/>
                          <a:chOff x="1519" y="80"/>
                          <a:chExt cx="9202" cy="11408"/>
                        </a:xfrm>
                      </wpg:grpSpPr>
                      <wps:wsp>
                        <wps:cNvPr id="20" name="Line 18"/>
                        <wps:cNvCnPr>
                          <a:cxnSpLocks noChangeShapeType="1"/>
                        </wps:cNvCnPr>
                        <wps:spPr bwMode="auto">
                          <a:xfrm>
                            <a:off x="1529" y="80"/>
                            <a:ext cx="0" cy="1110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7"/>
                        <wps:cNvSpPr>
                          <a:spLocks/>
                        </wps:cNvSpPr>
                        <wps:spPr bwMode="auto">
                          <a:xfrm>
                            <a:off x="1519" y="11182"/>
                            <a:ext cx="9202" cy="305"/>
                          </a:xfrm>
                          <a:custGeom>
                            <a:avLst/>
                            <a:gdLst>
                              <a:gd name="T0" fmla="+- 0 1538 1519"/>
                              <a:gd name="T1" fmla="*/ T0 w 9202"/>
                              <a:gd name="T2" fmla="+- 0 11468 11182"/>
                              <a:gd name="T3" fmla="*/ 11468 h 305"/>
                              <a:gd name="T4" fmla="+- 0 1519 1519"/>
                              <a:gd name="T5" fmla="*/ T4 w 9202"/>
                              <a:gd name="T6" fmla="+- 0 11468 11182"/>
                              <a:gd name="T7" fmla="*/ 11468 h 305"/>
                              <a:gd name="T8" fmla="+- 0 1519 1519"/>
                              <a:gd name="T9" fmla="*/ T8 w 9202"/>
                              <a:gd name="T10" fmla="+- 0 11487 11182"/>
                              <a:gd name="T11" fmla="*/ 11487 h 305"/>
                              <a:gd name="T12" fmla="+- 0 1538 1519"/>
                              <a:gd name="T13" fmla="*/ T12 w 9202"/>
                              <a:gd name="T14" fmla="+- 0 11487 11182"/>
                              <a:gd name="T15" fmla="*/ 11487 h 305"/>
                              <a:gd name="T16" fmla="+- 0 1538 1519"/>
                              <a:gd name="T17" fmla="*/ T16 w 9202"/>
                              <a:gd name="T18" fmla="+- 0 11468 11182"/>
                              <a:gd name="T19" fmla="*/ 11468 h 305"/>
                              <a:gd name="T20" fmla="+- 0 1538 1519"/>
                              <a:gd name="T21" fmla="*/ T20 w 9202"/>
                              <a:gd name="T22" fmla="+- 0 11182 11182"/>
                              <a:gd name="T23" fmla="*/ 11182 h 305"/>
                              <a:gd name="T24" fmla="+- 0 1519 1519"/>
                              <a:gd name="T25" fmla="*/ T24 w 9202"/>
                              <a:gd name="T26" fmla="+- 0 11182 11182"/>
                              <a:gd name="T27" fmla="*/ 11182 h 305"/>
                              <a:gd name="T28" fmla="+- 0 1519 1519"/>
                              <a:gd name="T29" fmla="*/ T28 w 9202"/>
                              <a:gd name="T30" fmla="+- 0 11468 11182"/>
                              <a:gd name="T31" fmla="*/ 11468 h 305"/>
                              <a:gd name="T32" fmla="+- 0 1538 1519"/>
                              <a:gd name="T33" fmla="*/ T32 w 9202"/>
                              <a:gd name="T34" fmla="+- 0 11468 11182"/>
                              <a:gd name="T35" fmla="*/ 11468 h 305"/>
                              <a:gd name="T36" fmla="+- 0 1538 1519"/>
                              <a:gd name="T37" fmla="*/ T36 w 9202"/>
                              <a:gd name="T38" fmla="+- 0 11182 11182"/>
                              <a:gd name="T39" fmla="*/ 11182 h 305"/>
                              <a:gd name="T40" fmla="+- 0 10702 1519"/>
                              <a:gd name="T41" fmla="*/ T40 w 9202"/>
                              <a:gd name="T42" fmla="+- 0 11468 11182"/>
                              <a:gd name="T43" fmla="*/ 11468 h 305"/>
                              <a:gd name="T44" fmla="+- 0 1538 1519"/>
                              <a:gd name="T45" fmla="*/ T44 w 9202"/>
                              <a:gd name="T46" fmla="+- 0 11468 11182"/>
                              <a:gd name="T47" fmla="*/ 11468 h 305"/>
                              <a:gd name="T48" fmla="+- 0 1538 1519"/>
                              <a:gd name="T49" fmla="*/ T48 w 9202"/>
                              <a:gd name="T50" fmla="+- 0 11487 11182"/>
                              <a:gd name="T51" fmla="*/ 11487 h 305"/>
                              <a:gd name="T52" fmla="+- 0 10702 1519"/>
                              <a:gd name="T53" fmla="*/ T52 w 9202"/>
                              <a:gd name="T54" fmla="+- 0 11487 11182"/>
                              <a:gd name="T55" fmla="*/ 11487 h 305"/>
                              <a:gd name="T56" fmla="+- 0 10702 1519"/>
                              <a:gd name="T57" fmla="*/ T56 w 9202"/>
                              <a:gd name="T58" fmla="+- 0 11468 11182"/>
                              <a:gd name="T59" fmla="*/ 11468 h 305"/>
                              <a:gd name="T60" fmla="+- 0 10721 1519"/>
                              <a:gd name="T61" fmla="*/ T60 w 9202"/>
                              <a:gd name="T62" fmla="+- 0 11468 11182"/>
                              <a:gd name="T63" fmla="*/ 11468 h 305"/>
                              <a:gd name="T64" fmla="+- 0 10702 1519"/>
                              <a:gd name="T65" fmla="*/ T64 w 9202"/>
                              <a:gd name="T66" fmla="+- 0 11468 11182"/>
                              <a:gd name="T67" fmla="*/ 11468 h 305"/>
                              <a:gd name="T68" fmla="+- 0 10702 1519"/>
                              <a:gd name="T69" fmla="*/ T68 w 9202"/>
                              <a:gd name="T70" fmla="+- 0 11487 11182"/>
                              <a:gd name="T71" fmla="*/ 11487 h 305"/>
                              <a:gd name="T72" fmla="+- 0 10721 1519"/>
                              <a:gd name="T73" fmla="*/ T72 w 9202"/>
                              <a:gd name="T74" fmla="+- 0 11487 11182"/>
                              <a:gd name="T75" fmla="*/ 11487 h 305"/>
                              <a:gd name="T76" fmla="+- 0 10721 1519"/>
                              <a:gd name="T77" fmla="*/ T76 w 9202"/>
                              <a:gd name="T78" fmla="+- 0 11468 11182"/>
                              <a:gd name="T79" fmla="*/ 1146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02" h="305">
                                <a:moveTo>
                                  <a:pt x="19" y="286"/>
                                </a:moveTo>
                                <a:lnTo>
                                  <a:pt x="0" y="286"/>
                                </a:lnTo>
                                <a:lnTo>
                                  <a:pt x="0" y="305"/>
                                </a:lnTo>
                                <a:lnTo>
                                  <a:pt x="19" y="305"/>
                                </a:lnTo>
                                <a:lnTo>
                                  <a:pt x="19" y="286"/>
                                </a:lnTo>
                                <a:close/>
                                <a:moveTo>
                                  <a:pt x="19" y="0"/>
                                </a:moveTo>
                                <a:lnTo>
                                  <a:pt x="0" y="0"/>
                                </a:lnTo>
                                <a:lnTo>
                                  <a:pt x="0" y="286"/>
                                </a:lnTo>
                                <a:lnTo>
                                  <a:pt x="19" y="286"/>
                                </a:lnTo>
                                <a:lnTo>
                                  <a:pt x="19" y="0"/>
                                </a:lnTo>
                                <a:close/>
                                <a:moveTo>
                                  <a:pt x="9183" y="286"/>
                                </a:moveTo>
                                <a:lnTo>
                                  <a:pt x="19" y="286"/>
                                </a:lnTo>
                                <a:lnTo>
                                  <a:pt x="19" y="305"/>
                                </a:lnTo>
                                <a:lnTo>
                                  <a:pt x="9183" y="305"/>
                                </a:lnTo>
                                <a:lnTo>
                                  <a:pt x="9183" y="286"/>
                                </a:lnTo>
                                <a:close/>
                                <a:moveTo>
                                  <a:pt x="9202" y="286"/>
                                </a:moveTo>
                                <a:lnTo>
                                  <a:pt x="9183" y="286"/>
                                </a:lnTo>
                                <a:lnTo>
                                  <a:pt x="9183" y="305"/>
                                </a:lnTo>
                                <a:lnTo>
                                  <a:pt x="9202" y="305"/>
                                </a:lnTo>
                                <a:lnTo>
                                  <a:pt x="9202"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16"/>
                        <wps:cNvCnPr>
                          <a:cxnSpLocks noChangeShapeType="1"/>
                        </wps:cNvCnPr>
                        <wps:spPr bwMode="auto">
                          <a:xfrm>
                            <a:off x="10711" y="80"/>
                            <a:ext cx="0" cy="1110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5"/>
                        <wps:cNvSpPr>
                          <a:spLocks noChangeArrowheads="1"/>
                        </wps:cNvSpPr>
                        <wps:spPr bwMode="auto">
                          <a:xfrm>
                            <a:off x="10701" y="11182"/>
                            <a:ext cx="20" cy="2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8FAE" id="Group 14" o:spid="_x0000_s1026" alt="&quot;&quot;" style="position:absolute;margin-left:75.95pt;margin-top:4pt;width:460.1pt;height:570.4pt;z-index:-19399680;mso-position-horizontal-relative:page" coordorigin="1519,80" coordsize="920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">
                <v:line id="Line 18" o:spid="_x0000_s1027" style="position:absolute;visibility:visible;mso-wrap-style:square" from="1529,80" to="15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" strokeweight=".96pt"/>
                <v:shape id="AutoShape 17" o:spid="_x0000_s1028" style="position:absolute;left:1519;top:11182;width:9202;height:305;visibility:visible;mso-wrap-style:square;v-text-anchor:top" coordsize="92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" path="m19,286l,286r,19l19,305r,-19xm19,l,,,286r19,l19,xm9183,286l19,286r,19l9183,305r,-19xm9202,286r-19,l9183,305r19,l9202,286xe" fillcolor="black" stroked="f">
                  <v:path arrowok="t" o:connecttype="custom" o:connectlocs="19,11468;0,11468;0,11487;19,11487;19,11468;19,11182;0,11182;0,11468;19,11468;19,11182;9183,11468;19,11468;19,11487;9183,11487;9183,11468;9202,11468;9183,11468;9183,11487;9202,11487;9202,11468" o:connectangles="0,0,0,0,0,0,0,0,0,0,0,0,0,0,0,0,0,0,0,0"/>
                </v:shape>
                <v:line id="Line 16" o:spid="_x0000_s1029" style="position:absolute;visibility:visible;mso-wrap-style:square" from="10711,80" to="10711,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v:rect id="Rectangle 15" o:spid="_x0000_s1030" style="position:absolute;left:10701;top:11182;width:2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wrap anchorx="page"/>
              </v:group>
            </w:pict>
          </mc:Fallback>
        </mc:AlternateContent>
      </w:r>
      <w:r w:rsidR="00F54BFD">
        <w:rPr>
          <w:rFonts w:ascii="Courier New"/>
          <w:sz w:val="20"/>
        </w:rPr>
        <w:t xml:space="preserve">marijuana can make you </w:t>
      </w:r>
      <w:proofErr w:type="gramStart"/>
      <w:r w:rsidR="00F54BFD">
        <w:rPr>
          <w:rFonts w:ascii="Courier New"/>
          <w:sz w:val="20"/>
        </w:rPr>
        <w:t>more dizzy</w:t>
      </w:r>
      <w:proofErr w:type="gramEnd"/>
      <w:r w:rsidR="00F54BFD">
        <w:rPr>
          <w:rFonts w:ascii="Courier New"/>
          <w:sz w:val="20"/>
        </w:rPr>
        <w:t>. Do not drive, use machinery, or do anything that needs alertness until you can do it safely. Limit alcoholic beverages. Talk to your doctor if you are using marijuana. Too much sweating, diarrhea, or vomiting may cause you to feel lightheaded. Report prolonged diarrhea or vomiting to your doctor. This medication may increase your potassium levels. Before using potassium supplements or</w:t>
      </w:r>
      <w:r w:rsidR="00F54BFD">
        <w:rPr>
          <w:rFonts w:ascii="Courier New"/>
          <w:spacing w:val="-32"/>
          <w:sz w:val="20"/>
        </w:rPr>
        <w:t xml:space="preserve"> </w:t>
      </w:r>
      <w:r w:rsidR="00F54BFD">
        <w:rPr>
          <w:rFonts w:ascii="Courier New"/>
          <w:sz w:val="20"/>
        </w:rPr>
        <w:t>salt substitutes that contain potassium, consult your doctor or</w:t>
      </w:r>
      <w:r w:rsidR="00F54BFD">
        <w:rPr>
          <w:rFonts w:ascii="Courier New"/>
          <w:spacing w:val="-21"/>
          <w:sz w:val="20"/>
        </w:rPr>
        <w:t xml:space="preserve"> </w:t>
      </w:r>
      <w:r w:rsidR="00F54BFD">
        <w:rPr>
          <w:rFonts w:ascii="Courier New"/>
          <w:sz w:val="20"/>
        </w:rPr>
        <w:t>pharmacist.</w:t>
      </w:r>
    </w:p>
    <w:p w14:paraId="25445BBC" w14:textId="77777777" w:rsidR="00587A17" w:rsidRDefault="00F54BFD">
      <w:pPr>
        <w:ind w:left="307" w:right="929"/>
        <w:rPr>
          <w:rFonts w:ascii="Courier New"/>
          <w:sz w:val="20"/>
        </w:rPr>
      </w:pPr>
      <w:r>
        <w:rPr>
          <w:rFonts w:ascii="Courier New"/>
          <w:sz w:val="20"/>
        </w:rPr>
        <w:t>Before having surgery, tell your doctor or dentist about all the products you use (including prescription drugs, nonprescription drugs, and herbal products). This medication is not recommended for use during pregnancy. It may harm an unborn baby. Consult your doctor for more details. (See also Warning section.) It is unknown if this drug passes into breast milk.</w:t>
      </w:r>
    </w:p>
    <w:p w14:paraId="4A7FFFA2" w14:textId="77777777" w:rsidR="00587A17" w:rsidRDefault="00F54BFD">
      <w:pPr>
        <w:tabs>
          <w:tab w:val="left" w:pos="7026"/>
          <w:tab w:val="left" w:pos="8586"/>
        </w:tabs>
        <w:ind w:left="307" w:right="1111"/>
        <w:rPr>
          <w:rFonts w:ascii="Courier New"/>
          <w:sz w:val="20"/>
        </w:rPr>
      </w:pPr>
      <w:r>
        <w:rPr>
          <w:rFonts w:ascii="Courier New"/>
          <w:sz w:val="20"/>
        </w:rPr>
        <w:t>Consult your doctor before breast-</w:t>
      </w:r>
      <w:proofErr w:type="gramStart"/>
      <w:r>
        <w:rPr>
          <w:rFonts w:ascii="Courier New"/>
          <w:sz w:val="20"/>
        </w:rPr>
        <w:t>feeding.\H\</w:t>
      </w:r>
      <w:proofErr w:type="gramEnd"/>
      <w:r>
        <w:rPr>
          <w:rFonts w:ascii="Courier New"/>
          <w:spacing w:val="-19"/>
          <w:sz w:val="20"/>
        </w:rPr>
        <w:t xml:space="preserve"> </w:t>
      </w:r>
      <w:r>
        <w:rPr>
          <w:rFonts w:ascii="Courier New"/>
          <w:sz w:val="20"/>
        </w:rPr>
        <w:t>DRUG</w:t>
      </w:r>
      <w:r>
        <w:rPr>
          <w:rFonts w:ascii="Courier New"/>
          <w:spacing w:val="-3"/>
          <w:sz w:val="20"/>
        </w:rPr>
        <w:t xml:space="preserve"> </w:t>
      </w:r>
      <w:r>
        <w:rPr>
          <w:rFonts w:ascii="Courier New"/>
          <w:sz w:val="20"/>
        </w:rPr>
        <w:t>INTERACTIONS\N\:</w:t>
      </w:r>
      <w:r>
        <w:rPr>
          <w:rFonts w:ascii="Courier New"/>
          <w:sz w:val="20"/>
        </w:rPr>
        <w:tab/>
        <w:t>See also How to Use and Precautions sections. Drug interactions may change</w:t>
      </w:r>
      <w:r>
        <w:rPr>
          <w:rFonts w:ascii="Courier New"/>
          <w:spacing w:val="-31"/>
          <w:sz w:val="20"/>
        </w:rPr>
        <w:t xml:space="preserve"> </w:t>
      </w:r>
      <w:r>
        <w:rPr>
          <w:rFonts w:ascii="Courier New"/>
          <w:sz w:val="20"/>
        </w:rPr>
        <w:t>how your medications work or increase your risk for serious side effects.</w:t>
      </w:r>
      <w:r>
        <w:rPr>
          <w:rFonts w:ascii="Courier New"/>
          <w:spacing w:val="-31"/>
          <w:sz w:val="20"/>
        </w:rPr>
        <w:t xml:space="preserve"> </w:t>
      </w:r>
      <w:r>
        <w:rPr>
          <w:rFonts w:ascii="Courier New"/>
          <w:sz w:val="20"/>
        </w:rPr>
        <w:t>This document does not contain all possible drug interactions. Keep a list of all the products you use (including prescription/nonprescription drugs</w:t>
      </w:r>
      <w:r>
        <w:rPr>
          <w:rFonts w:ascii="Courier New"/>
          <w:spacing w:val="-32"/>
          <w:sz w:val="20"/>
        </w:rPr>
        <w:t xml:space="preserve"> </w:t>
      </w:r>
      <w:r>
        <w:rPr>
          <w:rFonts w:ascii="Courier New"/>
          <w:sz w:val="20"/>
        </w:rPr>
        <w:t xml:space="preserve">and herbal products) and share it with your doctor and pharmacist. Do not start, stop, or change the dosage of any medicines without your doctor's approval. Some products that may interact with this drug </w:t>
      </w:r>
      <w:proofErr w:type="gramStart"/>
      <w:r>
        <w:rPr>
          <w:rFonts w:ascii="Courier New"/>
          <w:sz w:val="20"/>
        </w:rPr>
        <w:t>include:</w:t>
      </w:r>
      <w:proofErr w:type="gramEnd"/>
      <w:r>
        <w:rPr>
          <w:rFonts w:ascii="Courier New"/>
          <w:sz w:val="20"/>
        </w:rPr>
        <w:t xml:space="preserve"> drugs that may increase the level of potassium in the blood (including ACE inhibitors such as benazepril/lisinopril, ARBs such as candesartan/losartan, birth control pills containing </w:t>
      </w:r>
      <w:proofErr w:type="spellStart"/>
      <w:r>
        <w:rPr>
          <w:rFonts w:ascii="Courier New"/>
          <w:sz w:val="20"/>
        </w:rPr>
        <w:t>drospirenone</w:t>
      </w:r>
      <w:proofErr w:type="spellEnd"/>
      <w:r>
        <w:rPr>
          <w:rFonts w:ascii="Courier New"/>
          <w:sz w:val="20"/>
        </w:rPr>
        <w:t xml:space="preserve">). Other medications can affect the removal of </w:t>
      </w:r>
      <w:proofErr w:type="spellStart"/>
      <w:r>
        <w:rPr>
          <w:rFonts w:ascii="Courier New"/>
          <w:sz w:val="20"/>
        </w:rPr>
        <w:t>aliskiren</w:t>
      </w:r>
      <w:proofErr w:type="spellEnd"/>
      <w:r>
        <w:rPr>
          <w:rFonts w:ascii="Courier New"/>
          <w:sz w:val="20"/>
        </w:rPr>
        <w:t xml:space="preserve"> from your body, which may affect how </w:t>
      </w:r>
      <w:proofErr w:type="spellStart"/>
      <w:r>
        <w:rPr>
          <w:rFonts w:ascii="Courier New"/>
          <w:sz w:val="20"/>
        </w:rPr>
        <w:t>aliskiren</w:t>
      </w:r>
      <w:proofErr w:type="spellEnd"/>
      <w:r>
        <w:rPr>
          <w:rFonts w:ascii="Courier New"/>
          <w:sz w:val="20"/>
        </w:rPr>
        <w:t xml:space="preserve"> works. Examples include itraconazole, cyclosporine, quinidine, among others. Some products have ingredients that could raise your blood pressure. Tell your pharmacist what products you are using,</w:t>
      </w:r>
      <w:r>
        <w:rPr>
          <w:rFonts w:ascii="Courier New"/>
          <w:spacing w:val="-26"/>
          <w:sz w:val="20"/>
        </w:rPr>
        <w:t xml:space="preserve"> </w:t>
      </w:r>
      <w:r>
        <w:rPr>
          <w:rFonts w:ascii="Courier New"/>
          <w:sz w:val="20"/>
        </w:rPr>
        <w:t>and ask how to use them safely (especially cough-and-cold products, diet</w:t>
      </w:r>
      <w:r>
        <w:rPr>
          <w:rFonts w:ascii="Courier New"/>
          <w:spacing w:val="-29"/>
          <w:sz w:val="20"/>
        </w:rPr>
        <w:t xml:space="preserve"> </w:t>
      </w:r>
      <w:r>
        <w:rPr>
          <w:rFonts w:ascii="Courier New"/>
          <w:sz w:val="20"/>
        </w:rPr>
        <w:t>aids, or NSAIDs such as</w:t>
      </w:r>
      <w:r>
        <w:rPr>
          <w:rFonts w:ascii="Courier New"/>
          <w:spacing w:val="-14"/>
          <w:sz w:val="20"/>
        </w:rPr>
        <w:t xml:space="preserve"> </w:t>
      </w:r>
      <w:r>
        <w:rPr>
          <w:rFonts w:ascii="Courier New"/>
          <w:sz w:val="20"/>
        </w:rPr>
        <w:t>ibuprofen/naproxen).\H\</w:t>
      </w:r>
      <w:r>
        <w:rPr>
          <w:rFonts w:ascii="Courier New"/>
          <w:spacing w:val="-4"/>
          <w:sz w:val="20"/>
        </w:rPr>
        <w:t xml:space="preserve"> </w:t>
      </w:r>
      <w:r>
        <w:rPr>
          <w:rFonts w:ascii="Courier New"/>
          <w:sz w:val="20"/>
        </w:rPr>
        <w:t>OVERDOSE\N\:</w:t>
      </w:r>
      <w:r>
        <w:rPr>
          <w:rFonts w:ascii="Courier New"/>
          <w:sz w:val="20"/>
        </w:rPr>
        <w:tab/>
        <w:t>If someone has overdosed and has serious symptoms such as passing out or trouble breathing, call 911. Otherwise, call a poison control center right</w:t>
      </w:r>
      <w:r>
        <w:rPr>
          <w:rFonts w:ascii="Courier New"/>
          <w:spacing w:val="-26"/>
          <w:sz w:val="20"/>
        </w:rPr>
        <w:t xml:space="preserve"> </w:t>
      </w:r>
      <w:r>
        <w:rPr>
          <w:rFonts w:ascii="Courier New"/>
          <w:sz w:val="20"/>
        </w:rPr>
        <w:t>away.</w:t>
      </w:r>
    </w:p>
    <w:p w14:paraId="2B7EB681" w14:textId="77777777" w:rsidR="00587A17" w:rsidRDefault="00F54BFD">
      <w:pPr>
        <w:tabs>
          <w:tab w:val="left" w:pos="7986"/>
        </w:tabs>
        <w:ind w:left="307" w:right="1111"/>
        <w:rPr>
          <w:rFonts w:ascii="Courier New"/>
          <w:sz w:val="20"/>
        </w:rPr>
      </w:pPr>
      <w:r>
        <w:rPr>
          <w:rFonts w:ascii="Courier New"/>
          <w:sz w:val="20"/>
        </w:rPr>
        <w:t>US residents can call their local poison control center at</w:t>
      </w:r>
      <w:r>
        <w:rPr>
          <w:rFonts w:ascii="Courier New"/>
          <w:spacing w:val="-27"/>
          <w:sz w:val="20"/>
        </w:rPr>
        <w:t xml:space="preserve"> </w:t>
      </w:r>
      <w:r>
        <w:rPr>
          <w:rFonts w:ascii="Courier New"/>
          <w:sz w:val="20"/>
        </w:rPr>
        <w:t>1-800-222-1222. Canada residents can call a provincial poison control center. Symptoms of overdose may include: severe dizziness,</w:t>
      </w:r>
      <w:r>
        <w:rPr>
          <w:rFonts w:ascii="Courier New"/>
          <w:spacing w:val="-18"/>
          <w:sz w:val="20"/>
        </w:rPr>
        <w:t xml:space="preserve"> </w:t>
      </w:r>
      <w:proofErr w:type="gramStart"/>
      <w:r>
        <w:rPr>
          <w:rFonts w:ascii="Courier New"/>
          <w:sz w:val="20"/>
        </w:rPr>
        <w:t>fainting.\H\</w:t>
      </w:r>
      <w:proofErr w:type="gramEnd"/>
      <w:r>
        <w:rPr>
          <w:rFonts w:ascii="Courier New"/>
          <w:spacing w:val="-3"/>
          <w:sz w:val="20"/>
        </w:rPr>
        <w:t xml:space="preserve"> </w:t>
      </w:r>
      <w:r>
        <w:rPr>
          <w:rFonts w:ascii="Courier New"/>
          <w:sz w:val="20"/>
        </w:rPr>
        <w:t>NOTES\N\:</w:t>
      </w:r>
      <w:r>
        <w:rPr>
          <w:rFonts w:ascii="Courier New"/>
          <w:sz w:val="20"/>
        </w:rPr>
        <w:tab/>
        <w:t>Do not share this medication with others. Lifestyle changes that may help this medication work better include exercising, stopping smoking, and eating a low-cholesterol/low-fat diet. Consult your doctor for more</w:t>
      </w:r>
      <w:r>
        <w:rPr>
          <w:rFonts w:ascii="Courier New"/>
          <w:spacing w:val="-15"/>
          <w:sz w:val="20"/>
        </w:rPr>
        <w:t xml:space="preserve"> </w:t>
      </w:r>
      <w:r>
        <w:rPr>
          <w:rFonts w:ascii="Courier New"/>
          <w:sz w:val="20"/>
        </w:rPr>
        <w:t>details.</w:t>
      </w:r>
    </w:p>
    <w:p w14:paraId="372C45BC" w14:textId="77777777" w:rsidR="00587A17" w:rsidRDefault="00F54BFD">
      <w:pPr>
        <w:tabs>
          <w:tab w:val="left" w:pos="7026"/>
        </w:tabs>
        <w:ind w:left="307" w:right="1116"/>
        <w:rPr>
          <w:rFonts w:ascii="Courier New"/>
          <w:sz w:val="20"/>
        </w:rPr>
      </w:pPr>
      <w:r>
        <w:rPr>
          <w:rFonts w:ascii="Courier New"/>
          <w:sz w:val="20"/>
        </w:rPr>
        <w:t>Laboratory and/or medical tests (such as kidney function, potassium levels) should be performed regularly to monitor your progress or check for side effects. Have your blood pressure checked regularly while taking this medication. Learn how to monitor your own blood pressure at home,</w:t>
      </w:r>
      <w:r>
        <w:rPr>
          <w:rFonts w:ascii="Courier New"/>
          <w:spacing w:val="-31"/>
          <w:sz w:val="20"/>
        </w:rPr>
        <w:t xml:space="preserve"> </w:t>
      </w:r>
      <w:r>
        <w:rPr>
          <w:rFonts w:ascii="Courier New"/>
          <w:sz w:val="20"/>
        </w:rPr>
        <w:t xml:space="preserve">and share the results with your </w:t>
      </w:r>
      <w:proofErr w:type="gramStart"/>
      <w:r>
        <w:rPr>
          <w:rFonts w:ascii="Courier New"/>
          <w:sz w:val="20"/>
        </w:rPr>
        <w:t>doctor.\H\</w:t>
      </w:r>
      <w:proofErr w:type="gramEnd"/>
      <w:r>
        <w:rPr>
          <w:rFonts w:ascii="Courier New"/>
          <w:spacing w:val="-15"/>
          <w:sz w:val="20"/>
        </w:rPr>
        <w:t xml:space="preserve"> </w:t>
      </w:r>
      <w:r>
        <w:rPr>
          <w:rFonts w:ascii="Courier New"/>
          <w:sz w:val="20"/>
        </w:rPr>
        <w:t>MISSED</w:t>
      </w:r>
      <w:r>
        <w:rPr>
          <w:rFonts w:ascii="Courier New"/>
          <w:spacing w:val="-3"/>
          <w:sz w:val="20"/>
        </w:rPr>
        <w:t xml:space="preserve"> </w:t>
      </w:r>
      <w:r>
        <w:rPr>
          <w:rFonts w:ascii="Courier New"/>
          <w:sz w:val="20"/>
        </w:rPr>
        <w:t>DOSE\N\:</w:t>
      </w:r>
      <w:r>
        <w:rPr>
          <w:rFonts w:ascii="Courier New"/>
          <w:sz w:val="20"/>
        </w:rPr>
        <w:tab/>
        <w:t xml:space="preserve">If you miss a dose, take it as soon as you remember. If it is near the time of the next dose, skip the missed dose and resume your usual dosing schedule. Do not double the dose to catch </w:t>
      </w:r>
      <w:proofErr w:type="spellStart"/>
      <w:proofErr w:type="gramStart"/>
      <w:r>
        <w:rPr>
          <w:rFonts w:ascii="Courier New"/>
          <w:sz w:val="20"/>
        </w:rPr>
        <w:t>up.|</w:t>
      </w:r>
      <w:proofErr w:type="gramEnd"/>
      <w:r>
        <w:rPr>
          <w:rFonts w:ascii="Courier New"/>
          <w:sz w:val="20"/>
        </w:rPr>
        <w:t>Patient</w:t>
      </w:r>
      <w:proofErr w:type="spellEnd"/>
      <w:r>
        <w:rPr>
          <w:rFonts w:ascii="Courier New"/>
          <w:sz w:val="20"/>
        </w:rPr>
        <w:t xml:space="preserve"> Medication</w:t>
      </w:r>
      <w:r>
        <w:rPr>
          <w:rFonts w:ascii="Courier New"/>
          <w:spacing w:val="-9"/>
          <w:sz w:val="20"/>
        </w:rPr>
        <w:t xml:space="preserve"> </w:t>
      </w:r>
      <w:r>
        <w:rPr>
          <w:rFonts w:ascii="Courier New"/>
          <w:sz w:val="20"/>
        </w:rPr>
        <w:t>Instructions</w:t>
      </w:r>
    </w:p>
    <w:p w14:paraId="387C1317" w14:textId="77777777" w:rsidR="00587A17" w:rsidRDefault="00F54BFD">
      <w:pPr>
        <w:ind w:left="307" w:right="1162"/>
        <w:rPr>
          <w:rFonts w:ascii="Courier New"/>
          <w:sz w:val="20"/>
        </w:rPr>
      </w:pPr>
      <w:r>
        <w:rPr>
          <w:rFonts w:ascii="Courier New"/>
          <w:sz w:val="20"/>
        </w:rPr>
        <w:t xml:space="preserve">NTE|9||The VA Notice of Privacy Practices, IB 10-163, which outlines your privacy rights, is available online at </w:t>
      </w:r>
      <w:hyperlink r:id="rId63">
        <w:r>
          <w:rPr>
            <w:rFonts w:ascii="Courier New"/>
            <w:sz w:val="20"/>
          </w:rPr>
          <w:t xml:space="preserve">http://www1.va.gov/Health/ </w:t>
        </w:r>
      </w:hyperlink>
      <w:r>
        <w:rPr>
          <w:rFonts w:ascii="Courier New"/>
          <w:sz w:val="20"/>
        </w:rPr>
        <w:t>or you may obtain a copy by writing the VHA Privacy Office (19F2),810 Vermont Avenue NW, Washington, DC 20420.|Privacy Notification</w:t>
      </w:r>
    </w:p>
    <w:p w14:paraId="0AF53260" w14:textId="77777777" w:rsidR="00587A17" w:rsidRDefault="00F54BFD">
      <w:pPr>
        <w:spacing w:before="3"/>
        <w:ind w:left="307"/>
        <w:rPr>
          <w:rFonts w:ascii="Courier New"/>
          <w:sz w:val="20"/>
        </w:rPr>
      </w:pPr>
      <w:r>
        <w:rPr>
          <w:rFonts w:ascii="Courier New"/>
          <w:sz w:val="20"/>
        </w:rPr>
        <w:t xml:space="preserve">RXR|1~ORAL (BY </w:t>
      </w:r>
      <w:proofErr w:type="gramStart"/>
      <w:r>
        <w:rPr>
          <w:rFonts w:ascii="Courier New"/>
          <w:sz w:val="20"/>
        </w:rPr>
        <w:t>MOUTH)~</w:t>
      </w:r>
      <w:proofErr w:type="gramEnd"/>
      <w:r>
        <w:rPr>
          <w:rFonts w:ascii="Courier New"/>
          <w:sz w:val="20"/>
        </w:rPr>
        <w:t>99PSR||||</w:t>
      </w:r>
    </w:p>
    <w:p w14:paraId="7B9A3841" w14:textId="77777777" w:rsidR="00587A17" w:rsidRDefault="00587A17">
      <w:pPr>
        <w:rPr>
          <w:rFonts w:ascii="Courier New"/>
          <w:sz w:val="20"/>
        </w:rPr>
        <w:sectPr w:rsidR="00587A17">
          <w:pgSz w:w="12240" w:h="15840"/>
          <w:pgMar w:top="1360" w:right="620" w:bottom="1160" w:left="1320" w:header="0" w:footer="891" w:gutter="0"/>
          <w:cols w:space="720"/>
        </w:sectPr>
      </w:pPr>
    </w:p>
    <w:p w14:paraId="666D1C55" w14:textId="16CD3FE4" w:rsidR="00587A17" w:rsidRDefault="002B7ED8">
      <w:pPr>
        <w:spacing w:before="79"/>
        <w:ind w:right="707"/>
        <w:jc w:val="center"/>
        <w:rPr>
          <w:rFonts w:ascii="Arial" w:hAnsi="Arial"/>
          <w:b/>
          <w:sz w:val="20"/>
        </w:rPr>
      </w:pPr>
      <w:bookmarkStart w:id="384" w:name="_bookmark246"/>
      <w:bookmarkEnd w:id="384"/>
      <w:r>
        <w:rPr>
          <w:noProof/>
        </w:rPr>
        <w:lastRenderedPageBreak/>
        <w:t xml:space="preserve">REDACTED </w:t>
      </w:r>
      <w:r w:rsidR="00F54BFD">
        <w:rPr>
          <w:rFonts w:ascii="Arial" w:hAnsi="Arial"/>
          <w:b/>
          <w:sz w:val="20"/>
        </w:rPr>
        <w:t>Figure 83: BPL—Outbound Router Table with MSH Segment Entry to Operation: OPAI</w:t>
      </w:r>
    </w:p>
    <w:p w14:paraId="02E4D980" w14:textId="77777777" w:rsidR="00587A17" w:rsidRDefault="00587A17">
      <w:pPr>
        <w:pStyle w:val="BodyText"/>
        <w:spacing w:before="7"/>
        <w:rPr>
          <w:rFonts w:ascii="Arial"/>
          <w:b/>
          <w:sz w:val="31"/>
        </w:rPr>
      </w:pPr>
    </w:p>
    <w:p w14:paraId="2078B734" w14:textId="77777777" w:rsidR="00587A17" w:rsidRDefault="00F54BFD">
      <w:pPr>
        <w:ind w:right="701"/>
        <w:jc w:val="center"/>
        <w:rPr>
          <w:rFonts w:ascii="Arial" w:hAnsi="Arial"/>
          <w:b/>
          <w:sz w:val="20"/>
        </w:rPr>
      </w:pPr>
      <w:bookmarkStart w:id="385" w:name="_bookmark247"/>
      <w:bookmarkEnd w:id="385"/>
      <w:r>
        <w:rPr>
          <w:rFonts w:ascii="Arial" w:hAnsi="Arial"/>
          <w:b/>
          <w:sz w:val="20"/>
        </w:rPr>
        <w:t>Figure 84: BPL—Enabled Operation To_OPAI640_Parata_9025</w:t>
      </w:r>
    </w:p>
    <w:p w14:paraId="5219061B" w14:textId="77777777" w:rsidR="00E32261" w:rsidRPr="00E32261" w:rsidRDefault="00E32261">
      <w:pPr>
        <w:ind w:right="701"/>
        <w:jc w:val="center"/>
        <w:rPr>
          <w:rFonts w:ascii="Arial" w:hAnsi="Arial"/>
          <w:bCs/>
          <w:sz w:val="20"/>
        </w:rPr>
      </w:pPr>
      <w:r w:rsidRPr="00E32261">
        <w:rPr>
          <w:rFonts w:ascii="Arial" w:hAnsi="Arial"/>
          <w:bCs/>
          <w:sz w:val="20"/>
        </w:rPr>
        <w:t>REDACTED</w:t>
      </w:r>
    </w:p>
    <w:p w14:paraId="250C1DD7" w14:textId="77777777" w:rsidR="00587A17" w:rsidRDefault="00587A17">
      <w:pPr>
        <w:pStyle w:val="BodyText"/>
        <w:spacing w:before="8"/>
        <w:rPr>
          <w:rFonts w:ascii="Arial"/>
          <w:b/>
          <w:sz w:val="20"/>
        </w:rPr>
      </w:pPr>
    </w:p>
    <w:p w14:paraId="5CE18763" w14:textId="77777777" w:rsidR="00587A17" w:rsidRDefault="00587A17">
      <w:pPr>
        <w:rPr>
          <w:rFonts w:ascii="Arial"/>
          <w:sz w:val="20"/>
        </w:rPr>
        <w:sectPr w:rsidR="00587A17">
          <w:pgSz w:w="12240" w:h="15840"/>
          <w:pgMar w:top="1360" w:right="620" w:bottom="1160" w:left="1320" w:header="0" w:footer="891" w:gutter="0"/>
          <w:cols w:space="720"/>
        </w:sectPr>
      </w:pPr>
    </w:p>
    <w:p w14:paraId="5313C957" w14:textId="77777777" w:rsidR="00587A17" w:rsidRDefault="00F54BFD">
      <w:pPr>
        <w:pStyle w:val="Heading4"/>
        <w:numPr>
          <w:ilvl w:val="3"/>
          <w:numId w:val="7"/>
        </w:numPr>
        <w:tabs>
          <w:tab w:val="left" w:pos="1020"/>
        </w:tabs>
        <w:spacing w:before="93"/>
      </w:pPr>
      <w:bookmarkStart w:id="386" w:name="6.2.5.2_OPAI_Alerts"/>
      <w:bookmarkStart w:id="387" w:name="_bookmark248"/>
      <w:bookmarkEnd w:id="386"/>
      <w:bookmarkEnd w:id="387"/>
      <w:r>
        <w:t>OPAI</w:t>
      </w:r>
      <w:r>
        <w:rPr>
          <w:spacing w:val="-3"/>
        </w:rPr>
        <w:t xml:space="preserve"> </w:t>
      </w:r>
      <w:r>
        <w:t>Alerts</w:t>
      </w:r>
    </w:p>
    <w:p w14:paraId="391FE96B" w14:textId="77777777" w:rsidR="00587A17" w:rsidRDefault="00F54BFD">
      <w:pPr>
        <w:pStyle w:val="BodyText"/>
        <w:rPr>
          <w:rFonts w:ascii="Arial"/>
          <w:b/>
          <w:sz w:val="22"/>
        </w:rPr>
      </w:pPr>
      <w:r>
        <w:br w:type="column"/>
      </w:r>
    </w:p>
    <w:p w14:paraId="184A8D68" w14:textId="77777777" w:rsidR="00587A17" w:rsidRDefault="00587A17">
      <w:pPr>
        <w:pStyle w:val="BodyText"/>
        <w:spacing w:before="5"/>
        <w:rPr>
          <w:rFonts w:ascii="Arial"/>
          <w:b/>
          <w:sz w:val="20"/>
        </w:rPr>
      </w:pPr>
    </w:p>
    <w:p w14:paraId="7F1F98F5" w14:textId="77777777" w:rsidR="00587A17" w:rsidRDefault="00F54BFD">
      <w:pPr>
        <w:ind w:left="120"/>
        <w:rPr>
          <w:rFonts w:ascii="Arial" w:hAnsi="Arial"/>
          <w:b/>
          <w:sz w:val="20"/>
        </w:rPr>
      </w:pPr>
      <w:bookmarkStart w:id="388" w:name="_bookmark249"/>
      <w:bookmarkEnd w:id="388"/>
      <w:r>
        <w:rPr>
          <w:rFonts w:ascii="Arial" w:hAnsi="Arial"/>
          <w:b/>
          <w:sz w:val="20"/>
        </w:rPr>
        <w:t>Table 12: OPAI—Alerts</w:t>
      </w:r>
    </w:p>
    <w:p w14:paraId="7A3BE876" w14:textId="77777777" w:rsidR="00587A17" w:rsidRDefault="00587A17">
      <w:pPr>
        <w:rPr>
          <w:rFonts w:ascii="Arial" w:hAnsi="Arial"/>
          <w:sz w:val="20"/>
        </w:rPr>
        <w:sectPr w:rsidR="00587A17">
          <w:type w:val="continuous"/>
          <w:pgSz w:w="12240" w:h="15840"/>
          <w:pgMar w:top="1500" w:right="620" w:bottom="280" w:left="1320" w:header="720" w:footer="720" w:gutter="0"/>
          <w:cols w:num="2" w:space="720" w:equalWidth="0">
            <w:col w:w="2392" w:space="1199"/>
            <w:col w:w="6709"/>
          </w:cols>
        </w:sectPr>
      </w:pPr>
    </w:p>
    <w:p w14:paraId="6751E1A3" w14:textId="77777777" w:rsidR="00587A17" w:rsidRDefault="00587A17">
      <w:pPr>
        <w:pStyle w:val="BodyText"/>
        <w:spacing w:before="5" w:after="1"/>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2"/>
        <w:gridCol w:w="6854"/>
      </w:tblGrid>
      <w:tr w:rsidR="00587A17" w14:paraId="1EA7EEDB" w14:textId="77777777">
        <w:trPr>
          <w:trHeight w:val="498"/>
        </w:trPr>
        <w:tc>
          <w:tcPr>
            <w:tcW w:w="2342" w:type="dxa"/>
            <w:shd w:val="clear" w:color="auto" w:fill="F2F2F2"/>
          </w:tcPr>
          <w:p w14:paraId="4B4A2446" w14:textId="77777777" w:rsidR="00587A17" w:rsidRDefault="00F54BFD">
            <w:pPr>
              <w:pStyle w:val="TableParagraph"/>
              <w:spacing w:before="122"/>
              <w:ind w:left="107"/>
              <w:rPr>
                <w:b/>
              </w:rPr>
            </w:pPr>
            <w:r>
              <w:rPr>
                <w:b/>
              </w:rPr>
              <w:t>Alert</w:t>
            </w:r>
          </w:p>
        </w:tc>
        <w:tc>
          <w:tcPr>
            <w:tcW w:w="6854" w:type="dxa"/>
            <w:shd w:val="clear" w:color="auto" w:fill="F2F2F2"/>
          </w:tcPr>
          <w:p w14:paraId="765E6725" w14:textId="77777777" w:rsidR="00587A17" w:rsidRDefault="00F54BFD">
            <w:pPr>
              <w:pStyle w:val="TableParagraph"/>
              <w:spacing w:before="122"/>
              <w:ind w:left="107"/>
              <w:rPr>
                <w:b/>
              </w:rPr>
            </w:pPr>
            <w:r>
              <w:rPr>
                <w:b/>
              </w:rPr>
              <w:t>Description</w:t>
            </w:r>
          </w:p>
        </w:tc>
      </w:tr>
      <w:tr w:rsidR="00587A17" w14:paraId="397C8F99" w14:textId="77777777">
        <w:trPr>
          <w:trHeight w:val="3282"/>
        </w:trPr>
        <w:tc>
          <w:tcPr>
            <w:tcW w:w="2342" w:type="dxa"/>
          </w:tcPr>
          <w:p w14:paraId="2B82F724" w14:textId="77777777" w:rsidR="00587A17" w:rsidRDefault="00F54BFD">
            <w:pPr>
              <w:pStyle w:val="TableParagraph"/>
              <w:spacing w:before="62" w:line="247" w:lineRule="auto"/>
              <w:ind w:left="107" w:right="886"/>
            </w:pPr>
            <w:r>
              <w:t>Automatically Resend HL7 Message</w:t>
            </w:r>
          </w:p>
        </w:tc>
        <w:tc>
          <w:tcPr>
            <w:tcW w:w="6854" w:type="dxa"/>
          </w:tcPr>
          <w:p w14:paraId="5A4FE0AA" w14:textId="77777777" w:rsidR="00587A17" w:rsidRDefault="00F54BFD">
            <w:pPr>
              <w:pStyle w:val="TableParagraph"/>
              <w:spacing w:before="62" w:line="247" w:lineRule="auto"/>
              <w:ind w:left="108" w:right="359"/>
            </w:pPr>
            <w:r>
              <w:t>Health Connect shall place the HL7 message in a queue and automatically resend the message for the system configured time period until an Accept Acknowledgment commit response is received:</w:t>
            </w:r>
          </w:p>
          <w:p w14:paraId="456AC9A0" w14:textId="77777777" w:rsidR="00587A17" w:rsidRDefault="00F54BFD">
            <w:pPr>
              <w:pStyle w:val="TableParagraph"/>
              <w:numPr>
                <w:ilvl w:val="0"/>
                <w:numId w:val="6"/>
              </w:numPr>
              <w:tabs>
                <w:tab w:val="left" w:pos="468"/>
                <w:tab w:val="left" w:pos="469"/>
              </w:tabs>
              <w:spacing w:before="44"/>
            </w:pPr>
            <w:r>
              <w:rPr>
                <w:b/>
              </w:rPr>
              <w:t>CA</w:t>
            </w:r>
            <w:r>
              <w:t>—Commit</w:t>
            </w:r>
            <w:r>
              <w:rPr>
                <w:spacing w:val="1"/>
              </w:rPr>
              <w:t xml:space="preserve"> </w:t>
            </w:r>
            <w:r>
              <w:t>Accept</w:t>
            </w:r>
          </w:p>
          <w:p w14:paraId="2CC5E03C" w14:textId="77777777" w:rsidR="00587A17" w:rsidRDefault="00F54BFD">
            <w:pPr>
              <w:pStyle w:val="TableParagraph"/>
              <w:numPr>
                <w:ilvl w:val="0"/>
                <w:numId w:val="6"/>
              </w:numPr>
              <w:tabs>
                <w:tab w:val="left" w:pos="468"/>
                <w:tab w:val="left" w:pos="469"/>
              </w:tabs>
              <w:spacing w:before="50"/>
            </w:pPr>
            <w:r>
              <w:rPr>
                <w:b/>
              </w:rPr>
              <w:t>CE</w:t>
            </w:r>
            <w:r>
              <w:t>—Commit</w:t>
            </w:r>
            <w:r>
              <w:rPr>
                <w:spacing w:val="-1"/>
              </w:rPr>
              <w:t xml:space="preserve"> </w:t>
            </w:r>
            <w:r>
              <w:t>Error</w:t>
            </w:r>
          </w:p>
          <w:p w14:paraId="3E3820DC" w14:textId="77777777" w:rsidR="00587A17" w:rsidRDefault="00F54BFD">
            <w:pPr>
              <w:pStyle w:val="TableParagraph"/>
              <w:numPr>
                <w:ilvl w:val="0"/>
                <w:numId w:val="6"/>
              </w:numPr>
              <w:tabs>
                <w:tab w:val="left" w:pos="468"/>
                <w:tab w:val="left" w:pos="469"/>
              </w:tabs>
              <w:spacing w:before="52"/>
            </w:pPr>
            <w:r>
              <w:rPr>
                <w:b/>
              </w:rPr>
              <w:t>CR</w:t>
            </w:r>
            <w:r>
              <w:t>—Commit</w:t>
            </w:r>
            <w:r>
              <w:rPr>
                <w:spacing w:val="-2"/>
              </w:rPr>
              <w:t xml:space="preserve"> </w:t>
            </w:r>
            <w:r>
              <w:t>Reject</w:t>
            </w:r>
          </w:p>
          <w:p w14:paraId="0A516135" w14:textId="77777777" w:rsidR="00587A17" w:rsidRDefault="00F54BFD">
            <w:pPr>
              <w:pStyle w:val="TableParagraph"/>
              <w:spacing w:before="65"/>
              <w:ind w:left="108"/>
            </w:pPr>
            <w:r>
              <w:t>This setting can be found on the business operation by going to</w:t>
            </w:r>
          </w:p>
          <w:p w14:paraId="6F0AD417" w14:textId="77777777" w:rsidR="00587A17" w:rsidRDefault="00F54BFD">
            <w:pPr>
              <w:pStyle w:val="TableParagraph"/>
              <w:spacing w:before="6"/>
              <w:ind w:left="108"/>
            </w:pPr>
            <w:r>
              <w:rPr>
                <w:b/>
              </w:rPr>
              <w:t xml:space="preserve">Settings </w:t>
            </w:r>
            <w:r>
              <w:t xml:space="preserve">tab and updating </w:t>
            </w:r>
            <w:r>
              <w:rPr>
                <w:b/>
              </w:rPr>
              <w:t>Failure Timeout</w:t>
            </w:r>
            <w:r>
              <w:t>.</w:t>
            </w:r>
          </w:p>
          <w:p w14:paraId="0D776C25" w14:textId="77777777" w:rsidR="00587A17" w:rsidRDefault="00F54BFD">
            <w:pPr>
              <w:pStyle w:val="TableParagraph"/>
              <w:spacing w:before="69" w:line="244" w:lineRule="auto"/>
              <w:ind w:left="108" w:right="591"/>
            </w:pPr>
            <w:r>
              <w:t xml:space="preserve">In this situation, the business operation should turn purple (see </w:t>
            </w:r>
            <w:hyperlink w:anchor="_bookmark250" w:history="1">
              <w:r>
                <w:rPr>
                  <w:color w:val="0000FF"/>
                  <w:u w:val="single" w:color="0000FF"/>
                </w:rPr>
                <w:t>Figure 85</w:t>
              </w:r>
              <w:r>
                <w:rPr>
                  <w:color w:val="0000FF"/>
                </w:rPr>
                <w:t xml:space="preserve"> </w:t>
              </w:r>
            </w:hyperlink>
            <w:r>
              <w:t xml:space="preserve">and </w:t>
            </w:r>
            <w:hyperlink w:anchor="_bookmark251" w:history="1">
              <w:r>
                <w:rPr>
                  <w:color w:val="0000FF"/>
                  <w:u w:val="single" w:color="0000FF"/>
                </w:rPr>
                <w:t>Figure 86</w:t>
              </w:r>
            </w:hyperlink>
            <w:r>
              <w:t>).</w:t>
            </w:r>
          </w:p>
        </w:tc>
      </w:tr>
    </w:tbl>
    <w:p w14:paraId="7A9DB759" w14:textId="77777777" w:rsidR="00587A17" w:rsidRDefault="00587A17">
      <w:pPr>
        <w:spacing w:line="244" w:lineRule="auto"/>
        <w:sectPr w:rsidR="00587A17">
          <w:type w:val="continuous"/>
          <w:pgSz w:w="12240" w:h="15840"/>
          <w:pgMar w:top="1500" w:right="620" w:bottom="280" w:left="1320" w:header="720" w:footer="720" w:gutter="0"/>
          <w:cols w:space="720"/>
        </w:sect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2"/>
        <w:gridCol w:w="6854"/>
      </w:tblGrid>
      <w:tr w:rsidR="00587A17" w14:paraId="24B44745" w14:textId="77777777">
        <w:trPr>
          <w:trHeight w:val="500"/>
        </w:trPr>
        <w:tc>
          <w:tcPr>
            <w:tcW w:w="2342" w:type="dxa"/>
            <w:shd w:val="clear" w:color="auto" w:fill="F2F2F2"/>
          </w:tcPr>
          <w:p w14:paraId="0F8FB836" w14:textId="77777777" w:rsidR="00587A17" w:rsidRDefault="00F54BFD">
            <w:pPr>
              <w:pStyle w:val="TableParagraph"/>
              <w:spacing w:before="122"/>
              <w:ind w:left="107"/>
              <w:rPr>
                <w:b/>
              </w:rPr>
            </w:pPr>
            <w:r>
              <w:rPr>
                <w:b/>
              </w:rPr>
              <w:lastRenderedPageBreak/>
              <w:t>Alert</w:t>
            </w:r>
          </w:p>
        </w:tc>
        <w:tc>
          <w:tcPr>
            <w:tcW w:w="6854" w:type="dxa"/>
            <w:shd w:val="clear" w:color="auto" w:fill="F2F2F2"/>
          </w:tcPr>
          <w:p w14:paraId="179AB23B" w14:textId="77777777" w:rsidR="00587A17" w:rsidRDefault="00F54BFD">
            <w:pPr>
              <w:pStyle w:val="TableParagraph"/>
              <w:spacing w:before="122"/>
              <w:ind w:left="107"/>
              <w:rPr>
                <w:b/>
              </w:rPr>
            </w:pPr>
            <w:r>
              <w:rPr>
                <w:b/>
              </w:rPr>
              <w:t>Description</w:t>
            </w:r>
          </w:p>
        </w:tc>
      </w:tr>
      <w:tr w:rsidR="00587A17" w14:paraId="071C0DD5" w14:textId="77777777">
        <w:trPr>
          <w:trHeight w:val="1158"/>
        </w:trPr>
        <w:tc>
          <w:tcPr>
            <w:tcW w:w="2342" w:type="dxa"/>
          </w:tcPr>
          <w:p w14:paraId="331EE0A2" w14:textId="77777777" w:rsidR="00587A17" w:rsidRDefault="00F54BFD">
            <w:pPr>
              <w:pStyle w:val="TableParagraph"/>
              <w:spacing w:before="59" w:line="247" w:lineRule="auto"/>
              <w:ind w:left="107" w:right="299"/>
            </w:pPr>
            <w:r>
              <w:t>Send Email Alert(s) that System or Device Offline</w:t>
            </w:r>
          </w:p>
        </w:tc>
        <w:tc>
          <w:tcPr>
            <w:tcW w:w="6854" w:type="dxa"/>
          </w:tcPr>
          <w:p w14:paraId="429C7407" w14:textId="77777777" w:rsidR="00587A17" w:rsidRDefault="00F54BFD">
            <w:pPr>
              <w:pStyle w:val="TableParagraph"/>
              <w:spacing w:before="59" w:line="247" w:lineRule="auto"/>
              <w:ind w:left="108" w:right="347"/>
            </w:pPr>
            <w:r>
              <w:t>Health Connect sends designated operations support personnel email alert(s) identifying the system or device that is offline based on the configured system parameter for frequency to send email alerts.</w:t>
            </w:r>
          </w:p>
        </w:tc>
      </w:tr>
      <w:tr w:rsidR="00587A17" w14:paraId="205268D8" w14:textId="77777777">
        <w:trPr>
          <w:trHeight w:val="1420"/>
        </w:trPr>
        <w:tc>
          <w:tcPr>
            <w:tcW w:w="2342" w:type="dxa"/>
          </w:tcPr>
          <w:p w14:paraId="5A4B5D53" w14:textId="77777777" w:rsidR="00587A17" w:rsidRDefault="00F54BFD">
            <w:pPr>
              <w:pStyle w:val="TableParagraph"/>
              <w:spacing w:before="62" w:line="247" w:lineRule="auto"/>
              <w:ind w:left="107" w:right="91"/>
            </w:pPr>
            <w:r>
              <w:t>Send Email Alert Message Queue Size Exceeded</w:t>
            </w:r>
          </w:p>
        </w:tc>
        <w:tc>
          <w:tcPr>
            <w:tcW w:w="6854" w:type="dxa"/>
          </w:tcPr>
          <w:p w14:paraId="184814CB" w14:textId="77777777" w:rsidR="00587A17" w:rsidRDefault="00F54BFD">
            <w:pPr>
              <w:pStyle w:val="TableParagraph"/>
              <w:spacing w:before="62" w:line="247" w:lineRule="auto"/>
              <w:ind w:left="108" w:right="152"/>
            </w:pPr>
            <w:r>
              <w:t>Health Connect sends an email alert to designated Health Connect operations support personnel when the message send queue exceeds the configurable message queue limit. This setting can be found on the business operation by going to settings tab and updating Queue Count Alert.</w:t>
            </w:r>
          </w:p>
        </w:tc>
      </w:tr>
      <w:tr w:rsidR="00587A17" w14:paraId="40A432EC" w14:textId="77777777">
        <w:trPr>
          <w:trHeight w:val="1420"/>
        </w:trPr>
        <w:tc>
          <w:tcPr>
            <w:tcW w:w="2342" w:type="dxa"/>
          </w:tcPr>
          <w:p w14:paraId="148CE9AF" w14:textId="77777777" w:rsidR="00587A17" w:rsidRDefault="00F54BFD">
            <w:pPr>
              <w:pStyle w:val="TableParagraph"/>
              <w:spacing w:before="62" w:line="247" w:lineRule="auto"/>
              <w:ind w:left="107" w:right="116"/>
            </w:pPr>
            <w:r>
              <w:t>Send Email Alert When Commit Reject Message Received</w:t>
            </w:r>
          </w:p>
        </w:tc>
        <w:tc>
          <w:tcPr>
            <w:tcW w:w="6854" w:type="dxa"/>
          </w:tcPr>
          <w:p w14:paraId="7CED8F6D" w14:textId="77777777" w:rsidR="00587A17" w:rsidRDefault="00F54BFD">
            <w:pPr>
              <w:pStyle w:val="TableParagraph"/>
              <w:spacing w:before="62" w:line="247" w:lineRule="auto"/>
              <w:ind w:left="107" w:right="152"/>
            </w:pPr>
            <w:r>
              <w:t>Health Connect sends an email alert to designated Health Connect operations support personnel when it receives a commit reject message in response to sending an HL7 message. This setting can be found on the business operation by going to settings tab and updating Reply Code Actions.</w:t>
            </w:r>
          </w:p>
        </w:tc>
      </w:tr>
      <w:tr w:rsidR="00587A17" w14:paraId="3A74BE70" w14:textId="77777777">
        <w:trPr>
          <w:trHeight w:val="1422"/>
        </w:trPr>
        <w:tc>
          <w:tcPr>
            <w:tcW w:w="2342" w:type="dxa"/>
          </w:tcPr>
          <w:p w14:paraId="764257FB" w14:textId="77777777" w:rsidR="00587A17" w:rsidRDefault="00F54BFD">
            <w:pPr>
              <w:pStyle w:val="TableParagraph"/>
              <w:spacing w:before="62" w:line="247" w:lineRule="auto"/>
              <w:ind w:left="107" w:right="251"/>
            </w:pPr>
            <w:r>
              <w:t>Send Email Alert When Commit Error Message Received</w:t>
            </w:r>
          </w:p>
        </w:tc>
        <w:tc>
          <w:tcPr>
            <w:tcW w:w="6854" w:type="dxa"/>
          </w:tcPr>
          <w:p w14:paraId="6A3626A0" w14:textId="77777777" w:rsidR="00587A17" w:rsidRDefault="00F54BFD">
            <w:pPr>
              <w:pStyle w:val="TableParagraph"/>
              <w:spacing w:before="62" w:line="247" w:lineRule="auto"/>
              <w:ind w:left="107" w:right="152"/>
            </w:pPr>
            <w:r>
              <w:t>Health Connect sends an email alert to designated Health Connect operations support personnel when it receives a commit error message in response to sending an HL7 message. This setting can be found on the business operation by going to settings tab and updating Reply Code Actions.</w:t>
            </w:r>
          </w:p>
        </w:tc>
      </w:tr>
    </w:tbl>
    <w:p w14:paraId="2BBAA143" w14:textId="77777777" w:rsidR="00587A17" w:rsidRDefault="00587A17">
      <w:pPr>
        <w:pStyle w:val="BodyText"/>
        <w:spacing w:before="1"/>
        <w:rPr>
          <w:rFonts w:ascii="Arial"/>
          <w:b/>
          <w:sz w:val="26"/>
        </w:rPr>
      </w:pPr>
    </w:p>
    <w:p w14:paraId="31C94143" w14:textId="77777777" w:rsidR="00587A17" w:rsidRDefault="00F54BFD">
      <w:pPr>
        <w:spacing w:before="93"/>
        <w:ind w:left="2970" w:right="1103" w:hanging="2551"/>
        <w:rPr>
          <w:rFonts w:ascii="Arial" w:hAnsi="Arial"/>
          <w:b/>
          <w:sz w:val="20"/>
        </w:rPr>
      </w:pPr>
      <w:bookmarkStart w:id="389" w:name="_bookmark250"/>
      <w:bookmarkEnd w:id="389"/>
      <w:r>
        <w:rPr>
          <w:rFonts w:ascii="Arial" w:hAnsi="Arial"/>
          <w:b/>
          <w:sz w:val="20"/>
        </w:rPr>
        <w:t>Figure 85: OPAI—Alerts: Automatically Resent HL7 Message: Operations List showing OPAI Server with Purple Indicator (Retrying)</w:t>
      </w:r>
    </w:p>
    <w:p w14:paraId="10D96A7B" w14:textId="77777777" w:rsidR="00587A17" w:rsidRDefault="00587A17">
      <w:pPr>
        <w:rPr>
          <w:rFonts w:ascii="Arial" w:hAnsi="Arial"/>
          <w:sz w:val="20"/>
        </w:rPr>
      </w:pPr>
    </w:p>
    <w:p w14:paraId="7FD69A91" w14:textId="77777777" w:rsidR="00E32261" w:rsidRDefault="00E32261">
      <w:pPr>
        <w:rPr>
          <w:rFonts w:ascii="Arial" w:hAnsi="Arial"/>
          <w:sz w:val="20"/>
        </w:rPr>
        <w:sectPr w:rsidR="00E32261">
          <w:pgSz w:w="12240" w:h="15840"/>
          <w:pgMar w:top="1440" w:right="620" w:bottom="1160" w:left="1320" w:header="0" w:footer="891" w:gutter="0"/>
          <w:cols w:space="720"/>
        </w:sectPr>
      </w:pPr>
      <w:r>
        <w:rPr>
          <w:rFonts w:ascii="Arial" w:hAnsi="Arial"/>
          <w:sz w:val="20"/>
        </w:rPr>
        <w:t>REDACTED</w:t>
      </w:r>
    </w:p>
    <w:p w14:paraId="66F49B1E" w14:textId="77777777" w:rsidR="00587A17" w:rsidRDefault="00F54BFD">
      <w:pPr>
        <w:spacing w:before="79"/>
        <w:ind w:left="777"/>
        <w:rPr>
          <w:rFonts w:ascii="Arial" w:hAnsi="Arial"/>
          <w:b/>
          <w:sz w:val="20"/>
        </w:rPr>
      </w:pPr>
      <w:r>
        <w:rPr>
          <w:noProof/>
        </w:rPr>
        <w:lastRenderedPageBreak/>
        <w:drawing>
          <wp:inline distT="0" distB="0" distL="0" distR="0" wp14:anchorId="64FEA91E" wp14:editId="3937C2B3">
            <wp:extent cx="5884980" cy="4920234"/>
            <wp:effectExtent l="0" t="0" r="1905" b="0"/>
            <wp:docPr id="187" name="image51.png" descr="HL7 Health Connect—Production Configuration Legend: Statu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84980" cy="4920234"/>
                    </a:xfrm>
                    <a:prstGeom prst="rect">
                      <a:avLst/>
                    </a:prstGeom>
                  </pic:spPr>
                </pic:pic>
              </a:graphicData>
            </a:graphic>
          </wp:inline>
        </w:drawing>
      </w:r>
      <w:bookmarkStart w:id="390" w:name="_bookmark251"/>
      <w:bookmarkEnd w:id="390"/>
      <w:r>
        <w:rPr>
          <w:rFonts w:ascii="Arial" w:hAnsi="Arial"/>
          <w:b/>
          <w:sz w:val="20"/>
        </w:rPr>
        <w:t>Figure 86: HL7 Health Connect—Production Configuration Legend: Status Indicators</w:t>
      </w:r>
    </w:p>
    <w:p w14:paraId="50EFC436" w14:textId="77777777" w:rsidR="00587A17" w:rsidRDefault="00587A17">
      <w:pPr>
        <w:rPr>
          <w:rFonts w:ascii="Arial" w:hAnsi="Arial"/>
          <w:sz w:val="20"/>
        </w:rPr>
        <w:sectPr w:rsidR="00587A17">
          <w:pgSz w:w="12240" w:h="15840"/>
          <w:pgMar w:top="1360" w:right="620" w:bottom="1160" w:left="1320" w:header="0" w:footer="891" w:gutter="0"/>
          <w:cols w:space="720"/>
        </w:sectPr>
      </w:pPr>
    </w:p>
    <w:p w14:paraId="19471E31" w14:textId="77777777" w:rsidR="00587A17" w:rsidRDefault="00F54BFD">
      <w:pPr>
        <w:pStyle w:val="Heading3"/>
        <w:tabs>
          <w:tab w:val="left" w:pos="1019"/>
        </w:tabs>
        <w:spacing w:before="79"/>
        <w:ind w:left="120" w:firstLine="0"/>
      </w:pPr>
      <w:bookmarkStart w:id="391" w:name="6.1.7_OPAI_Approval_Signatures"/>
      <w:bookmarkStart w:id="392" w:name="_bookmark252"/>
      <w:bookmarkEnd w:id="391"/>
      <w:bookmarkEnd w:id="392"/>
      <w:r>
        <w:lastRenderedPageBreak/>
        <w:t>6.1.7</w:t>
      </w:r>
      <w:r>
        <w:tab/>
        <w:t>OPAI Approval</w:t>
      </w:r>
      <w:r>
        <w:rPr>
          <w:spacing w:val="8"/>
        </w:rPr>
        <w:t xml:space="preserve"> </w:t>
      </w:r>
      <w:r>
        <w:t>Signatures</w:t>
      </w:r>
    </w:p>
    <w:p w14:paraId="585DF7B8" w14:textId="77777777" w:rsidR="00587A17" w:rsidRDefault="00F54BFD">
      <w:pPr>
        <w:pStyle w:val="BodyText"/>
        <w:spacing w:before="119"/>
        <w:ind w:left="120" w:right="1175"/>
      </w:pPr>
      <w:r>
        <w:t xml:space="preserve">The signatures in this section indicate the approval of the HL7 </w:t>
      </w:r>
      <w:proofErr w:type="spellStart"/>
      <w:r>
        <w:t>InterSystems</w:t>
      </w:r>
      <w:proofErr w:type="spellEnd"/>
      <w:r>
        <w:t xml:space="preserve"> Health Connect Production Operations Manual (POM) and accompanying RACI for the Outpatient Pharmacy Automation Interface (OPAI) application.</w:t>
      </w:r>
    </w:p>
    <w:p w14:paraId="27F53758" w14:textId="77777777" w:rsidR="00587A17" w:rsidRDefault="00587A17">
      <w:pPr>
        <w:pStyle w:val="BodyText"/>
        <w:spacing w:before="8"/>
        <w:rPr>
          <w:sz w:val="22"/>
        </w:rPr>
      </w:pPr>
    </w:p>
    <w:p w14:paraId="0558FB39" w14:textId="77777777" w:rsidR="00587A17" w:rsidRDefault="00F54BFD">
      <w:pPr>
        <w:pStyle w:val="BodyText"/>
        <w:ind w:left="840" w:hanging="720"/>
      </w:pPr>
      <w:r>
        <w:rPr>
          <w:noProof/>
          <w:position w:val="1"/>
        </w:rPr>
        <w:drawing>
          <wp:inline distT="0" distB="0" distL="0" distR="0" wp14:anchorId="6D3FFF29" wp14:editId="4B2CBA3C">
            <wp:extent cx="286384" cy="268103"/>
            <wp:effectExtent l="0" t="0" r="0" b="0"/>
            <wp:docPr id="191"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NOTE: </w:t>
      </w:r>
      <w:r>
        <w:t>Digital signatures will only be added to the PDF version of the Microsoft</w:t>
      </w:r>
      <w:r>
        <w:rPr>
          <w:vertAlign w:val="superscript"/>
        </w:rPr>
        <w:t>®</w:t>
      </w:r>
      <w:r>
        <w:rPr>
          <w:spacing w:val="-24"/>
        </w:rPr>
        <w:t xml:space="preserve"> </w:t>
      </w:r>
      <w:r>
        <w:t>Word document (i.e.,</w:t>
      </w:r>
      <w:r>
        <w:rPr>
          <w:spacing w:val="-1"/>
        </w:rPr>
        <w:t xml:space="preserve"> </w:t>
      </w:r>
      <w:r>
        <w:t>HC-HL7_Messaging_1_0_POM-Signed.pdf).</w:t>
      </w:r>
    </w:p>
    <w:p w14:paraId="41AA5B6D" w14:textId="77777777" w:rsidR="00587A17" w:rsidRDefault="00587A17">
      <w:pPr>
        <w:pStyle w:val="BodyText"/>
        <w:rPr>
          <w:sz w:val="26"/>
        </w:rPr>
      </w:pPr>
    </w:p>
    <w:p w14:paraId="3F823466" w14:textId="77777777" w:rsidR="00587A17" w:rsidRDefault="00587A17">
      <w:pPr>
        <w:pStyle w:val="BodyText"/>
        <w:rPr>
          <w:sz w:val="26"/>
        </w:rPr>
      </w:pPr>
    </w:p>
    <w:p w14:paraId="0120F1B1" w14:textId="77777777" w:rsidR="00587A17" w:rsidRDefault="00E32261">
      <w:pPr>
        <w:rPr>
          <w:sz w:val="23"/>
        </w:rPr>
      </w:pPr>
      <w:bookmarkStart w:id="393" w:name="7_Appendix_B—Configuring_Alert_Email_Not"/>
      <w:bookmarkStart w:id="394" w:name="_bookmark253"/>
      <w:bookmarkEnd w:id="393"/>
      <w:bookmarkEnd w:id="394"/>
      <w:r>
        <w:rPr>
          <w:sz w:val="23"/>
        </w:rPr>
        <w:t>REDACTED</w:t>
      </w:r>
      <w:r>
        <w:rPr>
          <w:sz w:val="23"/>
        </w:rPr>
        <w:tab/>
      </w:r>
    </w:p>
    <w:p w14:paraId="67E4D576" w14:textId="77777777" w:rsidR="00E32261" w:rsidRDefault="00E32261">
      <w:pPr>
        <w:rPr>
          <w:sz w:val="23"/>
        </w:rPr>
      </w:pPr>
    </w:p>
    <w:p w14:paraId="50DDF89E" w14:textId="77777777" w:rsidR="00E32261" w:rsidRDefault="00E32261">
      <w:pPr>
        <w:rPr>
          <w:sz w:val="23"/>
        </w:rPr>
      </w:pPr>
      <w:r>
        <w:rPr>
          <w:sz w:val="23"/>
        </w:rPr>
        <w:t>REDACTED</w:t>
      </w:r>
    </w:p>
    <w:p w14:paraId="6E97A827" w14:textId="77777777" w:rsidR="00E32261" w:rsidRDefault="00E32261">
      <w:pPr>
        <w:rPr>
          <w:sz w:val="23"/>
        </w:rPr>
      </w:pPr>
    </w:p>
    <w:p w14:paraId="4B1AC971" w14:textId="77777777" w:rsidR="00E32261" w:rsidRDefault="00E32261">
      <w:pPr>
        <w:rPr>
          <w:sz w:val="23"/>
        </w:rPr>
        <w:sectPr w:rsidR="00E32261">
          <w:pgSz w:w="12240" w:h="15840"/>
          <w:pgMar w:top="1360" w:right="620" w:bottom="1160" w:left="1320" w:header="0" w:footer="891" w:gutter="0"/>
          <w:cols w:space="720"/>
        </w:sectPr>
      </w:pPr>
      <w:r>
        <w:rPr>
          <w:sz w:val="23"/>
        </w:rPr>
        <w:t>REDACTED</w:t>
      </w:r>
    </w:p>
    <w:p w14:paraId="5DAED5D5" w14:textId="77777777" w:rsidR="00587A17" w:rsidRDefault="00F54BFD">
      <w:pPr>
        <w:pStyle w:val="Heading1"/>
        <w:numPr>
          <w:ilvl w:val="0"/>
          <w:numId w:val="56"/>
        </w:numPr>
        <w:tabs>
          <w:tab w:val="left" w:pos="659"/>
          <w:tab w:val="left" w:pos="660"/>
        </w:tabs>
      </w:pPr>
      <w:r>
        <w:lastRenderedPageBreak/>
        <w:t>Appendix B—Configuring Alert Email</w:t>
      </w:r>
      <w:r>
        <w:rPr>
          <w:spacing w:val="-18"/>
        </w:rPr>
        <w:t xml:space="preserve"> </w:t>
      </w:r>
      <w:r>
        <w:t>Notifications</w:t>
      </w:r>
    </w:p>
    <w:p w14:paraId="174E27CB" w14:textId="77777777" w:rsidR="00587A17" w:rsidRDefault="00F54BFD">
      <w:pPr>
        <w:pStyle w:val="BodyText"/>
        <w:spacing w:before="118"/>
        <w:ind w:left="120"/>
        <w:rPr>
          <w:b/>
        </w:rPr>
      </w:pPr>
      <w:r>
        <w:t xml:space="preserve">This section is used to configure alert email notifications to receive, review, and process </w:t>
      </w:r>
      <w:r>
        <w:rPr>
          <w:b/>
        </w:rPr>
        <w:t>Level 2</w:t>
      </w:r>
    </w:p>
    <w:p w14:paraId="2C59614D" w14:textId="77777777" w:rsidR="00587A17" w:rsidRDefault="00F54BFD">
      <w:pPr>
        <w:pStyle w:val="BodyText"/>
        <w:ind w:left="120"/>
      </w:pPr>
      <w:r>
        <w:t>alerts. The procedures described in this section are a one-time setup.</w:t>
      </w:r>
    </w:p>
    <w:p w14:paraId="7BF6968B" w14:textId="77777777" w:rsidR="00587A17" w:rsidRDefault="00587A17">
      <w:pPr>
        <w:pStyle w:val="BodyText"/>
        <w:spacing w:before="8"/>
        <w:rPr>
          <w:sz w:val="22"/>
        </w:rPr>
      </w:pPr>
    </w:p>
    <w:p w14:paraId="3DFA4EF4" w14:textId="77777777" w:rsidR="00587A17" w:rsidRDefault="00F54BFD">
      <w:pPr>
        <w:pStyle w:val="BodyText"/>
        <w:ind w:left="120"/>
      </w:pPr>
      <w:r>
        <w:rPr>
          <w:noProof/>
          <w:position w:val="1"/>
        </w:rPr>
        <w:drawing>
          <wp:inline distT="0" distB="0" distL="0" distR="0" wp14:anchorId="0DF170D5" wp14:editId="0282577A">
            <wp:extent cx="286384" cy="268103"/>
            <wp:effectExtent l="0" t="0" r="0" b="0"/>
            <wp:docPr id="193"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pic:nvPicPr>
                  <pic:blipFill>
                    <a:blip r:embed="rId9" cstate="print"/>
                    <a:stretch>
                      <a:fillRect/>
                    </a:stretch>
                  </pic:blipFill>
                  <pic:spPr>
                    <a:xfrm>
                      <a:off x="0" y="0"/>
                      <a:ext cx="286384" cy="268103"/>
                    </a:xfrm>
                    <a:prstGeom prst="rect">
                      <a:avLst/>
                    </a:prstGeom>
                  </pic:spPr>
                </pic:pic>
              </a:graphicData>
            </a:graphic>
          </wp:inline>
        </w:drawing>
      </w:r>
      <w:r>
        <w:rPr>
          <w:sz w:val="20"/>
        </w:rPr>
        <w:t xml:space="preserve">    </w:t>
      </w:r>
      <w:r>
        <w:rPr>
          <w:spacing w:val="19"/>
          <w:sz w:val="20"/>
        </w:rPr>
        <w:t xml:space="preserve"> </w:t>
      </w:r>
      <w:r>
        <w:rPr>
          <w:b/>
        </w:rPr>
        <w:t xml:space="preserve">NOTE: </w:t>
      </w:r>
      <w:r>
        <w:t>This appendix may be moved to an Install</w:t>
      </w:r>
      <w:r>
        <w:rPr>
          <w:spacing w:val="-5"/>
        </w:rPr>
        <w:t xml:space="preserve"> </w:t>
      </w:r>
      <w:r>
        <w:t>Guide.</w:t>
      </w:r>
    </w:p>
    <w:p w14:paraId="46B3B53E" w14:textId="77777777" w:rsidR="00587A17" w:rsidRDefault="00F54BFD">
      <w:pPr>
        <w:pStyle w:val="Heading2"/>
        <w:numPr>
          <w:ilvl w:val="1"/>
          <w:numId w:val="5"/>
        </w:numPr>
        <w:tabs>
          <w:tab w:val="left" w:pos="840"/>
          <w:tab w:val="left" w:pos="841"/>
        </w:tabs>
      </w:pPr>
      <w:bookmarkStart w:id="395" w:name="7.1_Configure_Level_2_Alerting"/>
      <w:bookmarkStart w:id="396" w:name="_bookmark254"/>
      <w:bookmarkEnd w:id="395"/>
      <w:bookmarkEnd w:id="396"/>
      <w:r>
        <w:t>Configure Level 2</w:t>
      </w:r>
      <w:r>
        <w:rPr>
          <w:spacing w:val="4"/>
        </w:rPr>
        <w:t xml:space="preserve"> </w:t>
      </w:r>
      <w:r>
        <w:t>Alerting</w:t>
      </w:r>
    </w:p>
    <w:p w14:paraId="773CD3C0" w14:textId="77777777" w:rsidR="00587A17" w:rsidRDefault="00F54BFD">
      <w:pPr>
        <w:spacing w:before="118"/>
        <w:ind w:left="120" w:right="976"/>
        <w:rPr>
          <w:sz w:val="24"/>
        </w:rPr>
      </w:pPr>
      <w:r>
        <w:rPr>
          <w:sz w:val="24"/>
        </w:rPr>
        <w:t xml:space="preserve">To configure </w:t>
      </w:r>
      <w:r>
        <w:rPr>
          <w:b/>
          <w:sz w:val="24"/>
        </w:rPr>
        <w:t xml:space="preserve">Level 2 </w:t>
      </w:r>
      <w:r>
        <w:rPr>
          <w:sz w:val="24"/>
        </w:rPr>
        <w:t xml:space="preserve">alerting, which includes </w:t>
      </w:r>
      <w:r>
        <w:rPr>
          <w:b/>
          <w:sz w:val="24"/>
        </w:rPr>
        <w:t>Mirror Monitoring</w:t>
      </w:r>
      <w:r>
        <w:rPr>
          <w:sz w:val="24"/>
        </w:rPr>
        <w:t xml:space="preserve">, because mirror error events are </w:t>
      </w:r>
      <w:r>
        <w:rPr>
          <w:b/>
          <w:sz w:val="24"/>
        </w:rPr>
        <w:t xml:space="preserve">Level 2 </w:t>
      </w:r>
      <w:r>
        <w:rPr>
          <w:sz w:val="24"/>
        </w:rPr>
        <w:t>errors, do the following (</w:t>
      </w:r>
      <w:hyperlink w:anchor="_bookmark255" w:history="1">
        <w:r>
          <w:rPr>
            <w:color w:val="0000FF"/>
            <w:sz w:val="24"/>
            <w:u w:val="single" w:color="0000FF"/>
          </w:rPr>
          <w:t>Figure 87</w:t>
        </w:r>
      </w:hyperlink>
      <w:r>
        <w:rPr>
          <w:sz w:val="24"/>
        </w:rPr>
        <w:t>):</w:t>
      </w:r>
    </w:p>
    <w:p w14:paraId="739470D9" w14:textId="77777777" w:rsidR="00587A17" w:rsidRDefault="00F54BFD">
      <w:pPr>
        <w:pStyle w:val="ListParagraph"/>
        <w:numPr>
          <w:ilvl w:val="2"/>
          <w:numId w:val="5"/>
        </w:numPr>
        <w:tabs>
          <w:tab w:val="left" w:pos="840"/>
        </w:tabs>
        <w:rPr>
          <w:sz w:val="24"/>
        </w:rPr>
      </w:pPr>
      <w:r>
        <w:rPr>
          <w:sz w:val="24"/>
        </w:rPr>
        <w:t xml:space="preserve">Start the </w:t>
      </w:r>
      <w:proofErr w:type="spellStart"/>
      <w:r>
        <w:rPr>
          <w:sz w:val="24"/>
        </w:rPr>
        <w:t>Caché</w:t>
      </w:r>
      <w:proofErr w:type="spellEnd"/>
      <w:r>
        <w:rPr>
          <w:sz w:val="24"/>
        </w:rPr>
        <w:t xml:space="preserve"> Monitor Manager by entering the following command at a </w:t>
      </w:r>
      <w:proofErr w:type="spellStart"/>
      <w:r>
        <w:rPr>
          <w:sz w:val="24"/>
        </w:rPr>
        <w:t>Caché</w:t>
      </w:r>
      <w:proofErr w:type="spellEnd"/>
      <w:r>
        <w:rPr>
          <w:spacing w:val="-15"/>
          <w:sz w:val="24"/>
        </w:rPr>
        <w:t xml:space="preserve"> </w:t>
      </w:r>
      <w:r>
        <w:rPr>
          <w:sz w:val="24"/>
        </w:rPr>
        <w:t>prompt:</w:t>
      </w:r>
    </w:p>
    <w:p w14:paraId="20BA17AA" w14:textId="77777777" w:rsidR="00587A17" w:rsidRDefault="00F54BFD">
      <w:pPr>
        <w:spacing w:before="120"/>
        <w:ind w:left="1200"/>
        <w:rPr>
          <w:rFonts w:ascii="Courier New"/>
          <w:b/>
          <w:sz w:val="20"/>
        </w:rPr>
      </w:pPr>
      <w:r>
        <w:rPr>
          <w:rFonts w:ascii="Courier New"/>
          <w:b/>
          <w:sz w:val="20"/>
        </w:rPr>
        <w:t>DO ^MONMGR</w:t>
      </w:r>
    </w:p>
    <w:p w14:paraId="1E2A9EB7" w14:textId="77777777" w:rsidR="00587A17" w:rsidRDefault="00F54BFD">
      <w:pPr>
        <w:pStyle w:val="ListParagraph"/>
        <w:numPr>
          <w:ilvl w:val="2"/>
          <w:numId w:val="5"/>
        </w:numPr>
        <w:tabs>
          <w:tab w:val="left" w:pos="840"/>
        </w:tabs>
        <w:spacing w:before="122"/>
        <w:rPr>
          <w:sz w:val="24"/>
        </w:rPr>
      </w:pPr>
      <w:r>
        <w:rPr>
          <w:sz w:val="24"/>
        </w:rPr>
        <w:t xml:space="preserve">At the first “Option?” prompt select the </w:t>
      </w:r>
      <w:r>
        <w:rPr>
          <w:b/>
          <w:sz w:val="24"/>
        </w:rPr>
        <w:t>Manage MONITOR Options</w:t>
      </w:r>
      <w:r>
        <w:rPr>
          <w:b/>
          <w:spacing w:val="-6"/>
          <w:sz w:val="24"/>
        </w:rPr>
        <w:t xml:space="preserve"> </w:t>
      </w:r>
      <w:r>
        <w:rPr>
          <w:sz w:val="24"/>
        </w:rPr>
        <w:t>option.</w:t>
      </w:r>
    </w:p>
    <w:p w14:paraId="641790AB" w14:textId="77777777" w:rsidR="00587A17" w:rsidRDefault="00F54BFD">
      <w:pPr>
        <w:pStyle w:val="ListParagraph"/>
        <w:numPr>
          <w:ilvl w:val="2"/>
          <w:numId w:val="5"/>
        </w:numPr>
        <w:tabs>
          <w:tab w:val="left" w:pos="840"/>
        </w:tabs>
        <w:rPr>
          <w:sz w:val="24"/>
        </w:rPr>
      </w:pPr>
      <w:r>
        <w:rPr>
          <w:sz w:val="24"/>
        </w:rPr>
        <w:t xml:space="preserve">At the next “Option?” prompt, select the </w:t>
      </w:r>
      <w:r>
        <w:rPr>
          <w:b/>
          <w:sz w:val="24"/>
        </w:rPr>
        <w:t>Set Alert Level</w:t>
      </w:r>
      <w:r>
        <w:rPr>
          <w:b/>
          <w:spacing w:val="-7"/>
          <w:sz w:val="24"/>
        </w:rPr>
        <w:t xml:space="preserve"> </w:t>
      </w:r>
      <w:r>
        <w:rPr>
          <w:sz w:val="24"/>
        </w:rPr>
        <w:t>option.</w:t>
      </w:r>
    </w:p>
    <w:p w14:paraId="7715E72E" w14:textId="77777777" w:rsidR="00587A17" w:rsidRDefault="00F54BFD">
      <w:pPr>
        <w:pStyle w:val="ListParagraph"/>
        <w:numPr>
          <w:ilvl w:val="2"/>
          <w:numId w:val="5"/>
        </w:numPr>
        <w:tabs>
          <w:tab w:val="left" w:pos="840"/>
        </w:tabs>
        <w:ind w:right="911"/>
        <w:rPr>
          <w:sz w:val="24"/>
        </w:rPr>
      </w:pPr>
      <w:r>
        <w:rPr>
          <w:sz w:val="24"/>
        </w:rPr>
        <w:t xml:space="preserve">At the “Alert on Severity (1=warning,2=severe,3=fatal)?” prompt, enter </w:t>
      </w:r>
      <w:r>
        <w:rPr>
          <w:b/>
          <w:sz w:val="24"/>
        </w:rPr>
        <w:t xml:space="preserve">2 </w:t>
      </w:r>
      <w:r>
        <w:rPr>
          <w:sz w:val="24"/>
        </w:rPr>
        <w:t>to select</w:t>
      </w:r>
      <w:r>
        <w:rPr>
          <w:spacing w:val="-23"/>
          <w:sz w:val="24"/>
        </w:rPr>
        <w:t xml:space="preserve"> </w:t>
      </w:r>
      <w:r>
        <w:rPr>
          <w:sz w:val="24"/>
        </w:rPr>
        <w:t>Level 2</w:t>
      </w:r>
      <w:r>
        <w:rPr>
          <w:spacing w:val="-1"/>
          <w:sz w:val="24"/>
        </w:rPr>
        <w:t xml:space="preserve"> </w:t>
      </w:r>
      <w:r>
        <w:rPr>
          <w:sz w:val="24"/>
        </w:rPr>
        <w:t>alerts.</w:t>
      </w:r>
    </w:p>
    <w:p w14:paraId="1E52C19B" w14:textId="31C935C9" w:rsidR="00587A17" w:rsidRDefault="002B7ED8">
      <w:pPr>
        <w:spacing w:before="120"/>
        <w:ind w:left="2337"/>
        <w:rPr>
          <w:rFonts w:ascii="Arial"/>
          <w:b/>
          <w:sz w:val="20"/>
        </w:rPr>
      </w:pPr>
      <w:r>
        <w:rPr>
          <w:noProof/>
        </w:rPr>
        <mc:AlternateContent>
          <mc:Choice Requires="wps">
            <w:drawing>
              <wp:anchor distT="0" distB="0" distL="0" distR="0" simplePos="0" relativeHeight="487662592" behindDoc="1" locked="0" layoutInCell="1" allowOverlap="1" wp14:anchorId="5D628A5B" wp14:editId="497A0EDB">
                <wp:simplePos x="0" y="0"/>
                <wp:positionH relativeFrom="page">
                  <wp:posOffset>970915</wp:posOffset>
                </wp:positionH>
                <wp:positionV relativeFrom="paragraph">
                  <wp:posOffset>303530</wp:posOffset>
                </wp:positionV>
                <wp:extent cx="5831205" cy="2395855"/>
                <wp:effectExtent l="0" t="0" r="0" b="0"/>
                <wp:wrapTopAndBottom/>
                <wp:docPr id="1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39585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A53E47" w14:textId="77777777" w:rsidR="006D010C" w:rsidRDefault="006D010C">
                            <w:pPr>
                              <w:spacing w:before="61" w:line="226" w:lineRule="exact"/>
                              <w:ind w:left="88"/>
                              <w:rPr>
                                <w:rFonts w:ascii="Courier New"/>
                                <w:b/>
                                <w:sz w:val="20"/>
                              </w:rPr>
                            </w:pPr>
                            <w:r>
                              <w:rPr>
                                <w:rFonts w:ascii="Courier New"/>
                                <w:sz w:val="20"/>
                              </w:rPr>
                              <w:t>%SYS&gt;</w:t>
                            </w:r>
                            <w:r>
                              <w:rPr>
                                <w:rFonts w:ascii="Courier New"/>
                                <w:b/>
                                <w:sz w:val="20"/>
                                <w:shd w:val="clear" w:color="auto" w:fill="FFFF00"/>
                              </w:rPr>
                              <w:t>D ^MONMGR</w:t>
                            </w:r>
                          </w:p>
                          <w:p w14:paraId="5C52DE3E" w14:textId="77777777" w:rsidR="006D010C" w:rsidRDefault="006D010C">
                            <w:pPr>
                              <w:ind w:left="88" w:right="5695"/>
                              <w:rPr>
                                <w:rFonts w:ascii="Courier New"/>
                                <w:sz w:val="20"/>
                              </w:rPr>
                            </w:pPr>
                            <w:r>
                              <w:rPr>
                                <w:rFonts w:ascii="Courier New"/>
                                <w:sz w:val="20"/>
                              </w:rPr>
                              <w:t>1) Start/Stop/Update MONITOR</w:t>
                            </w:r>
                            <w:r>
                              <w:rPr>
                                <w:rFonts w:ascii="Courier New"/>
                                <w:sz w:val="20"/>
                                <w:shd w:val="clear" w:color="auto" w:fill="00FFFF"/>
                              </w:rPr>
                              <w:t xml:space="preserve"> 2) Manage MONITOR Options</w:t>
                            </w:r>
                          </w:p>
                          <w:p w14:paraId="7224D00E" w14:textId="77777777" w:rsidR="006D010C" w:rsidRDefault="006D010C">
                            <w:pPr>
                              <w:spacing w:line="480" w:lineRule="auto"/>
                              <w:ind w:left="88" w:right="7975"/>
                              <w:rPr>
                                <w:rFonts w:ascii="Courier New"/>
                                <w:b/>
                                <w:sz w:val="20"/>
                              </w:rPr>
                            </w:pPr>
                            <w:r>
                              <w:rPr>
                                <w:rFonts w:ascii="Courier New"/>
                                <w:sz w:val="20"/>
                              </w:rPr>
                              <w:t xml:space="preserve">3) Exit Option? </w:t>
                            </w:r>
                            <w:r>
                              <w:rPr>
                                <w:rFonts w:ascii="Courier New"/>
                                <w:b/>
                                <w:sz w:val="20"/>
                                <w:shd w:val="clear" w:color="auto" w:fill="FFFF00"/>
                              </w:rPr>
                              <w:t>2</w:t>
                            </w:r>
                          </w:p>
                          <w:p w14:paraId="094E99A2" w14:textId="77777777" w:rsidR="006D010C" w:rsidRDefault="006D010C">
                            <w:pPr>
                              <w:spacing w:before="4"/>
                              <w:ind w:left="88" w:right="6295"/>
                              <w:rPr>
                                <w:rFonts w:ascii="Courier New"/>
                                <w:sz w:val="20"/>
                              </w:rPr>
                            </w:pPr>
                            <w:r>
                              <w:rPr>
                                <w:rFonts w:ascii="Courier New"/>
                                <w:sz w:val="20"/>
                              </w:rPr>
                              <w:t>1) Set Monitor Interval</w:t>
                            </w:r>
                            <w:r>
                              <w:rPr>
                                <w:rFonts w:ascii="Courier New"/>
                                <w:sz w:val="20"/>
                                <w:shd w:val="clear" w:color="auto" w:fill="00FFFF"/>
                              </w:rPr>
                              <w:t xml:space="preserve"> 2) Set Alert Level</w:t>
                            </w:r>
                          </w:p>
                          <w:p w14:paraId="276888BC" w14:textId="77777777" w:rsidR="006D010C" w:rsidRDefault="006D010C">
                            <w:pPr>
                              <w:numPr>
                                <w:ilvl w:val="0"/>
                                <w:numId w:val="4"/>
                              </w:numPr>
                              <w:tabs>
                                <w:tab w:val="left" w:pos="449"/>
                              </w:tabs>
                              <w:spacing w:line="226" w:lineRule="exact"/>
                              <w:ind w:hanging="361"/>
                              <w:rPr>
                                <w:rFonts w:ascii="Courier New"/>
                                <w:sz w:val="20"/>
                              </w:rPr>
                            </w:pPr>
                            <w:r>
                              <w:rPr>
                                <w:rFonts w:ascii="Courier New"/>
                                <w:sz w:val="20"/>
                              </w:rPr>
                              <w:t>Manage Email</w:t>
                            </w:r>
                            <w:r>
                              <w:rPr>
                                <w:rFonts w:ascii="Courier New"/>
                                <w:spacing w:val="-1"/>
                                <w:sz w:val="20"/>
                              </w:rPr>
                              <w:t xml:space="preserve"> </w:t>
                            </w:r>
                            <w:r>
                              <w:rPr>
                                <w:rFonts w:ascii="Courier New"/>
                                <w:sz w:val="20"/>
                              </w:rPr>
                              <w:t>Options</w:t>
                            </w:r>
                          </w:p>
                          <w:p w14:paraId="70526691" w14:textId="77777777" w:rsidR="006D010C" w:rsidRDefault="006D010C">
                            <w:pPr>
                              <w:numPr>
                                <w:ilvl w:val="0"/>
                                <w:numId w:val="4"/>
                              </w:numPr>
                              <w:tabs>
                                <w:tab w:val="left" w:pos="449"/>
                              </w:tabs>
                              <w:spacing w:line="480" w:lineRule="auto"/>
                              <w:ind w:left="88" w:right="7992" w:firstLine="0"/>
                              <w:rPr>
                                <w:rFonts w:ascii="Courier New"/>
                                <w:b/>
                                <w:sz w:val="20"/>
                              </w:rPr>
                            </w:pPr>
                            <w:r>
                              <w:rPr>
                                <w:rFonts w:ascii="Courier New"/>
                                <w:sz w:val="20"/>
                              </w:rPr>
                              <w:t>Exit Option?</w:t>
                            </w:r>
                            <w:r>
                              <w:rPr>
                                <w:rFonts w:ascii="Courier New"/>
                                <w:spacing w:val="-4"/>
                                <w:sz w:val="20"/>
                              </w:rPr>
                              <w:t xml:space="preserve"> </w:t>
                            </w:r>
                            <w:r>
                              <w:rPr>
                                <w:rFonts w:ascii="Courier New"/>
                                <w:b/>
                                <w:spacing w:val="-13"/>
                                <w:sz w:val="20"/>
                                <w:shd w:val="clear" w:color="auto" w:fill="FFFF00"/>
                              </w:rPr>
                              <w:t>2</w:t>
                            </w:r>
                          </w:p>
                          <w:p w14:paraId="2435B373" w14:textId="77777777" w:rsidR="006D010C" w:rsidRDefault="006D010C">
                            <w:pPr>
                              <w:spacing w:before="3"/>
                              <w:ind w:left="88"/>
                              <w:rPr>
                                <w:rFonts w:ascii="Courier New"/>
                                <w:b/>
                                <w:sz w:val="20"/>
                              </w:rPr>
                            </w:pPr>
                            <w:r>
                              <w:rPr>
                                <w:rFonts w:ascii="Courier New"/>
                                <w:sz w:val="20"/>
                              </w:rPr>
                              <w:t xml:space="preserve">Alert on Severity (1=warning,2=severe,3=fatal)? </w:t>
                            </w:r>
                            <w:r>
                              <w:rPr>
                                <w:rFonts w:ascii="Courier New"/>
                                <w:b/>
                                <w:sz w:val="20"/>
                                <w:shd w:val="clear" w:color="auto" w:fill="FFFF0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8A5B" id="Text Box 3" o:spid="_x0000_s1120" type="#_x0000_t202" alt="&quot;&quot;" style="position:absolute;left:0;text-align:left;margin-left:76.45pt;margin-top:23.9pt;width:459.15pt;height:188.6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" filled="f" strokeweight=".96pt">
                <v:textbox inset="0,0,0,0">
                  <w:txbxContent>
                    <w:p w14:paraId="16A53E47" w14:textId="77777777" w:rsidR="006D010C" w:rsidRDefault="006D010C">
                      <w:pPr>
                        <w:spacing w:before="61" w:line="226" w:lineRule="exact"/>
                        <w:ind w:left="88"/>
                        <w:rPr>
                          <w:rFonts w:ascii="Courier New"/>
                          <w:b/>
                          <w:sz w:val="20"/>
                        </w:rPr>
                      </w:pPr>
                      <w:r>
                        <w:rPr>
                          <w:rFonts w:ascii="Courier New"/>
                          <w:sz w:val="20"/>
                        </w:rPr>
                        <w:t>%SYS&gt;</w:t>
                      </w:r>
                      <w:r>
                        <w:rPr>
                          <w:rFonts w:ascii="Courier New"/>
                          <w:b/>
                          <w:sz w:val="20"/>
                          <w:shd w:val="clear" w:color="auto" w:fill="FFFF00"/>
                        </w:rPr>
                        <w:t>D ^MONMGR</w:t>
                      </w:r>
                    </w:p>
                    <w:p w14:paraId="5C52DE3E" w14:textId="77777777" w:rsidR="006D010C" w:rsidRDefault="006D010C">
                      <w:pPr>
                        <w:ind w:left="88" w:right="5695"/>
                        <w:rPr>
                          <w:rFonts w:ascii="Courier New"/>
                          <w:sz w:val="20"/>
                        </w:rPr>
                      </w:pPr>
                      <w:r>
                        <w:rPr>
                          <w:rFonts w:ascii="Courier New"/>
                          <w:sz w:val="20"/>
                        </w:rPr>
                        <w:t>1) Start/Stop/Update MONITOR</w:t>
                      </w:r>
                      <w:r>
                        <w:rPr>
                          <w:rFonts w:ascii="Courier New"/>
                          <w:sz w:val="20"/>
                          <w:shd w:val="clear" w:color="auto" w:fill="00FFFF"/>
                        </w:rPr>
                        <w:t xml:space="preserve"> 2) Manage MONITOR Options</w:t>
                      </w:r>
                    </w:p>
                    <w:p w14:paraId="7224D00E" w14:textId="77777777" w:rsidR="006D010C" w:rsidRDefault="006D010C">
                      <w:pPr>
                        <w:spacing w:line="480" w:lineRule="auto"/>
                        <w:ind w:left="88" w:right="7975"/>
                        <w:rPr>
                          <w:rFonts w:ascii="Courier New"/>
                          <w:b/>
                          <w:sz w:val="20"/>
                        </w:rPr>
                      </w:pPr>
                      <w:r>
                        <w:rPr>
                          <w:rFonts w:ascii="Courier New"/>
                          <w:sz w:val="20"/>
                        </w:rPr>
                        <w:t xml:space="preserve">3) Exit Option? </w:t>
                      </w:r>
                      <w:r>
                        <w:rPr>
                          <w:rFonts w:ascii="Courier New"/>
                          <w:b/>
                          <w:sz w:val="20"/>
                          <w:shd w:val="clear" w:color="auto" w:fill="FFFF00"/>
                        </w:rPr>
                        <w:t>2</w:t>
                      </w:r>
                    </w:p>
                    <w:p w14:paraId="094E99A2" w14:textId="77777777" w:rsidR="006D010C" w:rsidRDefault="006D010C">
                      <w:pPr>
                        <w:spacing w:before="4"/>
                        <w:ind w:left="88" w:right="6295"/>
                        <w:rPr>
                          <w:rFonts w:ascii="Courier New"/>
                          <w:sz w:val="20"/>
                        </w:rPr>
                      </w:pPr>
                      <w:r>
                        <w:rPr>
                          <w:rFonts w:ascii="Courier New"/>
                          <w:sz w:val="20"/>
                        </w:rPr>
                        <w:t>1) Set Monitor Interval</w:t>
                      </w:r>
                      <w:r>
                        <w:rPr>
                          <w:rFonts w:ascii="Courier New"/>
                          <w:sz w:val="20"/>
                          <w:shd w:val="clear" w:color="auto" w:fill="00FFFF"/>
                        </w:rPr>
                        <w:t xml:space="preserve"> 2) Set Alert Level</w:t>
                      </w:r>
                    </w:p>
                    <w:p w14:paraId="276888BC" w14:textId="77777777" w:rsidR="006D010C" w:rsidRDefault="006D010C">
                      <w:pPr>
                        <w:numPr>
                          <w:ilvl w:val="0"/>
                          <w:numId w:val="4"/>
                        </w:numPr>
                        <w:tabs>
                          <w:tab w:val="left" w:pos="449"/>
                        </w:tabs>
                        <w:spacing w:line="226" w:lineRule="exact"/>
                        <w:ind w:hanging="361"/>
                        <w:rPr>
                          <w:rFonts w:ascii="Courier New"/>
                          <w:sz w:val="20"/>
                        </w:rPr>
                      </w:pPr>
                      <w:r>
                        <w:rPr>
                          <w:rFonts w:ascii="Courier New"/>
                          <w:sz w:val="20"/>
                        </w:rPr>
                        <w:t>Manage Email</w:t>
                      </w:r>
                      <w:r>
                        <w:rPr>
                          <w:rFonts w:ascii="Courier New"/>
                          <w:spacing w:val="-1"/>
                          <w:sz w:val="20"/>
                        </w:rPr>
                        <w:t xml:space="preserve"> </w:t>
                      </w:r>
                      <w:r>
                        <w:rPr>
                          <w:rFonts w:ascii="Courier New"/>
                          <w:sz w:val="20"/>
                        </w:rPr>
                        <w:t>Options</w:t>
                      </w:r>
                    </w:p>
                    <w:p w14:paraId="70526691" w14:textId="77777777" w:rsidR="006D010C" w:rsidRDefault="006D010C">
                      <w:pPr>
                        <w:numPr>
                          <w:ilvl w:val="0"/>
                          <w:numId w:val="4"/>
                        </w:numPr>
                        <w:tabs>
                          <w:tab w:val="left" w:pos="449"/>
                        </w:tabs>
                        <w:spacing w:line="480" w:lineRule="auto"/>
                        <w:ind w:left="88" w:right="7992" w:firstLine="0"/>
                        <w:rPr>
                          <w:rFonts w:ascii="Courier New"/>
                          <w:b/>
                          <w:sz w:val="20"/>
                        </w:rPr>
                      </w:pPr>
                      <w:r>
                        <w:rPr>
                          <w:rFonts w:ascii="Courier New"/>
                          <w:sz w:val="20"/>
                        </w:rPr>
                        <w:t>Exit Option?</w:t>
                      </w:r>
                      <w:r>
                        <w:rPr>
                          <w:rFonts w:ascii="Courier New"/>
                          <w:spacing w:val="-4"/>
                          <w:sz w:val="20"/>
                        </w:rPr>
                        <w:t xml:space="preserve"> </w:t>
                      </w:r>
                      <w:r>
                        <w:rPr>
                          <w:rFonts w:ascii="Courier New"/>
                          <w:b/>
                          <w:spacing w:val="-13"/>
                          <w:sz w:val="20"/>
                          <w:shd w:val="clear" w:color="auto" w:fill="FFFF00"/>
                        </w:rPr>
                        <w:t>2</w:t>
                      </w:r>
                    </w:p>
                    <w:p w14:paraId="2435B373" w14:textId="77777777" w:rsidR="006D010C" w:rsidRDefault="006D010C">
                      <w:pPr>
                        <w:spacing w:before="3"/>
                        <w:ind w:left="88"/>
                        <w:rPr>
                          <w:rFonts w:ascii="Courier New"/>
                          <w:b/>
                          <w:sz w:val="20"/>
                        </w:rPr>
                      </w:pPr>
                      <w:r>
                        <w:rPr>
                          <w:rFonts w:ascii="Courier New"/>
                          <w:sz w:val="20"/>
                        </w:rPr>
                        <w:t xml:space="preserve">Alert on Severity (1=warning,2=severe,3=fatal)? </w:t>
                      </w:r>
                      <w:r>
                        <w:rPr>
                          <w:rFonts w:ascii="Courier New"/>
                          <w:b/>
                          <w:sz w:val="20"/>
                          <w:shd w:val="clear" w:color="auto" w:fill="FFFF00"/>
                        </w:rPr>
                        <w:t>2</w:t>
                      </w:r>
                    </w:p>
                  </w:txbxContent>
                </v:textbox>
                <w10:wrap type="topAndBottom" anchorx="page"/>
              </v:shape>
            </w:pict>
          </mc:Fallback>
        </mc:AlternateContent>
      </w:r>
      <w:bookmarkStart w:id="397" w:name="_bookmark255"/>
      <w:bookmarkEnd w:id="397"/>
      <w:r w:rsidR="00F54BFD">
        <w:rPr>
          <w:rFonts w:ascii="Arial"/>
          <w:b/>
          <w:sz w:val="20"/>
        </w:rPr>
        <w:t>Figure 87: Choose Alert Level for Alert Notifications</w:t>
      </w:r>
    </w:p>
    <w:p w14:paraId="67DA0E61" w14:textId="77777777" w:rsidR="00587A17" w:rsidRDefault="00587A17">
      <w:pPr>
        <w:pStyle w:val="BodyText"/>
        <w:spacing w:before="11"/>
        <w:rPr>
          <w:rFonts w:ascii="Arial"/>
          <w:b/>
          <w:sz w:val="23"/>
        </w:rPr>
      </w:pPr>
    </w:p>
    <w:p w14:paraId="33668C7C" w14:textId="77777777" w:rsidR="00587A17" w:rsidRDefault="00F54BFD">
      <w:pPr>
        <w:pStyle w:val="BodyText"/>
        <w:spacing w:before="90"/>
        <w:ind w:left="120" w:right="949"/>
      </w:pPr>
      <w:r>
        <w:t xml:space="preserve">“Becoming primary mirror server” is a Level </w:t>
      </w:r>
      <w:r>
        <w:rPr>
          <w:b/>
        </w:rPr>
        <w:t xml:space="preserve">2 </w:t>
      </w:r>
      <w:r>
        <w:t xml:space="preserve">alert, so it is reported </w:t>
      </w:r>
      <w:proofErr w:type="gramStart"/>
      <w:r>
        <w:t>as long as</w:t>
      </w:r>
      <w:proofErr w:type="gramEnd"/>
      <w:r>
        <w:t xml:space="preserve"> this is set below Level </w:t>
      </w:r>
      <w:r>
        <w:rPr>
          <w:b/>
        </w:rPr>
        <w:t>3</w:t>
      </w:r>
      <w:r>
        <w:t>.</w:t>
      </w:r>
    </w:p>
    <w:p w14:paraId="00284472" w14:textId="77777777" w:rsidR="00587A17" w:rsidRDefault="00F54BFD">
      <w:pPr>
        <w:pStyle w:val="Heading2"/>
        <w:numPr>
          <w:ilvl w:val="1"/>
          <w:numId w:val="5"/>
        </w:numPr>
        <w:tabs>
          <w:tab w:val="left" w:pos="840"/>
          <w:tab w:val="left" w:pos="841"/>
        </w:tabs>
      </w:pPr>
      <w:bookmarkStart w:id="398" w:name="7.2_Configure_Email_Alert_Notifications"/>
      <w:bookmarkStart w:id="399" w:name="_bookmark256"/>
      <w:bookmarkEnd w:id="398"/>
      <w:bookmarkEnd w:id="399"/>
      <w:r>
        <w:t>Configure Email Alert</w:t>
      </w:r>
      <w:r>
        <w:rPr>
          <w:spacing w:val="3"/>
        </w:rPr>
        <w:t xml:space="preserve"> </w:t>
      </w:r>
      <w:r>
        <w:t>Notifications</w:t>
      </w:r>
    </w:p>
    <w:p w14:paraId="23D68343" w14:textId="77777777" w:rsidR="00587A17" w:rsidRDefault="00F54BFD">
      <w:pPr>
        <w:pStyle w:val="BodyText"/>
        <w:spacing w:before="121"/>
        <w:ind w:left="120"/>
      </w:pPr>
      <w:r>
        <w:t>To configure email alert notifications, do the following (</w:t>
      </w:r>
      <w:hyperlink w:anchor="_bookmark258" w:history="1">
        <w:r>
          <w:rPr>
            <w:color w:val="0000FF"/>
            <w:u w:val="single" w:color="0000FF"/>
          </w:rPr>
          <w:t>Figure 88</w:t>
        </w:r>
      </w:hyperlink>
      <w:r>
        <w:t>):</w:t>
      </w:r>
    </w:p>
    <w:p w14:paraId="77765D81" w14:textId="77777777" w:rsidR="00587A17" w:rsidRDefault="00F54BFD">
      <w:pPr>
        <w:pStyle w:val="ListParagraph"/>
        <w:numPr>
          <w:ilvl w:val="2"/>
          <w:numId w:val="5"/>
        </w:numPr>
        <w:tabs>
          <w:tab w:val="left" w:pos="840"/>
        </w:tabs>
        <w:rPr>
          <w:sz w:val="24"/>
        </w:rPr>
      </w:pPr>
      <w:r>
        <w:rPr>
          <w:sz w:val="24"/>
        </w:rPr>
        <w:t xml:space="preserve">Start the </w:t>
      </w:r>
      <w:proofErr w:type="spellStart"/>
      <w:r>
        <w:rPr>
          <w:sz w:val="24"/>
        </w:rPr>
        <w:t>Caché</w:t>
      </w:r>
      <w:proofErr w:type="spellEnd"/>
      <w:r>
        <w:rPr>
          <w:sz w:val="24"/>
        </w:rPr>
        <w:t xml:space="preserve"> Monitor Manager by entering the following command at a </w:t>
      </w:r>
      <w:proofErr w:type="spellStart"/>
      <w:r>
        <w:rPr>
          <w:sz w:val="24"/>
        </w:rPr>
        <w:t>Caché</w:t>
      </w:r>
      <w:proofErr w:type="spellEnd"/>
      <w:r>
        <w:rPr>
          <w:spacing w:val="-15"/>
          <w:sz w:val="24"/>
        </w:rPr>
        <w:t xml:space="preserve"> </w:t>
      </w:r>
      <w:r>
        <w:rPr>
          <w:sz w:val="24"/>
        </w:rPr>
        <w:t>prompt:</w:t>
      </w:r>
    </w:p>
    <w:p w14:paraId="12EE26FC" w14:textId="77777777" w:rsidR="00587A17" w:rsidRDefault="00F54BFD">
      <w:pPr>
        <w:spacing w:before="120"/>
        <w:ind w:left="1200"/>
        <w:rPr>
          <w:rFonts w:ascii="Courier New"/>
          <w:b/>
          <w:sz w:val="20"/>
        </w:rPr>
      </w:pPr>
      <w:r>
        <w:rPr>
          <w:rFonts w:ascii="Courier New"/>
          <w:b/>
          <w:sz w:val="20"/>
        </w:rPr>
        <w:t>DO ^MONMGR</w:t>
      </w:r>
    </w:p>
    <w:p w14:paraId="555A549B" w14:textId="77777777" w:rsidR="00587A17" w:rsidRDefault="00F54BFD">
      <w:pPr>
        <w:pStyle w:val="ListParagraph"/>
        <w:numPr>
          <w:ilvl w:val="2"/>
          <w:numId w:val="5"/>
        </w:numPr>
        <w:tabs>
          <w:tab w:val="left" w:pos="840"/>
        </w:tabs>
        <w:spacing w:before="119"/>
        <w:rPr>
          <w:sz w:val="24"/>
        </w:rPr>
      </w:pPr>
      <w:r>
        <w:rPr>
          <w:sz w:val="24"/>
        </w:rPr>
        <w:t xml:space="preserve">At the first “Option?” prompt select the </w:t>
      </w:r>
      <w:r>
        <w:rPr>
          <w:b/>
          <w:sz w:val="24"/>
        </w:rPr>
        <w:t>Manage MONITOR Options</w:t>
      </w:r>
      <w:r>
        <w:rPr>
          <w:b/>
          <w:spacing w:val="-6"/>
          <w:sz w:val="24"/>
        </w:rPr>
        <w:t xml:space="preserve"> </w:t>
      </w:r>
      <w:r>
        <w:rPr>
          <w:sz w:val="24"/>
        </w:rPr>
        <w:t>option.</w:t>
      </w:r>
    </w:p>
    <w:p w14:paraId="056CADF5" w14:textId="77777777" w:rsidR="00587A17" w:rsidRDefault="00F54BFD">
      <w:pPr>
        <w:pStyle w:val="ListParagraph"/>
        <w:numPr>
          <w:ilvl w:val="2"/>
          <w:numId w:val="5"/>
        </w:numPr>
        <w:tabs>
          <w:tab w:val="left" w:pos="840"/>
        </w:tabs>
        <w:rPr>
          <w:sz w:val="24"/>
        </w:rPr>
      </w:pPr>
      <w:r>
        <w:rPr>
          <w:sz w:val="24"/>
        </w:rPr>
        <w:t xml:space="preserve">At the next “Option?” prompt, select the </w:t>
      </w:r>
      <w:r>
        <w:rPr>
          <w:b/>
          <w:sz w:val="24"/>
        </w:rPr>
        <w:t>Manage Email Options</w:t>
      </w:r>
      <w:r>
        <w:rPr>
          <w:b/>
          <w:spacing w:val="-5"/>
          <w:sz w:val="24"/>
        </w:rPr>
        <w:t xml:space="preserve"> </w:t>
      </w:r>
      <w:r>
        <w:rPr>
          <w:sz w:val="24"/>
        </w:rPr>
        <w:t>option.</w:t>
      </w:r>
    </w:p>
    <w:p w14:paraId="355A35D8" w14:textId="77777777" w:rsidR="00587A17" w:rsidRDefault="00587A17">
      <w:pPr>
        <w:rPr>
          <w:sz w:val="24"/>
        </w:rPr>
        <w:sectPr w:rsidR="00587A17">
          <w:pgSz w:w="12240" w:h="15840"/>
          <w:pgMar w:top="1500" w:right="620" w:bottom="1160" w:left="1320" w:header="0" w:footer="891" w:gutter="0"/>
          <w:cols w:space="720"/>
        </w:sectPr>
      </w:pPr>
    </w:p>
    <w:p w14:paraId="60D06EE4" w14:textId="77777777" w:rsidR="00587A17" w:rsidRDefault="00F54BFD">
      <w:pPr>
        <w:pStyle w:val="ListParagraph"/>
        <w:numPr>
          <w:ilvl w:val="2"/>
          <w:numId w:val="5"/>
        </w:numPr>
        <w:tabs>
          <w:tab w:val="left" w:pos="840"/>
        </w:tabs>
        <w:spacing w:before="79"/>
        <w:ind w:right="978"/>
        <w:rPr>
          <w:sz w:val="24"/>
        </w:rPr>
      </w:pPr>
      <w:r>
        <w:rPr>
          <w:sz w:val="24"/>
        </w:rPr>
        <w:lastRenderedPageBreak/>
        <w:t>At the next “Option?” prompt, choose any of the options listed in</w:t>
      </w:r>
      <w:r>
        <w:rPr>
          <w:color w:val="0000FF"/>
          <w:sz w:val="24"/>
        </w:rPr>
        <w:t xml:space="preserve"> </w:t>
      </w:r>
      <w:hyperlink w:anchor="_bookmark257" w:history="1">
        <w:r>
          <w:rPr>
            <w:color w:val="0000FF"/>
            <w:sz w:val="24"/>
            <w:u w:val="single" w:color="0000FF"/>
          </w:rPr>
          <w:t>Table 13</w:t>
        </w:r>
        <w:r>
          <w:rPr>
            <w:color w:val="0000FF"/>
            <w:sz w:val="24"/>
          </w:rPr>
          <w:t xml:space="preserve"> </w:t>
        </w:r>
      </w:hyperlink>
      <w:r>
        <w:rPr>
          <w:sz w:val="24"/>
        </w:rPr>
        <w:t>to completed setting up your email</w:t>
      </w:r>
      <w:r>
        <w:rPr>
          <w:spacing w:val="-1"/>
          <w:sz w:val="24"/>
        </w:rPr>
        <w:t xml:space="preserve"> </w:t>
      </w:r>
      <w:r>
        <w:rPr>
          <w:sz w:val="24"/>
        </w:rPr>
        <w:t>notifications:</w:t>
      </w:r>
    </w:p>
    <w:p w14:paraId="373B0F59" w14:textId="77777777" w:rsidR="00587A17" w:rsidRDefault="00F54BFD">
      <w:pPr>
        <w:spacing w:before="120"/>
        <w:ind w:left="878" w:right="861"/>
        <w:jc w:val="center"/>
        <w:rPr>
          <w:rFonts w:ascii="Arial"/>
          <w:b/>
          <w:sz w:val="20"/>
        </w:rPr>
      </w:pPr>
      <w:bookmarkStart w:id="400" w:name="_bookmark257"/>
      <w:bookmarkEnd w:id="400"/>
      <w:r>
        <w:rPr>
          <w:rFonts w:ascii="Arial"/>
          <w:b/>
          <w:sz w:val="20"/>
        </w:rPr>
        <w:t>Table 13: Manage Email Options Menu Options</w:t>
      </w:r>
    </w:p>
    <w:p w14:paraId="6FC8A019" w14:textId="77777777" w:rsidR="00587A17" w:rsidRDefault="00587A17">
      <w:pPr>
        <w:pStyle w:val="BodyText"/>
        <w:spacing w:before="6"/>
        <w:rPr>
          <w:rFonts w:ascii="Arial"/>
          <w:b/>
          <w:sz w:val="10"/>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2"/>
        <w:gridCol w:w="5780"/>
      </w:tblGrid>
      <w:tr w:rsidR="00587A17" w14:paraId="4AA0D317" w14:textId="77777777">
        <w:trPr>
          <w:trHeight w:val="498"/>
        </w:trPr>
        <w:tc>
          <w:tcPr>
            <w:tcW w:w="2842" w:type="dxa"/>
            <w:shd w:val="clear" w:color="auto" w:fill="F2F2F2"/>
          </w:tcPr>
          <w:p w14:paraId="7EB2C5F5" w14:textId="77777777" w:rsidR="00587A17" w:rsidRDefault="00F54BFD">
            <w:pPr>
              <w:pStyle w:val="TableParagraph"/>
              <w:spacing w:before="122"/>
              <w:ind w:left="107"/>
              <w:rPr>
                <w:b/>
              </w:rPr>
            </w:pPr>
            <w:r>
              <w:rPr>
                <w:b/>
              </w:rPr>
              <w:t>Option</w:t>
            </w:r>
          </w:p>
        </w:tc>
        <w:tc>
          <w:tcPr>
            <w:tcW w:w="5780" w:type="dxa"/>
            <w:shd w:val="clear" w:color="auto" w:fill="F2F2F2"/>
          </w:tcPr>
          <w:p w14:paraId="2B6130FB" w14:textId="77777777" w:rsidR="00587A17" w:rsidRDefault="00F54BFD">
            <w:pPr>
              <w:pStyle w:val="TableParagraph"/>
              <w:spacing w:before="122"/>
              <w:ind w:left="104"/>
              <w:rPr>
                <w:b/>
              </w:rPr>
            </w:pPr>
            <w:r>
              <w:rPr>
                <w:b/>
              </w:rPr>
              <w:t>Description</w:t>
            </w:r>
          </w:p>
        </w:tc>
      </w:tr>
      <w:tr w:rsidR="00587A17" w14:paraId="5ABB38D8" w14:textId="77777777">
        <w:trPr>
          <w:trHeight w:val="3280"/>
        </w:trPr>
        <w:tc>
          <w:tcPr>
            <w:tcW w:w="2842" w:type="dxa"/>
          </w:tcPr>
          <w:p w14:paraId="16CF0541" w14:textId="77777777" w:rsidR="00587A17" w:rsidRDefault="00F54BFD">
            <w:pPr>
              <w:pStyle w:val="TableParagraph"/>
              <w:spacing w:before="64"/>
              <w:ind w:left="107"/>
            </w:pPr>
            <w:r>
              <w:t>1) Enable / Disable Email</w:t>
            </w:r>
          </w:p>
        </w:tc>
        <w:tc>
          <w:tcPr>
            <w:tcW w:w="5780" w:type="dxa"/>
          </w:tcPr>
          <w:p w14:paraId="1F0957AC" w14:textId="77777777" w:rsidR="00587A17" w:rsidRDefault="00F54BFD">
            <w:pPr>
              <w:pStyle w:val="TableParagraph"/>
              <w:spacing w:before="64"/>
              <w:ind w:left="104"/>
            </w:pPr>
            <w:r>
              <w:t xml:space="preserve">Enabling email causes </w:t>
            </w:r>
            <w:proofErr w:type="spellStart"/>
            <w:r>
              <w:t>Caché</w:t>
            </w:r>
            <w:proofErr w:type="spellEnd"/>
            <w:r>
              <w:t xml:space="preserve"> Monitor to:</w:t>
            </w:r>
          </w:p>
          <w:p w14:paraId="447518C8" w14:textId="77777777" w:rsidR="00587A17" w:rsidRDefault="00F54BFD">
            <w:pPr>
              <w:pStyle w:val="TableParagraph"/>
              <w:numPr>
                <w:ilvl w:val="0"/>
                <w:numId w:val="3"/>
              </w:numPr>
              <w:tabs>
                <w:tab w:val="left" w:pos="448"/>
                <w:tab w:val="left" w:pos="449"/>
              </w:tabs>
              <w:spacing w:before="52" w:line="244" w:lineRule="auto"/>
              <w:ind w:left="464" w:right="320" w:hanging="361"/>
            </w:pPr>
            <w:r>
              <w:t>Send an email notification for each item currently in the alerts log, if</w:t>
            </w:r>
            <w:r>
              <w:rPr>
                <w:spacing w:val="3"/>
              </w:rPr>
              <w:t xml:space="preserve"> </w:t>
            </w:r>
            <w:r>
              <w:t>any.</w:t>
            </w:r>
          </w:p>
          <w:p w14:paraId="5B448C71" w14:textId="77777777" w:rsidR="00587A17" w:rsidRDefault="00F54BFD">
            <w:pPr>
              <w:pStyle w:val="TableParagraph"/>
              <w:numPr>
                <w:ilvl w:val="0"/>
                <w:numId w:val="3"/>
              </w:numPr>
              <w:tabs>
                <w:tab w:val="left" w:pos="465"/>
                <w:tab w:val="left" w:pos="466"/>
              </w:tabs>
              <w:spacing w:before="48"/>
              <w:ind w:hanging="361"/>
            </w:pPr>
            <w:r>
              <w:t xml:space="preserve">Delete the </w:t>
            </w:r>
            <w:r>
              <w:rPr>
                <w:b/>
              </w:rPr>
              <w:t xml:space="preserve">alerts.log </w:t>
            </w:r>
            <w:r>
              <w:t>file (if it</w:t>
            </w:r>
            <w:r>
              <w:rPr>
                <w:spacing w:val="-9"/>
              </w:rPr>
              <w:t xml:space="preserve"> </w:t>
            </w:r>
            <w:r>
              <w:t>exists).</w:t>
            </w:r>
          </w:p>
          <w:p w14:paraId="6FCCB872" w14:textId="77777777" w:rsidR="00587A17" w:rsidRDefault="00F54BFD">
            <w:pPr>
              <w:pStyle w:val="TableParagraph"/>
              <w:numPr>
                <w:ilvl w:val="0"/>
                <w:numId w:val="3"/>
              </w:numPr>
              <w:tabs>
                <w:tab w:val="left" w:pos="465"/>
                <w:tab w:val="left" w:pos="466"/>
              </w:tabs>
              <w:spacing w:before="49" w:line="244" w:lineRule="auto"/>
              <w:ind w:right="315" w:hanging="361"/>
            </w:pPr>
            <w:r>
              <w:t>Send email notifications for console log entry of the configured severity from that point</w:t>
            </w:r>
            <w:r>
              <w:rPr>
                <w:spacing w:val="-12"/>
              </w:rPr>
              <w:t xml:space="preserve"> </w:t>
            </w:r>
            <w:r>
              <w:t>forward.</w:t>
            </w:r>
          </w:p>
          <w:p w14:paraId="1BCCCEC0" w14:textId="77777777" w:rsidR="00587A17" w:rsidRDefault="00F54BFD">
            <w:pPr>
              <w:pStyle w:val="TableParagraph"/>
              <w:spacing w:before="63" w:line="244" w:lineRule="auto"/>
              <w:ind w:left="105" w:right="157"/>
            </w:pPr>
            <w:r>
              <w:t xml:space="preserve">Disabling email causes </w:t>
            </w:r>
            <w:proofErr w:type="spellStart"/>
            <w:r>
              <w:t>Caché</w:t>
            </w:r>
            <w:proofErr w:type="spellEnd"/>
            <w:r>
              <w:t xml:space="preserve"> Monitor to write entries to the </w:t>
            </w:r>
            <w:r>
              <w:rPr>
                <w:b/>
              </w:rPr>
              <w:t xml:space="preserve">alerts </w:t>
            </w:r>
            <w:r>
              <w:t>log.</w:t>
            </w:r>
          </w:p>
          <w:p w14:paraId="1B244D6E" w14:textId="77777777" w:rsidR="00587A17" w:rsidRDefault="00F54BFD">
            <w:pPr>
              <w:pStyle w:val="TableParagraph"/>
              <w:spacing w:before="63" w:line="247" w:lineRule="auto"/>
              <w:ind w:left="105" w:right="291"/>
            </w:pPr>
            <w:r>
              <w:t xml:space="preserve">Enabling/disabling email does </w:t>
            </w:r>
            <w:r>
              <w:rPr>
                <w:i/>
              </w:rPr>
              <w:t xml:space="preserve">not </w:t>
            </w:r>
            <w:r>
              <w:t xml:space="preserve">affect other email settings; that is, it is </w:t>
            </w:r>
            <w:r>
              <w:rPr>
                <w:i/>
              </w:rPr>
              <w:t xml:space="preserve">not </w:t>
            </w:r>
            <w:r>
              <w:t>necessary to reconfigure email options when you enable/disable email.</w:t>
            </w:r>
          </w:p>
        </w:tc>
      </w:tr>
      <w:tr w:rsidR="00587A17" w14:paraId="3A052232" w14:textId="77777777">
        <w:trPr>
          <w:trHeight w:val="1160"/>
        </w:trPr>
        <w:tc>
          <w:tcPr>
            <w:tcW w:w="2842" w:type="dxa"/>
          </w:tcPr>
          <w:p w14:paraId="5B80A609" w14:textId="77777777" w:rsidR="00587A17" w:rsidRDefault="00F54BFD">
            <w:pPr>
              <w:pStyle w:val="TableParagraph"/>
              <w:spacing w:before="64"/>
              <w:ind w:left="107"/>
            </w:pPr>
            <w:r>
              <w:t>2) Set Sender</w:t>
            </w:r>
          </w:p>
        </w:tc>
        <w:tc>
          <w:tcPr>
            <w:tcW w:w="5780" w:type="dxa"/>
          </w:tcPr>
          <w:p w14:paraId="716E92DD" w14:textId="77777777" w:rsidR="00587A17" w:rsidRDefault="00F54BFD">
            <w:pPr>
              <w:pStyle w:val="TableParagraph"/>
              <w:spacing w:before="62" w:line="247" w:lineRule="auto"/>
              <w:ind w:left="104" w:right="279"/>
            </w:pPr>
            <w:r>
              <w:t xml:space="preserve">Select this option to enter text that indicates the sender of the email (e.g., Cache Monitor). The text you enter does </w:t>
            </w:r>
            <w:r>
              <w:rPr>
                <w:i/>
              </w:rPr>
              <w:t xml:space="preserve">not </w:t>
            </w:r>
            <w:r>
              <w:t xml:space="preserve">have to represent a valid email account. You can set this field to </w:t>
            </w:r>
            <w:r>
              <w:rPr>
                <w:b/>
              </w:rPr>
              <w:t xml:space="preserve">NULL </w:t>
            </w:r>
            <w:r>
              <w:t xml:space="preserve">by entering </w:t>
            </w:r>
            <w:r>
              <w:rPr>
                <w:b/>
              </w:rPr>
              <w:t xml:space="preserve">- </w:t>
            </w:r>
            <w:r>
              <w:t>(dash).</w:t>
            </w:r>
          </w:p>
        </w:tc>
      </w:tr>
      <w:tr w:rsidR="00587A17" w14:paraId="142BC70D" w14:textId="77777777">
        <w:trPr>
          <w:trHeight w:val="1420"/>
        </w:trPr>
        <w:tc>
          <w:tcPr>
            <w:tcW w:w="2842" w:type="dxa"/>
          </w:tcPr>
          <w:p w14:paraId="71FDA004" w14:textId="77777777" w:rsidR="00587A17" w:rsidRDefault="00F54BFD">
            <w:pPr>
              <w:pStyle w:val="TableParagraph"/>
              <w:spacing w:before="62"/>
              <w:ind w:left="107"/>
            </w:pPr>
            <w:r>
              <w:t>3) Set Server</w:t>
            </w:r>
          </w:p>
        </w:tc>
        <w:tc>
          <w:tcPr>
            <w:tcW w:w="5780" w:type="dxa"/>
          </w:tcPr>
          <w:p w14:paraId="29F0C113" w14:textId="77777777" w:rsidR="00587A17" w:rsidRDefault="00F54BFD">
            <w:pPr>
              <w:pStyle w:val="TableParagraph"/>
              <w:spacing w:before="59" w:line="247" w:lineRule="auto"/>
              <w:ind w:left="104" w:right="219"/>
            </w:pPr>
            <w:r>
              <w:t xml:space="preserve">Select this menu item to enter the name and port number (default </w:t>
            </w:r>
            <w:r>
              <w:rPr>
                <w:b/>
              </w:rPr>
              <w:t>25</w:t>
            </w:r>
            <w:r>
              <w:t xml:space="preserve">) of the email server that handles email for your site. Consult your IT staff to obtain this information. You can set this field to </w:t>
            </w:r>
            <w:r>
              <w:rPr>
                <w:b/>
              </w:rPr>
              <w:t xml:space="preserve">NULL </w:t>
            </w:r>
            <w:r>
              <w:t xml:space="preserve">by entering </w:t>
            </w:r>
            <w:r>
              <w:rPr>
                <w:b/>
              </w:rPr>
              <w:t xml:space="preserve">- </w:t>
            </w:r>
            <w:r>
              <w:t>(dash).</w:t>
            </w:r>
          </w:p>
        </w:tc>
      </w:tr>
      <w:tr w:rsidR="00587A17" w14:paraId="5E8FA3E1" w14:textId="77777777">
        <w:trPr>
          <w:trHeight w:val="2000"/>
        </w:trPr>
        <w:tc>
          <w:tcPr>
            <w:tcW w:w="2842" w:type="dxa"/>
          </w:tcPr>
          <w:p w14:paraId="6E800CB2" w14:textId="77777777" w:rsidR="00587A17" w:rsidRDefault="00F54BFD">
            <w:pPr>
              <w:pStyle w:val="TableParagraph"/>
              <w:spacing w:before="62"/>
              <w:ind w:left="107"/>
            </w:pPr>
            <w:r>
              <w:t>4) Manage Recipients</w:t>
            </w:r>
          </w:p>
        </w:tc>
        <w:tc>
          <w:tcPr>
            <w:tcW w:w="5780" w:type="dxa"/>
          </w:tcPr>
          <w:p w14:paraId="4173F3BD" w14:textId="77777777" w:rsidR="00587A17" w:rsidRDefault="00F54BFD">
            <w:pPr>
              <w:pStyle w:val="TableParagraph"/>
              <w:spacing w:before="59" w:line="247" w:lineRule="auto"/>
              <w:ind w:left="104" w:right="148"/>
              <w:jc w:val="both"/>
            </w:pPr>
            <w:r>
              <w:t>This option displays a submenu that lets you list, add, or remove the email addresses to which each notification is sent:</w:t>
            </w:r>
          </w:p>
          <w:p w14:paraId="185A62DE" w14:textId="77777777" w:rsidR="00587A17" w:rsidRDefault="00F54BFD">
            <w:pPr>
              <w:pStyle w:val="TableParagraph"/>
              <w:spacing w:before="61" w:line="247" w:lineRule="auto"/>
              <w:ind w:left="105" w:right="475" w:hanging="1"/>
            </w:pPr>
            <w:r>
              <w:t xml:space="preserve">Each valid email address </w:t>
            </w:r>
            <w:r>
              <w:rPr>
                <w:i/>
              </w:rPr>
              <w:t xml:space="preserve">must </w:t>
            </w:r>
            <w:r>
              <w:t xml:space="preserve">be added individually; when you select 2) Add Recipient, do </w:t>
            </w:r>
            <w:r>
              <w:rPr>
                <w:i/>
              </w:rPr>
              <w:t xml:space="preserve">not </w:t>
            </w:r>
            <w:r>
              <w:t>enter more than one address when responding to the “Email Address?” prompt.</w:t>
            </w:r>
          </w:p>
        </w:tc>
      </w:tr>
      <w:tr w:rsidR="00587A17" w14:paraId="572A5648" w14:textId="77777777">
        <w:trPr>
          <w:trHeight w:val="1679"/>
        </w:trPr>
        <w:tc>
          <w:tcPr>
            <w:tcW w:w="2842" w:type="dxa"/>
          </w:tcPr>
          <w:p w14:paraId="478EE8A5" w14:textId="77777777" w:rsidR="00587A17" w:rsidRDefault="00F54BFD">
            <w:pPr>
              <w:pStyle w:val="TableParagraph"/>
              <w:spacing w:before="62"/>
              <w:ind w:left="107"/>
            </w:pPr>
            <w:r>
              <w:t>5) Set Authentication</w:t>
            </w:r>
          </w:p>
        </w:tc>
        <w:tc>
          <w:tcPr>
            <w:tcW w:w="5780" w:type="dxa"/>
          </w:tcPr>
          <w:p w14:paraId="507FF016" w14:textId="77777777" w:rsidR="00587A17" w:rsidRDefault="00F54BFD">
            <w:pPr>
              <w:pStyle w:val="TableParagraph"/>
              <w:spacing w:before="59" w:line="247" w:lineRule="auto"/>
              <w:ind w:left="104" w:right="157"/>
            </w:pPr>
            <w:r>
              <w:t xml:space="preserve">This option lets you specify the authentication username and password if required by your email server. Consult your IT staff to obtain this information. If you do </w:t>
            </w:r>
            <w:r>
              <w:rPr>
                <w:i/>
              </w:rPr>
              <w:t xml:space="preserve">not </w:t>
            </w:r>
            <w:r>
              <w:t xml:space="preserve">provide entries, the authentication username and password are set to </w:t>
            </w:r>
            <w:r>
              <w:rPr>
                <w:b/>
              </w:rPr>
              <w:t>NULL</w:t>
            </w:r>
            <w:r>
              <w:t xml:space="preserve">. You can set the User field to </w:t>
            </w:r>
            <w:r>
              <w:rPr>
                <w:b/>
              </w:rPr>
              <w:t xml:space="preserve">NULL </w:t>
            </w:r>
            <w:r>
              <w:t xml:space="preserve">by entering </w:t>
            </w:r>
            <w:r>
              <w:rPr>
                <w:b/>
              </w:rPr>
              <w:t xml:space="preserve">- </w:t>
            </w:r>
            <w:r>
              <w:t>(dash).</w:t>
            </w:r>
          </w:p>
        </w:tc>
      </w:tr>
      <w:tr w:rsidR="00587A17" w14:paraId="6B6831F9" w14:textId="77777777">
        <w:trPr>
          <w:trHeight w:val="640"/>
        </w:trPr>
        <w:tc>
          <w:tcPr>
            <w:tcW w:w="2842" w:type="dxa"/>
          </w:tcPr>
          <w:p w14:paraId="0E3CDD47" w14:textId="77777777" w:rsidR="00587A17" w:rsidRDefault="00F54BFD">
            <w:pPr>
              <w:pStyle w:val="TableParagraph"/>
              <w:spacing w:before="62"/>
              <w:ind w:left="107"/>
            </w:pPr>
            <w:r>
              <w:t>6) Test Email</w:t>
            </w:r>
          </w:p>
        </w:tc>
        <w:tc>
          <w:tcPr>
            <w:tcW w:w="5780" w:type="dxa"/>
          </w:tcPr>
          <w:p w14:paraId="5001AD75" w14:textId="77777777" w:rsidR="00587A17" w:rsidRDefault="00F54BFD">
            <w:pPr>
              <w:pStyle w:val="TableParagraph"/>
              <w:spacing w:before="59" w:line="249" w:lineRule="auto"/>
              <w:ind w:left="104" w:right="817"/>
            </w:pPr>
            <w:r>
              <w:t>This option sends a test message to the specified recipients using the specified email server.</w:t>
            </w:r>
          </w:p>
        </w:tc>
      </w:tr>
      <w:tr w:rsidR="00587A17" w14:paraId="490A6A4F" w14:textId="77777777">
        <w:trPr>
          <w:trHeight w:val="639"/>
        </w:trPr>
        <w:tc>
          <w:tcPr>
            <w:tcW w:w="2842" w:type="dxa"/>
          </w:tcPr>
          <w:p w14:paraId="175220CF" w14:textId="77777777" w:rsidR="00587A17" w:rsidRDefault="00F54BFD">
            <w:pPr>
              <w:pStyle w:val="TableParagraph"/>
              <w:spacing w:before="62"/>
              <w:ind w:left="107"/>
            </w:pPr>
            <w:r>
              <w:t>7) Exit</w:t>
            </w:r>
          </w:p>
        </w:tc>
        <w:tc>
          <w:tcPr>
            <w:tcW w:w="5780" w:type="dxa"/>
          </w:tcPr>
          <w:p w14:paraId="44C168B6" w14:textId="77777777" w:rsidR="00587A17" w:rsidRDefault="00F54BFD">
            <w:pPr>
              <w:pStyle w:val="TableParagraph"/>
              <w:spacing w:before="59"/>
              <w:ind w:left="104"/>
              <w:rPr>
                <w:b/>
              </w:rPr>
            </w:pPr>
            <w:r>
              <w:t xml:space="preserve">This option returns to the </w:t>
            </w:r>
            <w:r>
              <w:rPr>
                <w:b/>
              </w:rPr>
              <w:t>Manage Monitor Options</w:t>
            </w:r>
          </w:p>
          <w:p w14:paraId="4ADADAD8" w14:textId="77777777" w:rsidR="00587A17" w:rsidRDefault="00F54BFD">
            <w:pPr>
              <w:pStyle w:val="TableParagraph"/>
              <w:spacing w:before="11"/>
              <w:ind w:left="104"/>
            </w:pPr>
            <w:r>
              <w:t>submenu.</w:t>
            </w:r>
          </w:p>
        </w:tc>
      </w:tr>
    </w:tbl>
    <w:p w14:paraId="2F9D2A5F" w14:textId="77777777" w:rsidR="00587A17" w:rsidRDefault="00587A17">
      <w:pPr>
        <w:sectPr w:rsidR="00587A17">
          <w:pgSz w:w="12240" w:h="15840"/>
          <w:pgMar w:top="1360" w:right="620" w:bottom="1160" w:left="1320" w:header="0" w:footer="891" w:gutter="0"/>
          <w:cols w:space="720"/>
        </w:sectPr>
      </w:pPr>
    </w:p>
    <w:p w14:paraId="3B6F57E7" w14:textId="541B0567" w:rsidR="00587A17" w:rsidRDefault="002B7ED8">
      <w:pPr>
        <w:spacing w:before="79"/>
        <w:ind w:left="2637"/>
        <w:rPr>
          <w:rFonts w:ascii="Arial"/>
          <w:b/>
          <w:sz w:val="20"/>
        </w:rPr>
      </w:pPr>
      <w:r>
        <w:rPr>
          <w:noProof/>
        </w:rPr>
        <w:lastRenderedPageBreak/>
        <mc:AlternateContent>
          <mc:Choice Requires="wps">
            <w:drawing>
              <wp:anchor distT="0" distB="0" distL="0" distR="0" simplePos="0" relativeHeight="487663104" behindDoc="1" locked="0" layoutInCell="1" allowOverlap="1" wp14:anchorId="2862B741" wp14:editId="6A98C212">
                <wp:simplePos x="0" y="0"/>
                <wp:positionH relativeFrom="page">
                  <wp:posOffset>970915</wp:posOffset>
                </wp:positionH>
                <wp:positionV relativeFrom="paragraph">
                  <wp:posOffset>278765</wp:posOffset>
                </wp:positionV>
                <wp:extent cx="5831205" cy="3400425"/>
                <wp:effectExtent l="0" t="0" r="0" b="0"/>
                <wp:wrapTopAndBottom/>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40042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4F5AE" w14:textId="77777777" w:rsidR="006D010C" w:rsidRDefault="006D010C">
                            <w:pPr>
                              <w:spacing w:before="61" w:line="226" w:lineRule="exact"/>
                              <w:ind w:left="88"/>
                              <w:rPr>
                                <w:rFonts w:ascii="Courier New"/>
                                <w:b/>
                                <w:sz w:val="20"/>
                              </w:rPr>
                            </w:pPr>
                            <w:r>
                              <w:rPr>
                                <w:rFonts w:ascii="Courier New"/>
                                <w:sz w:val="20"/>
                              </w:rPr>
                              <w:t>%SYS&gt;</w:t>
                            </w:r>
                            <w:r>
                              <w:rPr>
                                <w:rFonts w:ascii="Courier New"/>
                                <w:b/>
                                <w:sz w:val="20"/>
                                <w:shd w:val="clear" w:color="auto" w:fill="FFFF00"/>
                              </w:rPr>
                              <w:t>D ^MONMGR</w:t>
                            </w:r>
                          </w:p>
                          <w:p w14:paraId="6CA1BFE4" w14:textId="77777777" w:rsidR="006D010C" w:rsidRDefault="006D010C">
                            <w:pPr>
                              <w:ind w:left="88" w:right="5695"/>
                              <w:rPr>
                                <w:rFonts w:ascii="Courier New"/>
                                <w:sz w:val="20"/>
                              </w:rPr>
                            </w:pPr>
                            <w:r>
                              <w:rPr>
                                <w:rFonts w:ascii="Courier New"/>
                                <w:sz w:val="20"/>
                              </w:rPr>
                              <w:t>1) Start/Stop/Update MONITOR</w:t>
                            </w:r>
                            <w:r>
                              <w:rPr>
                                <w:rFonts w:ascii="Courier New"/>
                                <w:sz w:val="20"/>
                                <w:shd w:val="clear" w:color="auto" w:fill="00FFFF"/>
                              </w:rPr>
                              <w:t xml:space="preserve"> 2) Manage MONITOR Options</w:t>
                            </w:r>
                          </w:p>
                          <w:p w14:paraId="144B8A10" w14:textId="77777777" w:rsidR="006D010C" w:rsidRDefault="006D010C">
                            <w:pPr>
                              <w:spacing w:line="480" w:lineRule="auto"/>
                              <w:ind w:left="88" w:right="7975"/>
                              <w:rPr>
                                <w:rFonts w:ascii="Courier New"/>
                                <w:b/>
                                <w:sz w:val="20"/>
                              </w:rPr>
                            </w:pPr>
                            <w:r>
                              <w:rPr>
                                <w:rFonts w:ascii="Courier New"/>
                                <w:sz w:val="20"/>
                              </w:rPr>
                              <w:t xml:space="preserve">3) Exit Option? </w:t>
                            </w:r>
                            <w:r>
                              <w:rPr>
                                <w:rFonts w:ascii="Courier New"/>
                                <w:b/>
                                <w:sz w:val="20"/>
                                <w:shd w:val="clear" w:color="auto" w:fill="FFFF00"/>
                              </w:rPr>
                              <w:t>2</w:t>
                            </w:r>
                          </w:p>
                          <w:p w14:paraId="30FC4195" w14:textId="77777777" w:rsidR="006D010C" w:rsidRDefault="006D010C">
                            <w:pPr>
                              <w:numPr>
                                <w:ilvl w:val="0"/>
                                <w:numId w:val="2"/>
                              </w:numPr>
                              <w:tabs>
                                <w:tab w:val="left" w:pos="449"/>
                              </w:tabs>
                              <w:spacing w:before="1"/>
                              <w:ind w:hanging="361"/>
                              <w:rPr>
                                <w:rFonts w:ascii="Courier New"/>
                                <w:sz w:val="20"/>
                              </w:rPr>
                            </w:pPr>
                            <w:r>
                              <w:rPr>
                                <w:rFonts w:ascii="Courier New"/>
                                <w:sz w:val="20"/>
                              </w:rPr>
                              <w:t>Set Monitor</w:t>
                            </w:r>
                            <w:r>
                              <w:rPr>
                                <w:rFonts w:ascii="Courier New"/>
                                <w:spacing w:val="-1"/>
                                <w:sz w:val="20"/>
                              </w:rPr>
                              <w:t xml:space="preserve"> </w:t>
                            </w:r>
                            <w:r>
                              <w:rPr>
                                <w:rFonts w:ascii="Courier New"/>
                                <w:sz w:val="20"/>
                              </w:rPr>
                              <w:t>Interval</w:t>
                            </w:r>
                          </w:p>
                          <w:p w14:paraId="586CCCB1" w14:textId="77777777" w:rsidR="006D010C" w:rsidRDefault="006D010C">
                            <w:pPr>
                              <w:numPr>
                                <w:ilvl w:val="0"/>
                                <w:numId w:val="2"/>
                              </w:numPr>
                              <w:tabs>
                                <w:tab w:val="left" w:pos="449"/>
                              </w:tabs>
                              <w:spacing w:before="2" w:line="226" w:lineRule="exact"/>
                              <w:ind w:hanging="361"/>
                              <w:rPr>
                                <w:rFonts w:ascii="Courier New"/>
                                <w:sz w:val="20"/>
                              </w:rPr>
                            </w:pPr>
                            <w:r>
                              <w:rPr>
                                <w:rFonts w:ascii="Courier New"/>
                                <w:sz w:val="20"/>
                              </w:rPr>
                              <w:t>Set Alert</w:t>
                            </w:r>
                            <w:r>
                              <w:rPr>
                                <w:rFonts w:ascii="Courier New"/>
                                <w:spacing w:val="-1"/>
                                <w:sz w:val="20"/>
                              </w:rPr>
                              <w:t xml:space="preserve"> </w:t>
                            </w:r>
                            <w:r>
                              <w:rPr>
                                <w:rFonts w:ascii="Courier New"/>
                                <w:sz w:val="20"/>
                              </w:rPr>
                              <w:t>Level</w:t>
                            </w:r>
                          </w:p>
                          <w:p w14:paraId="60F57ACA" w14:textId="77777777" w:rsidR="006D010C" w:rsidRDefault="006D010C">
                            <w:pPr>
                              <w:numPr>
                                <w:ilvl w:val="0"/>
                                <w:numId w:val="2"/>
                              </w:numPr>
                              <w:tabs>
                                <w:tab w:val="left" w:pos="449"/>
                              </w:tabs>
                              <w:spacing w:line="226" w:lineRule="exact"/>
                              <w:ind w:hanging="361"/>
                              <w:rPr>
                                <w:rFonts w:ascii="Courier New"/>
                                <w:sz w:val="20"/>
                              </w:rPr>
                            </w:pPr>
                            <w:r>
                              <w:rPr>
                                <w:rFonts w:ascii="Courier New"/>
                                <w:sz w:val="20"/>
                                <w:shd w:val="clear" w:color="auto" w:fill="00FFFF"/>
                              </w:rPr>
                              <w:t>Manage Email</w:t>
                            </w:r>
                            <w:r>
                              <w:rPr>
                                <w:rFonts w:ascii="Courier New"/>
                                <w:spacing w:val="-1"/>
                                <w:sz w:val="20"/>
                                <w:shd w:val="clear" w:color="auto" w:fill="00FFFF"/>
                              </w:rPr>
                              <w:t xml:space="preserve"> </w:t>
                            </w:r>
                            <w:r>
                              <w:rPr>
                                <w:rFonts w:ascii="Courier New"/>
                                <w:sz w:val="20"/>
                                <w:shd w:val="clear" w:color="auto" w:fill="00FFFF"/>
                              </w:rPr>
                              <w:t>Options</w:t>
                            </w:r>
                          </w:p>
                          <w:p w14:paraId="44748514" w14:textId="77777777" w:rsidR="006D010C" w:rsidRDefault="006D010C">
                            <w:pPr>
                              <w:numPr>
                                <w:ilvl w:val="0"/>
                                <w:numId w:val="2"/>
                              </w:numPr>
                              <w:tabs>
                                <w:tab w:val="left" w:pos="449"/>
                              </w:tabs>
                              <w:spacing w:before="1" w:line="477" w:lineRule="auto"/>
                              <w:ind w:left="88" w:right="7992" w:firstLine="0"/>
                              <w:rPr>
                                <w:rFonts w:ascii="Courier New"/>
                                <w:b/>
                                <w:sz w:val="20"/>
                              </w:rPr>
                            </w:pPr>
                            <w:r>
                              <w:rPr>
                                <w:rFonts w:ascii="Courier New"/>
                                <w:sz w:val="20"/>
                              </w:rPr>
                              <w:t>Exit Option?</w:t>
                            </w:r>
                            <w:r>
                              <w:rPr>
                                <w:rFonts w:ascii="Courier New"/>
                                <w:spacing w:val="-4"/>
                                <w:sz w:val="20"/>
                              </w:rPr>
                              <w:t xml:space="preserve"> </w:t>
                            </w:r>
                            <w:r>
                              <w:rPr>
                                <w:rFonts w:ascii="Courier New"/>
                                <w:b/>
                                <w:spacing w:val="-13"/>
                                <w:sz w:val="20"/>
                                <w:shd w:val="clear" w:color="auto" w:fill="FFFF00"/>
                              </w:rPr>
                              <w:t>3</w:t>
                            </w:r>
                          </w:p>
                          <w:p w14:paraId="4522271C" w14:textId="77777777" w:rsidR="006D010C" w:rsidRDefault="006D010C">
                            <w:pPr>
                              <w:numPr>
                                <w:ilvl w:val="0"/>
                                <w:numId w:val="1"/>
                              </w:numPr>
                              <w:tabs>
                                <w:tab w:val="left" w:pos="449"/>
                              </w:tabs>
                              <w:spacing w:before="3"/>
                              <w:ind w:hanging="361"/>
                              <w:rPr>
                                <w:rFonts w:ascii="Courier New"/>
                                <w:sz w:val="20"/>
                              </w:rPr>
                            </w:pPr>
                            <w:r>
                              <w:rPr>
                                <w:rFonts w:ascii="Courier New"/>
                                <w:sz w:val="20"/>
                              </w:rPr>
                              <w:t>Enable/Disable</w:t>
                            </w:r>
                            <w:r>
                              <w:rPr>
                                <w:rFonts w:ascii="Courier New"/>
                                <w:spacing w:val="-1"/>
                                <w:sz w:val="20"/>
                              </w:rPr>
                              <w:t xml:space="preserve"> </w:t>
                            </w:r>
                            <w:r>
                              <w:rPr>
                                <w:rFonts w:ascii="Courier New"/>
                                <w:sz w:val="20"/>
                              </w:rPr>
                              <w:t>Email</w:t>
                            </w:r>
                          </w:p>
                          <w:p w14:paraId="4A4324A7" w14:textId="77777777" w:rsidR="006D010C" w:rsidRDefault="006D010C">
                            <w:pPr>
                              <w:numPr>
                                <w:ilvl w:val="0"/>
                                <w:numId w:val="1"/>
                              </w:numPr>
                              <w:tabs>
                                <w:tab w:val="left" w:pos="449"/>
                              </w:tabs>
                              <w:spacing w:before="2" w:line="226" w:lineRule="exact"/>
                              <w:ind w:hanging="361"/>
                              <w:rPr>
                                <w:rFonts w:ascii="Courier New"/>
                                <w:sz w:val="20"/>
                              </w:rPr>
                            </w:pPr>
                            <w:r>
                              <w:rPr>
                                <w:rFonts w:ascii="Courier New"/>
                                <w:sz w:val="20"/>
                              </w:rPr>
                              <w:t>Set</w:t>
                            </w:r>
                            <w:r>
                              <w:rPr>
                                <w:rFonts w:ascii="Courier New"/>
                                <w:spacing w:val="-5"/>
                                <w:sz w:val="20"/>
                              </w:rPr>
                              <w:t xml:space="preserve"> </w:t>
                            </w:r>
                            <w:r>
                              <w:rPr>
                                <w:rFonts w:ascii="Courier New"/>
                                <w:sz w:val="20"/>
                              </w:rPr>
                              <w:t>Sender</w:t>
                            </w:r>
                          </w:p>
                          <w:p w14:paraId="0CE1FF73" w14:textId="77777777" w:rsidR="006D010C" w:rsidRDefault="006D010C">
                            <w:pPr>
                              <w:numPr>
                                <w:ilvl w:val="0"/>
                                <w:numId w:val="1"/>
                              </w:numPr>
                              <w:tabs>
                                <w:tab w:val="left" w:pos="449"/>
                              </w:tabs>
                              <w:spacing w:line="226" w:lineRule="exact"/>
                              <w:ind w:hanging="361"/>
                              <w:rPr>
                                <w:rFonts w:ascii="Courier New"/>
                                <w:sz w:val="20"/>
                              </w:rPr>
                            </w:pPr>
                            <w:r>
                              <w:rPr>
                                <w:rFonts w:ascii="Courier New"/>
                                <w:sz w:val="20"/>
                              </w:rPr>
                              <w:t>Set</w:t>
                            </w:r>
                            <w:r>
                              <w:rPr>
                                <w:rFonts w:ascii="Courier New"/>
                                <w:spacing w:val="-5"/>
                                <w:sz w:val="20"/>
                              </w:rPr>
                              <w:t xml:space="preserve"> </w:t>
                            </w:r>
                            <w:r>
                              <w:rPr>
                                <w:rFonts w:ascii="Courier New"/>
                                <w:sz w:val="20"/>
                              </w:rPr>
                              <w:t>Server</w:t>
                            </w:r>
                          </w:p>
                          <w:p w14:paraId="55119E04" w14:textId="77777777" w:rsidR="006D010C" w:rsidRDefault="006D010C">
                            <w:pPr>
                              <w:numPr>
                                <w:ilvl w:val="0"/>
                                <w:numId w:val="1"/>
                              </w:numPr>
                              <w:tabs>
                                <w:tab w:val="left" w:pos="449"/>
                              </w:tabs>
                              <w:spacing w:line="226" w:lineRule="exact"/>
                              <w:ind w:hanging="361"/>
                              <w:rPr>
                                <w:rFonts w:ascii="Courier New"/>
                                <w:sz w:val="20"/>
                              </w:rPr>
                            </w:pPr>
                            <w:r>
                              <w:rPr>
                                <w:rFonts w:ascii="Courier New"/>
                                <w:sz w:val="20"/>
                              </w:rPr>
                              <w:t>Manage</w:t>
                            </w:r>
                            <w:r>
                              <w:rPr>
                                <w:rFonts w:ascii="Courier New"/>
                                <w:spacing w:val="-1"/>
                                <w:sz w:val="20"/>
                              </w:rPr>
                              <w:t xml:space="preserve"> </w:t>
                            </w:r>
                            <w:r>
                              <w:rPr>
                                <w:rFonts w:ascii="Courier New"/>
                                <w:sz w:val="20"/>
                              </w:rPr>
                              <w:t>Recipients</w:t>
                            </w:r>
                          </w:p>
                          <w:p w14:paraId="1FE7E4FC" w14:textId="77777777" w:rsidR="006D010C" w:rsidRDefault="006D010C">
                            <w:pPr>
                              <w:numPr>
                                <w:ilvl w:val="0"/>
                                <w:numId w:val="1"/>
                              </w:numPr>
                              <w:tabs>
                                <w:tab w:val="left" w:pos="449"/>
                              </w:tabs>
                              <w:spacing w:before="1" w:line="226" w:lineRule="exact"/>
                              <w:ind w:hanging="361"/>
                              <w:rPr>
                                <w:rFonts w:ascii="Courier New"/>
                                <w:sz w:val="20"/>
                              </w:rPr>
                            </w:pPr>
                            <w:r>
                              <w:rPr>
                                <w:rFonts w:ascii="Courier New"/>
                                <w:sz w:val="20"/>
                              </w:rPr>
                              <w:t>Set</w:t>
                            </w:r>
                            <w:r>
                              <w:rPr>
                                <w:rFonts w:ascii="Courier New"/>
                                <w:spacing w:val="-1"/>
                                <w:sz w:val="20"/>
                              </w:rPr>
                              <w:t xml:space="preserve"> </w:t>
                            </w:r>
                            <w:r>
                              <w:rPr>
                                <w:rFonts w:ascii="Courier New"/>
                                <w:sz w:val="20"/>
                              </w:rPr>
                              <w:t>Authentication</w:t>
                            </w:r>
                          </w:p>
                          <w:p w14:paraId="1E484FBF" w14:textId="77777777" w:rsidR="006D010C" w:rsidRDefault="006D010C">
                            <w:pPr>
                              <w:numPr>
                                <w:ilvl w:val="0"/>
                                <w:numId w:val="1"/>
                              </w:numPr>
                              <w:tabs>
                                <w:tab w:val="left" w:pos="449"/>
                              </w:tabs>
                              <w:spacing w:line="226" w:lineRule="exact"/>
                              <w:ind w:hanging="361"/>
                              <w:rPr>
                                <w:rFonts w:ascii="Courier New"/>
                                <w:sz w:val="20"/>
                              </w:rPr>
                            </w:pPr>
                            <w:r>
                              <w:rPr>
                                <w:rFonts w:ascii="Courier New"/>
                                <w:sz w:val="20"/>
                              </w:rPr>
                              <w:t>Test</w:t>
                            </w:r>
                            <w:r>
                              <w:rPr>
                                <w:rFonts w:ascii="Courier New"/>
                                <w:spacing w:val="-1"/>
                                <w:sz w:val="20"/>
                              </w:rPr>
                              <w:t xml:space="preserve"> </w:t>
                            </w:r>
                            <w:r>
                              <w:rPr>
                                <w:rFonts w:ascii="Courier New"/>
                                <w:sz w:val="20"/>
                              </w:rPr>
                              <w:t>Email</w:t>
                            </w:r>
                          </w:p>
                          <w:p w14:paraId="57280EB4" w14:textId="77777777" w:rsidR="006D010C" w:rsidRDefault="006D010C">
                            <w:pPr>
                              <w:numPr>
                                <w:ilvl w:val="0"/>
                                <w:numId w:val="1"/>
                              </w:numPr>
                              <w:tabs>
                                <w:tab w:val="left" w:pos="449"/>
                              </w:tabs>
                              <w:spacing w:before="1"/>
                              <w:ind w:hanging="361"/>
                              <w:rPr>
                                <w:rFonts w:ascii="Courier New"/>
                                <w:sz w:val="20"/>
                              </w:rPr>
                            </w:pPr>
                            <w:r>
                              <w:rPr>
                                <w:rFonts w:ascii="Courier New"/>
                                <w:sz w:val="20"/>
                              </w:rPr>
                              <w:t>Exit</w:t>
                            </w:r>
                          </w:p>
                          <w:p w14:paraId="36C8F1B3" w14:textId="77777777" w:rsidR="006D010C" w:rsidRDefault="006D010C">
                            <w:pPr>
                              <w:pStyle w:val="BodyText"/>
                              <w:spacing w:before="1"/>
                              <w:rPr>
                                <w:rFonts w:ascii="Courier New"/>
                                <w:sz w:val="20"/>
                              </w:rPr>
                            </w:pPr>
                          </w:p>
                          <w:p w14:paraId="55ED1F7E" w14:textId="77777777" w:rsidR="006D010C" w:rsidRDefault="006D010C">
                            <w:pPr>
                              <w:ind w:left="88"/>
                              <w:rPr>
                                <w:rFonts w:ascii="Courier New"/>
                                <w:i/>
                                <w:sz w:val="20"/>
                              </w:rPr>
                            </w:pPr>
                            <w:r>
                              <w:rPr>
                                <w:rFonts w:ascii="Courier New"/>
                                <w:sz w:val="20"/>
                              </w:rPr>
                              <w:t xml:space="preserve">Option? </w:t>
                            </w:r>
                            <w:r>
                              <w:rPr>
                                <w:rFonts w:ascii="Courier New"/>
                                <w:i/>
                                <w:sz w:val="20"/>
                              </w:rPr>
                              <w:t xml:space="preserve">&lt;See </w:t>
                            </w:r>
                            <w:hyperlink w:anchor="_bookmark257" w:history="1">
                              <w:r>
                                <w:rPr>
                                  <w:rFonts w:ascii="Courier New"/>
                                  <w:i/>
                                  <w:color w:val="0000FF"/>
                                  <w:sz w:val="20"/>
                                  <w:u w:val="single" w:color="0000FF"/>
                                </w:rPr>
                                <w:t>Table 13</w:t>
                              </w:r>
                            </w:hyperlink>
                            <w:r>
                              <w:rPr>
                                <w:rFonts w:ascii="Courier New"/>
                                <w:i/>
                                <w:sz w:val="20"/>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B741" id="Text Box 2" o:spid="_x0000_s1121" type="#_x0000_t202" alt="&quot;&quot;" style="position:absolute;left:0;text-align:left;margin-left:76.45pt;margin-top:21.95pt;width:459.15pt;height:267.7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" filled="f" strokeweight=".96pt">
                <v:textbox inset="0,0,0,0">
                  <w:txbxContent>
                    <w:p w14:paraId="0B94F5AE" w14:textId="77777777" w:rsidR="006D010C" w:rsidRDefault="006D010C">
                      <w:pPr>
                        <w:spacing w:before="61" w:line="226" w:lineRule="exact"/>
                        <w:ind w:left="88"/>
                        <w:rPr>
                          <w:rFonts w:ascii="Courier New"/>
                          <w:b/>
                          <w:sz w:val="20"/>
                        </w:rPr>
                      </w:pPr>
                      <w:r>
                        <w:rPr>
                          <w:rFonts w:ascii="Courier New"/>
                          <w:sz w:val="20"/>
                        </w:rPr>
                        <w:t>%SYS&gt;</w:t>
                      </w:r>
                      <w:r>
                        <w:rPr>
                          <w:rFonts w:ascii="Courier New"/>
                          <w:b/>
                          <w:sz w:val="20"/>
                          <w:shd w:val="clear" w:color="auto" w:fill="FFFF00"/>
                        </w:rPr>
                        <w:t>D ^MONMGR</w:t>
                      </w:r>
                    </w:p>
                    <w:p w14:paraId="6CA1BFE4" w14:textId="77777777" w:rsidR="006D010C" w:rsidRDefault="006D010C">
                      <w:pPr>
                        <w:ind w:left="88" w:right="5695"/>
                        <w:rPr>
                          <w:rFonts w:ascii="Courier New"/>
                          <w:sz w:val="20"/>
                        </w:rPr>
                      </w:pPr>
                      <w:r>
                        <w:rPr>
                          <w:rFonts w:ascii="Courier New"/>
                          <w:sz w:val="20"/>
                        </w:rPr>
                        <w:t>1) Start/Stop/Update MONITOR</w:t>
                      </w:r>
                      <w:r>
                        <w:rPr>
                          <w:rFonts w:ascii="Courier New"/>
                          <w:sz w:val="20"/>
                          <w:shd w:val="clear" w:color="auto" w:fill="00FFFF"/>
                        </w:rPr>
                        <w:t xml:space="preserve"> 2) Manage MONITOR Options</w:t>
                      </w:r>
                    </w:p>
                    <w:p w14:paraId="144B8A10" w14:textId="77777777" w:rsidR="006D010C" w:rsidRDefault="006D010C">
                      <w:pPr>
                        <w:spacing w:line="480" w:lineRule="auto"/>
                        <w:ind w:left="88" w:right="7975"/>
                        <w:rPr>
                          <w:rFonts w:ascii="Courier New"/>
                          <w:b/>
                          <w:sz w:val="20"/>
                        </w:rPr>
                      </w:pPr>
                      <w:r>
                        <w:rPr>
                          <w:rFonts w:ascii="Courier New"/>
                          <w:sz w:val="20"/>
                        </w:rPr>
                        <w:t xml:space="preserve">3) Exit Option? </w:t>
                      </w:r>
                      <w:r>
                        <w:rPr>
                          <w:rFonts w:ascii="Courier New"/>
                          <w:b/>
                          <w:sz w:val="20"/>
                          <w:shd w:val="clear" w:color="auto" w:fill="FFFF00"/>
                        </w:rPr>
                        <w:t>2</w:t>
                      </w:r>
                    </w:p>
                    <w:p w14:paraId="30FC4195" w14:textId="77777777" w:rsidR="006D010C" w:rsidRDefault="006D010C">
                      <w:pPr>
                        <w:numPr>
                          <w:ilvl w:val="0"/>
                          <w:numId w:val="2"/>
                        </w:numPr>
                        <w:tabs>
                          <w:tab w:val="left" w:pos="449"/>
                        </w:tabs>
                        <w:spacing w:before="1"/>
                        <w:ind w:hanging="361"/>
                        <w:rPr>
                          <w:rFonts w:ascii="Courier New"/>
                          <w:sz w:val="20"/>
                        </w:rPr>
                      </w:pPr>
                      <w:r>
                        <w:rPr>
                          <w:rFonts w:ascii="Courier New"/>
                          <w:sz w:val="20"/>
                        </w:rPr>
                        <w:t>Set Monitor</w:t>
                      </w:r>
                      <w:r>
                        <w:rPr>
                          <w:rFonts w:ascii="Courier New"/>
                          <w:spacing w:val="-1"/>
                          <w:sz w:val="20"/>
                        </w:rPr>
                        <w:t xml:space="preserve"> </w:t>
                      </w:r>
                      <w:r>
                        <w:rPr>
                          <w:rFonts w:ascii="Courier New"/>
                          <w:sz w:val="20"/>
                        </w:rPr>
                        <w:t>Interval</w:t>
                      </w:r>
                    </w:p>
                    <w:p w14:paraId="586CCCB1" w14:textId="77777777" w:rsidR="006D010C" w:rsidRDefault="006D010C">
                      <w:pPr>
                        <w:numPr>
                          <w:ilvl w:val="0"/>
                          <w:numId w:val="2"/>
                        </w:numPr>
                        <w:tabs>
                          <w:tab w:val="left" w:pos="449"/>
                        </w:tabs>
                        <w:spacing w:before="2" w:line="226" w:lineRule="exact"/>
                        <w:ind w:hanging="361"/>
                        <w:rPr>
                          <w:rFonts w:ascii="Courier New"/>
                          <w:sz w:val="20"/>
                        </w:rPr>
                      </w:pPr>
                      <w:r>
                        <w:rPr>
                          <w:rFonts w:ascii="Courier New"/>
                          <w:sz w:val="20"/>
                        </w:rPr>
                        <w:t>Set Alert</w:t>
                      </w:r>
                      <w:r>
                        <w:rPr>
                          <w:rFonts w:ascii="Courier New"/>
                          <w:spacing w:val="-1"/>
                          <w:sz w:val="20"/>
                        </w:rPr>
                        <w:t xml:space="preserve"> </w:t>
                      </w:r>
                      <w:r>
                        <w:rPr>
                          <w:rFonts w:ascii="Courier New"/>
                          <w:sz w:val="20"/>
                        </w:rPr>
                        <w:t>Level</w:t>
                      </w:r>
                    </w:p>
                    <w:p w14:paraId="60F57ACA" w14:textId="77777777" w:rsidR="006D010C" w:rsidRDefault="006D010C">
                      <w:pPr>
                        <w:numPr>
                          <w:ilvl w:val="0"/>
                          <w:numId w:val="2"/>
                        </w:numPr>
                        <w:tabs>
                          <w:tab w:val="left" w:pos="449"/>
                        </w:tabs>
                        <w:spacing w:line="226" w:lineRule="exact"/>
                        <w:ind w:hanging="361"/>
                        <w:rPr>
                          <w:rFonts w:ascii="Courier New"/>
                          <w:sz w:val="20"/>
                        </w:rPr>
                      </w:pPr>
                      <w:r>
                        <w:rPr>
                          <w:rFonts w:ascii="Courier New"/>
                          <w:sz w:val="20"/>
                          <w:shd w:val="clear" w:color="auto" w:fill="00FFFF"/>
                        </w:rPr>
                        <w:t>Manage Email</w:t>
                      </w:r>
                      <w:r>
                        <w:rPr>
                          <w:rFonts w:ascii="Courier New"/>
                          <w:spacing w:val="-1"/>
                          <w:sz w:val="20"/>
                          <w:shd w:val="clear" w:color="auto" w:fill="00FFFF"/>
                        </w:rPr>
                        <w:t xml:space="preserve"> </w:t>
                      </w:r>
                      <w:r>
                        <w:rPr>
                          <w:rFonts w:ascii="Courier New"/>
                          <w:sz w:val="20"/>
                          <w:shd w:val="clear" w:color="auto" w:fill="00FFFF"/>
                        </w:rPr>
                        <w:t>Options</w:t>
                      </w:r>
                    </w:p>
                    <w:p w14:paraId="44748514" w14:textId="77777777" w:rsidR="006D010C" w:rsidRDefault="006D010C">
                      <w:pPr>
                        <w:numPr>
                          <w:ilvl w:val="0"/>
                          <w:numId w:val="2"/>
                        </w:numPr>
                        <w:tabs>
                          <w:tab w:val="left" w:pos="449"/>
                        </w:tabs>
                        <w:spacing w:before="1" w:line="477" w:lineRule="auto"/>
                        <w:ind w:left="88" w:right="7992" w:firstLine="0"/>
                        <w:rPr>
                          <w:rFonts w:ascii="Courier New"/>
                          <w:b/>
                          <w:sz w:val="20"/>
                        </w:rPr>
                      </w:pPr>
                      <w:r>
                        <w:rPr>
                          <w:rFonts w:ascii="Courier New"/>
                          <w:sz w:val="20"/>
                        </w:rPr>
                        <w:t>Exit Option?</w:t>
                      </w:r>
                      <w:r>
                        <w:rPr>
                          <w:rFonts w:ascii="Courier New"/>
                          <w:spacing w:val="-4"/>
                          <w:sz w:val="20"/>
                        </w:rPr>
                        <w:t xml:space="preserve"> </w:t>
                      </w:r>
                      <w:r>
                        <w:rPr>
                          <w:rFonts w:ascii="Courier New"/>
                          <w:b/>
                          <w:spacing w:val="-13"/>
                          <w:sz w:val="20"/>
                          <w:shd w:val="clear" w:color="auto" w:fill="FFFF00"/>
                        </w:rPr>
                        <w:t>3</w:t>
                      </w:r>
                    </w:p>
                    <w:p w14:paraId="4522271C" w14:textId="77777777" w:rsidR="006D010C" w:rsidRDefault="006D010C">
                      <w:pPr>
                        <w:numPr>
                          <w:ilvl w:val="0"/>
                          <w:numId w:val="1"/>
                        </w:numPr>
                        <w:tabs>
                          <w:tab w:val="left" w:pos="449"/>
                        </w:tabs>
                        <w:spacing w:before="3"/>
                        <w:ind w:hanging="361"/>
                        <w:rPr>
                          <w:rFonts w:ascii="Courier New"/>
                          <w:sz w:val="20"/>
                        </w:rPr>
                      </w:pPr>
                      <w:r>
                        <w:rPr>
                          <w:rFonts w:ascii="Courier New"/>
                          <w:sz w:val="20"/>
                        </w:rPr>
                        <w:t>Enable/Disable</w:t>
                      </w:r>
                      <w:r>
                        <w:rPr>
                          <w:rFonts w:ascii="Courier New"/>
                          <w:spacing w:val="-1"/>
                          <w:sz w:val="20"/>
                        </w:rPr>
                        <w:t xml:space="preserve"> </w:t>
                      </w:r>
                      <w:r>
                        <w:rPr>
                          <w:rFonts w:ascii="Courier New"/>
                          <w:sz w:val="20"/>
                        </w:rPr>
                        <w:t>Email</w:t>
                      </w:r>
                    </w:p>
                    <w:p w14:paraId="4A4324A7" w14:textId="77777777" w:rsidR="006D010C" w:rsidRDefault="006D010C">
                      <w:pPr>
                        <w:numPr>
                          <w:ilvl w:val="0"/>
                          <w:numId w:val="1"/>
                        </w:numPr>
                        <w:tabs>
                          <w:tab w:val="left" w:pos="449"/>
                        </w:tabs>
                        <w:spacing w:before="2" w:line="226" w:lineRule="exact"/>
                        <w:ind w:hanging="361"/>
                        <w:rPr>
                          <w:rFonts w:ascii="Courier New"/>
                          <w:sz w:val="20"/>
                        </w:rPr>
                      </w:pPr>
                      <w:r>
                        <w:rPr>
                          <w:rFonts w:ascii="Courier New"/>
                          <w:sz w:val="20"/>
                        </w:rPr>
                        <w:t>Set</w:t>
                      </w:r>
                      <w:r>
                        <w:rPr>
                          <w:rFonts w:ascii="Courier New"/>
                          <w:spacing w:val="-5"/>
                          <w:sz w:val="20"/>
                        </w:rPr>
                        <w:t xml:space="preserve"> </w:t>
                      </w:r>
                      <w:r>
                        <w:rPr>
                          <w:rFonts w:ascii="Courier New"/>
                          <w:sz w:val="20"/>
                        </w:rPr>
                        <w:t>Sender</w:t>
                      </w:r>
                    </w:p>
                    <w:p w14:paraId="0CE1FF73" w14:textId="77777777" w:rsidR="006D010C" w:rsidRDefault="006D010C">
                      <w:pPr>
                        <w:numPr>
                          <w:ilvl w:val="0"/>
                          <w:numId w:val="1"/>
                        </w:numPr>
                        <w:tabs>
                          <w:tab w:val="left" w:pos="449"/>
                        </w:tabs>
                        <w:spacing w:line="226" w:lineRule="exact"/>
                        <w:ind w:hanging="361"/>
                        <w:rPr>
                          <w:rFonts w:ascii="Courier New"/>
                          <w:sz w:val="20"/>
                        </w:rPr>
                      </w:pPr>
                      <w:r>
                        <w:rPr>
                          <w:rFonts w:ascii="Courier New"/>
                          <w:sz w:val="20"/>
                        </w:rPr>
                        <w:t>Set</w:t>
                      </w:r>
                      <w:r>
                        <w:rPr>
                          <w:rFonts w:ascii="Courier New"/>
                          <w:spacing w:val="-5"/>
                          <w:sz w:val="20"/>
                        </w:rPr>
                        <w:t xml:space="preserve"> </w:t>
                      </w:r>
                      <w:r>
                        <w:rPr>
                          <w:rFonts w:ascii="Courier New"/>
                          <w:sz w:val="20"/>
                        </w:rPr>
                        <w:t>Server</w:t>
                      </w:r>
                    </w:p>
                    <w:p w14:paraId="55119E04" w14:textId="77777777" w:rsidR="006D010C" w:rsidRDefault="006D010C">
                      <w:pPr>
                        <w:numPr>
                          <w:ilvl w:val="0"/>
                          <w:numId w:val="1"/>
                        </w:numPr>
                        <w:tabs>
                          <w:tab w:val="left" w:pos="449"/>
                        </w:tabs>
                        <w:spacing w:line="226" w:lineRule="exact"/>
                        <w:ind w:hanging="361"/>
                        <w:rPr>
                          <w:rFonts w:ascii="Courier New"/>
                          <w:sz w:val="20"/>
                        </w:rPr>
                      </w:pPr>
                      <w:r>
                        <w:rPr>
                          <w:rFonts w:ascii="Courier New"/>
                          <w:sz w:val="20"/>
                        </w:rPr>
                        <w:t>Manage</w:t>
                      </w:r>
                      <w:r>
                        <w:rPr>
                          <w:rFonts w:ascii="Courier New"/>
                          <w:spacing w:val="-1"/>
                          <w:sz w:val="20"/>
                        </w:rPr>
                        <w:t xml:space="preserve"> </w:t>
                      </w:r>
                      <w:r>
                        <w:rPr>
                          <w:rFonts w:ascii="Courier New"/>
                          <w:sz w:val="20"/>
                        </w:rPr>
                        <w:t>Recipients</w:t>
                      </w:r>
                    </w:p>
                    <w:p w14:paraId="1FE7E4FC" w14:textId="77777777" w:rsidR="006D010C" w:rsidRDefault="006D010C">
                      <w:pPr>
                        <w:numPr>
                          <w:ilvl w:val="0"/>
                          <w:numId w:val="1"/>
                        </w:numPr>
                        <w:tabs>
                          <w:tab w:val="left" w:pos="449"/>
                        </w:tabs>
                        <w:spacing w:before="1" w:line="226" w:lineRule="exact"/>
                        <w:ind w:hanging="361"/>
                        <w:rPr>
                          <w:rFonts w:ascii="Courier New"/>
                          <w:sz w:val="20"/>
                        </w:rPr>
                      </w:pPr>
                      <w:r>
                        <w:rPr>
                          <w:rFonts w:ascii="Courier New"/>
                          <w:sz w:val="20"/>
                        </w:rPr>
                        <w:t>Set</w:t>
                      </w:r>
                      <w:r>
                        <w:rPr>
                          <w:rFonts w:ascii="Courier New"/>
                          <w:spacing w:val="-1"/>
                          <w:sz w:val="20"/>
                        </w:rPr>
                        <w:t xml:space="preserve"> </w:t>
                      </w:r>
                      <w:r>
                        <w:rPr>
                          <w:rFonts w:ascii="Courier New"/>
                          <w:sz w:val="20"/>
                        </w:rPr>
                        <w:t>Authentication</w:t>
                      </w:r>
                    </w:p>
                    <w:p w14:paraId="1E484FBF" w14:textId="77777777" w:rsidR="006D010C" w:rsidRDefault="006D010C">
                      <w:pPr>
                        <w:numPr>
                          <w:ilvl w:val="0"/>
                          <w:numId w:val="1"/>
                        </w:numPr>
                        <w:tabs>
                          <w:tab w:val="left" w:pos="449"/>
                        </w:tabs>
                        <w:spacing w:line="226" w:lineRule="exact"/>
                        <w:ind w:hanging="361"/>
                        <w:rPr>
                          <w:rFonts w:ascii="Courier New"/>
                          <w:sz w:val="20"/>
                        </w:rPr>
                      </w:pPr>
                      <w:r>
                        <w:rPr>
                          <w:rFonts w:ascii="Courier New"/>
                          <w:sz w:val="20"/>
                        </w:rPr>
                        <w:t>Test</w:t>
                      </w:r>
                      <w:r>
                        <w:rPr>
                          <w:rFonts w:ascii="Courier New"/>
                          <w:spacing w:val="-1"/>
                          <w:sz w:val="20"/>
                        </w:rPr>
                        <w:t xml:space="preserve"> </w:t>
                      </w:r>
                      <w:r>
                        <w:rPr>
                          <w:rFonts w:ascii="Courier New"/>
                          <w:sz w:val="20"/>
                        </w:rPr>
                        <w:t>Email</w:t>
                      </w:r>
                    </w:p>
                    <w:p w14:paraId="57280EB4" w14:textId="77777777" w:rsidR="006D010C" w:rsidRDefault="006D010C">
                      <w:pPr>
                        <w:numPr>
                          <w:ilvl w:val="0"/>
                          <w:numId w:val="1"/>
                        </w:numPr>
                        <w:tabs>
                          <w:tab w:val="left" w:pos="449"/>
                        </w:tabs>
                        <w:spacing w:before="1"/>
                        <w:ind w:hanging="361"/>
                        <w:rPr>
                          <w:rFonts w:ascii="Courier New"/>
                          <w:sz w:val="20"/>
                        </w:rPr>
                      </w:pPr>
                      <w:r>
                        <w:rPr>
                          <w:rFonts w:ascii="Courier New"/>
                          <w:sz w:val="20"/>
                        </w:rPr>
                        <w:t>Exit</w:t>
                      </w:r>
                    </w:p>
                    <w:p w14:paraId="36C8F1B3" w14:textId="77777777" w:rsidR="006D010C" w:rsidRDefault="006D010C">
                      <w:pPr>
                        <w:pStyle w:val="BodyText"/>
                        <w:spacing w:before="1"/>
                        <w:rPr>
                          <w:rFonts w:ascii="Courier New"/>
                          <w:sz w:val="20"/>
                        </w:rPr>
                      </w:pPr>
                    </w:p>
                    <w:p w14:paraId="55ED1F7E" w14:textId="77777777" w:rsidR="006D010C" w:rsidRDefault="006D010C">
                      <w:pPr>
                        <w:ind w:left="88"/>
                        <w:rPr>
                          <w:rFonts w:ascii="Courier New"/>
                          <w:i/>
                          <w:sz w:val="20"/>
                        </w:rPr>
                      </w:pPr>
                      <w:r>
                        <w:rPr>
                          <w:rFonts w:ascii="Courier New"/>
                          <w:sz w:val="20"/>
                        </w:rPr>
                        <w:t xml:space="preserve">Option? </w:t>
                      </w:r>
                      <w:r>
                        <w:rPr>
                          <w:rFonts w:ascii="Courier New"/>
                          <w:i/>
                          <w:sz w:val="20"/>
                        </w:rPr>
                        <w:t xml:space="preserve">&lt;See </w:t>
                      </w:r>
                      <w:hyperlink w:anchor="_bookmark257" w:history="1">
                        <w:r>
                          <w:rPr>
                            <w:rFonts w:ascii="Courier New"/>
                            <w:i/>
                            <w:color w:val="0000FF"/>
                            <w:sz w:val="20"/>
                            <w:u w:val="single" w:color="0000FF"/>
                          </w:rPr>
                          <w:t>Table 13</w:t>
                        </w:r>
                      </w:hyperlink>
                      <w:r>
                        <w:rPr>
                          <w:rFonts w:ascii="Courier New"/>
                          <w:i/>
                          <w:sz w:val="20"/>
                        </w:rPr>
                        <w:t>&gt;</w:t>
                      </w:r>
                    </w:p>
                  </w:txbxContent>
                </v:textbox>
                <w10:wrap type="topAndBottom" anchorx="page"/>
              </v:shape>
            </w:pict>
          </mc:Fallback>
        </mc:AlternateContent>
      </w:r>
      <w:bookmarkStart w:id="401" w:name="_bookmark258"/>
      <w:bookmarkEnd w:id="401"/>
      <w:r w:rsidR="00F54BFD">
        <w:rPr>
          <w:rFonts w:ascii="Arial"/>
          <w:b/>
          <w:sz w:val="20"/>
        </w:rPr>
        <w:t>Figure 88: Configure Email Alert Notifications</w:t>
      </w:r>
    </w:p>
    <w:p w14:paraId="398C0725" w14:textId="77777777" w:rsidR="00587A17" w:rsidRDefault="00587A17">
      <w:pPr>
        <w:pStyle w:val="BodyText"/>
        <w:rPr>
          <w:rFonts w:ascii="Arial"/>
          <w:b/>
          <w:sz w:val="20"/>
        </w:rPr>
      </w:pPr>
    </w:p>
    <w:p w14:paraId="4BFAE232" w14:textId="77777777" w:rsidR="00587A17" w:rsidRDefault="00587A17">
      <w:pPr>
        <w:pStyle w:val="BodyText"/>
        <w:rPr>
          <w:rFonts w:ascii="Arial"/>
          <w:b/>
          <w:sz w:val="20"/>
        </w:rPr>
      </w:pPr>
    </w:p>
    <w:p w14:paraId="72C46423" w14:textId="77777777" w:rsidR="00587A17" w:rsidRDefault="00F54BFD">
      <w:pPr>
        <w:pStyle w:val="BodyText"/>
        <w:spacing w:before="46"/>
        <w:ind w:left="840" w:right="818" w:hanging="720"/>
      </w:pPr>
      <w:r>
        <w:rPr>
          <w:noProof/>
          <w:position w:val="1"/>
        </w:rPr>
        <w:drawing>
          <wp:inline distT="0" distB="0" distL="0" distR="0" wp14:anchorId="6E1CFC32" wp14:editId="69040438">
            <wp:extent cx="286384" cy="268099"/>
            <wp:effectExtent l="0" t="0" r="0" b="0"/>
            <wp:docPr id="195"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9" cstate="print"/>
                    <a:stretch>
                      <a:fillRect/>
                    </a:stretch>
                  </pic:blipFill>
                  <pic:spPr>
                    <a:xfrm>
                      <a:off x="0" y="0"/>
                      <a:ext cx="286384" cy="268099"/>
                    </a:xfrm>
                    <a:prstGeom prst="rect">
                      <a:avLst/>
                    </a:prstGeom>
                  </pic:spPr>
                </pic:pic>
              </a:graphicData>
            </a:graphic>
          </wp:inline>
        </w:drawing>
      </w:r>
      <w:r>
        <w:rPr>
          <w:sz w:val="20"/>
        </w:rPr>
        <w:t xml:space="preserve">    </w:t>
      </w:r>
      <w:r>
        <w:rPr>
          <w:spacing w:val="19"/>
          <w:sz w:val="20"/>
        </w:rPr>
        <w:t xml:space="preserve"> </w:t>
      </w:r>
      <w:r>
        <w:rPr>
          <w:b/>
        </w:rPr>
        <w:t xml:space="preserve">REF: </w:t>
      </w:r>
      <w:r>
        <w:t xml:space="preserve">For more information on </w:t>
      </w:r>
      <w:proofErr w:type="spellStart"/>
      <w:r>
        <w:t>InterSystems</w:t>
      </w:r>
      <w:proofErr w:type="spellEnd"/>
      <w:r>
        <w:t xml:space="preserve">’ </w:t>
      </w:r>
      <w:r>
        <w:rPr>
          <w:b/>
        </w:rPr>
        <w:t xml:space="preserve">^MONMGR </w:t>
      </w:r>
      <w:r>
        <w:t xml:space="preserve">utility and how to configure email notifications, see the </w:t>
      </w:r>
      <w:proofErr w:type="spellStart"/>
      <w:r>
        <w:t>InterSystems</w:t>
      </w:r>
      <w:proofErr w:type="spellEnd"/>
      <w:r>
        <w:t xml:space="preserve"> online documentation</w:t>
      </w:r>
      <w:r>
        <w:rPr>
          <w:rFonts w:ascii="Arial" w:hAnsi="Arial"/>
          <w:sz w:val="19"/>
        </w:rPr>
        <w:t xml:space="preserve">: </w:t>
      </w:r>
      <w:hyperlink r:id="rId64">
        <w:r>
          <w:rPr>
            <w:color w:val="0000FF"/>
            <w:spacing w:val="-1"/>
            <w:u w:val="single" w:color="0000FF"/>
          </w:rPr>
          <w:t>https://docs.intersystems.com/latest/csp/docbook/DocBook.UI.Page.cls?KEY=GCM_mo</w:t>
        </w:r>
      </w:hyperlink>
      <w:r>
        <w:rPr>
          <w:color w:val="0000FF"/>
          <w:spacing w:val="-1"/>
        </w:rPr>
        <w:t xml:space="preserve"> </w:t>
      </w:r>
      <w:hyperlink r:id="rId65">
        <w:proofErr w:type="spellStart"/>
        <w:r>
          <w:rPr>
            <w:color w:val="0000FF"/>
            <w:u w:val="single" w:color="0000FF"/>
          </w:rPr>
          <w:t>nitor_system_manager</w:t>
        </w:r>
        <w:proofErr w:type="spellEnd"/>
      </w:hyperlink>
    </w:p>
    <w:sectPr w:rsidR="00587A17">
      <w:pgSz w:w="12240" w:h="15840"/>
      <w:pgMar w:top="1360" w:right="620" w:bottom="116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217FA" w14:textId="77777777" w:rsidR="00017C1D" w:rsidRDefault="00017C1D">
      <w:r>
        <w:separator/>
      </w:r>
    </w:p>
  </w:endnote>
  <w:endnote w:type="continuationSeparator" w:id="0">
    <w:p w14:paraId="0DB06951" w14:textId="77777777" w:rsidR="00017C1D" w:rsidRDefault="0001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E9B64" w14:textId="1D0AA938" w:rsidR="006D010C" w:rsidRDefault="002B7ED8">
    <w:pPr>
      <w:pStyle w:val="BodyText"/>
      <w:spacing w:line="14" w:lineRule="auto"/>
      <w:rPr>
        <w:sz w:val="20"/>
      </w:rPr>
    </w:pPr>
    <w:r>
      <w:rPr>
        <w:noProof/>
      </w:rPr>
      <mc:AlternateContent>
        <mc:Choice Requires="wps">
          <w:drawing>
            <wp:anchor distT="0" distB="0" distL="114300" distR="114300" simplePos="0" relativeHeight="483846656" behindDoc="1" locked="0" layoutInCell="1" allowOverlap="1" wp14:anchorId="2C8E236D" wp14:editId="40072B41">
              <wp:simplePos x="0" y="0"/>
              <wp:positionH relativeFrom="page">
                <wp:posOffset>901700</wp:posOffset>
              </wp:positionH>
              <wp:positionV relativeFrom="page">
                <wp:posOffset>9302115</wp:posOffset>
              </wp:positionV>
              <wp:extent cx="2454910" cy="312420"/>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858F" w14:textId="77777777" w:rsidR="006D010C" w:rsidRDefault="006D010C">
                          <w:pPr>
                            <w:spacing w:before="10"/>
                            <w:ind w:left="20" w:right="-2"/>
                            <w:rPr>
                              <w:sz w:val="20"/>
                            </w:rPr>
                          </w:pPr>
                          <w:proofErr w:type="spellStart"/>
                          <w:r>
                            <w:rPr>
                              <w:sz w:val="20"/>
                            </w:rPr>
                            <w:t>InterSystems</w:t>
                          </w:r>
                          <w:proofErr w:type="spellEnd"/>
                          <w:r>
                            <w:rPr>
                              <w:sz w:val="20"/>
                            </w:rPr>
                            <w:t xml:space="preserve"> Health Connect – HL7 Messaging Production Operations Manual (POM)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E236D" id="_x0000_t202" coordsize="21600,21600" o:spt="202" path="m,l,21600r21600,l21600,xe">
              <v:stroke joinstyle="miter"/>
              <v:path gradientshapeok="t" o:connecttype="rect"/>
            </v:shapetype>
            <v:shape id="Text Box 6" o:spid="_x0000_s1122" type="#_x0000_t202" alt="&quot;&quot;" style="position:absolute;margin-left:71pt;margin-top:732.45pt;width:193.3pt;height:24.6pt;z-index:-19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" filled="f" stroked="f">
              <v:textbox inset="0,0,0,0">
                <w:txbxContent>
                  <w:p w14:paraId="6A10858F" w14:textId="77777777" w:rsidR="006D010C" w:rsidRDefault="006D010C">
                    <w:pPr>
                      <w:spacing w:before="10"/>
                      <w:ind w:left="20" w:right="-2"/>
                      <w:rPr>
                        <w:sz w:val="20"/>
                      </w:rPr>
                    </w:pPr>
                    <w:proofErr w:type="spellStart"/>
                    <w:r>
                      <w:rPr>
                        <w:sz w:val="20"/>
                      </w:rPr>
                      <w:t>InterSystems</w:t>
                    </w:r>
                    <w:proofErr w:type="spellEnd"/>
                    <w:r>
                      <w:rPr>
                        <w:sz w:val="20"/>
                      </w:rPr>
                      <w:t xml:space="preserve"> Health Connect – HL7 Messaging Production Operations Manual (POM)</w:t>
                    </w:r>
                  </w:p>
                </w:txbxContent>
              </v:textbox>
              <w10:wrap anchorx="page" anchory="page"/>
            </v:shape>
          </w:pict>
        </mc:Fallback>
      </mc:AlternateContent>
    </w:r>
    <w:r>
      <w:rPr>
        <w:noProof/>
      </w:rPr>
      <mc:AlternateContent>
        <mc:Choice Requires="wps">
          <w:drawing>
            <wp:anchor distT="0" distB="0" distL="114300" distR="114300" simplePos="0" relativeHeight="483847168" behindDoc="1" locked="0" layoutInCell="1" allowOverlap="1" wp14:anchorId="63F1E409" wp14:editId="6E132C56">
              <wp:simplePos x="0" y="0"/>
              <wp:positionH relativeFrom="page">
                <wp:posOffset>6193155</wp:posOffset>
              </wp:positionH>
              <wp:positionV relativeFrom="page">
                <wp:posOffset>9302115</wp:posOffset>
              </wp:positionV>
              <wp:extent cx="679450" cy="16573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9076" w14:textId="77777777" w:rsidR="006D010C" w:rsidRDefault="006D010C">
                          <w:pPr>
                            <w:spacing w:before="10"/>
                            <w:ind w:left="20"/>
                            <w:rPr>
                              <w:sz w:val="20"/>
                            </w:rPr>
                          </w:pPr>
                          <w:r>
                            <w:rPr>
                              <w:sz w:val="20"/>
                            </w:rPr>
                            <w:t>August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E409" id="Text Box 5" o:spid="_x0000_s1123" type="#_x0000_t202" alt="&quot;&quot;" style="position:absolute;margin-left:487.65pt;margin-top:732.45pt;width:53.5pt;height:13.05pt;z-index:-19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" filled="f" stroked="f">
              <v:textbox inset="0,0,0,0">
                <w:txbxContent>
                  <w:p w14:paraId="46C19076" w14:textId="77777777" w:rsidR="006D010C" w:rsidRDefault="006D010C">
                    <w:pPr>
                      <w:spacing w:before="10"/>
                      <w:ind w:left="20"/>
                      <w:rPr>
                        <w:sz w:val="20"/>
                      </w:rPr>
                    </w:pPr>
                    <w:r>
                      <w:rPr>
                        <w:sz w:val="20"/>
                      </w:rPr>
                      <w:t>August 1999</w:t>
                    </w:r>
                  </w:p>
                </w:txbxContent>
              </v:textbox>
              <w10:wrap anchorx="page" anchory="page"/>
            </v:shape>
          </w:pict>
        </mc:Fallback>
      </mc:AlternateContent>
    </w:r>
    <w:r>
      <w:rPr>
        <w:noProof/>
      </w:rPr>
      <mc:AlternateContent>
        <mc:Choice Requires="wps">
          <w:drawing>
            <wp:inline distT="0" distB="0" distL="0" distR="0" wp14:anchorId="51C62C7F" wp14:editId="2F881ACA">
              <wp:extent cx="243840" cy="165735"/>
              <wp:effectExtent l="0" t="0" r="3810" b="5715"/>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A9AF" w14:textId="77777777" w:rsidR="006D010C" w:rsidRDefault="006D010C">
                          <w:pPr>
                            <w:spacing w:before="10"/>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inline>
          </w:drawing>
        </mc:Choice>
        <mc:Fallback>
          <w:pict>
            <v:shape w14:anchorId="51C62C7F" id="Text Box 4" o:spid="_x0000_s1124" type="#_x0000_t202" style="width:19.2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" filled="f" stroked="f">
              <v:textbox inset="0,0,0,0">
                <w:txbxContent>
                  <w:p w14:paraId="62B3A9AF" w14:textId="77777777" w:rsidR="006D010C" w:rsidRDefault="006D010C">
                    <w:pPr>
                      <w:spacing w:before="10"/>
                      <w:ind w:left="60"/>
                      <w:rPr>
                        <w:sz w:val="20"/>
                      </w:rPr>
                    </w:pPr>
                    <w:r>
                      <w:fldChar w:fldCharType="begin"/>
                    </w:r>
                    <w:r>
                      <w:rPr>
                        <w:sz w:val="20"/>
                      </w:rPr>
                      <w:instrText xml:space="preserve"> PAGE  \* roman </w:instrText>
                    </w:r>
                    <w:r>
                      <w:fldChar w:fldCharType="separate"/>
                    </w:r>
                    <w:r>
                      <w:t>viii</w:t>
                    </w:r>
                    <w: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639ED" w14:textId="5E422FD4" w:rsidR="006D010C" w:rsidRDefault="002B7ED8">
    <w:pPr>
      <w:pStyle w:val="BodyText"/>
      <w:spacing w:line="14" w:lineRule="auto"/>
      <w:rPr>
        <w:sz w:val="20"/>
      </w:rPr>
    </w:pPr>
    <w:r>
      <w:rPr>
        <w:noProof/>
      </w:rPr>
      <mc:AlternateContent>
        <mc:Choice Requires="wps">
          <w:drawing>
            <wp:anchor distT="0" distB="0" distL="114300" distR="114300" simplePos="0" relativeHeight="483848192" behindDoc="1" locked="0" layoutInCell="1" allowOverlap="1" wp14:anchorId="3AA5EE50" wp14:editId="13788071">
              <wp:simplePos x="0" y="0"/>
              <wp:positionH relativeFrom="page">
                <wp:posOffset>901700</wp:posOffset>
              </wp:positionH>
              <wp:positionV relativeFrom="page">
                <wp:posOffset>9302115</wp:posOffset>
              </wp:positionV>
              <wp:extent cx="2454910" cy="31242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03EBC" w14:textId="77777777" w:rsidR="006D010C" w:rsidRDefault="006D010C">
                          <w:pPr>
                            <w:spacing w:before="10"/>
                            <w:ind w:left="20" w:right="-2"/>
                            <w:rPr>
                              <w:sz w:val="20"/>
                            </w:rPr>
                          </w:pPr>
                          <w:proofErr w:type="spellStart"/>
                          <w:r>
                            <w:rPr>
                              <w:sz w:val="20"/>
                            </w:rPr>
                            <w:t>InterSystems</w:t>
                          </w:r>
                          <w:proofErr w:type="spellEnd"/>
                          <w:r>
                            <w:rPr>
                              <w:sz w:val="20"/>
                            </w:rPr>
                            <w:t xml:space="preserve"> Health Connect – HL7 Messaging Production Operations Manual (POM)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5EE50" id="_x0000_t202" coordsize="21600,21600" o:spt="202" path="m,l,21600r21600,l21600,xe">
              <v:stroke joinstyle="miter"/>
              <v:path gradientshapeok="t" o:connecttype="rect"/>
            </v:shapetype>
            <v:shape id="_x0000_s1125" type="#_x0000_t202" alt="&quot;&quot;" style="position:absolute;margin-left:71pt;margin-top:732.45pt;width:193.3pt;height:24.6pt;z-index:-19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" filled="f" stroked="f">
              <v:textbox inset="0,0,0,0">
                <w:txbxContent>
                  <w:p w14:paraId="00203EBC" w14:textId="77777777" w:rsidR="006D010C" w:rsidRDefault="006D010C">
                    <w:pPr>
                      <w:spacing w:before="10"/>
                      <w:ind w:left="20" w:right="-2"/>
                      <w:rPr>
                        <w:sz w:val="20"/>
                      </w:rPr>
                    </w:pPr>
                    <w:proofErr w:type="spellStart"/>
                    <w:r>
                      <w:rPr>
                        <w:sz w:val="20"/>
                      </w:rPr>
                      <w:t>InterSystems</w:t>
                    </w:r>
                    <w:proofErr w:type="spellEnd"/>
                    <w:r>
                      <w:rPr>
                        <w:sz w:val="20"/>
                      </w:rPr>
                      <w:t xml:space="preserve"> Health Connect – HL7 Messaging Production Operations Manual (POM)</w:t>
                    </w:r>
                  </w:p>
                </w:txbxContent>
              </v:textbox>
              <w10:wrap anchorx="page" anchory="page"/>
            </v:shape>
          </w:pict>
        </mc:Fallback>
      </mc:AlternateContent>
    </w:r>
    <w:r>
      <w:rPr>
        <w:noProof/>
      </w:rPr>
      <mc:AlternateContent>
        <mc:Choice Requires="wps">
          <w:drawing>
            <wp:anchor distT="0" distB="0" distL="114300" distR="114300" simplePos="0" relativeHeight="483848704" behindDoc="1" locked="0" layoutInCell="1" allowOverlap="1" wp14:anchorId="0AB4354D" wp14:editId="10E4265A">
              <wp:simplePos x="0" y="0"/>
              <wp:positionH relativeFrom="page">
                <wp:posOffset>6193155</wp:posOffset>
              </wp:positionH>
              <wp:positionV relativeFrom="page">
                <wp:posOffset>9302115</wp:posOffset>
              </wp:positionV>
              <wp:extent cx="67945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FAC3" w14:textId="77777777" w:rsidR="006D010C" w:rsidRDefault="006D010C">
                          <w:pPr>
                            <w:spacing w:before="10"/>
                            <w:ind w:left="20"/>
                            <w:rPr>
                              <w:sz w:val="20"/>
                            </w:rPr>
                          </w:pPr>
                          <w:r>
                            <w:rPr>
                              <w:sz w:val="20"/>
                            </w:rPr>
                            <w:t>August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354D" id="_x0000_s1126" type="#_x0000_t202" alt="&quot;&quot;" style="position:absolute;margin-left:487.65pt;margin-top:732.45pt;width:53.5pt;height:13.05pt;z-index:-19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" filled="f" stroked="f">
              <v:textbox inset="0,0,0,0">
                <w:txbxContent>
                  <w:p w14:paraId="3225FAC3" w14:textId="77777777" w:rsidR="006D010C" w:rsidRDefault="006D010C">
                    <w:pPr>
                      <w:spacing w:before="10"/>
                      <w:ind w:left="20"/>
                      <w:rPr>
                        <w:sz w:val="20"/>
                      </w:rPr>
                    </w:pPr>
                    <w:r>
                      <w:rPr>
                        <w:sz w:val="20"/>
                      </w:rPr>
                      <w:t>August 1999</w:t>
                    </w:r>
                  </w:p>
                </w:txbxContent>
              </v:textbox>
              <w10:wrap anchorx="page" anchory="page"/>
            </v:shape>
          </w:pict>
        </mc:Fallback>
      </mc:AlternateContent>
    </w:r>
    <w:r>
      <w:rPr>
        <w:noProof/>
      </w:rPr>
      <mc:AlternateContent>
        <mc:Choice Requires="wps">
          <w:drawing>
            <wp:anchor distT="0" distB="0" distL="114300" distR="114300" simplePos="0" relativeHeight="483849216" behindDoc="1" locked="0" layoutInCell="1" allowOverlap="1" wp14:anchorId="3E6D9454" wp14:editId="1BA0001F">
              <wp:simplePos x="0" y="0"/>
              <wp:positionH relativeFrom="page">
                <wp:posOffset>3753485</wp:posOffset>
              </wp:positionH>
              <wp:positionV relativeFrom="page">
                <wp:posOffset>9448165</wp:posOffset>
              </wp:positionV>
              <wp:extent cx="268605"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5C94" w14:textId="77777777" w:rsidR="006D010C" w:rsidRDefault="006D010C">
                          <w:pPr>
                            <w:spacing w:before="10"/>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9454" id="Text Box 1" o:spid="_x0000_s1127" type="#_x0000_t202" alt="&quot;&quot;" style="position:absolute;margin-left:295.55pt;margin-top:743.95pt;width:21.15pt;height:13.05pt;z-index:-19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" filled="f" stroked="f">
              <v:textbox inset="0,0,0,0">
                <w:txbxContent>
                  <w:p w14:paraId="24655C94" w14:textId="77777777" w:rsidR="006D010C" w:rsidRDefault="006D010C">
                    <w:pPr>
                      <w:spacing w:before="10"/>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3D2C1" w14:textId="77777777" w:rsidR="00017C1D" w:rsidRDefault="00017C1D">
      <w:r>
        <w:separator/>
      </w:r>
    </w:p>
  </w:footnote>
  <w:footnote w:type="continuationSeparator" w:id="0">
    <w:p w14:paraId="4DAE38DC" w14:textId="77777777" w:rsidR="00017C1D" w:rsidRDefault="00017C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2C84"/>
    <w:multiLevelType w:val="hybridMultilevel"/>
    <w:tmpl w:val="11DC7494"/>
    <w:lvl w:ilvl="0" w:tplc="B95A3F8E">
      <w:numFmt w:val="bullet"/>
      <w:lvlText w:val=""/>
      <w:lvlJc w:val="left"/>
      <w:pPr>
        <w:ind w:left="120" w:hanging="360"/>
      </w:pPr>
      <w:rPr>
        <w:rFonts w:ascii="Symbol" w:eastAsia="Symbol" w:hAnsi="Symbol" w:cs="Symbol" w:hint="default"/>
        <w:w w:val="100"/>
        <w:sz w:val="24"/>
        <w:szCs w:val="24"/>
        <w:lang w:val="en-US" w:eastAsia="en-US" w:bidi="ar-SA"/>
      </w:rPr>
    </w:lvl>
    <w:lvl w:ilvl="1" w:tplc="952EAB2A">
      <w:numFmt w:val="bullet"/>
      <w:lvlText w:val="•"/>
      <w:lvlJc w:val="left"/>
      <w:pPr>
        <w:ind w:left="1138" w:hanging="360"/>
      </w:pPr>
      <w:rPr>
        <w:rFonts w:hint="default"/>
        <w:lang w:val="en-US" w:eastAsia="en-US" w:bidi="ar-SA"/>
      </w:rPr>
    </w:lvl>
    <w:lvl w:ilvl="2" w:tplc="0B68EED2">
      <w:numFmt w:val="bullet"/>
      <w:lvlText w:val="•"/>
      <w:lvlJc w:val="left"/>
      <w:pPr>
        <w:ind w:left="2156" w:hanging="360"/>
      </w:pPr>
      <w:rPr>
        <w:rFonts w:hint="default"/>
        <w:lang w:val="en-US" w:eastAsia="en-US" w:bidi="ar-SA"/>
      </w:rPr>
    </w:lvl>
    <w:lvl w:ilvl="3" w:tplc="81B8D0E4">
      <w:numFmt w:val="bullet"/>
      <w:lvlText w:val="•"/>
      <w:lvlJc w:val="left"/>
      <w:pPr>
        <w:ind w:left="3174" w:hanging="360"/>
      </w:pPr>
      <w:rPr>
        <w:rFonts w:hint="default"/>
        <w:lang w:val="en-US" w:eastAsia="en-US" w:bidi="ar-SA"/>
      </w:rPr>
    </w:lvl>
    <w:lvl w:ilvl="4" w:tplc="700AC256">
      <w:numFmt w:val="bullet"/>
      <w:lvlText w:val="•"/>
      <w:lvlJc w:val="left"/>
      <w:pPr>
        <w:ind w:left="4192" w:hanging="360"/>
      </w:pPr>
      <w:rPr>
        <w:rFonts w:hint="default"/>
        <w:lang w:val="en-US" w:eastAsia="en-US" w:bidi="ar-SA"/>
      </w:rPr>
    </w:lvl>
    <w:lvl w:ilvl="5" w:tplc="036A724A">
      <w:numFmt w:val="bullet"/>
      <w:lvlText w:val="•"/>
      <w:lvlJc w:val="left"/>
      <w:pPr>
        <w:ind w:left="5210" w:hanging="360"/>
      </w:pPr>
      <w:rPr>
        <w:rFonts w:hint="default"/>
        <w:lang w:val="en-US" w:eastAsia="en-US" w:bidi="ar-SA"/>
      </w:rPr>
    </w:lvl>
    <w:lvl w:ilvl="6" w:tplc="1D663D02">
      <w:numFmt w:val="bullet"/>
      <w:lvlText w:val="•"/>
      <w:lvlJc w:val="left"/>
      <w:pPr>
        <w:ind w:left="6228" w:hanging="360"/>
      </w:pPr>
      <w:rPr>
        <w:rFonts w:hint="default"/>
        <w:lang w:val="en-US" w:eastAsia="en-US" w:bidi="ar-SA"/>
      </w:rPr>
    </w:lvl>
    <w:lvl w:ilvl="7" w:tplc="EA704B48">
      <w:numFmt w:val="bullet"/>
      <w:lvlText w:val="•"/>
      <w:lvlJc w:val="left"/>
      <w:pPr>
        <w:ind w:left="7246" w:hanging="360"/>
      </w:pPr>
      <w:rPr>
        <w:rFonts w:hint="default"/>
        <w:lang w:val="en-US" w:eastAsia="en-US" w:bidi="ar-SA"/>
      </w:rPr>
    </w:lvl>
    <w:lvl w:ilvl="8" w:tplc="909E96A2">
      <w:numFmt w:val="bullet"/>
      <w:lvlText w:val="•"/>
      <w:lvlJc w:val="left"/>
      <w:pPr>
        <w:ind w:left="8264" w:hanging="360"/>
      </w:pPr>
      <w:rPr>
        <w:rFonts w:hint="default"/>
        <w:lang w:val="en-US" w:eastAsia="en-US" w:bidi="ar-SA"/>
      </w:rPr>
    </w:lvl>
  </w:abstractNum>
  <w:abstractNum w:abstractNumId="1" w15:restartNumberingAfterBreak="0">
    <w:nsid w:val="053E3C47"/>
    <w:multiLevelType w:val="multilevel"/>
    <w:tmpl w:val="F1D05432"/>
    <w:lvl w:ilvl="0">
      <w:start w:val="2"/>
      <w:numFmt w:val="decimal"/>
      <w:lvlText w:val="%1"/>
      <w:lvlJc w:val="left"/>
      <w:pPr>
        <w:ind w:left="1380" w:hanging="1260"/>
        <w:jc w:val="left"/>
      </w:pPr>
      <w:rPr>
        <w:rFonts w:hint="default"/>
        <w:lang w:val="en-US" w:eastAsia="en-US" w:bidi="ar-SA"/>
      </w:rPr>
    </w:lvl>
    <w:lvl w:ilvl="1">
      <w:start w:val="3"/>
      <w:numFmt w:val="decimal"/>
      <w:lvlText w:val="%1.%2"/>
      <w:lvlJc w:val="left"/>
      <w:pPr>
        <w:ind w:left="1380" w:hanging="1260"/>
        <w:jc w:val="left"/>
      </w:pPr>
      <w:rPr>
        <w:rFonts w:hint="default"/>
        <w:lang w:val="en-US" w:eastAsia="en-US" w:bidi="ar-SA"/>
      </w:rPr>
    </w:lvl>
    <w:lvl w:ilvl="2">
      <w:start w:val="3"/>
      <w:numFmt w:val="decimal"/>
      <w:lvlText w:val="%1.%2.%3"/>
      <w:lvlJc w:val="left"/>
      <w:pPr>
        <w:ind w:left="1380" w:hanging="1260"/>
        <w:jc w:val="left"/>
      </w:pPr>
      <w:rPr>
        <w:rFonts w:hint="default"/>
        <w:lang w:val="en-US" w:eastAsia="en-US" w:bidi="ar-SA"/>
      </w:rPr>
    </w:lvl>
    <w:lvl w:ilvl="3">
      <w:start w:val="1"/>
      <w:numFmt w:val="decimal"/>
      <w:lvlText w:val="%1.%2.%3.%4"/>
      <w:lvlJc w:val="left"/>
      <w:pPr>
        <w:ind w:left="1380" w:hanging="1260"/>
        <w:jc w:val="left"/>
      </w:pPr>
      <w:rPr>
        <w:rFonts w:hint="default"/>
        <w:lang w:val="en-US" w:eastAsia="en-US" w:bidi="ar-SA"/>
      </w:rPr>
    </w:lvl>
    <w:lvl w:ilvl="4">
      <w:start w:val="5"/>
      <w:numFmt w:val="decimal"/>
      <w:lvlText w:val="%1.%2.%3.%4.%5"/>
      <w:lvlJc w:val="left"/>
      <w:pPr>
        <w:ind w:left="1380" w:hanging="1260"/>
        <w:jc w:val="left"/>
      </w:pPr>
      <w:rPr>
        <w:rFonts w:hint="default"/>
        <w:lang w:val="en-US" w:eastAsia="en-US" w:bidi="ar-SA"/>
      </w:rPr>
    </w:lvl>
    <w:lvl w:ilvl="5">
      <w:start w:val="1"/>
      <w:numFmt w:val="decimal"/>
      <w:lvlText w:val="%1.%2.%3.%4.%5.%6"/>
      <w:lvlJc w:val="left"/>
      <w:pPr>
        <w:ind w:left="1380" w:hanging="1260"/>
        <w:jc w:val="left"/>
      </w:pPr>
      <w:rPr>
        <w:rFonts w:ascii="Arial" w:eastAsia="Arial" w:hAnsi="Arial" w:cs="Arial" w:hint="default"/>
        <w:b/>
        <w:bCs/>
        <w:spacing w:val="-2"/>
        <w:w w:val="99"/>
        <w:sz w:val="24"/>
        <w:szCs w:val="24"/>
        <w:lang w:val="en-US" w:eastAsia="en-US" w:bidi="ar-SA"/>
      </w:rPr>
    </w:lvl>
    <w:lvl w:ilvl="6">
      <w:numFmt w:val="bullet"/>
      <w:lvlText w:val=""/>
      <w:lvlJc w:val="left"/>
      <w:pPr>
        <w:ind w:left="840" w:hanging="360"/>
      </w:pPr>
      <w:rPr>
        <w:rFonts w:ascii="Symbol" w:eastAsia="Symbol" w:hAnsi="Symbol" w:cs="Symbol" w:hint="default"/>
        <w:w w:val="100"/>
        <w:sz w:val="24"/>
        <w:szCs w:val="24"/>
        <w:lang w:val="en-US" w:eastAsia="en-US" w:bidi="ar-SA"/>
      </w:rPr>
    </w:lvl>
    <w:lvl w:ilvl="7">
      <w:numFmt w:val="bullet"/>
      <w:lvlText w:val="•"/>
      <w:lvlJc w:val="left"/>
      <w:pPr>
        <w:ind w:left="7326" w:hanging="360"/>
      </w:pPr>
      <w:rPr>
        <w:rFonts w:hint="default"/>
        <w:lang w:val="en-US" w:eastAsia="en-US" w:bidi="ar-SA"/>
      </w:rPr>
    </w:lvl>
    <w:lvl w:ilvl="8">
      <w:numFmt w:val="bullet"/>
      <w:lvlText w:val="•"/>
      <w:lvlJc w:val="left"/>
      <w:pPr>
        <w:ind w:left="8317" w:hanging="360"/>
      </w:pPr>
      <w:rPr>
        <w:rFonts w:hint="default"/>
        <w:lang w:val="en-US" w:eastAsia="en-US" w:bidi="ar-SA"/>
      </w:rPr>
    </w:lvl>
  </w:abstractNum>
  <w:abstractNum w:abstractNumId="2" w15:restartNumberingAfterBreak="0">
    <w:nsid w:val="0BCB244F"/>
    <w:multiLevelType w:val="multilevel"/>
    <w:tmpl w:val="9BC6A166"/>
    <w:lvl w:ilvl="0">
      <w:start w:val="2"/>
      <w:numFmt w:val="decimal"/>
      <w:lvlText w:val="%1"/>
      <w:lvlJc w:val="left"/>
      <w:pPr>
        <w:ind w:left="1020" w:hanging="900"/>
        <w:jc w:val="left"/>
      </w:pPr>
      <w:rPr>
        <w:rFonts w:hint="default"/>
        <w:lang w:val="en-US" w:eastAsia="en-US" w:bidi="ar-SA"/>
      </w:rPr>
    </w:lvl>
    <w:lvl w:ilvl="1">
      <w:start w:val="6"/>
      <w:numFmt w:val="decimal"/>
      <w:lvlText w:val="%1.%2"/>
      <w:lvlJc w:val="left"/>
      <w:pPr>
        <w:ind w:left="1020" w:hanging="900"/>
        <w:jc w:val="left"/>
      </w:pPr>
      <w:rPr>
        <w:rFonts w:hint="default"/>
        <w:lang w:val="en-US" w:eastAsia="en-US" w:bidi="ar-SA"/>
      </w:rPr>
    </w:lvl>
    <w:lvl w:ilvl="2">
      <w:start w:val="8"/>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840" w:hanging="360"/>
      </w:pPr>
      <w:rPr>
        <w:rFonts w:hint="default"/>
        <w:w w:val="100"/>
        <w:lang w:val="en-US" w:eastAsia="en-US" w:bidi="ar-SA"/>
      </w:rPr>
    </w:lvl>
    <w:lvl w:ilvl="5">
      <w:numFmt w:val="bullet"/>
      <w:lvlText w:val="•"/>
      <w:lvlJc w:val="left"/>
      <w:pPr>
        <w:ind w:left="5144"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06" w:hanging="360"/>
      </w:pPr>
      <w:rPr>
        <w:rFonts w:hint="default"/>
        <w:lang w:val="en-US" w:eastAsia="en-US" w:bidi="ar-SA"/>
      </w:rPr>
    </w:lvl>
    <w:lvl w:ilvl="8">
      <w:numFmt w:val="bullet"/>
      <w:lvlText w:val="•"/>
      <w:lvlJc w:val="left"/>
      <w:pPr>
        <w:ind w:left="8237" w:hanging="360"/>
      </w:pPr>
      <w:rPr>
        <w:rFonts w:hint="default"/>
        <w:lang w:val="en-US" w:eastAsia="en-US" w:bidi="ar-SA"/>
      </w:rPr>
    </w:lvl>
  </w:abstractNum>
  <w:abstractNum w:abstractNumId="3" w15:restartNumberingAfterBreak="0">
    <w:nsid w:val="0D221334"/>
    <w:multiLevelType w:val="multilevel"/>
    <w:tmpl w:val="4F386A7E"/>
    <w:lvl w:ilvl="0">
      <w:start w:val="6"/>
      <w:numFmt w:val="decimal"/>
      <w:lvlText w:val="%1"/>
      <w:lvlJc w:val="left"/>
      <w:pPr>
        <w:ind w:left="1020" w:hanging="900"/>
        <w:jc w:val="left"/>
      </w:pPr>
      <w:rPr>
        <w:rFonts w:hint="default"/>
        <w:lang w:val="en-US" w:eastAsia="en-US" w:bidi="ar-SA"/>
      </w:rPr>
    </w:lvl>
    <w:lvl w:ilvl="1">
      <w:start w:val="2"/>
      <w:numFmt w:val="decimal"/>
      <w:lvlText w:val="%1.%2"/>
      <w:lvlJc w:val="left"/>
      <w:pPr>
        <w:ind w:left="1020" w:hanging="900"/>
        <w:jc w:val="left"/>
      </w:pPr>
      <w:rPr>
        <w:rFonts w:hint="default"/>
        <w:lang w:val="en-US" w:eastAsia="en-US" w:bidi="ar-SA"/>
      </w:rPr>
    </w:lvl>
    <w:lvl w:ilvl="2">
      <w:start w:val="5"/>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113" w:hanging="900"/>
      </w:pPr>
      <w:rPr>
        <w:rFonts w:hint="default"/>
        <w:lang w:val="en-US" w:eastAsia="en-US" w:bidi="ar-SA"/>
      </w:rPr>
    </w:lvl>
    <w:lvl w:ilvl="5">
      <w:numFmt w:val="bullet"/>
      <w:lvlText w:val="•"/>
      <w:lvlJc w:val="left"/>
      <w:pPr>
        <w:ind w:left="5144" w:hanging="900"/>
      </w:pPr>
      <w:rPr>
        <w:rFonts w:hint="default"/>
        <w:lang w:val="en-US" w:eastAsia="en-US" w:bidi="ar-SA"/>
      </w:rPr>
    </w:lvl>
    <w:lvl w:ilvl="6">
      <w:numFmt w:val="bullet"/>
      <w:lvlText w:val="•"/>
      <w:lvlJc w:val="left"/>
      <w:pPr>
        <w:ind w:left="6175" w:hanging="900"/>
      </w:pPr>
      <w:rPr>
        <w:rFonts w:hint="default"/>
        <w:lang w:val="en-US" w:eastAsia="en-US" w:bidi="ar-SA"/>
      </w:rPr>
    </w:lvl>
    <w:lvl w:ilvl="7">
      <w:numFmt w:val="bullet"/>
      <w:lvlText w:val="•"/>
      <w:lvlJc w:val="left"/>
      <w:pPr>
        <w:ind w:left="7206" w:hanging="900"/>
      </w:pPr>
      <w:rPr>
        <w:rFonts w:hint="default"/>
        <w:lang w:val="en-US" w:eastAsia="en-US" w:bidi="ar-SA"/>
      </w:rPr>
    </w:lvl>
    <w:lvl w:ilvl="8">
      <w:numFmt w:val="bullet"/>
      <w:lvlText w:val="•"/>
      <w:lvlJc w:val="left"/>
      <w:pPr>
        <w:ind w:left="8237" w:hanging="900"/>
      </w:pPr>
      <w:rPr>
        <w:rFonts w:hint="default"/>
        <w:lang w:val="en-US" w:eastAsia="en-US" w:bidi="ar-SA"/>
      </w:rPr>
    </w:lvl>
  </w:abstractNum>
  <w:abstractNum w:abstractNumId="4" w15:restartNumberingAfterBreak="0">
    <w:nsid w:val="0D4F4685"/>
    <w:multiLevelType w:val="hybridMultilevel"/>
    <w:tmpl w:val="4E3CB8FC"/>
    <w:lvl w:ilvl="0" w:tplc="13C4A6A0">
      <w:start w:val="5"/>
      <w:numFmt w:val="decimal"/>
      <w:lvlText w:val="%1"/>
      <w:lvlJc w:val="left"/>
      <w:pPr>
        <w:ind w:left="337" w:hanging="240"/>
        <w:jc w:val="left"/>
      </w:pPr>
      <w:rPr>
        <w:rFonts w:ascii="Courier New" w:eastAsia="Courier New" w:hAnsi="Courier New" w:cs="Courier New" w:hint="default"/>
        <w:w w:val="99"/>
        <w:sz w:val="20"/>
        <w:szCs w:val="20"/>
        <w:lang w:val="en-US" w:eastAsia="en-US" w:bidi="ar-SA"/>
      </w:rPr>
    </w:lvl>
    <w:lvl w:ilvl="1" w:tplc="D95082B0">
      <w:numFmt w:val="bullet"/>
      <w:lvlText w:val="•"/>
      <w:lvlJc w:val="left"/>
      <w:pPr>
        <w:ind w:left="500" w:hanging="240"/>
      </w:pPr>
      <w:rPr>
        <w:rFonts w:hint="default"/>
        <w:lang w:val="en-US" w:eastAsia="en-US" w:bidi="ar-SA"/>
      </w:rPr>
    </w:lvl>
    <w:lvl w:ilvl="2" w:tplc="116A876C">
      <w:numFmt w:val="bullet"/>
      <w:lvlText w:val="•"/>
      <w:lvlJc w:val="left"/>
      <w:pPr>
        <w:ind w:left="661" w:hanging="240"/>
      </w:pPr>
      <w:rPr>
        <w:rFonts w:hint="default"/>
        <w:lang w:val="en-US" w:eastAsia="en-US" w:bidi="ar-SA"/>
      </w:rPr>
    </w:lvl>
    <w:lvl w:ilvl="3" w:tplc="BD50603C">
      <w:numFmt w:val="bullet"/>
      <w:lvlText w:val="•"/>
      <w:lvlJc w:val="left"/>
      <w:pPr>
        <w:ind w:left="822" w:hanging="240"/>
      </w:pPr>
      <w:rPr>
        <w:rFonts w:hint="default"/>
        <w:lang w:val="en-US" w:eastAsia="en-US" w:bidi="ar-SA"/>
      </w:rPr>
    </w:lvl>
    <w:lvl w:ilvl="4" w:tplc="6CE29F9E">
      <w:numFmt w:val="bullet"/>
      <w:lvlText w:val="•"/>
      <w:lvlJc w:val="left"/>
      <w:pPr>
        <w:ind w:left="982" w:hanging="240"/>
      </w:pPr>
      <w:rPr>
        <w:rFonts w:hint="default"/>
        <w:lang w:val="en-US" w:eastAsia="en-US" w:bidi="ar-SA"/>
      </w:rPr>
    </w:lvl>
    <w:lvl w:ilvl="5" w:tplc="059A5CB8">
      <w:numFmt w:val="bullet"/>
      <w:lvlText w:val="•"/>
      <w:lvlJc w:val="left"/>
      <w:pPr>
        <w:ind w:left="1143" w:hanging="240"/>
      </w:pPr>
      <w:rPr>
        <w:rFonts w:hint="default"/>
        <w:lang w:val="en-US" w:eastAsia="en-US" w:bidi="ar-SA"/>
      </w:rPr>
    </w:lvl>
    <w:lvl w:ilvl="6" w:tplc="75BAFB76">
      <w:numFmt w:val="bullet"/>
      <w:lvlText w:val="•"/>
      <w:lvlJc w:val="left"/>
      <w:pPr>
        <w:ind w:left="1304" w:hanging="240"/>
      </w:pPr>
      <w:rPr>
        <w:rFonts w:hint="default"/>
        <w:lang w:val="en-US" w:eastAsia="en-US" w:bidi="ar-SA"/>
      </w:rPr>
    </w:lvl>
    <w:lvl w:ilvl="7" w:tplc="85ACACAA">
      <w:numFmt w:val="bullet"/>
      <w:lvlText w:val="•"/>
      <w:lvlJc w:val="left"/>
      <w:pPr>
        <w:ind w:left="1464" w:hanging="240"/>
      </w:pPr>
      <w:rPr>
        <w:rFonts w:hint="default"/>
        <w:lang w:val="en-US" w:eastAsia="en-US" w:bidi="ar-SA"/>
      </w:rPr>
    </w:lvl>
    <w:lvl w:ilvl="8" w:tplc="88EC548A">
      <w:numFmt w:val="bullet"/>
      <w:lvlText w:val="•"/>
      <w:lvlJc w:val="left"/>
      <w:pPr>
        <w:ind w:left="1625" w:hanging="240"/>
      </w:pPr>
      <w:rPr>
        <w:rFonts w:hint="default"/>
        <w:lang w:val="en-US" w:eastAsia="en-US" w:bidi="ar-SA"/>
      </w:rPr>
    </w:lvl>
  </w:abstractNum>
  <w:abstractNum w:abstractNumId="5" w15:restartNumberingAfterBreak="0">
    <w:nsid w:val="0E046771"/>
    <w:multiLevelType w:val="hybridMultilevel"/>
    <w:tmpl w:val="58504EA6"/>
    <w:lvl w:ilvl="0" w:tplc="A6D49BCE">
      <w:numFmt w:val="bullet"/>
      <w:lvlText w:val=""/>
      <w:lvlJc w:val="left"/>
      <w:pPr>
        <w:ind w:left="468" w:hanging="361"/>
      </w:pPr>
      <w:rPr>
        <w:rFonts w:ascii="Symbol" w:eastAsia="Symbol" w:hAnsi="Symbol" w:cs="Symbol" w:hint="default"/>
        <w:w w:val="100"/>
        <w:sz w:val="22"/>
        <w:szCs w:val="22"/>
        <w:lang w:val="en-US" w:eastAsia="en-US" w:bidi="ar-SA"/>
      </w:rPr>
    </w:lvl>
    <w:lvl w:ilvl="1" w:tplc="94A26DAC">
      <w:numFmt w:val="bullet"/>
      <w:lvlText w:val="•"/>
      <w:lvlJc w:val="left"/>
      <w:pPr>
        <w:ind w:left="1097" w:hanging="361"/>
      </w:pPr>
      <w:rPr>
        <w:rFonts w:hint="default"/>
        <w:lang w:val="en-US" w:eastAsia="en-US" w:bidi="ar-SA"/>
      </w:rPr>
    </w:lvl>
    <w:lvl w:ilvl="2" w:tplc="EA324520">
      <w:numFmt w:val="bullet"/>
      <w:lvlText w:val="•"/>
      <w:lvlJc w:val="left"/>
      <w:pPr>
        <w:ind w:left="1734" w:hanging="361"/>
      </w:pPr>
      <w:rPr>
        <w:rFonts w:hint="default"/>
        <w:lang w:val="en-US" w:eastAsia="en-US" w:bidi="ar-SA"/>
      </w:rPr>
    </w:lvl>
    <w:lvl w:ilvl="3" w:tplc="723870F6">
      <w:numFmt w:val="bullet"/>
      <w:lvlText w:val="•"/>
      <w:lvlJc w:val="left"/>
      <w:pPr>
        <w:ind w:left="2372" w:hanging="361"/>
      </w:pPr>
      <w:rPr>
        <w:rFonts w:hint="default"/>
        <w:lang w:val="en-US" w:eastAsia="en-US" w:bidi="ar-SA"/>
      </w:rPr>
    </w:lvl>
    <w:lvl w:ilvl="4" w:tplc="29923E94">
      <w:numFmt w:val="bullet"/>
      <w:lvlText w:val="•"/>
      <w:lvlJc w:val="left"/>
      <w:pPr>
        <w:ind w:left="3009" w:hanging="361"/>
      </w:pPr>
      <w:rPr>
        <w:rFonts w:hint="default"/>
        <w:lang w:val="en-US" w:eastAsia="en-US" w:bidi="ar-SA"/>
      </w:rPr>
    </w:lvl>
    <w:lvl w:ilvl="5" w:tplc="29F62CC6">
      <w:numFmt w:val="bullet"/>
      <w:lvlText w:val="•"/>
      <w:lvlJc w:val="left"/>
      <w:pPr>
        <w:ind w:left="3647" w:hanging="361"/>
      </w:pPr>
      <w:rPr>
        <w:rFonts w:hint="default"/>
        <w:lang w:val="en-US" w:eastAsia="en-US" w:bidi="ar-SA"/>
      </w:rPr>
    </w:lvl>
    <w:lvl w:ilvl="6" w:tplc="20D283D6">
      <w:numFmt w:val="bullet"/>
      <w:lvlText w:val="•"/>
      <w:lvlJc w:val="left"/>
      <w:pPr>
        <w:ind w:left="4284" w:hanging="361"/>
      </w:pPr>
      <w:rPr>
        <w:rFonts w:hint="default"/>
        <w:lang w:val="en-US" w:eastAsia="en-US" w:bidi="ar-SA"/>
      </w:rPr>
    </w:lvl>
    <w:lvl w:ilvl="7" w:tplc="3544F542">
      <w:numFmt w:val="bullet"/>
      <w:lvlText w:val="•"/>
      <w:lvlJc w:val="left"/>
      <w:pPr>
        <w:ind w:left="4921" w:hanging="361"/>
      </w:pPr>
      <w:rPr>
        <w:rFonts w:hint="default"/>
        <w:lang w:val="en-US" w:eastAsia="en-US" w:bidi="ar-SA"/>
      </w:rPr>
    </w:lvl>
    <w:lvl w:ilvl="8" w:tplc="AD9E29BA">
      <w:numFmt w:val="bullet"/>
      <w:lvlText w:val="•"/>
      <w:lvlJc w:val="left"/>
      <w:pPr>
        <w:ind w:left="5559" w:hanging="361"/>
      </w:pPr>
      <w:rPr>
        <w:rFonts w:hint="default"/>
        <w:lang w:val="en-US" w:eastAsia="en-US" w:bidi="ar-SA"/>
      </w:rPr>
    </w:lvl>
  </w:abstractNum>
  <w:abstractNum w:abstractNumId="6" w15:restartNumberingAfterBreak="0">
    <w:nsid w:val="0E383E74"/>
    <w:multiLevelType w:val="hybridMultilevel"/>
    <w:tmpl w:val="5E041870"/>
    <w:lvl w:ilvl="0" w:tplc="ED88152E">
      <w:numFmt w:val="bullet"/>
      <w:lvlText w:val=""/>
      <w:lvlJc w:val="left"/>
      <w:pPr>
        <w:ind w:left="465" w:hanging="344"/>
      </w:pPr>
      <w:rPr>
        <w:rFonts w:ascii="Symbol" w:eastAsia="Symbol" w:hAnsi="Symbol" w:cs="Symbol" w:hint="default"/>
        <w:w w:val="100"/>
        <w:sz w:val="22"/>
        <w:szCs w:val="22"/>
        <w:lang w:val="en-US" w:eastAsia="en-US" w:bidi="ar-SA"/>
      </w:rPr>
    </w:lvl>
    <w:lvl w:ilvl="1" w:tplc="DC564EAC">
      <w:numFmt w:val="bullet"/>
      <w:lvlText w:val="•"/>
      <w:lvlJc w:val="left"/>
      <w:pPr>
        <w:ind w:left="990" w:hanging="344"/>
      </w:pPr>
      <w:rPr>
        <w:rFonts w:hint="default"/>
        <w:lang w:val="en-US" w:eastAsia="en-US" w:bidi="ar-SA"/>
      </w:rPr>
    </w:lvl>
    <w:lvl w:ilvl="2" w:tplc="70DE8040">
      <w:numFmt w:val="bullet"/>
      <w:lvlText w:val="•"/>
      <w:lvlJc w:val="left"/>
      <w:pPr>
        <w:ind w:left="1520" w:hanging="344"/>
      </w:pPr>
      <w:rPr>
        <w:rFonts w:hint="default"/>
        <w:lang w:val="en-US" w:eastAsia="en-US" w:bidi="ar-SA"/>
      </w:rPr>
    </w:lvl>
    <w:lvl w:ilvl="3" w:tplc="ABD47F5C">
      <w:numFmt w:val="bullet"/>
      <w:lvlText w:val="•"/>
      <w:lvlJc w:val="left"/>
      <w:pPr>
        <w:ind w:left="2050" w:hanging="344"/>
      </w:pPr>
      <w:rPr>
        <w:rFonts w:hint="default"/>
        <w:lang w:val="en-US" w:eastAsia="en-US" w:bidi="ar-SA"/>
      </w:rPr>
    </w:lvl>
    <w:lvl w:ilvl="4" w:tplc="78BEB09A">
      <w:numFmt w:val="bullet"/>
      <w:lvlText w:val="•"/>
      <w:lvlJc w:val="left"/>
      <w:pPr>
        <w:ind w:left="2580" w:hanging="344"/>
      </w:pPr>
      <w:rPr>
        <w:rFonts w:hint="default"/>
        <w:lang w:val="en-US" w:eastAsia="en-US" w:bidi="ar-SA"/>
      </w:rPr>
    </w:lvl>
    <w:lvl w:ilvl="5" w:tplc="92B6B2C0">
      <w:numFmt w:val="bullet"/>
      <w:lvlText w:val="•"/>
      <w:lvlJc w:val="left"/>
      <w:pPr>
        <w:ind w:left="3110" w:hanging="344"/>
      </w:pPr>
      <w:rPr>
        <w:rFonts w:hint="default"/>
        <w:lang w:val="en-US" w:eastAsia="en-US" w:bidi="ar-SA"/>
      </w:rPr>
    </w:lvl>
    <w:lvl w:ilvl="6" w:tplc="F5A6659C">
      <w:numFmt w:val="bullet"/>
      <w:lvlText w:val="•"/>
      <w:lvlJc w:val="left"/>
      <w:pPr>
        <w:ind w:left="3640" w:hanging="344"/>
      </w:pPr>
      <w:rPr>
        <w:rFonts w:hint="default"/>
        <w:lang w:val="en-US" w:eastAsia="en-US" w:bidi="ar-SA"/>
      </w:rPr>
    </w:lvl>
    <w:lvl w:ilvl="7" w:tplc="975C12E8">
      <w:numFmt w:val="bullet"/>
      <w:lvlText w:val="•"/>
      <w:lvlJc w:val="left"/>
      <w:pPr>
        <w:ind w:left="4170" w:hanging="344"/>
      </w:pPr>
      <w:rPr>
        <w:rFonts w:hint="default"/>
        <w:lang w:val="en-US" w:eastAsia="en-US" w:bidi="ar-SA"/>
      </w:rPr>
    </w:lvl>
    <w:lvl w:ilvl="8" w:tplc="B4B8AAEE">
      <w:numFmt w:val="bullet"/>
      <w:lvlText w:val="•"/>
      <w:lvlJc w:val="left"/>
      <w:pPr>
        <w:ind w:left="4700" w:hanging="344"/>
      </w:pPr>
      <w:rPr>
        <w:rFonts w:hint="default"/>
        <w:lang w:val="en-US" w:eastAsia="en-US" w:bidi="ar-SA"/>
      </w:rPr>
    </w:lvl>
  </w:abstractNum>
  <w:abstractNum w:abstractNumId="7" w15:restartNumberingAfterBreak="0">
    <w:nsid w:val="0ECE2707"/>
    <w:multiLevelType w:val="hybridMultilevel"/>
    <w:tmpl w:val="C55837C2"/>
    <w:lvl w:ilvl="0" w:tplc="5D58922E">
      <w:numFmt w:val="bullet"/>
      <w:lvlText w:val=""/>
      <w:lvlJc w:val="left"/>
      <w:pPr>
        <w:ind w:left="467" w:hanging="361"/>
      </w:pPr>
      <w:rPr>
        <w:rFonts w:ascii="Symbol" w:eastAsia="Symbol" w:hAnsi="Symbol" w:cs="Symbol" w:hint="default"/>
        <w:w w:val="100"/>
        <w:sz w:val="22"/>
        <w:szCs w:val="22"/>
        <w:lang w:val="en-US" w:eastAsia="en-US" w:bidi="ar-SA"/>
      </w:rPr>
    </w:lvl>
    <w:lvl w:ilvl="1" w:tplc="7F02E796">
      <w:numFmt w:val="bullet"/>
      <w:lvlText w:val="•"/>
      <w:lvlJc w:val="left"/>
      <w:pPr>
        <w:ind w:left="844" w:hanging="361"/>
      </w:pPr>
      <w:rPr>
        <w:rFonts w:hint="default"/>
        <w:lang w:val="en-US" w:eastAsia="en-US" w:bidi="ar-SA"/>
      </w:rPr>
    </w:lvl>
    <w:lvl w:ilvl="2" w:tplc="066E06F4">
      <w:numFmt w:val="bullet"/>
      <w:lvlText w:val="•"/>
      <w:lvlJc w:val="left"/>
      <w:pPr>
        <w:ind w:left="1228" w:hanging="361"/>
      </w:pPr>
      <w:rPr>
        <w:rFonts w:hint="default"/>
        <w:lang w:val="en-US" w:eastAsia="en-US" w:bidi="ar-SA"/>
      </w:rPr>
    </w:lvl>
    <w:lvl w:ilvl="3" w:tplc="11B6CC3C">
      <w:numFmt w:val="bullet"/>
      <w:lvlText w:val="•"/>
      <w:lvlJc w:val="left"/>
      <w:pPr>
        <w:ind w:left="1612" w:hanging="361"/>
      </w:pPr>
      <w:rPr>
        <w:rFonts w:hint="default"/>
        <w:lang w:val="en-US" w:eastAsia="en-US" w:bidi="ar-SA"/>
      </w:rPr>
    </w:lvl>
    <w:lvl w:ilvl="4" w:tplc="A064BE58">
      <w:numFmt w:val="bullet"/>
      <w:lvlText w:val="•"/>
      <w:lvlJc w:val="left"/>
      <w:pPr>
        <w:ind w:left="1996" w:hanging="361"/>
      </w:pPr>
      <w:rPr>
        <w:rFonts w:hint="default"/>
        <w:lang w:val="en-US" w:eastAsia="en-US" w:bidi="ar-SA"/>
      </w:rPr>
    </w:lvl>
    <w:lvl w:ilvl="5" w:tplc="AC06D1E0">
      <w:numFmt w:val="bullet"/>
      <w:lvlText w:val="•"/>
      <w:lvlJc w:val="left"/>
      <w:pPr>
        <w:ind w:left="2380" w:hanging="361"/>
      </w:pPr>
      <w:rPr>
        <w:rFonts w:hint="default"/>
        <w:lang w:val="en-US" w:eastAsia="en-US" w:bidi="ar-SA"/>
      </w:rPr>
    </w:lvl>
    <w:lvl w:ilvl="6" w:tplc="36782800">
      <w:numFmt w:val="bullet"/>
      <w:lvlText w:val="•"/>
      <w:lvlJc w:val="left"/>
      <w:pPr>
        <w:ind w:left="2764" w:hanging="361"/>
      </w:pPr>
      <w:rPr>
        <w:rFonts w:hint="default"/>
        <w:lang w:val="en-US" w:eastAsia="en-US" w:bidi="ar-SA"/>
      </w:rPr>
    </w:lvl>
    <w:lvl w:ilvl="7" w:tplc="04520F5E">
      <w:numFmt w:val="bullet"/>
      <w:lvlText w:val="•"/>
      <w:lvlJc w:val="left"/>
      <w:pPr>
        <w:ind w:left="3148" w:hanging="361"/>
      </w:pPr>
      <w:rPr>
        <w:rFonts w:hint="default"/>
        <w:lang w:val="en-US" w:eastAsia="en-US" w:bidi="ar-SA"/>
      </w:rPr>
    </w:lvl>
    <w:lvl w:ilvl="8" w:tplc="EF1A4B70">
      <w:numFmt w:val="bullet"/>
      <w:lvlText w:val="•"/>
      <w:lvlJc w:val="left"/>
      <w:pPr>
        <w:ind w:left="3532" w:hanging="361"/>
      </w:pPr>
      <w:rPr>
        <w:rFonts w:hint="default"/>
        <w:lang w:val="en-US" w:eastAsia="en-US" w:bidi="ar-SA"/>
      </w:rPr>
    </w:lvl>
  </w:abstractNum>
  <w:abstractNum w:abstractNumId="8" w15:restartNumberingAfterBreak="0">
    <w:nsid w:val="0F863843"/>
    <w:multiLevelType w:val="multilevel"/>
    <w:tmpl w:val="E1004A58"/>
    <w:lvl w:ilvl="0">
      <w:start w:val="2"/>
      <w:numFmt w:val="decimal"/>
      <w:lvlText w:val="%1"/>
      <w:lvlJc w:val="left"/>
      <w:pPr>
        <w:ind w:left="1380" w:hanging="1260"/>
        <w:jc w:val="left"/>
      </w:pPr>
      <w:rPr>
        <w:rFonts w:hint="default"/>
        <w:lang w:val="en-US" w:eastAsia="en-US" w:bidi="ar-SA"/>
      </w:rPr>
    </w:lvl>
    <w:lvl w:ilvl="1">
      <w:start w:val="3"/>
      <w:numFmt w:val="decimal"/>
      <w:lvlText w:val="%1.%2"/>
      <w:lvlJc w:val="left"/>
      <w:pPr>
        <w:ind w:left="1380" w:hanging="1260"/>
        <w:jc w:val="left"/>
      </w:pPr>
      <w:rPr>
        <w:rFonts w:hint="default"/>
        <w:lang w:val="en-US" w:eastAsia="en-US" w:bidi="ar-SA"/>
      </w:rPr>
    </w:lvl>
    <w:lvl w:ilvl="2">
      <w:start w:val="3"/>
      <w:numFmt w:val="decimal"/>
      <w:lvlText w:val="%1.%2.%3"/>
      <w:lvlJc w:val="left"/>
      <w:pPr>
        <w:ind w:left="1380" w:hanging="1260"/>
        <w:jc w:val="left"/>
      </w:pPr>
      <w:rPr>
        <w:rFonts w:hint="default"/>
        <w:lang w:val="en-US" w:eastAsia="en-US" w:bidi="ar-SA"/>
      </w:rPr>
    </w:lvl>
    <w:lvl w:ilvl="3">
      <w:start w:val="1"/>
      <w:numFmt w:val="decimal"/>
      <w:lvlText w:val="%1.%2.%3.%4"/>
      <w:lvlJc w:val="left"/>
      <w:pPr>
        <w:ind w:left="1380" w:hanging="1260"/>
        <w:jc w:val="left"/>
      </w:pPr>
      <w:rPr>
        <w:rFonts w:hint="default"/>
        <w:lang w:val="en-US" w:eastAsia="en-US" w:bidi="ar-SA"/>
      </w:rPr>
    </w:lvl>
    <w:lvl w:ilvl="4">
      <w:start w:val="3"/>
      <w:numFmt w:val="decimal"/>
      <w:lvlText w:val="%1.%2.%3.%4.%5"/>
      <w:lvlJc w:val="left"/>
      <w:pPr>
        <w:ind w:left="1380" w:hanging="1260"/>
        <w:jc w:val="left"/>
      </w:pPr>
      <w:rPr>
        <w:rFonts w:hint="default"/>
        <w:lang w:val="en-US" w:eastAsia="en-US" w:bidi="ar-SA"/>
      </w:rPr>
    </w:lvl>
    <w:lvl w:ilvl="5">
      <w:start w:val="1"/>
      <w:numFmt w:val="decimal"/>
      <w:lvlText w:val="%1.%2.%3.%4.%5.%6"/>
      <w:lvlJc w:val="left"/>
      <w:pPr>
        <w:ind w:left="1380" w:hanging="1260"/>
        <w:jc w:val="left"/>
      </w:pPr>
      <w:rPr>
        <w:rFonts w:ascii="Arial" w:eastAsia="Arial" w:hAnsi="Arial" w:cs="Arial" w:hint="default"/>
        <w:b/>
        <w:bCs/>
        <w:spacing w:val="-2"/>
        <w:w w:val="99"/>
        <w:sz w:val="24"/>
        <w:szCs w:val="24"/>
        <w:lang w:val="en-US" w:eastAsia="en-US" w:bidi="ar-SA"/>
      </w:rPr>
    </w:lvl>
    <w:lvl w:ilvl="6">
      <w:start w:val="1"/>
      <w:numFmt w:val="decimal"/>
      <w:lvlText w:val="%7."/>
      <w:lvlJc w:val="left"/>
      <w:pPr>
        <w:ind w:left="840" w:hanging="360"/>
        <w:jc w:val="left"/>
      </w:pPr>
      <w:rPr>
        <w:rFonts w:ascii="Times New Roman" w:eastAsia="Times New Roman" w:hAnsi="Times New Roman" w:cs="Times New Roman" w:hint="default"/>
        <w:w w:val="100"/>
        <w:sz w:val="24"/>
        <w:szCs w:val="24"/>
        <w:lang w:val="en-US" w:eastAsia="en-US" w:bidi="ar-SA"/>
      </w:rPr>
    </w:lvl>
    <w:lvl w:ilvl="7">
      <w:numFmt w:val="bullet"/>
      <w:lvlText w:val="•"/>
      <w:lvlJc w:val="left"/>
      <w:pPr>
        <w:ind w:left="7326" w:hanging="360"/>
      </w:pPr>
      <w:rPr>
        <w:rFonts w:hint="default"/>
        <w:lang w:val="en-US" w:eastAsia="en-US" w:bidi="ar-SA"/>
      </w:rPr>
    </w:lvl>
    <w:lvl w:ilvl="8">
      <w:numFmt w:val="bullet"/>
      <w:lvlText w:val="•"/>
      <w:lvlJc w:val="left"/>
      <w:pPr>
        <w:ind w:left="8317" w:hanging="360"/>
      </w:pPr>
      <w:rPr>
        <w:rFonts w:hint="default"/>
        <w:lang w:val="en-US" w:eastAsia="en-US" w:bidi="ar-SA"/>
      </w:rPr>
    </w:lvl>
  </w:abstractNum>
  <w:abstractNum w:abstractNumId="9" w15:restartNumberingAfterBreak="0">
    <w:nsid w:val="122E328E"/>
    <w:multiLevelType w:val="hybridMultilevel"/>
    <w:tmpl w:val="6ABE979E"/>
    <w:lvl w:ilvl="0" w:tplc="01DCBC1E">
      <w:numFmt w:val="bullet"/>
      <w:lvlText w:val=""/>
      <w:lvlJc w:val="left"/>
      <w:pPr>
        <w:ind w:left="468" w:hanging="361"/>
      </w:pPr>
      <w:rPr>
        <w:rFonts w:ascii="Symbol" w:eastAsia="Symbol" w:hAnsi="Symbol" w:cs="Symbol" w:hint="default"/>
        <w:w w:val="100"/>
        <w:sz w:val="22"/>
        <w:szCs w:val="22"/>
        <w:lang w:val="en-US" w:eastAsia="en-US" w:bidi="ar-SA"/>
      </w:rPr>
    </w:lvl>
    <w:lvl w:ilvl="1" w:tplc="4BF08AC8">
      <w:numFmt w:val="bullet"/>
      <w:lvlText w:val="•"/>
      <w:lvlJc w:val="left"/>
      <w:pPr>
        <w:ind w:left="1146" w:hanging="361"/>
      </w:pPr>
      <w:rPr>
        <w:rFonts w:hint="default"/>
        <w:lang w:val="en-US" w:eastAsia="en-US" w:bidi="ar-SA"/>
      </w:rPr>
    </w:lvl>
    <w:lvl w:ilvl="2" w:tplc="9B86C96E">
      <w:numFmt w:val="bullet"/>
      <w:lvlText w:val="•"/>
      <w:lvlJc w:val="left"/>
      <w:pPr>
        <w:ind w:left="1833" w:hanging="361"/>
      </w:pPr>
      <w:rPr>
        <w:rFonts w:hint="default"/>
        <w:lang w:val="en-US" w:eastAsia="en-US" w:bidi="ar-SA"/>
      </w:rPr>
    </w:lvl>
    <w:lvl w:ilvl="3" w:tplc="34EE0C5E">
      <w:numFmt w:val="bullet"/>
      <w:lvlText w:val="•"/>
      <w:lvlJc w:val="left"/>
      <w:pPr>
        <w:ind w:left="2519" w:hanging="361"/>
      </w:pPr>
      <w:rPr>
        <w:rFonts w:hint="default"/>
        <w:lang w:val="en-US" w:eastAsia="en-US" w:bidi="ar-SA"/>
      </w:rPr>
    </w:lvl>
    <w:lvl w:ilvl="4" w:tplc="B0D6AE7E">
      <w:numFmt w:val="bullet"/>
      <w:lvlText w:val="•"/>
      <w:lvlJc w:val="left"/>
      <w:pPr>
        <w:ind w:left="3206" w:hanging="361"/>
      </w:pPr>
      <w:rPr>
        <w:rFonts w:hint="default"/>
        <w:lang w:val="en-US" w:eastAsia="en-US" w:bidi="ar-SA"/>
      </w:rPr>
    </w:lvl>
    <w:lvl w:ilvl="5" w:tplc="BD1A0B1E">
      <w:numFmt w:val="bullet"/>
      <w:lvlText w:val="•"/>
      <w:lvlJc w:val="left"/>
      <w:pPr>
        <w:ind w:left="3893" w:hanging="361"/>
      </w:pPr>
      <w:rPr>
        <w:rFonts w:hint="default"/>
        <w:lang w:val="en-US" w:eastAsia="en-US" w:bidi="ar-SA"/>
      </w:rPr>
    </w:lvl>
    <w:lvl w:ilvl="6" w:tplc="BFE2F810">
      <w:numFmt w:val="bullet"/>
      <w:lvlText w:val="•"/>
      <w:lvlJc w:val="left"/>
      <w:pPr>
        <w:ind w:left="4579" w:hanging="361"/>
      </w:pPr>
      <w:rPr>
        <w:rFonts w:hint="default"/>
        <w:lang w:val="en-US" w:eastAsia="en-US" w:bidi="ar-SA"/>
      </w:rPr>
    </w:lvl>
    <w:lvl w:ilvl="7" w:tplc="1B7E1DCE">
      <w:numFmt w:val="bullet"/>
      <w:lvlText w:val="•"/>
      <w:lvlJc w:val="left"/>
      <w:pPr>
        <w:ind w:left="5266" w:hanging="361"/>
      </w:pPr>
      <w:rPr>
        <w:rFonts w:hint="default"/>
        <w:lang w:val="en-US" w:eastAsia="en-US" w:bidi="ar-SA"/>
      </w:rPr>
    </w:lvl>
    <w:lvl w:ilvl="8" w:tplc="D7FEC7B0">
      <w:numFmt w:val="bullet"/>
      <w:lvlText w:val="•"/>
      <w:lvlJc w:val="left"/>
      <w:pPr>
        <w:ind w:left="5952" w:hanging="361"/>
      </w:pPr>
      <w:rPr>
        <w:rFonts w:hint="default"/>
        <w:lang w:val="en-US" w:eastAsia="en-US" w:bidi="ar-SA"/>
      </w:rPr>
    </w:lvl>
  </w:abstractNum>
  <w:abstractNum w:abstractNumId="10" w15:restartNumberingAfterBreak="0">
    <w:nsid w:val="123121CB"/>
    <w:multiLevelType w:val="hybridMultilevel"/>
    <w:tmpl w:val="49A8491A"/>
    <w:lvl w:ilvl="0" w:tplc="C062164E">
      <w:numFmt w:val="bullet"/>
      <w:lvlText w:val=""/>
      <w:lvlJc w:val="left"/>
      <w:pPr>
        <w:ind w:left="840" w:hanging="360"/>
      </w:pPr>
      <w:rPr>
        <w:rFonts w:ascii="Symbol" w:eastAsia="Symbol" w:hAnsi="Symbol" w:cs="Symbol" w:hint="default"/>
        <w:w w:val="100"/>
        <w:sz w:val="24"/>
        <w:szCs w:val="24"/>
        <w:lang w:val="en-US" w:eastAsia="en-US" w:bidi="ar-SA"/>
      </w:rPr>
    </w:lvl>
    <w:lvl w:ilvl="1" w:tplc="030AF54E">
      <w:numFmt w:val="bullet"/>
      <w:lvlText w:val="•"/>
      <w:lvlJc w:val="left"/>
      <w:pPr>
        <w:ind w:left="1786" w:hanging="360"/>
      </w:pPr>
      <w:rPr>
        <w:rFonts w:hint="default"/>
        <w:lang w:val="en-US" w:eastAsia="en-US" w:bidi="ar-SA"/>
      </w:rPr>
    </w:lvl>
    <w:lvl w:ilvl="2" w:tplc="58B47B96">
      <w:numFmt w:val="bullet"/>
      <w:lvlText w:val="•"/>
      <w:lvlJc w:val="left"/>
      <w:pPr>
        <w:ind w:left="2732" w:hanging="360"/>
      </w:pPr>
      <w:rPr>
        <w:rFonts w:hint="default"/>
        <w:lang w:val="en-US" w:eastAsia="en-US" w:bidi="ar-SA"/>
      </w:rPr>
    </w:lvl>
    <w:lvl w:ilvl="3" w:tplc="88BE4320">
      <w:numFmt w:val="bullet"/>
      <w:lvlText w:val="•"/>
      <w:lvlJc w:val="left"/>
      <w:pPr>
        <w:ind w:left="3678" w:hanging="360"/>
      </w:pPr>
      <w:rPr>
        <w:rFonts w:hint="default"/>
        <w:lang w:val="en-US" w:eastAsia="en-US" w:bidi="ar-SA"/>
      </w:rPr>
    </w:lvl>
    <w:lvl w:ilvl="4" w:tplc="A01E4454">
      <w:numFmt w:val="bullet"/>
      <w:lvlText w:val="•"/>
      <w:lvlJc w:val="left"/>
      <w:pPr>
        <w:ind w:left="4624" w:hanging="360"/>
      </w:pPr>
      <w:rPr>
        <w:rFonts w:hint="default"/>
        <w:lang w:val="en-US" w:eastAsia="en-US" w:bidi="ar-SA"/>
      </w:rPr>
    </w:lvl>
    <w:lvl w:ilvl="5" w:tplc="C0EA8C10">
      <w:numFmt w:val="bullet"/>
      <w:lvlText w:val="•"/>
      <w:lvlJc w:val="left"/>
      <w:pPr>
        <w:ind w:left="5570" w:hanging="360"/>
      </w:pPr>
      <w:rPr>
        <w:rFonts w:hint="default"/>
        <w:lang w:val="en-US" w:eastAsia="en-US" w:bidi="ar-SA"/>
      </w:rPr>
    </w:lvl>
    <w:lvl w:ilvl="6" w:tplc="DC10DDF4">
      <w:numFmt w:val="bullet"/>
      <w:lvlText w:val="•"/>
      <w:lvlJc w:val="left"/>
      <w:pPr>
        <w:ind w:left="6516" w:hanging="360"/>
      </w:pPr>
      <w:rPr>
        <w:rFonts w:hint="default"/>
        <w:lang w:val="en-US" w:eastAsia="en-US" w:bidi="ar-SA"/>
      </w:rPr>
    </w:lvl>
    <w:lvl w:ilvl="7" w:tplc="8438E352">
      <w:numFmt w:val="bullet"/>
      <w:lvlText w:val="•"/>
      <w:lvlJc w:val="left"/>
      <w:pPr>
        <w:ind w:left="7462" w:hanging="360"/>
      </w:pPr>
      <w:rPr>
        <w:rFonts w:hint="default"/>
        <w:lang w:val="en-US" w:eastAsia="en-US" w:bidi="ar-SA"/>
      </w:rPr>
    </w:lvl>
    <w:lvl w:ilvl="8" w:tplc="8404FB2C">
      <w:numFmt w:val="bullet"/>
      <w:lvlText w:val="•"/>
      <w:lvlJc w:val="left"/>
      <w:pPr>
        <w:ind w:left="8408" w:hanging="360"/>
      </w:pPr>
      <w:rPr>
        <w:rFonts w:hint="default"/>
        <w:lang w:val="en-US" w:eastAsia="en-US" w:bidi="ar-SA"/>
      </w:rPr>
    </w:lvl>
  </w:abstractNum>
  <w:abstractNum w:abstractNumId="11" w15:restartNumberingAfterBreak="0">
    <w:nsid w:val="149A12BD"/>
    <w:multiLevelType w:val="hybridMultilevel"/>
    <w:tmpl w:val="339425AE"/>
    <w:lvl w:ilvl="0" w:tplc="03B4703C">
      <w:numFmt w:val="bullet"/>
      <w:lvlText w:val=""/>
      <w:lvlJc w:val="left"/>
      <w:pPr>
        <w:ind w:left="467" w:hanging="360"/>
      </w:pPr>
      <w:rPr>
        <w:rFonts w:ascii="Symbol" w:eastAsia="Symbol" w:hAnsi="Symbol" w:cs="Symbol" w:hint="default"/>
        <w:w w:val="100"/>
        <w:sz w:val="22"/>
        <w:szCs w:val="22"/>
        <w:lang w:val="en-US" w:eastAsia="en-US" w:bidi="ar-SA"/>
      </w:rPr>
    </w:lvl>
    <w:lvl w:ilvl="1" w:tplc="17965E9C">
      <w:numFmt w:val="bullet"/>
      <w:lvlText w:val="•"/>
      <w:lvlJc w:val="left"/>
      <w:pPr>
        <w:ind w:left="844" w:hanging="360"/>
      </w:pPr>
      <w:rPr>
        <w:rFonts w:hint="default"/>
        <w:lang w:val="en-US" w:eastAsia="en-US" w:bidi="ar-SA"/>
      </w:rPr>
    </w:lvl>
    <w:lvl w:ilvl="2" w:tplc="DB783378">
      <w:numFmt w:val="bullet"/>
      <w:lvlText w:val="•"/>
      <w:lvlJc w:val="left"/>
      <w:pPr>
        <w:ind w:left="1228" w:hanging="360"/>
      </w:pPr>
      <w:rPr>
        <w:rFonts w:hint="default"/>
        <w:lang w:val="en-US" w:eastAsia="en-US" w:bidi="ar-SA"/>
      </w:rPr>
    </w:lvl>
    <w:lvl w:ilvl="3" w:tplc="C9986CA0">
      <w:numFmt w:val="bullet"/>
      <w:lvlText w:val="•"/>
      <w:lvlJc w:val="left"/>
      <w:pPr>
        <w:ind w:left="1612" w:hanging="360"/>
      </w:pPr>
      <w:rPr>
        <w:rFonts w:hint="default"/>
        <w:lang w:val="en-US" w:eastAsia="en-US" w:bidi="ar-SA"/>
      </w:rPr>
    </w:lvl>
    <w:lvl w:ilvl="4" w:tplc="C3F4E27A">
      <w:numFmt w:val="bullet"/>
      <w:lvlText w:val="•"/>
      <w:lvlJc w:val="left"/>
      <w:pPr>
        <w:ind w:left="1996" w:hanging="360"/>
      </w:pPr>
      <w:rPr>
        <w:rFonts w:hint="default"/>
        <w:lang w:val="en-US" w:eastAsia="en-US" w:bidi="ar-SA"/>
      </w:rPr>
    </w:lvl>
    <w:lvl w:ilvl="5" w:tplc="278212F8">
      <w:numFmt w:val="bullet"/>
      <w:lvlText w:val="•"/>
      <w:lvlJc w:val="left"/>
      <w:pPr>
        <w:ind w:left="2380" w:hanging="360"/>
      </w:pPr>
      <w:rPr>
        <w:rFonts w:hint="default"/>
        <w:lang w:val="en-US" w:eastAsia="en-US" w:bidi="ar-SA"/>
      </w:rPr>
    </w:lvl>
    <w:lvl w:ilvl="6" w:tplc="12D6EBB8">
      <w:numFmt w:val="bullet"/>
      <w:lvlText w:val="•"/>
      <w:lvlJc w:val="left"/>
      <w:pPr>
        <w:ind w:left="2764" w:hanging="360"/>
      </w:pPr>
      <w:rPr>
        <w:rFonts w:hint="default"/>
        <w:lang w:val="en-US" w:eastAsia="en-US" w:bidi="ar-SA"/>
      </w:rPr>
    </w:lvl>
    <w:lvl w:ilvl="7" w:tplc="89FE513E">
      <w:numFmt w:val="bullet"/>
      <w:lvlText w:val="•"/>
      <w:lvlJc w:val="left"/>
      <w:pPr>
        <w:ind w:left="3148" w:hanging="360"/>
      </w:pPr>
      <w:rPr>
        <w:rFonts w:hint="default"/>
        <w:lang w:val="en-US" w:eastAsia="en-US" w:bidi="ar-SA"/>
      </w:rPr>
    </w:lvl>
    <w:lvl w:ilvl="8" w:tplc="0E44BA5C">
      <w:numFmt w:val="bullet"/>
      <w:lvlText w:val="•"/>
      <w:lvlJc w:val="left"/>
      <w:pPr>
        <w:ind w:left="3532" w:hanging="360"/>
      </w:pPr>
      <w:rPr>
        <w:rFonts w:hint="default"/>
        <w:lang w:val="en-US" w:eastAsia="en-US" w:bidi="ar-SA"/>
      </w:rPr>
    </w:lvl>
  </w:abstractNum>
  <w:abstractNum w:abstractNumId="12" w15:restartNumberingAfterBreak="0">
    <w:nsid w:val="182445B9"/>
    <w:multiLevelType w:val="multilevel"/>
    <w:tmpl w:val="7CEABB6E"/>
    <w:lvl w:ilvl="0">
      <w:start w:val="3"/>
      <w:numFmt w:val="decimal"/>
      <w:lvlText w:val="%1"/>
      <w:lvlJc w:val="left"/>
      <w:pPr>
        <w:ind w:left="840" w:hanging="721"/>
        <w:jc w:val="left"/>
      </w:pPr>
      <w:rPr>
        <w:rFonts w:hint="default"/>
        <w:lang w:val="en-US" w:eastAsia="en-US" w:bidi="ar-SA"/>
      </w:rPr>
    </w:lvl>
    <w:lvl w:ilvl="1">
      <w:start w:val="1"/>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numFmt w:val="bullet"/>
      <w:lvlText w:val=""/>
      <w:lvlJc w:val="left"/>
      <w:pPr>
        <w:ind w:left="840" w:hanging="360"/>
      </w:pPr>
      <w:rPr>
        <w:rFonts w:ascii="Symbol" w:eastAsia="Symbol" w:hAnsi="Symbol" w:cs="Symbol" w:hint="default"/>
        <w:w w:val="100"/>
        <w:sz w:val="24"/>
        <w:szCs w:val="24"/>
        <w:lang w:val="en-US" w:eastAsia="en-US" w:bidi="ar-SA"/>
      </w:rPr>
    </w:lvl>
    <w:lvl w:ilvl="4">
      <w:numFmt w:val="bullet"/>
      <w:lvlText w:val="•"/>
      <w:lvlJc w:val="left"/>
      <w:pPr>
        <w:ind w:left="4113" w:hanging="360"/>
      </w:pPr>
      <w:rPr>
        <w:rFonts w:hint="default"/>
        <w:lang w:val="en-US" w:eastAsia="en-US" w:bidi="ar-SA"/>
      </w:rPr>
    </w:lvl>
    <w:lvl w:ilvl="5">
      <w:numFmt w:val="bullet"/>
      <w:lvlText w:val="•"/>
      <w:lvlJc w:val="left"/>
      <w:pPr>
        <w:ind w:left="5144"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06" w:hanging="360"/>
      </w:pPr>
      <w:rPr>
        <w:rFonts w:hint="default"/>
        <w:lang w:val="en-US" w:eastAsia="en-US" w:bidi="ar-SA"/>
      </w:rPr>
    </w:lvl>
    <w:lvl w:ilvl="8">
      <w:numFmt w:val="bullet"/>
      <w:lvlText w:val="•"/>
      <w:lvlJc w:val="left"/>
      <w:pPr>
        <w:ind w:left="8237" w:hanging="360"/>
      </w:pPr>
      <w:rPr>
        <w:rFonts w:hint="default"/>
        <w:lang w:val="en-US" w:eastAsia="en-US" w:bidi="ar-SA"/>
      </w:rPr>
    </w:lvl>
  </w:abstractNum>
  <w:abstractNum w:abstractNumId="13" w15:restartNumberingAfterBreak="0">
    <w:nsid w:val="19371423"/>
    <w:multiLevelType w:val="multilevel"/>
    <w:tmpl w:val="1E6674B8"/>
    <w:lvl w:ilvl="0">
      <w:start w:val="2"/>
      <w:numFmt w:val="decimal"/>
      <w:lvlText w:val="%1"/>
      <w:lvlJc w:val="left"/>
      <w:pPr>
        <w:ind w:left="1020" w:hanging="900"/>
        <w:jc w:val="left"/>
      </w:pPr>
      <w:rPr>
        <w:rFonts w:hint="default"/>
        <w:lang w:val="en-US" w:eastAsia="en-US" w:bidi="ar-SA"/>
      </w:rPr>
    </w:lvl>
    <w:lvl w:ilvl="1">
      <w:start w:val="6"/>
      <w:numFmt w:val="decimal"/>
      <w:lvlText w:val="%1.%2"/>
      <w:lvlJc w:val="left"/>
      <w:pPr>
        <w:ind w:left="1020" w:hanging="900"/>
        <w:jc w:val="left"/>
      </w:pPr>
      <w:rPr>
        <w:rFonts w:hint="default"/>
        <w:lang w:val="en-US" w:eastAsia="en-US" w:bidi="ar-SA"/>
      </w:rPr>
    </w:lvl>
    <w:lvl w:ilvl="2">
      <w:start w:val="1"/>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840" w:hanging="360"/>
      </w:pPr>
      <w:rPr>
        <w:rFonts w:ascii="Symbol" w:eastAsia="Symbol" w:hAnsi="Symbol" w:cs="Symbol" w:hint="default"/>
        <w:w w:val="100"/>
        <w:sz w:val="24"/>
        <w:szCs w:val="24"/>
        <w:lang w:val="en-US" w:eastAsia="en-US" w:bidi="ar-SA"/>
      </w:rPr>
    </w:lvl>
    <w:lvl w:ilvl="5">
      <w:numFmt w:val="bullet"/>
      <w:lvlText w:val="•"/>
      <w:lvlJc w:val="left"/>
      <w:pPr>
        <w:ind w:left="5144"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06" w:hanging="360"/>
      </w:pPr>
      <w:rPr>
        <w:rFonts w:hint="default"/>
        <w:lang w:val="en-US" w:eastAsia="en-US" w:bidi="ar-SA"/>
      </w:rPr>
    </w:lvl>
    <w:lvl w:ilvl="8">
      <w:numFmt w:val="bullet"/>
      <w:lvlText w:val="•"/>
      <w:lvlJc w:val="left"/>
      <w:pPr>
        <w:ind w:left="8237" w:hanging="360"/>
      </w:pPr>
      <w:rPr>
        <w:rFonts w:hint="default"/>
        <w:lang w:val="en-US" w:eastAsia="en-US" w:bidi="ar-SA"/>
      </w:rPr>
    </w:lvl>
  </w:abstractNum>
  <w:abstractNum w:abstractNumId="14" w15:restartNumberingAfterBreak="0">
    <w:nsid w:val="1DA029C0"/>
    <w:multiLevelType w:val="hybridMultilevel"/>
    <w:tmpl w:val="EA66FC5E"/>
    <w:lvl w:ilvl="0" w:tplc="4A7A7CEA">
      <w:numFmt w:val="bullet"/>
      <w:lvlText w:val=""/>
      <w:lvlJc w:val="left"/>
      <w:pPr>
        <w:ind w:left="468" w:hanging="361"/>
      </w:pPr>
      <w:rPr>
        <w:rFonts w:ascii="Symbol" w:eastAsia="Symbol" w:hAnsi="Symbol" w:cs="Symbol" w:hint="default"/>
        <w:w w:val="100"/>
        <w:sz w:val="22"/>
        <w:szCs w:val="22"/>
        <w:lang w:val="en-US" w:eastAsia="en-US" w:bidi="ar-SA"/>
      </w:rPr>
    </w:lvl>
    <w:lvl w:ilvl="1" w:tplc="88661D8E">
      <w:numFmt w:val="bullet"/>
      <w:lvlText w:val="•"/>
      <w:lvlJc w:val="left"/>
      <w:pPr>
        <w:ind w:left="1097" w:hanging="361"/>
      </w:pPr>
      <w:rPr>
        <w:rFonts w:hint="default"/>
        <w:lang w:val="en-US" w:eastAsia="en-US" w:bidi="ar-SA"/>
      </w:rPr>
    </w:lvl>
    <w:lvl w:ilvl="2" w:tplc="53681BAA">
      <w:numFmt w:val="bullet"/>
      <w:lvlText w:val="•"/>
      <w:lvlJc w:val="left"/>
      <w:pPr>
        <w:ind w:left="1734" w:hanging="361"/>
      </w:pPr>
      <w:rPr>
        <w:rFonts w:hint="default"/>
        <w:lang w:val="en-US" w:eastAsia="en-US" w:bidi="ar-SA"/>
      </w:rPr>
    </w:lvl>
    <w:lvl w:ilvl="3" w:tplc="BBF405C0">
      <w:numFmt w:val="bullet"/>
      <w:lvlText w:val="•"/>
      <w:lvlJc w:val="left"/>
      <w:pPr>
        <w:ind w:left="2372" w:hanging="361"/>
      </w:pPr>
      <w:rPr>
        <w:rFonts w:hint="default"/>
        <w:lang w:val="en-US" w:eastAsia="en-US" w:bidi="ar-SA"/>
      </w:rPr>
    </w:lvl>
    <w:lvl w:ilvl="4" w:tplc="FF10CA2A">
      <w:numFmt w:val="bullet"/>
      <w:lvlText w:val="•"/>
      <w:lvlJc w:val="left"/>
      <w:pPr>
        <w:ind w:left="3009" w:hanging="361"/>
      </w:pPr>
      <w:rPr>
        <w:rFonts w:hint="default"/>
        <w:lang w:val="en-US" w:eastAsia="en-US" w:bidi="ar-SA"/>
      </w:rPr>
    </w:lvl>
    <w:lvl w:ilvl="5" w:tplc="4D7C1E46">
      <w:numFmt w:val="bullet"/>
      <w:lvlText w:val="•"/>
      <w:lvlJc w:val="left"/>
      <w:pPr>
        <w:ind w:left="3647" w:hanging="361"/>
      </w:pPr>
      <w:rPr>
        <w:rFonts w:hint="default"/>
        <w:lang w:val="en-US" w:eastAsia="en-US" w:bidi="ar-SA"/>
      </w:rPr>
    </w:lvl>
    <w:lvl w:ilvl="6" w:tplc="DFB85818">
      <w:numFmt w:val="bullet"/>
      <w:lvlText w:val="•"/>
      <w:lvlJc w:val="left"/>
      <w:pPr>
        <w:ind w:left="4284" w:hanging="361"/>
      </w:pPr>
      <w:rPr>
        <w:rFonts w:hint="default"/>
        <w:lang w:val="en-US" w:eastAsia="en-US" w:bidi="ar-SA"/>
      </w:rPr>
    </w:lvl>
    <w:lvl w:ilvl="7" w:tplc="1C9AAA1C">
      <w:numFmt w:val="bullet"/>
      <w:lvlText w:val="•"/>
      <w:lvlJc w:val="left"/>
      <w:pPr>
        <w:ind w:left="4921" w:hanging="361"/>
      </w:pPr>
      <w:rPr>
        <w:rFonts w:hint="default"/>
        <w:lang w:val="en-US" w:eastAsia="en-US" w:bidi="ar-SA"/>
      </w:rPr>
    </w:lvl>
    <w:lvl w:ilvl="8" w:tplc="9E581FFE">
      <w:numFmt w:val="bullet"/>
      <w:lvlText w:val="•"/>
      <w:lvlJc w:val="left"/>
      <w:pPr>
        <w:ind w:left="5559" w:hanging="361"/>
      </w:pPr>
      <w:rPr>
        <w:rFonts w:hint="default"/>
        <w:lang w:val="en-US" w:eastAsia="en-US" w:bidi="ar-SA"/>
      </w:rPr>
    </w:lvl>
  </w:abstractNum>
  <w:abstractNum w:abstractNumId="15" w15:restartNumberingAfterBreak="0">
    <w:nsid w:val="1EC103A5"/>
    <w:multiLevelType w:val="hybridMultilevel"/>
    <w:tmpl w:val="05CE2774"/>
    <w:lvl w:ilvl="0" w:tplc="F72272D8">
      <w:start w:val="1"/>
      <w:numFmt w:val="decimal"/>
      <w:lvlText w:val="%1."/>
      <w:lvlJc w:val="left"/>
      <w:pPr>
        <w:ind w:left="840" w:hanging="360"/>
        <w:jc w:val="left"/>
      </w:pPr>
      <w:rPr>
        <w:rFonts w:ascii="Times New Roman" w:eastAsia="Times New Roman" w:hAnsi="Times New Roman" w:cs="Times New Roman" w:hint="default"/>
        <w:w w:val="100"/>
        <w:sz w:val="22"/>
        <w:szCs w:val="22"/>
        <w:lang w:val="en-US" w:eastAsia="en-US" w:bidi="ar-SA"/>
      </w:rPr>
    </w:lvl>
    <w:lvl w:ilvl="1" w:tplc="268ADB70">
      <w:start w:val="1"/>
      <w:numFmt w:val="lowerLetter"/>
      <w:lvlText w:val="%2."/>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2" w:tplc="00646CC6">
      <w:numFmt w:val="bullet"/>
      <w:lvlText w:val="•"/>
      <w:lvlJc w:val="left"/>
      <w:pPr>
        <w:ind w:left="2211" w:hanging="360"/>
      </w:pPr>
      <w:rPr>
        <w:rFonts w:hint="default"/>
        <w:lang w:val="en-US" w:eastAsia="en-US" w:bidi="ar-SA"/>
      </w:rPr>
    </w:lvl>
    <w:lvl w:ilvl="3" w:tplc="3EAA5438">
      <w:numFmt w:val="bullet"/>
      <w:lvlText w:val="•"/>
      <w:lvlJc w:val="left"/>
      <w:pPr>
        <w:ind w:left="3222" w:hanging="360"/>
      </w:pPr>
      <w:rPr>
        <w:rFonts w:hint="default"/>
        <w:lang w:val="en-US" w:eastAsia="en-US" w:bidi="ar-SA"/>
      </w:rPr>
    </w:lvl>
    <w:lvl w:ilvl="4" w:tplc="3B7EBFC2">
      <w:numFmt w:val="bullet"/>
      <w:lvlText w:val="•"/>
      <w:lvlJc w:val="left"/>
      <w:pPr>
        <w:ind w:left="4233" w:hanging="360"/>
      </w:pPr>
      <w:rPr>
        <w:rFonts w:hint="default"/>
        <w:lang w:val="en-US" w:eastAsia="en-US" w:bidi="ar-SA"/>
      </w:rPr>
    </w:lvl>
    <w:lvl w:ilvl="5" w:tplc="2E943BEE">
      <w:numFmt w:val="bullet"/>
      <w:lvlText w:val="•"/>
      <w:lvlJc w:val="left"/>
      <w:pPr>
        <w:ind w:left="5244" w:hanging="360"/>
      </w:pPr>
      <w:rPr>
        <w:rFonts w:hint="default"/>
        <w:lang w:val="en-US" w:eastAsia="en-US" w:bidi="ar-SA"/>
      </w:rPr>
    </w:lvl>
    <w:lvl w:ilvl="6" w:tplc="87B847C8">
      <w:numFmt w:val="bullet"/>
      <w:lvlText w:val="•"/>
      <w:lvlJc w:val="left"/>
      <w:pPr>
        <w:ind w:left="6255" w:hanging="360"/>
      </w:pPr>
      <w:rPr>
        <w:rFonts w:hint="default"/>
        <w:lang w:val="en-US" w:eastAsia="en-US" w:bidi="ar-SA"/>
      </w:rPr>
    </w:lvl>
    <w:lvl w:ilvl="7" w:tplc="2DC07084">
      <w:numFmt w:val="bullet"/>
      <w:lvlText w:val="•"/>
      <w:lvlJc w:val="left"/>
      <w:pPr>
        <w:ind w:left="7266" w:hanging="360"/>
      </w:pPr>
      <w:rPr>
        <w:rFonts w:hint="default"/>
        <w:lang w:val="en-US" w:eastAsia="en-US" w:bidi="ar-SA"/>
      </w:rPr>
    </w:lvl>
    <w:lvl w:ilvl="8" w:tplc="16E6D262">
      <w:numFmt w:val="bullet"/>
      <w:lvlText w:val="•"/>
      <w:lvlJc w:val="left"/>
      <w:pPr>
        <w:ind w:left="8277" w:hanging="360"/>
      </w:pPr>
      <w:rPr>
        <w:rFonts w:hint="default"/>
        <w:lang w:val="en-US" w:eastAsia="en-US" w:bidi="ar-SA"/>
      </w:rPr>
    </w:lvl>
  </w:abstractNum>
  <w:abstractNum w:abstractNumId="16" w15:restartNumberingAfterBreak="0">
    <w:nsid w:val="215853DE"/>
    <w:multiLevelType w:val="multilevel"/>
    <w:tmpl w:val="2FAE73A0"/>
    <w:lvl w:ilvl="0">
      <w:start w:val="6"/>
      <w:numFmt w:val="decimal"/>
      <w:lvlText w:val="%1"/>
      <w:lvlJc w:val="left"/>
      <w:pPr>
        <w:ind w:left="1020" w:hanging="900"/>
        <w:jc w:val="left"/>
      </w:pPr>
      <w:rPr>
        <w:rFonts w:hint="default"/>
        <w:lang w:val="en-US" w:eastAsia="en-US" w:bidi="ar-SA"/>
      </w:rPr>
    </w:lvl>
    <w:lvl w:ilvl="1">
      <w:start w:val="2"/>
      <w:numFmt w:val="decimal"/>
      <w:lvlText w:val="%1.%2"/>
      <w:lvlJc w:val="left"/>
      <w:pPr>
        <w:ind w:left="1020" w:hanging="900"/>
        <w:jc w:val="left"/>
      </w:pPr>
      <w:rPr>
        <w:rFonts w:hint="default"/>
        <w:lang w:val="en-US" w:eastAsia="en-US" w:bidi="ar-SA"/>
      </w:rPr>
    </w:lvl>
    <w:lvl w:ilvl="2">
      <w:start w:val="2"/>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17" w15:restartNumberingAfterBreak="0">
    <w:nsid w:val="245A5C51"/>
    <w:multiLevelType w:val="hybridMultilevel"/>
    <w:tmpl w:val="D1A648FC"/>
    <w:lvl w:ilvl="0" w:tplc="564E51A0">
      <w:start w:val="1"/>
      <w:numFmt w:val="lowerLetter"/>
      <w:lvlText w:val="%1."/>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1" w:tplc="BAFAAB36">
      <w:numFmt w:val="bullet"/>
      <w:lvlText w:val="•"/>
      <w:lvlJc w:val="left"/>
      <w:pPr>
        <w:ind w:left="2110" w:hanging="360"/>
      </w:pPr>
      <w:rPr>
        <w:rFonts w:hint="default"/>
        <w:lang w:val="en-US" w:eastAsia="en-US" w:bidi="ar-SA"/>
      </w:rPr>
    </w:lvl>
    <w:lvl w:ilvl="2" w:tplc="D340F3B6">
      <w:numFmt w:val="bullet"/>
      <w:lvlText w:val="•"/>
      <w:lvlJc w:val="left"/>
      <w:pPr>
        <w:ind w:left="3020" w:hanging="360"/>
      </w:pPr>
      <w:rPr>
        <w:rFonts w:hint="default"/>
        <w:lang w:val="en-US" w:eastAsia="en-US" w:bidi="ar-SA"/>
      </w:rPr>
    </w:lvl>
    <w:lvl w:ilvl="3" w:tplc="25D239CA">
      <w:numFmt w:val="bullet"/>
      <w:lvlText w:val="•"/>
      <w:lvlJc w:val="left"/>
      <w:pPr>
        <w:ind w:left="3930" w:hanging="360"/>
      </w:pPr>
      <w:rPr>
        <w:rFonts w:hint="default"/>
        <w:lang w:val="en-US" w:eastAsia="en-US" w:bidi="ar-SA"/>
      </w:rPr>
    </w:lvl>
    <w:lvl w:ilvl="4" w:tplc="557E16F6">
      <w:numFmt w:val="bullet"/>
      <w:lvlText w:val="•"/>
      <w:lvlJc w:val="left"/>
      <w:pPr>
        <w:ind w:left="4840" w:hanging="360"/>
      </w:pPr>
      <w:rPr>
        <w:rFonts w:hint="default"/>
        <w:lang w:val="en-US" w:eastAsia="en-US" w:bidi="ar-SA"/>
      </w:rPr>
    </w:lvl>
    <w:lvl w:ilvl="5" w:tplc="2646C1BA">
      <w:numFmt w:val="bullet"/>
      <w:lvlText w:val="•"/>
      <w:lvlJc w:val="left"/>
      <w:pPr>
        <w:ind w:left="5750" w:hanging="360"/>
      </w:pPr>
      <w:rPr>
        <w:rFonts w:hint="default"/>
        <w:lang w:val="en-US" w:eastAsia="en-US" w:bidi="ar-SA"/>
      </w:rPr>
    </w:lvl>
    <w:lvl w:ilvl="6" w:tplc="7CF2BAD4">
      <w:numFmt w:val="bullet"/>
      <w:lvlText w:val="•"/>
      <w:lvlJc w:val="left"/>
      <w:pPr>
        <w:ind w:left="6660" w:hanging="360"/>
      </w:pPr>
      <w:rPr>
        <w:rFonts w:hint="default"/>
        <w:lang w:val="en-US" w:eastAsia="en-US" w:bidi="ar-SA"/>
      </w:rPr>
    </w:lvl>
    <w:lvl w:ilvl="7" w:tplc="EDF215EA">
      <w:numFmt w:val="bullet"/>
      <w:lvlText w:val="•"/>
      <w:lvlJc w:val="left"/>
      <w:pPr>
        <w:ind w:left="7570" w:hanging="360"/>
      </w:pPr>
      <w:rPr>
        <w:rFonts w:hint="default"/>
        <w:lang w:val="en-US" w:eastAsia="en-US" w:bidi="ar-SA"/>
      </w:rPr>
    </w:lvl>
    <w:lvl w:ilvl="8" w:tplc="FFAC2842">
      <w:numFmt w:val="bullet"/>
      <w:lvlText w:val="•"/>
      <w:lvlJc w:val="left"/>
      <w:pPr>
        <w:ind w:left="8480" w:hanging="360"/>
      </w:pPr>
      <w:rPr>
        <w:rFonts w:hint="default"/>
        <w:lang w:val="en-US" w:eastAsia="en-US" w:bidi="ar-SA"/>
      </w:rPr>
    </w:lvl>
  </w:abstractNum>
  <w:abstractNum w:abstractNumId="18" w15:restartNumberingAfterBreak="0">
    <w:nsid w:val="24B57420"/>
    <w:multiLevelType w:val="multilevel"/>
    <w:tmpl w:val="4E684114"/>
    <w:lvl w:ilvl="0">
      <w:start w:val="2"/>
      <w:numFmt w:val="decimal"/>
      <w:lvlText w:val="%1"/>
      <w:lvlJc w:val="left"/>
      <w:pPr>
        <w:ind w:left="1020" w:hanging="900"/>
        <w:jc w:val="left"/>
      </w:pPr>
      <w:rPr>
        <w:rFonts w:hint="default"/>
        <w:lang w:val="en-US" w:eastAsia="en-US" w:bidi="ar-SA"/>
      </w:rPr>
    </w:lvl>
    <w:lvl w:ilvl="1">
      <w:start w:val="6"/>
      <w:numFmt w:val="decimal"/>
      <w:lvlText w:val="%1.%2"/>
      <w:lvlJc w:val="left"/>
      <w:pPr>
        <w:ind w:left="1020" w:hanging="900"/>
        <w:jc w:val="left"/>
      </w:pPr>
      <w:rPr>
        <w:rFonts w:hint="default"/>
        <w:lang w:val="en-US" w:eastAsia="en-US" w:bidi="ar-SA"/>
      </w:rPr>
    </w:lvl>
    <w:lvl w:ilvl="2">
      <w:start w:val="7"/>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start w:val="1"/>
      <w:numFmt w:val="decimal"/>
      <w:lvlText w:val="%5."/>
      <w:lvlJc w:val="left"/>
      <w:pPr>
        <w:ind w:left="1200" w:hanging="360"/>
        <w:jc w:val="left"/>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1560" w:hanging="360"/>
      </w:pPr>
      <w:rPr>
        <w:rFonts w:ascii="Symbol" w:eastAsia="Symbol" w:hAnsi="Symbol" w:cs="Symbol" w:hint="default"/>
        <w:w w:val="100"/>
        <w:sz w:val="24"/>
        <w:szCs w:val="24"/>
        <w:lang w:val="en-US" w:eastAsia="en-US" w:bidi="ar-SA"/>
      </w:rPr>
    </w:lvl>
    <w:lvl w:ilvl="6">
      <w:numFmt w:val="bullet"/>
      <w:lvlText w:val="•"/>
      <w:lvlJc w:val="left"/>
      <w:pPr>
        <w:ind w:left="5305" w:hanging="360"/>
      </w:pPr>
      <w:rPr>
        <w:rFonts w:hint="default"/>
        <w:lang w:val="en-US" w:eastAsia="en-US" w:bidi="ar-SA"/>
      </w:rPr>
    </w:lvl>
    <w:lvl w:ilvl="7">
      <w:numFmt w:val="bullet"/>
      <w:lvlText w:val="•"/>
      <w:lvlJc w:val="left"/>
      <w:pPr>
        <w:ind w:left="6554" w:hanging="360"/>
      </w:pPr>
      <w:rPr>
        <w:rFonts w:hint="default"/>
        <w:lang w:val="en-US" w:eastAsia="en-US" w:bidi="ar-SA"/>
      </w:rPr>
    </w:lvl>
    <w:lvl w:ilvl="8">
      <w:numFmt w:val="bullet"/>
      <w:lvlText w:val="•"/>
      <w:lvlJc w:val="left"/>
      <w:pPr>
        <w:ind w:left="7802" w:hanging="360"/>
      </w:pPr>
      <w:rPr>
        <w:rFonts w:hint="default"/>
        <w:lang w:val="en-US" w:eastAsia="en-US" w:bidi="ar-SA"/>
      </w:rPr>
    </w:lvl>
  </w:abstractNum>
  <w:abstractNum w:abstractNumId="19" w15:restartNumberingAfterBreak="0">
    <w:nsid w:val="290A0CBC"/>
    <w:multiLevelType w:val="multilevel"/>
    <w:tmpl w:val="0E285D50"/>
    <w:lvl w:ilvl="0">
      <w:start w:val="2"/>
      <w:numFmt w:val="decimal"/>
      <w:lvlText w:val="%1"/>
      <w:lvlJc w:val="left"/>
      <w:pPr>
        <w:ind w:left="1200" w:hanging="1080"/>
        <w:jc w:val="left"/>
      </w:pPr>
      <w:rPr>
        <w:rFonts w:hint="default"/>
        <w:lang w:val="en-US" w:eastAsia="en-US" w:bidi="ar-SA"/>
      </w:rPr>
    </w:lvl>
    <w:lvl w:ilvl="1">
      <w:start w:val="3"/>
      <w:numFmt w:val="decimal"/>
      <w:lvlText w:val="%1.%2"/>
      <w:lvlJc w:val="left"/>
      <w:pPr>
        <w:ind w:left="1200" w:hanging="1080"/>
        <w:jc w:val="left"/>
      </w:pPr>
      <w:rPr>
        <w:rFonts w:hint="default"/>
        <w:lang w:val="en-US" w:eastAsia="en-US" w:bidi="ar-SA"/>
      </w:rPr>
    </w:lvl>
    <w:lvl w:ilvl="2">
      <w:start w:val="3"/>
      <w:numFmt w:val="decimal"/>
      <w:lvlText w:val="%1.%2.%3"/>
      <w:lvlJc w:val="left"/>
      <w:pPr>
        <w:ind w:left="1200" w:hanging="1080"/>
        <w:jc w:val="left"/>
      </w:pPr>
      <w:rPr>
        <w:rFonts w:hint="default"/>
        <w:lang w:val="en-US" w:eastAsia="en-US" w:bidi="ar-SA"/>
      </w:rPr>
    </w:lvl>
    <w:lvl w:ilvl="3">
      <w:start w:val="1"/>
      <w:numFmt w:val="decimal"/>
      <w:lvlText w:val="%1.%2.%3.%4"/>
      <w:lvlJc w:val="left"/>
      <w:pPr>
        <w:ind w:left="1200" w:hanging="1080"/>
        <w:jc w:val="left"/>
      </w:pPr>
      <w:rPr>
        <w:rFonts w:hint="default"/>
        <w:lang w:val="en-US" w:eastAsia="en-US" w:bidi="ar-SA"/>
      </w:rPr>
    </w:lvl>
    <w:lvl w:ilvl="4">
      <w:start w:val="1"/>
      <w:numFmt w:val="decimal"/>
      <w:lvlText w:val="%1.%2.%3.%4.%5"/>
      <w:lvlJc w:val="left"/>
      <w:pPr>
        <w:ind w:left="1200" w:hanging="1080"/>
        <w:jc w:val="left"/>
      </w:pPr>
      <w:rPr>
        <w:rFonts w:ascii="Arial" w:eastAsia="Arial" w:hAnsi="Arial" w:cs="Arial" w:hint="default"/>
        <w:b/>
        <w:bCs/>
        <w:spacing w:val="-2"/>
        <w:w w:val="99"/>
        <w:sz w:val="24"/>
        <w:szCs w:val="24"/>
        <w:lang w:val="en-US" w:eastAsia="en-US" w:bidi="ar-SA"/>
      </w:rPr>
    </w:lvl>
    <w:lvl w:ilvl="5">
      <w:start w:val="1"/>
      <w:numFmt w:val="decimal"/>
      <w:lvlText w:val="%6."/>
      <w:lvlJc w:val="left"/>
      <w:pPr>
        <w:ind w:left="840" w:hanging="360"/>
        <w:jc w:val="left"/>
      </w:pPr>
      <w:rPr>
        <w:rFonts w:ascii="Times New Roman" w:eastAsia="Times New Roman" w:hAnsi="Times New Roman" w:cs="Times New Roman" w:hint="default"/>
        <w:w w:val="100"/>
        <w:sz w:val="24"/>
        <w:szCs w:val="24"/>
        <w:lang w:val="en-US" w:eastAsia="en-US" w:bidi="ar-SA"/>
      </w:rPr>
    </w:lvl>
    <w:lvl w:ilvl="6">
      <w:numFmt w:val="bullet"/>
      <w:lvlText w:val=""/>
      <w:lvlJc w:val="left"/>
      <w:pPr>
        <w:ind w:left="1560" w:hanging="360"/>
      </w:pPr>
      <w:rPr>
        <w:rFonts w:ascii="Symbol" w:eastAsia="Symbol" w:hAnsi="Symbol" w:cs="Symbol" w:hint="default"/>
        <w:w w:val="100"/>
        <w:sz w:val="24"/>
        <w:szCs w:val="24"/>
        <w:lang w:val="en-US" w:eastAsia="en-US" w:bidi="ar-SA"/>
      </w:rPr>
    </w:lvl>
    <w:lvl w:ilvl="7">
      <w:numFmt w:val="bullet"/>
      <w:lvlText w:val="•"/>
      <w:lvlJc w:val="left"/>
      <w:pPr>
        <w:ind w:left="7022" w:hanging="360"/>
      </w:pPr>
      <w:rPr>
        <w:rFonts w:hint="default"/>
        <w:lang w:val="en-US" w:eastAsia="en-US" w:bidi="ar-SA"/>
      </w:rPr>
    </w:lvl>
    <w:lvl w:ilvl="8">
      <w:numFmt w:val="bullet"/>
      <w:lvlText w:val="•"/>
      <w:lvlJc w:val="left"/>
      <w:pPr>
        <w:ind w:left="8115" w:hanging="360"/>
      </w:pPr>
      <w:rPr>
        <w:rFonts w:hint="default"/>
        <w:lang w:val="en-US" w:eastAsia="en-US" w:bidi="ar-SA"/>
      </w:rPr>
    </w:lvl>
  </w:abstractNum>
  <w:abstractNum w:abstractNumId="20" w15:restartNumberingAfterBreak="0">
    <w:nsid w:val="2C8D4C82"/>
    <w:multiLevelType w:val="multilevel"/>
    <w:tmpl w:val="546C07D8"/>
    <w:lvl w:ilvl="0">
      <w:start w:val="2"/>
      <w:numFmt w:val="decimal"/>
      <w:lvlText w:val="%1"/>
      <w:lvlJc w:val="left"/>
      <w:pPr>
        <w:ind w:left="1020" w:hanging="900"/>
        <w:jc w:val="left"/>
      </w:pPr>
      <w:rPr>
        <w:rFonts w:hint="default"/>
        <w:lang w:val="en-US" w:eastAsia="en-US" w:bidi="ar-SA"/>
      </w:rPr>
    </w:lvl>
    <w:lvl w:ilvl="1">
      <w:start w:val="6"/>
      <w:numFmt w:val="decimal"/>
      <w:lvlText w:val="%1.%2"/>
      <w:lvlJc w:val="left"/>
      <w:pPr>
        <w:ind w:left="1020" w:hanging="900"/>
        <w:jc w:val="left"/>
      </w:pPr>
      <w:rPr>
        <w:rFonts w:hint="default"/>
        <w:lang w:val="en-US" w:eastAsia="en-US" w:bidi="ar-SA"/>
      </w:rPr>
    </w:lvl>
    <w:lvl w:ilvl="2">
      <w:start w:val="6"/>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start w:val="1"/>
      <w:numFmt w:val="decimal"/>
      <w:lvlText w:val="%5."/>
      <w:lvlJc w:val="left"/>
      <w:pPr>
        <w:ind w:left="840" w:hanging="360"/>
        <w:jc w:val="left"/>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5144"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06" w:hanging="360"/>
      </w:pPr>
      <w:rPr>
        <w:rFonts w:hint="default"/>
        <w:lang w:val="en-US" w:eastAsia="en-US" w:bidi="ar-SA"/>
      </w:rPr>
    </w:lvl>
    <w:lvl w:ilvl="8">
      <w:numFmt w:val="bullet"/>
      <w:lvlText w:val="•"/>
      <w:lvlJc w:val="left"/>
      <w:pPr>
        <w:ind w:left="8237" w:hanging="360"/>
      </w:pPr>
      <w:rPr>
        <w:rFonts w:hint="default"/>
        <w:lang w:val="en-US" w:eastAsia="en-US" w:bidi="ar-SA"/>
      </w:rPr>
    </w:lvl>
  </w:abstractNum>
  <w:abstractNum w:abstractNumId="21" w15:restartNumberingAfterBreak="0">
    <w:nsid w:val="2CCE26DF"/>
    <w:multiLevelType w:val="multilevel"/>
    <w:tmpl w:val="27D0C952"/>
    <w:lvl w:ilvl="0">
      <w:start w:val="6"/>
      <w:numFmt w:val="decimal"/>
      <w:lvlText w:val="%1"/>
      <w:lvlJc w:val="left"/>
      <w:pPr>
        <w:ind w:left="1020" w:hanging="900"/>
        <w:jc w:val="left"/>
      </w:pPr>
      <w:rPr>
        <w:rFonts w:hint="default"/>
        <w:lang w:val="en-US" w:eastAsia="en-US" w:bidi="ar-SA"/>
      </w:rPr>
    </w:lvl>
    <w:lvl w:ilvl="1">
      <w:start w:val="1"/>
      <w:numFmt w:val="decimal"/>
      <w:lvlText w:val="%1.%2"/>
      <w:lvlJc w:val="left"/>
      <w:pPr>
        <w:ind w:left="1020" w:hanging="900"/>
        <w:jc w:val="left"/>
      </w:pPr>
      <w:rPr>
        <w:rFonts w:hint="default"/>
        <w:lang w:val="en-US" w:eastAsia="en-US" w:bidi="ar-SA"/>
      </w:rPr>
    </w:lvl>
    <w:lvl w:ilvl="2">
      <w:start w:val="1"/>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22" w15:restartNumberingAfterBreak="0">
    <w:nsid w:val="2F687445"/>
    <w:multiLevelType w:val="hybridMultilevel"/>
    <w:tmpl w:val="B9D84330"/>
    <w:lvl w:ilvl="0" w:tplc="ED72B058">
      <w:start w:val="1"/>
      <w:numFmt w:val="decimal"/>
      <w:lvlText w:val="%1."/>
      <w:lvlJc w:val="left"/>
      <w:pPr>
        <w:ind w:left="840" w:hanging="360"/>
        <w:jc w:val="left"/>
      </w:pPr>
      <w:rPr>
        <w:rFonts w:ascii="Times New Roman" w:eastAsia="Times New Roman" w:hAnsi="Times New Roman" w:cs="Times New Roman" w:hint="default"/>
        <w:w w:val="100"/>
        <w:sz w:val="24"/>
        <w:szCs w:val="24"/>
        <w:lang w:val="en-US" w:eastAsia="en-US" w:bidi="ar-SA"/>
      </w:rPr>
    </w:lvl>
    <w:lvl w:ilvl="1" w:tplc="D51E624C">
      <w:start w:val="1"/>
      <w:numFmt w:val="lowerLetter"/>
      <w:lvlText w:val="%2."/>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2" w:tplc="813E914A">
      <w:numFmt w:val="bullet"/>
      <w:lvlText w:val="•"/>
      <w:lvlJc w:val="left"/>
      <w:pPr>
        <w:ind w:left="2211" w:hanging="360"/>
      </w:pPr>
      <w:rPr>
        <w:rFonts w:hint="default"/>
        <w:lang w:val="en-US" w:eastAsia="en-US" w:bidi="ar-SA"/>
      </w:rPr>
    </w:lvl>
    <w:lvl w:ilvl="3" w:tplc="2D9E8E86">
      <w:numFmt w:val="bullet"/>
      <w:lvlText w:val="•"/>
      <w:lvlJc w:val="left"/>
      <w:pPr>
        <w:ind w:left="3222" w:hanging="360"/>
      </w:pPr>
      <w:rPr>
        <w:rFonts w:hint="default"/>
        <w:lang w:val="en-US" w:eastAsia="en-US" w:bidi="ar-SA"/>
      </w:rPr>
    </w:lvl>
    <w:lvl w:ilvl="4" w:tplc="4D4EF81C">
      <w:numFmt w:val="bullet"/>
      <w:lvlText w:val="•"/>
      <w:lvlJc w:val="left"/>
      <w:pPr>
        <w:ind w:left="4233" w:hanging="360"/>
      </w:pPr>
      <w:rPr>
        <w:rFonts w:hint="default"/>
        <w:lang w:val="en-US" w:eastAsia="en-US" w:bidi="ar-SA"/>
      </w:rPr>
    </w:lvl>
    <w:lvl w:ilvl="5" w:tplc="070CDB28">
      <w:numFmt w:val="bullet"/>
      <w:lvlText w:val="•"/>
      <w:lvlJc w:val="left"/>
      <w:pPr>
        <w:ind w:left="5244" w:hanging="360"/>
      </w:pPr>
      <w:rPr>
        <w:rFonts w:hint="default"/>
        <w:lang w:val="en-US" w:eastAsia="en-US" w:bidi="ar-SA"/>
      </w:rPr>
    </w:lvl>
    <w:lvl w:ilvl="6" w:tplc="0E0E9838">
      <w:numFmt w:val="bullet"/>
      <w:lvlText w:val="•"/>
      <w:lvlJc w:val="left"/>
      <w:pPr>
        <w:ind w:left="6255" w:hanging="360"/>
      </w:pPr>
      <w:rPr>
        <w:rFonts w:hint="default"/>
        <w:lang w:val="en-US" w:eastAsia="en-US" w:bidi="ar-SA"/>
      </w:rPr>
    </w:lvl>
    <w:lvl w:ilvl="7" w:tplc="1FD0B1C8">
      <w:numFmt w:val="bullet"/>
      <w:lvlText w:val="•"/>
      <w:lvlJc w:val="left"/>
      <w:pPr>
        <w:ind w:left="7266" w:hanging="360"/>
      </w:pPr>
      <w:rPr>
        <w:rFonts w:hint="default"/>
        <w:lang w:val="en-US" w:eastAsia="en-US" w:bidi="ar-SA"/>
      </w:rPr>
    </w:lvl>
    <w:lvl w:ilvl="8" w:tplc="C1A69A8A">
      <w:numFmt w:val="bullet"/>
      <w:lvlText w:val="•"/>
      <w:lvlJc w:val="left"/>
      <w:pPr>
        <w:ind w:left="8277" w:hanging="360"/>
      </w:pPr>
      <w:rPr>
        <w:rFonts w:hint="default"/>
        <w:lang w:val="en-US" w:eastAsia="en-US" w:bidi="ar-SA"/>
      </w:rPr>
    </w:lvl>
  </w:abstractNum>
  <w:abstractNum w:abstractNumId="23" w15:restartNumberingAfterBreak="0">
    <w:nsid w:val="32B74A92"/>
    <w:multiLevelType w:val="hybridMultilevel"/>
    <w:tmpl w:val="32042FCC"/>
    <w:lvl w:ilvl="0" w:tplc="1150A7EA">
      <w:numFmt w:val="bullet"/>
      <w:lvlText w:val=""/>
      <w:lvlJc w:val="left"/>
      <w:pPr>
        <w:ind w:left="467" w:hanging="361"/>
      </w:pPr>
      <w:rPr>
        <w:rFonts w:ascii="Symbol" w:eastAsia="Symbol" w:hAnsi="Symbol" w:cs="Symbol" w:hint="default"/>
        <w:w w:val="100"/>
        <w:sz w:val="22"/>
        <w:szCs w:val="22"/>
        <w:lang w:val="en-US" w:eastAsia="en-US" w:bidi="ar-SA"/>
      </w:rPr>
    </w:lvl>
    <w:lvl w:ilvl="1" w:tplc="2A34778A">
      <w:numFmt w:val="bullet"/>
      <w:lvlText w:val="•"/>
      <w:lvlJc w:val="left"/>
      <w:pPr>
        <w:ind w:left="844" w:hanging="361"/>
      </w:pPr>
      <w:rPr>
        <w:rFonts w:hint="default"/>
        <w:lang w:val="en-US" w:eastAsia="en-US" w:bidi="ar-SA"/>
      </w:rPr>
    </w:lvl>
    <w:lvl w:ilvl="2" w:tplc="5B681B4E">
      <w:numFmt w:val="bullet"/>
      <w:lvlText w:val="•"/>
      <w:lvlJc w:val="left"/>
      <w:pPr>
        <w:ind w:left="1228" w:hanging="361"/>
      </w:pPr>
      <w:rPr>
        <w:rFonts w:hint="default"/>
        <w:lang w:val="en-US" w:eastAsia="en-US" w:bidi="ar-SA"/>
      </w:rPr>
    </w:lvl>
    <w:lvl w:ilvl="3" w:tplc="CC4615DC">
      <w:numFmt w:val="bullet"/>
      <w:lvlText w:val="•"/>
      <w:lvlJc w:val="left"/>
      <w:pPr>
        <w:ind w:left="1612" w:hanging="361"/>
      </w:pPr>
      <w:rPr>
        <w:rFonts w:hint="default"/>
        <w:lang w:val="en-US" w:eastAsia="en-US" w:bidi="ar-SA"/>
      </w:rPr>
    </w:lvl>
    <w:lvl w:ilvl="4" w:tplc="F1446B4C">
      <w:numFmt w:val="bullet"/>
      <w:lvlText w:val="•"/>
      <w:lvlJc w:val="left"/>
      <w:pPr>
        <w:ind w:left="1996" w:hanging="361"/>
      </w:pPr>
      <w:rPr>
        <w:rFonts w:hint="default"/>
        <w:lang w:val="en-US" w:eastAsia="en-US" w:bidi="ar-SA"/>
      </w:rPr>
    </w:lvl>
    <w:lvl w:ilvl="5" w:tplc="CFF46734">
      <w:numFmt w:val="bullet"/>
      <w:lvlText w:val="•"/>
      <w:lvlJc w:val="left"/>
      <w:pPr>
        <w:ind w:left="2380" w:hanging="361"/>
      </w:pPr>
      <w:rPr>
        <w:rFonts w:hint="default"/>
        <w:lang w:val="en-US" w:eastAsia="en-US" w:bidi="ar-SA"/>
      </w:rPr>
    </w:lvl>
    <w:lvl w:ilvl="6" w:tplc="B5B0D65A">
      <w:numFmt w:val="bullet"/>
      <w:lvlText w:val="•"/>
      <w:lvlJc w:val="left"/>
      <w:pPr>
        <w:ind w:left="2764" w:hanging="361"/>
      </w:pPr>
      <w:rPr>
        <w:rFonts w:hint="default"/>
        <w:lang w:val="en-US" w:eastAsia="en-US" w:bidi="ar-SA"/>
      </w:rPr>
    </w:lvl>
    <w:lvl w:ilvl="7" w:tplc="CBB444A8">
      <w:numFmt w:val="bullet"/>
      <w:lvlText w:val="•"/>
      <w:lvlJc w:val="left"/>
      <w:pPr>
        <w:ind w:left="3148" w:hanging="361"/>
      </w:pPr>
      <w:rPr>
        <w:rFonts w:hint="default"/>
        <w:lang w:val="en-US" w:eastAsia="en-US" w:bidi="ar-SA"/>
      </w:rPr>
    </w:lvl>
    <w:lvl w:ilvl="8" w:tplc="3CFAB328">
      <w:numFmt w:val="bullet"/>
      <w:lvlText w:val="•"/>
      <w:lvlJc w:val="left"/>
      <w:pPr>
        <w:ind w:left="3532" w:hanging="361"/>
      </w:pPr>
      <w:rPr>
        <w:rFonts w:hint="default"/>
        <w:lang w:val="en-US" w:eastAsia="en-US" w:bidi="ar-SA"/>
      </w:rPr>
    </w:lvl>
  </w:abstractNum>
  <w:abstractNum w:abstractNumId="24" w15:restartNumberingAfterBreak="0">
    <w:nsid w:val="340E2D64"/>
    <w:multiLevelType w:val="multilevel"/>
    <w:tmpl w:val="C40A6B5A"/>
    <w:lvl w:ilvl="0">
      <w:start w:val="6"/>
      <w:numFmt w:val="decimal"/>
      <w:lvlText w:val="%1"/>
      <w:lvlJc w:val="left"/>
      <w:pPr>
        <w:ind w:left="1020" w:hanging="900"/>
        <w:jc w:val="left"/>
      </w:pPr>
      <w:rPr>
        <w:rFonts w:hint="default"/>
        <w:lang w:val="en-US" w:eastAsia="en-US" w:bidi="ar-SA"/>
      </w:rPr>
    </w:lvl>
    <w:lvl w:ilvl="1">
      <w:start w:val="2"/>
      <w:numFmt w:val="decimal"/>
      <w:lvlText w:val="%1.%2"/>
      <w:lvlJc w:val="left"/>
      <w:pPr>
        <w:ind w:left="1020" w:hanging="900"/>
        <w:jc w:val="left"/>
      </w:pPr>
      <w:rPr>
        <w:rFonts w:hint="default"/>
        <w:lang w:val="en-US" w:eastAsia="en-US" w:bidi="ar-SA"/>
      </w:rPr>
    </w:lvl>
    <w:lvl w:ilvl="2">
      <w:start w:val="1"/>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25" w15:restartNumberingAfterBreak="0">
    <w:nsid w:val="39662C03"/>
    <w:multiLevelType w:val="multilevel"/>
    <w:tmpl w:val="C98EE236"/>
    <w:lvl w:ilvl="0">
      <w:start w:val="2"/>
      <w:numFmt w:val="decimal"/>
      <w:lvlText w:val="%1"/>
      <w:lvlJc w:val="left"/>
      <w:pPr>
        <w:ind w:left="840" w:hanging="721"/>
        <w:jc w:val="left"/>
      </w:pPr>
      <w:rPr>
        <w:rFonts w:hint="default"/>
        <w:lang w:val="en-US" w:eastAsia="en-US" w:bidi="ar-SA"/>
      </w:rPr>
    </w:lvl>
    <w:lvl w:ilvl="1">
      <w:start w:val="4"/>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numFmt w:val="bullet"/>
      <w:lvlText w:val=""/>
      <w:lvlJc w:val="left"/>
      <w:pPr>
        <w:ind w:left="840" w:hanging="360"/>
      </w:pPr>
      <w:rPr>
        <w:rFonts w:ascii="Symbol" w:eastAsia="Symbol" w:hAnsi="Symbol" w:cs="Symbol" w:hint="default"/>
        <w:w w:val="100"/>
        <w:sz w:val="24"/>
        <w:szCs w:val="24"/>
        <w:lang w:val="en-US" w:eastAsia="en-US" w:bidi="ar-SA"/>
      </w:rPr>
    </w:lvl>
    <w:lvl w:ilvl="4">
      <w:numFmt w:val="bullet"/>
      <w:lvlText w:val="o"/>
      <w:lvlJc w:val="left"/>
      <w:pPr>
        <w:ind w:left="1200" w:hanging="360"/>
      </w:pPr>
      <w:rPr>
        <w:rFonts w:ascii="Courier New" w:eastAsia="Courier New" w:hAnsi="Courier New" w:cs="Courier New" w:hint="default"/>
        <w:w w:val="99"/>
        <w:sz w:val="24"/>
        <w:szCs w:val="24"/>
        <w:lang w:val="en-US" w:eastAsia="en-US" w:bidi="ar-SA"/>
      </w:rPr>
    </w:lvl>
    <w:lvl w:ilvl="5">
      <w:numFmt w:val="bullet"/>
      <w:lvlText w:val="•"/>
      <w:lvlJc w:val="left"/>
      <w:pPr>
        <w:ind w:left="4612" w:hanging="360"/>
      </w:pPr>
      <w:rPr>
        <w:rFonts w:hint="default"/>
        <w:lang w:val="en-US" w:eastAsia="en-US" w:bidi="ar-SA"/>
      </w:rPr>
    </w:lvl>
    <w:lvl w:ilvl="6">
      <w:numFmt w:val="bullet"/>
      <w:lvlText w:val="•"/>
      <w:lvlJc w:val="left"/>
      <w:pPr>
        <w:ind w:left="5750" w:hanging="360"/>
      </w:pPr>
      <w:rPr>
        <w:rFonts w:hint="default"/>
        <w:lang w:val="en-US" w:eastAsia="en-US" w:bidi="ar-SA"/>
      </w:rPr>
    </w:lvl>
    <w:lvl w:ilvl="7">
      <w:numFmt w:val="bullet"/>
      <w:lvlText w:val="•"/>
      <w:lvlJc w:val="left"/>
      <w:pPr>
        <w:ind w:left="6887" w:hanging="360"/>
      </w:pPr>
      <w:rPr>
        <w:rFonts w:hint="default"/>
        <w:lang w:val="en-US" w:eastAsia="en-US" w:bidi="ar-SA"/>
      </w:rPr>
    </w:lvl>
    <w:lvl w:ilvl="8">
      <w:numFmt w:val="bullet"/>
      <w:lvlText w:val="•"/>
      <w:lvlJc w:val="left"/>
      <w:pPr>
        <w:ind w:left="8025" w:hanging="360"/>
      </w:pPr>
      <w:rPr>
        <w:rFonts w:hint="default"/>
        <w:lang w:val="en-US" w:eastAsia="en-US" w:bidi="ar-SA"/>
      </w:rPr>
    </w:lvl>
  </w:abstractNum>
  <w:abstractNum w:abstractNumId="26" w15:restartNumberingAfterBreak="0">
    <w:nsid w:val="43A12B13"/>
    <w:multiLevelType w:val="multilevel"/>
    <w:tmpl w:val="B7249916"/>
    <w:lvl w:ilvl="0">
      <w:start w:val="6"/>
      <w:numFmt w:val="decimal"/>
      <w:lvlText w:val="%1"/>
      <w:lvlJc w:val="left"/>
      <w:pPr>
        <w:ind w:left="840" w:hanging="721"/>
        <w:jc w:val="left"/>
      </w:pPr>
      <w:rPr>
        <w:rFonts w:hint="default"/>
        <w:lang w:val="en-US" w:eastAsia="en-US" w:bidi="ar-SA"/>
      </w:rPr>
    </w:lvl>
    <w:lvl w:ilvl="1">
      <w:start w:val="2"/>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1.%2.%3"/>
      <w:lvlJc w:val="left"/>
      <w:pPr>
        <w:ind w:left="839" w:hanging="720"/>
        <w:jc w:val="left"/>
      </w:pPr>
      <w:rPr>
        <w:rFonts w:ascii="Arial" w:eastAsia="Arial" w:hAnsi="Arial" w:cs="Arial" w:hint="default"/>
        <w:b/>
        <w:bCs/>
        <w:spacing w:val="-1"/>
        <w:w w:val="100"/>
        <w:sz w:val="28"/>
        <w:szCs w:val="28"/>
        <w:lang w:val="en-US" w:eastAsia="en-US" w:bidi="ar-SA"/>
      </w:rPr>
    </w:lvl>
    <w:lvl w:ilvl="3">
      <w:numFmt w:val="bullet"/>
      <w:lvlText w:val=""/>
      <w:lvlJc w:val="left"/>
      <w:pPr>
        <w:ind w:left="840" w:hanging="360"/>
      </w:pPr>
      <w:rPr>
        <w:rFonts w:ascii="Symbol" w:eastAsia="Symbol" w:hAnsi="Symbol" w:cs="Symbol" w:hint="default"/>
        <w:w w:val="100"/>
        <w:sz w:val="24"/>
        <w:szCs w:val="24"/>
        <w:lang w:val="en-US" w:eastAsia="en-US" w:bidi="ar-SA"/>
      </w:rPr>
    </w:lvl>
    <w:lvl w:ilvl="4">
      <w:numFmt w:val="bullet"/>
      <w:lvlText w:val="•"/>
      <w:lvlJc w:val="left"/>
      <w:pPr>
        <w:ind w:left="4624" w:hanging="360"/>
      </w:pPr>
      <w:rPr>
        <w:rFonts w:hint="default"/>
        <w:lang w:val="en-US" w:eastAsia="en-US" w:bidi="ar-SA"/>
      </w:rPr>
    </w:lvl>
    <w:lvl w:ilvl="5">
      <w:numFmt w:val="bullet"/>
      <w:lvlText w:val="•"/>
      <w:lvlJc w:val="left"/>
      <w:pPr>
        <w:ind w:left="5570" w:hanging="360"/>
      </w:pPr>
      <w:rPr>
        <w:rFonts w:hint="default"/>
        <w:lang w:val="en-US" w:eastAsia="en-US" w:bidi="ar-SA"/>
      </w:rPr>
    </w:lvl>
    <w:lvl w:ilvl="6">
      <w:numFmt w:val="bullet"/>
      <w:lvlText w:val="•"/>
      <w:lvlJc w:val="left"/>
      <w:pPr>
        <w:ind w:left="6516" w:hanging="360"/>
      </w:pPr>
      <w:rPr>
        <w:rFonts w:hint="default"/>
        <w:lang w:val="en-US" w:eastAsia="en-US" w:bidi="ar-SA"/>
      </w:rPr>
    </w:lvl>
    <w:lvl w:ilvl="7">
      <w:numFmt w:val="bullet"/>
      <w:lvlText w:val="•"/>
      <w:lvlJc w:val="left"/>
      <w:pPr>
        <w:ind w:left="7462" w:hanging="360"/>
      </w:pPr>
      <w:rPr>
        <w:rFonts w:hint="default"/>
        <w:lang w:val="en-US" w:eastAsia="en-US" w:bidi="ar-SA"/>
      </w:rPr>
    </w:lvl>
    <w:lvl w:ilvl="8">
      <w:numFmt w:val="bullet"/>
      <w:lvlText w:val="•"/>
      <w:lvlJc w:val="left"/>
      <w:pPr>
        <w:ind w:left="8408" w:hanging="360"/>
      </w:pPr>
      <w:rPr>
        <w:rFonts w:hint="default"/>
        <w:lang w:val="en-US" w:eastAsia="en-US" w:bidi="ar-SA"/>
      </w:rPr>
    </w:lvl>
  </w:abstractNum>
  <w:abstractNum w:abstractNumId="27" w15:restartNumberingAfterBreak="0">
    <w:nsid w:val="448A2542"/>
    <w:multiLevelType w:val="multilevel"/>
    <w:tmpl w:val="5FF80568"/>
    <w:lvl w:ilvl="0">
      <w:start w:val="2"/>
      <w:numFmt w:val="decimal"/>
      <w:lvlText w:val="%1"/>
      <w:lvlJc w:val="left"/>
      <w:pPr>
        <w:ind w:left="840" w:hanging="721"/>
        <w:jc w:val="left"/>
      </w:pPr>
      <w:rPr>
        <w:rFonts w:hint="default"/>
        <w:lang w:val="en-US" w:eastAsia="en-US" w:bidi="ar-SA"/>
      </w:rPr>
    </w:lvl>
    <w:lvl w:ilvl="1">
      <w:start w:val="1"/>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start w:val="1"/>
      <w:numFmt w:val="decimal"/>
      <w:lvlText w:val="%4."/>
      <w:lvlJc w:val="left"/>
      <w:pPr>
        <w:ind w:left="840" w:hanging="3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1560" w:hanging="360"/>
      </w:pPr>
      <w:rPr>
        <w:rFonts w:ascii="Symbol" w:eastAsia="Symbol" w:hAnsi="Symbol" w:cs="Symbol" w:hint="default"/>
        <w:w w:val="100"/>
        <w:sz w:val="24"/>
        <w:szCs w:val="24"/>
        <w:lang w:val="en-US" w:eastAsia="en-US" w:bidi="ar-SA"/>
      </w:rPr>
    </w:lvl>
    <w:lvl w:ilvl="5">
      <w:numFmt w:val="bullet"/>
      <w:lvlText w:val="•"/>
      <w:lvlJc w:val="left"/>
      <w:pPr>
        <w:ind w:left="4837" w:hanging="360"/>
      </w:pPr>
      <w:rPr>
        <w:rFonts w:hint="default"/>
        <w:lang w:val="en-US" w:eastAsia="en-US" w:bidi="ar-SA"/>
      </w:rPr>
    </w:lvl>
    <w:lvl w:ilvl="6">
      <w:numFmt w:val="bullet"/>
      <w:lvlText w:val="•"/>
      <w:lvlJc w:val="left"/>
      <w:pPr>
        <w:ind w:left="5930" w:hanging="360"/>
      </w:pPr>
      <w:rPr>
        <w:rFonts w:hint="default"/>
        <w:lang w:val="en-US" w:eastAsia="en-US" w:bidi="ar-SA"/>
      </w:rPr>
    </w:lvl>
    <w:lvl w:ilvl="7">
      <w:numFmt w:val="bullet"/>
      <w:lvlText w:val="•"/>
      <w:lvlJc w:val="left"/>
      <w:pPr>
        <w:ind w:left="7022" w:hanging="360"/>
      </w:pPr>
      <w:rPr>
        <w:rFonts w:hint="default"/>
        <w:lang w:val="en-US" w:eastAsia="en-US" w:bidi="ar-SA"/>
      </w:rPr>
    </w:lvl>
    <w:lvl w:ilvl="8">
      <w:numFmt w:val="bullet"/>
      <w:lvlText w:val="•"/>
      <w:lvlJc w:val="left"/>
      <w:pPr>
        <w:ind w:left="8115" w:hanging="360"/>
      </w:pPr>
      <w:rPr>
        <w:rFonts w:hint="default"/>
        <w:lang w:val="en-US" w:eastAsia="en-US" w:bidi="ar-SA"/>
      </w:rPr>
    </w:lvl>
  </w:abstractNum>
  <w:abstractNum w:abstractNumId="28" w15:restartNumberingAfterBreak="0">
    <w:nsid w:val="46097A97"/>
    <w:multiLevelType w:val="hybridMultilevel"/>
    <w:tmpl w:val="919C7BB2"/>
    <w:lvl w:ilvl="0" w:tplc="F550B67E">
      <w:numFmt w:val="bullet"/>
      <w:lvlText w:val=""/>
      <w:lvlJc w:val="left"/>
      <w:pPr>
        <w:ind w:left="840" w:hanging="360"/>
      </w:pPr>
      <w:rPr>
        <w:rFonts w:ascii="Symbol" w:eastAsia="Symbol" w:hAnsi="Symbol" w:cs="Symbol" w:hint="default"/>
        <w:w w:val="100"/>
        <w:sz w:val="24"/>
        <w:szCs w:val="24"/>
        <w:lang w:val="en-US" w:eastAsia="en-US" w:bidi="ar-SA"/>
      </w:rPr>
    </w:lvl>
    <w:lvl w:ilvl="1" w:tplc="B644F1D0">
      <w:numFmt w:val="bullet"/>
      <w:lvlText w:val="•"/>
      <w:lvlJc w:val="left"/>
      <w:pPr>
        <w:ind w:left="1786" w:hanging="360"/>
      </w:pPr>
      <w:rPr>
        <w:rFonts w:hint="default"/>
        <w:lang w:val="en-US" w:eastAsia="en-US" w:bidi="ar-SA"/>
      </w:rPr>
    </w:lvl>
    <w:lvl w:ilvl="2" w:tplc="5A562B78">
      <w:numFmt w:val="bullet"/>
      <w:lvlText w:val="•"/>
      <w:lvlJc w:val="left"/>
      <w:pPr>
        <w:ind w:left="2732" w:hanging="360"/>
      </w:pPr>
      <w:rPr>
        <w:rFonts w:hint="default"/>
        <w:lang w:val="en-US" w:eastAsia="en-US" w:bidi="ar-SA"/>
      </w:rPr>
    </w:lvl>
    <w:lvl w:ilvl="3" w:tplc="0CCAE046">
      <w:numFmt w:val="bullet"/>
      <w:lvlText w:val="•"/>
      <w:lvlJc w:val="left"/>
      <w:pPr>
        <w:ind w:left="3678" w:hanging="360"/>
      </w:pPr>
      <w:rPr>
        <w:rFonts w:hint="default"/>
        <w:lang w:val="en-US" w:eastAsia="en-US" w:bidi="ar-SA"/>
      </w:rPr>
    </w:lvl>
    <w:lvl w:ilvl="4" w:tplc="6E5E94B0">
      <w:numFmt w:val="bullet"/>
      <w:lvlText w:val="•"/>
      <w:lvlJc w:val="left"/>
      <w:pPr>
        <w:ind w:left="4624" w:hanging="360"/>
      </w:pPr>
      <w:rPr>
        <w:rFonts w:hint="default"/>
        <w:lang w:val="en-US" w:eastAsia="en-US" w:bidi="ar-SA"/>
      </w:rPr>
    </w:lvl>
    <w:lvl w:ilvl="5" w:tplc="CC0452D6">
      <w:numFmt w:val="bullet"/>
      <w:lvlText w:val="•"/>
      <w:lvlJc w:val="left"/>
      <w:pPr>
        <w:ind w:left="5570" w:hanging="360"/>
      </w:pPr>
      <w:rPr>
        <w:rFonts w:hint="default"/>
        <w:lang w:val="en-US" w:eastAsia="en-US" w:bidi="ar-SA"/>
      </w:rPr>
    </w:lvl>
    <w:lvl w:ilvl="6" w:tplc="2E225668">
      <w:numFmt w:val="bullet"/>
      <w:lvlText w:val="•"/>
      <w:lvlJc w:val="left"/>
      <w:pPr>
        <w:ind w:left="6516" w:hanging="360"/>
      </w:pPr>
      <w:rPr>
        <w:rFonts w:hint="default"/>
        <w:lang w:val="en-US" w:eastAsia="en-US" w:bidi="ar-SA"/>
      </w:rPr>
    </w:lvl>
    <w:lvl w:ilvl="7" w:tplc="6EC63070">
      <w:numFmt w:val="bullet"/>
      <w:lvlText w:val="•"/>
      <w:lvlJc w:val="left"/>
      <w:pPr>
        <w:ind w:left="7462" w:hanging="360"/>
      </w:pPr>
      <w:rPr>
        <w:rFonts w:hint="default"/>
        <w:lang w:val="en-US" w:eastAsia="en-US" w:bidi="ar-SA"/>
      </w:rPr>
    </w:lvl>
    <w:lvl w:ilvl="8" w:tplc="81A05FC6">
      <w:numFmt w:val="bullet"/>
      <w:lvlText w:val="•"/>
      <w:lvlJc w:val="left"/>
      <w:pPr>
        <w:ind w:left="8408" w:hanging="360"/>
      </w:pPr>
      <w:rPr>
        <w:rFonts w:hint="default"/>
        <w:lang w:val="en-US" w:eastAsia="en-US" w:bidi="ar-SA"/>
      </w:rPr>
    </w:lvl>
  </w:abstractNum>
  <w:abstractNum w:abstractNumId="29" w15:restartNumberingAfterBreak="0">
    <w:nsid w:val="47235DEE"/>
    <w:multiLevelType w:val="hybridMultilevel"/>
    <w:tmpl w:val="5CBCF200"/>
    <w:lvl w:ilvl="0" w:tplc="8EF6F6D0">
      <w:numFmt w:val="bullet"/>
      <w:lvlText w:val=""/>
      <w:lvlJc w:val="left"/>
      <w:pPr>
        <w:ind w:left="840" w:hanging="360"/>
      </w:pPr>
      <w:rPr>
        <w:rFonts w:ascii="Symbol" w:eastAsia="Symbol" w:hAnsi="Symbol" w:cs="Symbol" w:hint="default"/>
        <w:w w:val="100"/>
        <w:sz w:val="24"/>
        <w:szCs w:val="24"/>
        <w:lang w:val="en-US" w:eastAsia="en-US" w:bidi="ar-SA"/>
      </w:rPr>
    </w:lvl>
    <w:lvl w:ilvl="1" w:tplc="4F7499D6">
      <w:numFmt w:val="bullet"/>
      <w:lvlText w:val="•"/>
      <w:lvlJc w:val="left"/>
      <w:pPr>
        <w:ind w:left="1786" w:hanging="360"/>
      </w:pPr>
      <w:rPr>
        <w:rFonts w:hint="default"/>
        <w:lang w:val="en-US" w:eastAsia="en-US" w:bidi="ar-SA"/>
      </w:rPr>
    </w:lvl>
    <w:lvl w:ilvl="2" w:tplc="51F47DCE">
      <w:numFmt w:val="bullet"/>
      <w:lvlText w:val="•"/>
      <w:lvlJc w:val="left"/>
      <w:pPr>
        <w:ind w:left="2732" w:hanging="360"/>
      </w:pPr>
      <w:rPr>
        <w:rFonts w:hint="default"/>
        <w:lang w:val="en-US" w:eastAsia="en-US" w:bidi="ar-SA"/>
      </w:rPr>
    </w:lvl>
    <w:lvl w:ilvl="3" w:tplc="E97CBD76">
      <w:numFmt w:val="bullet"/>
      <w:lvlText w:val="•"/>
      <w:lvlJc w:val="left"/>
      <w:pPr>
        <w:ind w:left="3678" w:hanging="360"/>
      </w:pPr>
      <w:rPr>
        <w:rFonts w:hint="default"/>
        <w:lang w:val="en-US" w:eastAsia="en-US" w:bidi="ar-SA"/>
      </w:rPr>
    </w:lvl>
    <w:lvl w:ilvl="4" w:tplc="102A635C">
      <w:numFmt w:val="bullet"/>
      <w:lvlText w:val="•"/>
      <w:lvlJc w:val="left"/>
      <w:pPr>
        <w:ind w:left="4624" w:hanging="360"/>
      </w:pPr>
      <w:rPr>
        <w:rFonts w:hint="default"/>
        <w:lang w:val="en-US" w:eastAsia="en-US" w:bidi="ar-SA"/>
      </w:rPr>
    </w:lvl>
    <w:lvl w:ilvl="5" w:tplc="42EEF38E">
      <w:numFmt w:val="bullet"/>
      <w:lvlText w:val="•"/>
      <w:lvlJc w:val="left"/>
      <w:pPr>
        <w:ind w:left="5570" w:hanging="360"/>
      </w:pPr>
      <w:rPr>
        <w:rFonts w:hint="default"/>
        <w:lang w:val="en-US" w:eastAsia="en-US" w:bidi="ar-SA"/>
      </w:rPr>
    </w:lvl>
    <w:lvl w:ilvl="6" w:tplc="1680710E">
      <w:numFmt w:val="bullet"/>
      <w:lvlText w:val="•"/>
      <w:lvlJc w:val="left"/>
      <w:pPr>
        <w:ind w:left="6516" w:hanging="360"/>
      </w:pPr>
      <w:rPr>
        <w:rFonts w:hint="default"/>
        <w:lang w:val="en-US" w:eastAsia="en-US" w:bidi="ar-SA"/>
      </w:rPr>
    </w:lvl>
    <w:lvl w:ilvl="7" w:tplc="8F343708">
      <w:numFmt w:val="bullet"/>
      <w:lvlText w:val="•"/>
      <w:lvlJc w:val="left"/>
      <w:pPr>
        <w:ind w:left="7462" w:hanging="360"/>
      </w:pPr>
      <w:rPr>
        <w:rFonts w:hint="default"/>
        <w:lang w:val="en-US" w:eastAsia="en-US" w:bidi="ar-SA"/>
      </w:rPr>
    </w:lvl>
    <w:lvl w:ilvl="8" w:tplc="88DAAA94">
      <w:numFmt w:val="bullet"/>
      <w:lvlText w:val="•"/>
      <w:lvlJc w:val="left"/>
      <w:pPr>
        <w:ind w:left="8408" w:hanging="360"/>
      </w:pPr>
      <w:rPr>
        <w:rFonts w:hint="default"/>
        <w:lang w:val="en-US" w:eastAsia="en-US" w:bidi="ar-SA"/>
      </w:rPr>
    </w:lvl>
  </w:abstractNum>
  <w:abstractNum w:abstractNumId="30" w15:restartNumberingAfterBreak="0">
    <w:nsid w:val="475C48A7"/>
    <w:multiLevelType w:val="hybridMultilevel"/>
    <w:tmpl w:val="02584E42"/>
    <w:lvl w:ilvl="0" w:tplc="CD9C7D0C">
      <w:start w:val="1"/>
      <w:numFmt w:val="decimal"/>
      <w:lvlText w:val="%1"/>
      <w:lvlJc w:val="left"/>
      <w:pPr>
        <w:ind w:left="660" w:hanging="540"/>
        <w:jc w:val="left"/>
      </w:pPr>
      <w:rPr>
        <w:rFonts w:ascii="Arial" w:eastAsia="Arial" w:hAnsi="Arial" w:cs="Arial" w:hint="default"/>
        <w:b/>
        <w:bCs/>
        <w:w w:val="99"/>
        <w:sz w:val="36"/>
        <w:szCs w:val="36"/>
        <w:lang w:val="en-US" w:eastAsia="en-US" w:bidi="ar-SA"/>
      </w:rPr>
    </w:lvl>
    <w:lvl w:ilvl="1" w:tplc="C82E16AE">
      <w:numFmt w:val="bullet"/>
      <w:lvlText w:val=""/>
      <w:lvlJc w:val="left"/>
      <w:pPr>
        <w:ind w:left="840" w:hanging="360"/>
      </w:pPr>
      <w:rPr>
        <w:rFonts w:ascii="Symbol" w:eastAsia="Symbol" w:hAnsi="Symbol" w:cs="Symbol" w:hint="default"/>
        <w:w w:val="100"/>
        <w:sz w:val="24"/>
        <w:szCs w:val="24"/>
        <w:lang w:val="en-US" w:eastAsia="en-US" w:bidi="ar-SA"/>
      </w:rPr>
    </w:lvl>
    <w:lvl w:ilvl="2" w:tplc="6CCEADBC">
      <w:numFmt w:val="bullet"/>
      <w:lvlText w:val="•"/>
      <w:lvlJc w:val="left"/>
      <w:pPr>
        <w:ind w:left="1560" w:hanging="360"/>
      </w:pPr>
      <w:rPr>
        <w:rFonts w:hint="default"/>
        <w:lang w:val="en-US" w:eastAsia="en-US" w:bidi="ar-SA"/>
      </w:rPr>
    </w:lvl>
    <w:lvl w:ilvl="3" w:tplc="8FB0DCFC">
      <w:numFmt w:val="bullet"/>
      <w:lvlText w:val="•"/>
      <w:lvlJc w:val="left"/>
      <w:pPr>
        <w:ind w:left="2652" w:hanging="360"/>
      </w:pPr>
      <w:rPr>
        <w:rFonts w:hint="default"/>
        <w:lang w:val="en-US" w:eastAsia="en-US" w:bidi="ar-SA"/>
      </w:rPr>
    </w:lvl>
    <w:lvl w:ilvl="4" w:tplc="4C22363A">
      <w:numFmt w:val="bullet"/>
      <w:lvlText w:val="•"/>
      <w:lvlJc w:val="left"/>
      <w:pPr>
        <w:ind w:left="3745" w:hanging="360"/>
      </w:pPr>
      <w:rPr>
        <w:rFonts w:hint="default"/>
        <w:lang w:val="en-US" w:eastAsia="en-US" w:bidi="ar-SA"/>
      </w:rPr>
    </w:lvl>
    <w:lvl w:ilvl="5" w:tplc="A5F2DA04">
      <w:numFmt w:val="bullet"/>
      <w:lvlText w:val="•"/>
      <w:lvlJc w:val="left"/>
      <w:pPr>
        <w:ind w:left="4837" w:hanging="360"/>
      </w:pPr>
      <w:rPr>
        <w:rFonts w:hint="default"/>
        <w:lang w:val="en-US" w:eastAsia="en-US" w:bidi="ar-SA"/>
      </w:rPr>
    </w:lvl>
    <w:lvl w:ilvl="6" w:tplc="5CE29C58">
      <w:numFmt w:val="bullet"/>
      <w:lvlText w:val="•"/>
      <w:lvlJc w:val="left"/>
      <w:pPr>
        <w:ind w:left="5930" w:hanging="360"/>
      </w:pPr>
      <w:rPr>
        <w:rFonts w:hint="default"/>
        <w:lang w:val="en-US" w:eastAsia="en-US" w:bidi="ar-SA"/>
      </w:rPr>
    </w:lvl>
    <w:lvl w:ilvl="7" w:tplc="82CE787E">
      <w:numFmt w:val="bullet"/>
      <w:lvlText w:val="•"/>
      <w:lvlJc w:val="left"/>
      <w:pPr>
        <w:ind w:left="7022" w:hanging="360"/>
      </w:pPr>
      <w:rPr>
        <w:rFonts w:hint="default"/>
        <w:lang w:val="en-US" w:eastAsia="en-US" w:bidi="ar-SA"/>
      </w:rPr>
    </w:lvl>
    <w:lvl w:ilvl="8" w:tplc="E4DA09D6">
      <w:numFmt w:val="bullet"/>
      <w:lvlText w:val="•"/>
      <w:lvlJc w:val="left"/>
      <w:pPr>
        <w:ind w:left="8115" w:hanging="360"/>
      </w:pPr>
      <w:rPr>
        <w:rFonts w:hint="default"/>
        <w:lang w:val="en-US" w:eastAsia="en-US" w:bidi="ar-SA"/>
      </w:rPr>
    </w:lvl>
  </w:abstractNum>
  <w:abstractNum w:abstractNumId="31" w15:restartNumberingAfterBreak="0">
    <w:nsid w:val="49B15F56"/>
    <w:multiLevelType w:val="hybridMultilevel"/>
    <w:tmpl w:val="51162122"/>
    <w:lvl w:ilvl="0" w:tplc="6CEAE1DA">
      <w:numFmt w:val="bullet"/>
      <w:lvlText w:val=""/>
      <w:lvlJc w:val="left"/>
      <w:pPr>
        <w:ind w:left="840" w:hanging="360"/>
      </w:pPr>
      <w:rPr>
        <w:rFonts w:ascii="Symbol" w:eastAsia="Symbol" w:hAnsi="Symbol" w:cs="Symbol" w:hint="default"/>
        <w:w w:val="100"/>
        <w:sz w:val="24"/>
        <w:szCs w:val="24"/>
        <w:lang w:val="en-US" w:eastAsia="en-US" w:bidi="ar-SA"/>
      </w:rPr>
    </w:lvl>
    <w:lvl w:ilvl="1" w:tplc="14B6077A">
      <w:numFmt w:val="bullet"/>
      <w:lvlText w:val="o"/>
      <w:lvlJc w:val="left"/>
      <w:pPr>
        <w:ind w:left="1200" w:hanging="360"/>
      </w:pPr>
      <w:rPr>
        <w:rFonts w:ascii="Courier New" w:eastAsia="Courier New" w:hAnsi="Courier New" w:cs="Courier New" w:hint="default"/>
        <w:w w:val="99"/>
        <w:sz w:val="24"/>
        <w:szCs w:val="24"/>
        <w:lang w:val="en-US" w:eastAsia="en-US" w:bidi="ar-SA"/>
      </w:rPr>
    </w:lvl>
    <w:lvl w:ilvl="2" w:tplc="24345E6A">
      <w:numFmt w:val="bullet"/>
      <w:lvlText w:val="•"/>
      <w:lvlJc w:val="left"/>
      <w:pPr>
        <w:ind w:left="2211" w:hanging="360"/>
      </w:pPr>
      <w:rPr>
        <w:rFonts w:hint="default"/>
        <w:lang w:val="en-US" w:eastAsia="en-US" w:bidi="ar-SA"/>
      </w:rPr>
    </w:lvl>
    <w:lvl w:ilvl="3" w:tplc="6E7E64B0">
      <w:numFmt w:val="bullet"/>
      <w:lvlText w:val="•"/>
      <w:lvlJc w:val="left"/>
      <w:pPr>
        <w:ind w:left="3222" w:hanging="360"/>
      </w:pPr>
      <w:rPr>
        <w:rFonts w:hint="default"/>
        <w:lang w:val="en-US" w:eastAsia="en-US" w:bidi="ar-SA"/>
      </w:rPr>
    </w:lvl>
    <w:lvl w:ilvl="4" w:tplc="4300BB40">
      <w:numFmt w:val="bullet"/>
      <w:lvlText w:val="•"/>
      <w:lvlJc w:val="left"/>
      <w:pPr>
        <w:ind w:left="4233" w:hanging="360"/>
      </w:pPr>
      <w:rPr>
        <w:rFonts w:hint="default"/>
        <w:lang w:val="en-US" w:eastAsia="en-US" w:bidi="ar-SA"/>
      </w:rPr>
    </w:lvl>
    <w:lvl w:ilvl="5" w:tplc="3292676E">
      <w:numFmt w:val="bullet"/>
      <w:lvlText w:val="•"/>
      <w:lvlJc w:val="left"/>
      <w:pPr>
        <w:ind w:left="5244" w:hanging="360"/>
      </w:pPr>
      <w:rPr>
        <w:rFonts w:hint="default"/>
        <w:lang w:val="en-US" w:eastAsia="en-US" w:bidi="ar-SA"/>
      </w:rPr>
    </w:lvl>
    <w:lvl w:ilvl="6" w:tplc="4C445EB4">
      <w:numFmt w:val="bullet"/>
      <w:lvlText w:val="•"/>
      <w:lvlJc w:val="left"/>
      <w:pPr>
        <w:ind w:left="6255" w:hanging="360"/>
      </w:pPr>
      <w:rPr>
        <w:rFonts w:hint="default"/>
        <w:lang w:val="en-US" w:eastAsia="en-US" w:bidi="ar-SA"/>
      </w:rPr>
    </w:lvl>
    <w:lvl w:ilvl="7" w:tplc="78889E1A">
      <w:numFmt w:val="bullet"/>
      <w:lvlText w:val="•"/>
      <w:lvlJc w:val="left"/>
      <w:pPr>
        <w:ind w:left="7266" w:hanging="360"/>
      </w:pPr>
      <w:rPr>
        <w:rFonts w:hint="default"/>
        <w:lang w:val="en-US" w:eastAsia="en-US" w:bidi="ar-SA"/>
      </w:rPr>
    </w:lvl>
    <w:lvl w:ilvl="8" w:tplc="DA9AFC24">
      <w:numFmt w:val="bullet"/>
      <w:lvlText w:val="•"/>
      <w:lvlJc w:val="left"/>
      <w:pPr>
        <w:ind w:left="8277" w:hanging="360"/>
      </w:pPr>
      <w:rPr>
        <w:rFonts w:hint="default"/>
        <w:lang w:val="en-US" w:eastAsia="en-US" w:bidi="ar-SA"/>
      </w:rPr>
    </w:lvl>
  </w:abstractNum>
  <w:abstractNum w:abstractNumId="32" w15:restartNumberingAfterBreak="0">
    <w:nsid w:val="4C186B11"/>
    <w:multiLevelType w:val="hybridMultilevel"/>
    <w:tmpl w:val="50F8D52A"/>
    <w:lvl w:ilvl="0" w:tplc="5484E458">
      <w:numFmt w:val="bullet"/>
      <w:lvlText w:val=""/>
      <w:lvlJc w:val="left"/>
      <w:pPr>
        <w:ind w:left="467" w:hanging="361"/>
      </w:pPr>
      <w:rPr>
        <w:rFonts w:ascii="Symbol" w:eastAsia="Symbol" w:hAnsi="Symbol" w:cs="Symbol" w:hint="default"/>
        <w:w w:val="100"/>
        <w:sz w:val="22"/>
        <w:szCs w:val="22"/>
        <w:lang w:val="en-US" w:eastAsia="en-US" w:bidi="ar-SA"/>
      </w:rPr>
    </w:lvl>
    <w:lvl w:ilvl="1" w:tplc="C2DC1E0E">
      <w:numFmt w:val="bullet"/>
      <w:lvlText w:val="•"/>
      <w:lvlJc w:val="left"/>
      <w:pPr>
        <w:ind w:left="844" w:hanging="361"/>
      </w:pPr>
      <w:rPr>
        <w:rFonts w:hint="default"/>
        <w:lang w:val="en-US" w:eastAsia="en-US" w:bidi="ar-SA"/>
      </w:rPr>
    </w:lvl>
    <w:lvl w:ilvl="2" w:tplc="78BEA778">
      <w:numFmt w:val="bullet"/>
      <w:lvlText w:val="•"/>
      <w:lvlJc w:val="left"/>
      <w:pPr>
        <w:ind w:left="1228" w:hanging="361"/>
      </w:pPr>
      <w:rPr>
        <w:rFonts w:hint="default"/>
        <w:lang w:val="en-US" w:eastAsia="en-US" w:bidi="ar-SA"/>
      </w:rPr>
    </w:lvl>
    <w:lvl w:ilvl="3" w:tplc="20E668D6">
      <w:numFmt w:val="bullet"/>
      <w:lvlText w:val="•"/>
      <w:lvlJc w:val="left"/>
      <w:pPr>
        <w:ind w:left="1612" w:hanging="361"/>
      </w:pPr>
      <w:rPr>
        <w:rFonts w:hint="default"/>
        <w:lang w:val="en-US" w:eastAsia="en-US" w:bidi="ar-SA"/>
      </w:rPr>
    </w:lvl>
    <w:lvl w:ilvl="4" w:tplc="57BEAA9C">
      <w:numFmt w:val="bullet"/>
      <w:lvlText w:val="•"/>
      <w:lvlJc w:val="left"/>
      <w:pPr>
        <w:ind w:left="1996" w:hanging="361"/>
      </w:pPr>
      <w:rPr>
        <w:rFonts w:hint="default"/>
        <w:lang w:val="en-US" w:eastAsia="en-US" w:bidi="ar-SA"/>
      </w:rPr>
    </w:lvl>
    <w:lvl w:ilvl="5" w:tplc="90F6B488">
      <w:numFmt w:val="bullet"/>
      <w:lvlText w:val="•"/>
      <w:lvlJc w:val="left"/>
      <w:pPr>
        <w:ind w:left="2380" w:hanging="361"/>
      </w:pPr>
      <w:rPr>
        <w:rFonts w:hint="default"/>
        <w:lang w:val="en-US" w:eastAsia="en-US" w:bidi="ar-SA"/>
      </w:rPr>
    </w:lvl>
    <w:lvl w:ilvl="6" w:tplc="39560B4C">
      <w:numFmt w:val="bullet"/>
      <w:lvlText w:val="•"/>
      <w:lvlJc w:val="left"/>
      <w:pPr>
        <w:ind w:left="2764" w:hanging="361"/>
      </w:pPr>
      <w:rPr>
        <w:rFonts w:hint="default"/>
        <w:lang w:val="en-US" w:eastAsia="en-US" w:bidi="ar-SA"/>
      </w:rPr>
    </w:lvl>
    <w:lvl w:ilvl="7" w:tplc="D92032A8">
      <w:numFmt w:val="bullet"/>
      <w:lvlText w:val="•"/>
      <w:lvlJc w:val="left"/>
      <w:pPr>
        <w:ind w:left="3148" w:hanging="361"/>
      </w:pPr>
      <w:rPr>
        <w:rFonts w:hint="default"/>
        <w:lang w:val="en-US" w:eastAsia="en-US" w:bidi="ar-SA"/>
      </w:rPr>
    </w:lvl>
    <w:lvl w:ilvl="8" w:tplc="BA4683BA">
      <w:numFmt w:val="bullet"/>
      <w:lvlText w:val="•"/>
      <w:lvlJc w:val="left"/>
      <w:pPr>
        <w:ind w:left="3532" w:hanging="361"/>
      </w:pPr>
      <w:rPr>
        <w:rFonts w:hint="default"/>
        <w:lang w:val="en-US" w:eastAsia="en-US" w:bidi="ar-SA"/>
      </w:rPr>
    </w:lvl>
  </w:abstractNum>
  <w:abstractNum w:abstractNumId="33" w15:restartNumberingAfterBreak="0">
    <w:nsid w:val="4CAE6D97"/>
    <w:multiLevelType w:val="hybridMultilevel"/>
    <w:tmpl w:val="0A720390"/>
    <w:lvl w:ilvl="0" w:tplc="13BA0DB8">
      <w:numFmt w:val="bullet"/>
      <w:lvlText w:val=""/>
      <w:lvlJc w:val="left"/>
      <w:pPr>
        <w:ind w:left="468" w:hanging="361"/>
      </w:pPr>
      <w:rPr>
        <w:rFonts w:ascii="Symbol" w:eastAsia="Symbol" w:hAnsi="Symbol" w:cs="Symbol" w:hint="default"/>
        <w:w w:val="100"/>
        <w:sz w:val="22"/>
        <w:szCs w:val="22"/>
        <w:lang w:val="en-US" w:eastAsia="en-US" w:bidi="ar-SA"/>
      </w:rPr>
    </w:lvl>
    <w:lvl w:ilvl="1" w:tplc="CA663D4A">
      <w:numFmt w:val="bullet"/>
      <w:lvlText w:val="•"/>
      <w:lvlJc w:val="left"/>
      <w:pPr>
        <w:ind w:left="1146" w:hanging="361"/>
      </w:pPr>
      <w:rPr>
        <w:rFonts w:hint="default"/>
        <w:lang w:val="en-US" w:eastAsia="en-US" w:bidi="ar-SA"/>
      </w:rPr>
    </w:lvl>
    <w:lvl w:ilvl="2" w:tplc="B3600192">
      <w:numFmt w:val="bullet"/>
      <w:lvlText w:val="•"/>
      <w:lvlJc w:val="left"/>
      <w:pPr>
        <w:ind w:left="1833" w:hanging="361"/>
      </w:pPr>
      <w:rPr>
        <w:rFonts w:hint="default"/>
        <w:lang w:val="en-US" w:eastAsia="en-US" w:bidi="ar-SA"/>
      </w:rPr>
    </w:lvl>
    <w:lvl w:ilvl="3" w:tplc="BACE118C">
      <w:numFmt w:val="bullet"/>
      <w:lvlText w:val="•"/>
      <w:lvlJc w:val="left"/>
      <w:pPr>
        <w:ind w:left="2519" w:hanging="361"/>
      </w:pPr>
      <w:rPr>
        <w:rFonts w:hint="default"/>
        <w:lang w:val="en-US" w:eastAsia="en-US" w:bidi="ar-SA"/>
      </w:rPr>
    </w:lvl>
    <w:lvl w:ilvl="4" w:tplc="9494612A">
      <w:numFmt w:val="bullet"/>
      <w:lvlText w:val="•"/>
      <w:lvlJc w:val="left"/>
      <w:pPr>
        <w:ind w:left="3206" w:hanging="361"/>
      </w:pPr>
      <w:rPr>
        <w:rFonts w:hint="default"/>
        <w:lang w:val="en-US" w:eastAsia="en-US" w:bidi="ar-SA"/>
      </w:rPr>
    </w:lvl>
    <w:lvl w:ilvl="5" w:tplc="EF80A582">
      <w:numFmt w:val="bullet"/>
      <w:lvlText w:val="•"/>
      <w:lvlJc w:val="left"/>
      <w:pPr>
        <w:ind w:left="3893" w:hanging="361"/>
      </w:pPr>
      <w:rPr>
        <w:rFonts w:hint="default"/>
        <w:lang w:val="en-US" w:eastAsia="en-US" w:bidi="ar-SA"/>
      </w:rPr>
    </w:lvl>
    <w:lvl w:ilvl="6" w:tplc="F9001D24">
      <w:numFmt w:val="bullet"/>
      <w:lvlText w:val="•"/>
      <w:lvlJc w:val="left"/>
      <w:pPr>
        <w:ind w:left="4579" w:hanging="361"/>
      </w:pPr>
      <w:rPr>
        <w:rFonts w:hint="default"/>
        <w:lang w:val="en-US" w:eastAsia="en-US" w:bidi="ar-SA"/>
      </w:rPr>
    </w:lvl>
    <w:lvl w:ilvl="7" w:tplc="65CEE546">
      <w:numFmt w:val="bullet"/>
      <w:lvlText w:val="•"/>
      <w:lvlJc w:val="left"/>
      <w:pPr>
        <w:ind w:left="5266" w:hanging="361"/>
      </w:pPr>
      <w:rPr>
        <w:rFonts w:hint="default"/>
        <w:lang w:val="en-US" w:eastAsia="en-US" w:bidi="ar-SA"/>
      </w:rPr>
    </w:lvl>
    <w:lvl w:ilvl="8" w:tplc="34DEA8A8">
      <w:numFmt w:val="bullet"/>
      <w:lvlText w:val="•"/>
      <w:lvlJc w:val="left"/>
      <w:pPr>
        <w:ind w:left="5952" w:hanging="361"/>
      </w:pPr>
      <w:rPr>
        <w:rFonts w:hint="default"/>
        <w:lang w:val="en-US" w:eastAsia="en-US" w:bidi="ar-SA"/>
      </w:rPr>
    </w:lvl>
  </w:abstractNum>
  <w:abstractNum w:abstractNumId="34" w15:restartNumberingAfterBreak="0">
    <w:nsid w:val="4F7753BD"/>
    <w:multiLevelType w:val="hybridMultilevel"/>
    <w:tmpl w:val="A71C8B36"/>
    <w:lvl w:ilvl="0" w:tplc="3E084224">
      <w:start w:val="1"/>
      <w:numFmt w:val="decimal"/>
      <w:lvlText w:val="%1."/>
      <w:lvlJc w:val="left"/>
      <w:pPr>
        <w:ind w:left="840" w:hanging="360"/>
        <w:jc w:val="left"/>
      </w:pPr>
      <w:rPr>
        <w:rFonts w:ascii="Times New Roman" w:eastAsia="Times New Roman" w:hAnsi="Times New Roman" w:cs="Times New Roman" w:hint="default"/>
        <w:w w:val="100"/>
        <w:sz w:val="24"/>
        <w:szCs w:val="24"/>
        <w:lang w:val="en-US" w:eastAsia="en-US" w:bidi="ar-SA"/>
      </w:rPr>
    </w:lvl>
    <w:lvl w:ilvl="1" w:tplc="E4508EAE">
      <w:numFmt w:val="bullet"/>
      <w:lvlText w:val="•"/>
      <w:lvlJc w:val="left"/>
      <w:pPr>
        <w:ind w:left="1786" w:hanging="360"/>
      </w:pPr>
      <w:rPr>
        <w:rFonts w:hint="default"/>
        <w:lang w:val="en-US" w:eastAsia="en-US" w:bidi="ar-SA"/>
      </w:rPr>
    </w:lvl>
    <w:lvl w:ilvl="2" w:tplc="1F3248AE">
      <w:numFmt w:val="bullet"/>
      <w:lvlText w:val="•"/>
      <w:lvlJc w:val="left"/>
      <w:pPr>
        <w:ind w:left="2732" w:hanging="360"/>
      </w:pPr>
      <w:rPr>
        <w:rFonts w:hint="default"/>
        <w:lang w:val="en-US" w:eastAsia="en-US" w:bidi="ar-SA"/>
      </w:rPr>
    </w:lvl>
    <w:lvl w:ilvl="3" w:tplc="B00ADDB2">
      <w:numFmt w:val="bullet"/>
      <w:lvlText w:val="•"/>
      <w:lvlJc w:val="left"/>
      <w:pPr>
        <w:ind w:left="3678" w:hanging="360"/>
      </w:pPr>
      <w:rPr>
        <w:rFonts w:hint="default"/>
        <w:lang w:val="en-US" w:eastAsia="en-US" w:bidi="ar-SA"/>
      </w:rPr>
    </w:lvl>
    <w:lvl w:ilvl="4" w:tplc="A58C90B8">
      <w:numFmt w:val="bullet"/>
      <w:lvlText w:val="•"/>
      <w:lvlJc w:val="left"/>
      <w:pPr>
        <w:ind w:left="4624" w:hanging="360"/>
      </w:pPr>
      <w:rPr>
        <w:rFonts w:hint="default"/>
        <w:lang w:val="en-US" w:eastAsia="en-US" w:bidi="ar-SA"/>
      </w:rPr>
    </w:lvl>
    <w:lvl w:ilvl="5" w:tplc="7D2CA436">
      <w:numFmt w:val="bullet"/>
      <w:lvlText w:val="•"/>
      <w:lvlJc w:val="left"/>
      <w:pPr>
        <w:ind w:left="5570" w:hanging="360"/>
      </w:pPr>
      <w:rPr>
        <w:rFonts w:hint="default"/>
        <w:lang w:val="en-US" w:eastAsia="en-US" w:bidi="ar-SA"/>
      </w:rPr>
    </w:lvl>
    <w:lvl w:ilvl="6" w:tplc="53F41B0A">
      <w:numFmt w:val="bullet"/>
      <w:lvlText w:val="•"/>
      <w:lvlJc w:val="left"/>
      <w:pPr>
        <w:ind w:left="6516" w:hanging="360"/>
      </w:pPr>
      <w:rPr>
        <w:rFonts w:hint="default"/>
        <w:lang w:val="en-US" w:eastAsia="en-US" w:bidi="ar-SA"/>
      </w:rPr>
    </w:lvl>
    <w:lvl w:ilvl="7" w:tplc="CEC88182">
      <w:numFmt w:val="bullet"/>
      <w:lvlText w:val="•"/>
      <w:lvlJc w:val="left"/>
      <w:pPr>
        <w:ind w:left="7462" w:hanging="360"/>
      </w:pPr>
      <w:rPr>
        <w:rFonts w:hint="default"/>
        <w:lang w:val="en-US" w:eastAsia="en-US" w:bidi="ar-SA"/>
      </w:rPr>
    </w:lvl>
    <w:lvl w:ilvl="8" w:tplc="FD66C1FC">
      <w:numFmt w:val="bullet"/>
      <w:lvlText w:val="•"/>
      <w:lvlJc w:val="left"/>
      <w:pPr>
        <w:ind w:left="8408" w:hanging="360"/>
      </w:pPr>
      <w:rPr>
        <w:rFonts w:hint="default"/>
        <w:lang w:val="en-US" w:eastAsia="en-US" w:bidi="ar-SA"/>
      </w:rPr>
    </w:lvl>
  </w:abstractNum>
  <w:abstractNum w:abstractNumId="35" w15:restartNumberingAfterBreak="0">
    <w:nsid w:val="4FC166D6"/>
    <w:multiLevelType w:val="multilevel"/>
    <w:tmpl w:val="CD82949C"/>
    <w:lvl w:ilvl="0">
      <w:start w:val="2"/>
      <w:numFmt w:val="decimal"/>
      <w:lvlText w:val="%1"/>
      <w:lvlJc w:val="left"/>
      <w:pPr>
        <w:ind w:left="1380" w:hanging="1260"/>
        <w:jc w:val="left"/>
      </w:pPr>
      <w:rPr>
        <w:rFonts w:hint="default"/>
        <w:lang w:val="en-US" w:eastAsia="en-US" w:bidi="ar-SA"/>
      </w:rPr>
    </w:lvl>
    <w:lvl w:ilvl="1">
      <w:start w:val="3"/>
      <w:numFmt w:val="decimal"/>
      <w:lvlText w:val="%1.%2"/>
      <w:lvlJc w:val="left"/>
      <w:pPr>
        <w:ind w:left="1380" w:hanging="1260"/>
        <w:jc w:val="left"/>
      </w:pPr>
      <w:rPr>
        <w:rFonts w:hint="default"/>
        <w:lang w:val="en-US" w:eastAsia="en-US" w:bidi="ar-SA"/>
      </w:rPr>
    </w:lvl>
    <w:lvl w:ilvl="2">
      <w:start w:val="3"/>
      <w:numFmt w:val="decimal"/>
      <w:lvlText w:val="%1.%2.%3"/>
      <w:lvlJc w:val="left"/>
      <w:pPr>
        <w:ind w:left="1380" w:hanging="1260"/>
        <w:jc w:val="left"/>
      </w:pPr>
      <w:rPr>
        <w:rFonts w:hint="default"/>
        <w:lang w:val="en-US" w:eastAsia="en-US" w:bidi="ar-SA"/>
      </w:rPr>
    </w:lvl>
    <w:lvl w:ilvl="3">
      <w:start w:val="1"/>
      <w:numFmt w:val="decimal"/>
      <w:lvlText w:val="%1.%2.%3.%4"/>
      <w:lvlJc w:val="left"/>
      <w:pPr>
        <w:ind w:left="1380" w:hanging="1260"/>
        <w:jc w:val="left"/>
      </w:pPr>
      <w:rPr>
        <w:rFonts w:hint="default"/>
        <w:lang w:val="en-US" w:eastAsia="en-US" w:bidi="ar-SA"/>
      </w:rPr>
    </w:lvl>
    <w:lvl w:ilvl="4">
      <w:start w:val="4"/>
      <w:numFmt w:val="decimal"/>
      <w:lvlText w:val="%1.%2.%3.%4.%5"/>
      <w:lvlJc w:val="left"/>
      <w:pPr>
        <w:ind w:left="1380" w:hanging="1260"/>
        <w:jc w:val="left"/>
      </w:pPr>
      <w:rPr>
        <w:rFonts w:hint="default"/>
        <w:lang w:val="en-US" w:eastAsia="en-US" w:bidi="ar-SA"/>
      </w:rPr>
    </w:lvl>
    <w:lvl w:ilvl="5">
      <w:start w:val="1"/>
      <w:numFmt w:val="decimal"/>
      <w:lvlText w:val="%1.%2.%3.%4.%5.%6"/>
      <w:lvlJc w:val="left"/>
      <w:pPr>
        <w:ind w:left="1380" w:hanging="1260"/>
        <w:jc w:val="left"/>
      </w:pPr>
      <w:rPr>
        <w:rFonts w:ascii="Arial" w:eastAsia="Arial" w:hAnsi="Arial" w:cs="Arial" w:hint="default"/>
        <w:b/>
        <w:bCs/>
        <w:spacing w:val="-2"/>
        <w:w w:val="99"/>
        <w:sz w:val="24"/>
        <w:szCs w:val="24"/>
        <w:lang w:val="en-US" w:eastAsia="en-US" w:bidi="ar-SA"/>
      </w:rPr>
    </w:lvl>
    <w:lvl w:ilvl="6">
      <w:numFmt w:val="bullet"/>
      <w:lvlText w:val="•"/>
      <w:lvlJc w:val="left"/>
      <w:pPr>
        <w:ind w:left="6732" w:hanging="1260"/>
      </w:pPr>
      <w:rPr>
        <w:rFonts w:hint="default"/>
        <w:lang w:val="en-US" w:eastAsia="en-US" w:bidi="ar-SA"/>
      </w:rPr>
    </w:lvl>
    <w:lvl w:ilvl="7">
      <w:numFmt w:val="bullet"/>
      <w:lvlText w:val="•"/>
      <w:lvlJc w:val="left"/>
      <w:pPr>
        <w:ind w:left="7624" w:hanging="1260"/>
      </w:pPr>
      <w:rPr>
        <w:rFonts w:hint="default"/>
        <w:lang w:val="en-US" w:eastAsia="en-US" w:bidi="ar-SA"/>
      </w:rPr>
    </w:lvl>
    <w:lvl w:ilvl="8">
      <w:numFmt w:val="bullet"/>
      <w:lvlText w:val="•"/>
      <w:lvlJc w:val="left"/>
      <w:pPr>
        <w:ind w:left="8516" w:hanging="1260"/>
      </w:pPr>
      <w:rPr>
        <w:rFonts w:hint="default"/>
        <w:lang w:val="en-US" w:eastAsia="en-US" w:bidi="ar-SA"/>
      </w:rPr>
    </w:lvl>
  </w:abstractNum>
  <w:abstractNum w:abstractNumId="36" w15:restartNumberingAfterBreak="0">
    <w:nsid w:val="51AB5DF1"/>
    <w:multiLevelType w:val="multilevel"/>
    <w:tmpl w:val="BAD4CE72"/>
    <w:lvl w:ilvl="0">
      <w:start w:val="2"/>
      <w:numFmt w:val="decimal"/>
      <w:lvlText w:val="%1"/>
      <w:lvlJc w:val="left"/>
      <w:pPr>
        <w:ind w:left="1380" w:hanging="1260"/>
        <w:jc w:val="left"/>
      </w:pPr>
      <w:rPr>
        <w:rFonts w:hint="default"/>
        <w:lang w:val="en-US" w:eastAsia="en-US" w:bidi="ar-SA"/>
      </w:rPr>
    </w:lvl>
    <w:lvl w:ilvl="1">
      <w:start w:val="6"/>
      <w:numFmt w:val="decimal"/>
      <w:lvlText w:val="%1.%2"/>
      <w:lvlJc w:val="left"/>
      <w:pPr>
        <w:ind w:left="1380" w:hanging="1260"/>
        <w:jc w:val="left"/>
      </w:pPr>
      <w:rPr>
        <w:rFonts w:hint="default"/>
        <w:lang w:val="en-US" w:eastAsia="en-US" w:bidi="ar-SA"/>
      </w:rPr>
    </w:lvl>
    <w:lvl w:ilvl="2">
      <w:start w:val="6"/>
      <w:numFmt w:val="decimal"/>
      <w:lvlText w:val="%1.%2.%3"/>
      <w:lvlJc w:val="left"/>
      <w:pPr>
        <w:ind w:left="1380" w:hanging="1260"/>
        <w:jc w:val="left"/>
      </w:pPr>
      <w:rPr>
        <w:rFonts w:hint="default"/>
        <w:lang w:val="en-US" w:eastAsia="en-US" w:bidi="ar-SA"/>
      </w:rPr>
    </w:lvl>
    <w:lvl w:ilvl="3">
      <w:start w:val="4"/>
      <w:numFmt w:val="decimal"/>
      <w:lvlText w:val="%1.%2.%3.%4"/>
      <w:lvlJc w:val="left"/>
      <w:pPr>
        <w:ind w:left="1380" w:hanging="1260"/>
        <w:jc w:val="left"/>
      </w:pPr>
      <w:rPr>
        <w:rFonts w:hint="default"/>
        <w:lang w:val="en-US" w:eastAsia="en-US" w:bidi="ar-SA"/>
      </w:rPr>
    </w:lvl>
    <w:lvl w:ilvl="4">
      <w:start w:val="2"/>
      <w:numFmt w:val="decimal"/>
      <w:lvlText w:val="%1.%2.%3.%4.%5"/>
      <w:lvlJc w:val="left"/>
      <w:pPr>
        <w:ind w:left="1380" w:hanging="1260"/>
        <w:jc w:val="left"/>
      </w:pPr>
      <w:rPr>
        <w:rFonts w:hint="default"/>
        <w:lang w:val="en-US" w:eastAsia="en-US" w:bidi="ar-SA"/>
      </w:rPr>
    </w:lvl>
    <w:lvl w:ilvl="5">
      <w:start w:val="2"/>
      <w:numFmt w:val="decimal"/>
      <w:lvlText w:val="%1.%2.%3.%4.%5.%6"/>
      <w:lvlJc w:val="left"/>
      <w:pPr>
        <w:ind w:left="1380" w:hanging="1260"/>
        <w:jc w:val="left"/>
      </w:pPr>
      <w:rPr>
        <w:rFonts w:ascii="Arial" w:eastAsia="Arial" w:hAnsi="Arial" w:cs="Arial" w:hint="default"/>
        <w:b/>
        <w:bCs/>
        <w:spacing w:val="-2"/>
        <w:w w:val="99"/>
        <w:sz w:val="24"/>
        <w:szCs w:val="24"/>
        <w:lang w:val="en-US" w:eastAsia="en-US" w:bidi="ar-SA"/>
      </w:rPr>
    </w:lvl>
    <w:lvl w:ilvl="6">
      <w:start w:val="1"/>
      <w:numFmt w:val="decimal"/>
      <w:lvlText w:val="%7."/>
      <w:lvlJc w:val="left"/>
      <w:pPr>
        <w:ind w:left="840" w:hanging="360"/>
        <w:jc w:val="left"/>
      </w:pPr>
      <w:rPr>
        <w:rFonts w:ascii="Times New Roman" w:eastAsia="Times New Roman" w:hAnsi="Times New Roman" w:cs="Times New Roman" w:hint="default"/>
        <w:w w:val="100"/>
        <w:sz w:val="24"/>
        <w:szCs w:val="24"/>
        <w:lang w:val="en-US" w:eastAsia="en-US" w:bidi="ar-SA"/>
      </w:rPr>
    </w:lvl>
    <w:lvl w:ilvl="7">
      <w:numFmt w:val="bullet"/>
      <w:lvlText w:val="•"/>
      <w:lvlJc w:val="left"/>
      <w:pPr>
        <w:ind w:left="7326" w:hanging="360"/>
      </w:pPr>
      <w:rPr>
        <w:rFonts w:hint="default"/>
        <w:lang w:val="en-US" w:eastAsia="en-US" w:bidi="ar-SA"/>
      </w:rPr>
    </w:lvl>
    <w:lvl w:ilvl="8">
      <w:numFmt w:val="bullet"/>
      <w:lvlText w:val="•"/>
      <w:lvlJc w:val="left"/>
      <w:pPr>
        <w:ind w:left="8317" w:hanging="360"/>
      </w:pPr>
      <w:rPr>
        <w:rFonts w:hint="default"/>
        <w:lang w:val="en-US" w:eastAsia="en-US" w:bidi="ar-SA"/>
      </w:rPr>
    </w:lvl>
  </w:abstractNum>
  <w:abstractNum w:abstractNumId="37" w15:restartNumberingAfterBreak="0">
    <w:nsid w:val="51C0741F"/>
    <w:multiLevelType w:val="hybridMultilevel"/>
    <w:tmpl w:val="40649176"/>
    <w:lvl w:ilvl="0" w:tplc="07825484">
      <w:start w:val="1"/>
      <w:numFmt w:val="lowerLetter"/>
      <w:lvlText w:val="%1."/>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1" w:tplc="D5FCE436">
      <w:numFmt w:val="bullet"/>
      <w:lvlText w:val=""/>
      <w:lvlJc w:val="left"/>
      <w:pPr>
        <w:ind w:left="1560" w:hanging="360"/>
      </w:pPr>
      <w:rPr>
        <w:rFonts w:ascii="Symbol" w:eastAsia="Symbol" w:hAnsi="Symbol" w:cs="Symbol" w:hint="default"/>
        <w:w w:val="100"/>
        <w:sz w:val="24"/>
        <w:szCs w:val="24"/>
        <w:lang w:val="en-US" w:eastAsia="en-US" w:bidi="ar-SA"/>
      </w:rPr>
    </w:lvl>
    <w:lvl w:ilvl="2" w:tplc="96C0D272">
      <w:numFmt w:val="bullet"/>
      <w:lvlText w:val="•"/>
      <w:lvlJc w:val="left"/>
      <w:pPr>
        <w:ind w:left="2531" w:hanging="360"/>
      </w:pPr>
      <w:rPr>
        <w:rFonts w:hint="default"/>
        <w:lang w:val="en-US" w:eastAsia="en-US" w:bidi="ar-SA"/>
      </w:rPr>
    </w:lvl>
    <w:lvl w:ilvl="3" w:tplc="F25C4872">
      <w:numFmt w:val="bullet"/>
      <w:lvlText w:val="•"/>
      <w:lvlJc w:val="left"/>
      <w:pPr>
        <w:ind w:left="3502" w:hanging="360"/>
      </w:pPr>
      <w:rPr>
        <w:rFonts w:hint="default"/>
        <w:lang w:val="en-US" w:eastAsia="en-US" w:bidi="ar-SA"/>
      </w:rPr>
    </w:lvl>
    <w:lvl w:ilvl="4" w:tplc="B692A918">
      <w:numFmt w:val="bullet"/>
      <w:lvlText w:val="•"/>
      <w:lvlJc w:val="left"/>
      <w:pPr>
        <w:ind w:left="4473" w:hanging="360"/>
      </w:pPr>
      <w:rPr>
        <w:rFonts w:hint="default"/>
        <w:lang w:val="en-US" w:eastAsia="en-US" w:bidi="ar-SA"/>
      </w:rPr>
    </w:lvl>
    <w:lvl w:ilvl="5" w:tplc="A9B29D32">
      <w:numFmt w:val="bullet"/>
      <w:lvlText w:val="•"/>
      <w:lvlJc w:val="left"/>
      <w:pPr>
        <w:ind w:left="5444" w:hanging="360"/>
      </w:pPr>
      <w:rPr>
        <w:rFonts w:hint="default"/>
        <w:lang w:val="en-US" w:eastAsia="en-US" w:bidi="ar-SA"/>
      </w:rPr>
    </w:lvl>
    <w:lvl w:ilvl="6" w:tplc="26A61314">
      <w:numFmt w:val="bullet"/>
      <w:lvlText w:val="•"/>
      <w:lvlJc w:val="left"/>
      <w:pPr>
        <w:ind w:left="6415" w:hanging="360"/>
      </w:pPr>
      <w:rPr>
        <w:rFonts w:hint="default"/>
        <w:lang w:val="en-US" w:eastAsia="en-US" w:bidi="ar-SA"/>
      </w:rPr>
    </w:lvl>
    <w:lvl w:ilvl="7" w:tplc="5E80CFF4">
      <w:numFmt w:val="bullet"/>
      <w:lvlText w:val="•"/>
      <w:lvlJc w:val="left"/>
      <w:pPr>
        <w:ind w:left="7386" w:hanging="360"/>
      </w:pPr>
      <w:rPr>
        <w:rFonts w:hint="default"/>
        <w:lang w:val="en-US" w:eastAsia="en-US" w:bidi="ar-SA"/>
      </w:rPr>
    </w:lvl>
    <w:lvl w:ilvl="8" w:tplc="6CFECDEA">
      <w:numFmt w:val="bullet"/>
      <w:lvlText w:val="•"/>
      <w:lvlJc w:val="left"/>
      <w:pPr>
        <w:ind w:left="8357" w:hanging="360"/>
      </w:pPr>
      <w:rPr>
        <w:rFonts w:hint="default"/>
        <w:lang w:val="en-US" w:eastAsia="en-US" w:bidi="ar-SA"/>
      </w:rPr>
    </w:lvl>
  </w:abstractNum>
  <w:abstractNum w:abstractNumId="38" w15:restartNumberingAfterBreak="0">
    <w:nsid w:val="53E53CC5"/>
    <w:multiLevelType w:val="hybridMultilevel"/>
    <w:tmpl w:val="FEF6B622"/>
    <w:lvl w:ilvl="0" w:tplc="AB80F01A">
      <w:numFmt w:val="bullet"/>
      <w:lvlText w:val=""/>
      <w:lvlJc w:val="left"/>
      <w:pPr>
        <w:ind w:left="468" w:hanging="360"/>
      </w:pPr>
      <w:rPr>
        <w:rFonts w:ascii="Symbol" w:eastAsia="Symbol" w:hAnsi="Symbol" w:cs="Symbol" w:hint="default"/>
        <w:w w:val="100"/>
        <w:sz w:val="22"/>
        <w:szCs w:val="22"/>
        <w:lang w:val="en-US" w:eastAsia="en-US" w:bidi="ar-SA"/>
      </w:rPr>
    </w:lvl>
    <w:lvl w:ilvl="1" w:tplc="A2FC3EE4">
      <w:numFmt w:val="bullet"/>
      <w:lvlText w:val="•"/>
      <w:lvlJc w:val="left"/>
      <w:pPr>
        <w:ind w:left="1146" w:hanging="360"/>
      </w:pPr>
      <w:rPr>
        <w:rFonts w:hint="default"/>
        <w:lang w:val="en-US" w:eastAsia="en-US" w:bidi="ar-SA"/>
      </w:rPr>
    </w:lvl>
    <w:lvl w:ilvl="2" w:tplc="02A24A48">
      <w:numFmt w:val="bullet"/>
      <w:lvlText w:val="•"/>
      <w:lvlJc w:val="left"/>
      <w:pPr>
        <w:ind w:left="1833" w:hanging="360"/>
      </w:pPr>
      <w:rPr>
        <w:rFonts w:hint="default"/>
        <w:lang w:val="en-US" w:eastAsia="en-US" w:bidi="ar-SA"/>
      </w:rPr>
    </w:lvl>
    <w:lvl w:ilvl="3" w:tplc="02C22A6A">
      <w:numFmt w:val="bullet"/>
      <w:lvlText w:val="•"/>
      <w:lvlJc w:val="left"/>
      <w:pPr>
        <w:ind w:left="2519" w:hanging="360"/>
      </w:pPr>
      <w:rPr>
        <w:rFonts w:hint="default"/>
        <w:lang w:val="en-US" w:eastAsia="en-US" w:bidi="ar-SA"/>
      </w:rPr>
    </w:lvl>
    <w:lvl w:ilvl="4" w:tplc="A70608F8">
      <w:numFmt w:val="bullet"/>
      <w:lvlText w:val="•"/>
      <w:lvlJc w:val="left"/>
      <w:pPr>
        <w:ind w:left="3206" w:hanging="360"/>
      </w:pPr>
      <w:rPr>
        <w:rFonts w:hint="default"/>
        <w:lang w:val="en-US" w:eastAsia="en-US" w:bidi="ar-SA"/>
      </w:rPr>
    </w:lvl>
    <w:lvl w:ilvl="5" w:tplc="67720C26">
      <w:numFmt w:val="bullet"/>
      <w:lvlText w:val="•"/>
      <w:lvlJc w:val="left"/>
      <w:pPr>
        <w:ind w:left="3893" w:hanging="360"/>
      </w:pPr>
      <w:rPr>
        <w:rFonts w:hint="default"/>
        <w:lang w:val="en-US" w:eastAsia="en-US" w:bidi="ar-SA"/>
      </w:rPr>
    </w:lvl>
    <w:lvl w:ilvl="6" w:tplc="53A676DE">
      <w:numFmt w:val="bullet"/>
      <w:lvlText w:val="•"/>
      <w:lvlJc w:val="left"/>
      <w:pPr>
        <w:ind w:left="4579" w:hanging="360"/>
      </w:pPr>
      <w:rPr>
        <w:rFonts w:hint="default"/>
        <w:lang w:val="en-US" w:eastAsia="en-US" w:bidi="ar-SA"/>
      </w:rPr>
    </w:lvl>
    <w:lvl w:ilvl="7" w:tplc="8DA8CA52">
      <w:numFmt w:val="bullet"/>
      <w:lvlText w:val="•"/>
      <w:lvlJc w:val="left"/>
      <w:pPr>
        <w:ind w:left="5266" w:hanging="360"/>
      </w:pPr>
      <w:rPr>
        <w:rFonts w:hint="default"/>
        <w:lang w:val="en-US" w:eastAsia="en-US" w:bidi="ar-SA"/>
      </w:rPr>
    </w:lvl>
    <w:lvl w:ilvl="8" w:tplc="38D8486E">
      <w:numFmt w:val="bullet"/>
      <w:lvlText w:val="•"/>
      <w:lvlJc w:val="left"/>
      <w:pPr>
        <w:ind w:left="5952" w:hanging="360"/>
      </w:pPr>
      <w:rPr>
        <w:rFonts w:hint="default"/>
        <w:lang w:val="en-US" w:eastAsia="en-US" w:bidi="ar-SA"/>
      </w:rPr>
    </w:lvl>
  </w:abstractNum>
  <w:abstractNum w:abstractNumId="39" w15:restartNumberingAfterBreak="0">
    <w:nsid w:val="55044DF3"/>
    <w:multiLevelType w:val="hybridMultilevel"/>
    <w:tmpl w:val="4AA88FFE"/>
    <w:lvl w:ilvl="0" w:tplc="83862B40">
      <w:start w:val="1"/>
      <w:numFmt w:val="decimal"/>
      <w:lvlText w:val="%1)"/>
      <w:lvlJc w:val="left"/>
      <w:pPr>
        <w:ind w:left="448" w:hanging="360"/>
        <w:jc w:val="left"/>
      </w:pPr>
      <w:rPr>
        <w:rFonts w:ascii="Courier New" w:eastAsia="Courier New" w:hAnsi="Courier New" w:cs="Courier New" w:hint="default"/>
        <w:w w:val="99"/>
        <w:sz w:val="20"/>
        <w:szCs w:val="20"/>
        <w:lang w:val="en-US" w:eastAsia="en-US" w:bidi="ar-SA"/>
      </w:rPr>
    </w:lvl>
    <w:lvl w:ilvl="1" w:tplc="9F400032">
      <w:numFmt w:val="bullet"/>
      <w:lvlText w:val="•"/>
      <w:lvlJc w:val="left"/>
      <w:pPr>
        <w:ind w:left="1312" w:hanging="360"/>
      </w:pPr>
      <w:rPr>
        <w:rFonts w:hint="default"/>
        <w:lang w:val="en-US" w:eastAsia="en-US" w:bidi="ar-SA"/>
      </w:rPr>
    </w:lvl>
    <w:lvl w:ilvl="2" w:tplc="BCE2B248">
      <w:numFmt w:val="bullet"/>
      <w:lvlText w:val="•"/>
      <w:lvlJc w:val="left"/>
      <w:pPr>
        <w:ind w:left="2184" w:hanging="360"/>
      </w:pPr>
      <w:rPr>
        <w:rFonts w:hint="default"/>
        <w:lang w:val="en-US" w:eastAsia="en-US" w:bidi="ar-SA"/>
      </w:rPr>
    </w:lvl>
    <w:lvl w:ilvl="3" w:tplc="266E984E">
      <w:numFmt w:val="bullet"/>
      <w:lvlText w:val="•"/>
      <w:lvlJc w:val="left"/>
      <w:pPr>
        <w:ind w:left="3056" w:hanging="360"/>
      </w:pPr>
      <w:rPr>
        <w:rFonts w:hint="default"/>
        <w:lang w:val="en-US" w:eastAsia="en-US" w:bidi="ar-SA"/>
      </w:rPr>
    </w:lvl>
    <w:lvl w:ilvl="4" w:tplc="55E6A9A2">
      <w:numFmt w:val="bullet"/>
      <w:lvlText w:val="•"/>
      <w:lvlJc w:val="left"/>
      <w:pPr>
        <w:ind w:left="3929" w:hanging="360"/>
      </w:pPr>
      <w:rPr>
        <w:rFonts w:hint="default"/>
        <w:lang w:val="en-US" w:eastAsia="en-US" w:bidi="ar-SA"/>
      </w:rPr>
    </w:lvl>
    <w:lvl w:ilvl="5" w:tplc="581C8DC4">
      <w:numFmt w:val="bullet"/>
      <w:lvlText w:val="•"/>
      <w:lvlJc w:val="left"/>
      <w:pPr>
        <w:ind w:left="4801" w:hanging="360"/>
      </w:pPr>
      <w:rPr>
        <w:rFonts w:hint="default"/>
        <w:lang w:val="en-US" w:eastAsia="en-US" w:bidi="ar-SA"/>
      </w:rPr>
    </w:lvl>
    <w:lvl w:ilvl="6" w:tplc="08B66A38">
      <w:numFmt w:val="bullet"/>
      <w:lvlText w:val="•"/>
      <w:lvlJc w:val="left"/>
      <w:pPr>
        <w:ind w:left="5673" w:hanging="360"/>
      </w:pPr>
      <w:rPr>
        <w:rFonts w:hint="default"/>
        <w:lang w:val="en-US" w:eastAsia="en-US" w:bidi="ar-SA"/>
      </w:rPr>
    </w:lvl>
    <w:lvl w:ilvl="7" w:tplc="5ABAF954">
      <w:numFmt w:val="bullet"/>
      <w:lvlText w:val="•"/>
      <w:lvlJc w:val="left"/>
      <w:pPr>
        <w:ind w:left="6546" w:hanging="360"/>
      </w:pPr>
      <w:rPr>
        <w:rFonts w:hint="default"/>
        <w:lang w:val="en-US" w:eastAsia="en-US" w:bidi="ar-SA"/>
      </w:rPr>
    </w:lvl>
    <w:lvl w:ilvl="8" w:tplc="B39E53C2">
      <w:numFmt w:val="bullet"/>
      <w:lvlText w:val="•"/>
      <w:lvlJc w:val="left"/>
      <w:pPr>
        <w:ind w:left="7418" w:hanging="360"/>
      </w:pPr>
      <w:rPr>
        <w:rFonts w:hint="default"/>
        <w:lang w:val="en-US" w:eastAsia="en-US" w:bidi="ar-SA"/>
      </w:rPr>
    </w:lvl>
  </w:abstractNum>
  <w:abstractNum w:abstractNumId="40" w15:restartNumberingAfterBreak="0">
    <w:nsid w:val="58300205"/>
    <w:multiLevelType w:val="multilevel"/>
    <w:tmpl w:val="7098E1F2"/>
    <w:lvl w:ilvl="0">
      <w:start w:val="2"/>
      <w:numFmt w:val="decimal"/>
      <w:lvlText w:val="%1"/>
      <w:lvlJc w:val="left"/>
      <w:pPr>
        <w:ind w:left="840" w:hanging="721"/>
        <w:jc w:val="left"/>
      </w:pPr>
      <w:rPr>
        <w:rFonts w:hint="default"/>
        <w:lang w:val="en-US" w:eastAsia="en-US" w:bidi="ar-SA"/>
      </w:rPr>
    </w:lvl>
    <w:lvl w:ilvl="1">
      <w:start w:val="7"/>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840" w:hanging="360"/>
      </w:pPr>
      <w:rPr>
        <w:rFonts w:ascii="Symbol" w:eastAsia="Symbol" w:hAnsi="Symbol" w:cs="Symbol" w:hint="default"/>
        <w:w w:val="100"/>
        <w:sz w:val="22"/>
        <w:szCs w:val="22"/>
        <w:lang w:val="en-US" w:eastAsia="en-US" w:bidi="ar-SA"/>
      </w:rPr>
    </w:lvl>
    <w:lvl w:ilvl="5">
      <w:numFmt w:val="bullet"/>
      <w:lvlText w:val=""/>
      <w:lvlJc w:val="left"/>
      <w:pPr>
        <w:ind w:left="1560" w:hanging="360"/>
      </w:pPr>
      <w:rPr>
        <w:rFonts w:ascii="Symbol" w:eastAsia="Symbol" w:hAnsi="Symbol" w:cs="Symbol" w:hint="default"/>
        <w:w w:val="100"/>
        <w:sz w:val="24"/>
        <w:szCs w:val="24"/>
        <w:lang w:val="en-US" w:eastAsia="en-US" w:bidi="ar-SA"/>
      </w:rPr>
    </w:lvl>
    <w:lvl w:ilvl="6">
      <w:numFmt w:val="bullet"/>
      <w:lvlText w:val="•"/>
      <w:lvlJc w:val="left"/>
      <w:pPr>
        <w:ind w:left="5930" w:hanging="360"/>
      </w:pPr>
      <w:rPr>
        <w:rFonts w:hint="default"/>
        <w:lang w:val="en-US" w:eastAsia="en-US" w:bidi="ar-SA"/>
      </w:rPr>
    </w:lvl>
    <w:lvl w:ilvl="7">
      <w:numFmt w:val="bullet"/>
      <w:lvlText w:val="•"/>
      <w:lvlJc w:val="left"/>
      <w:pPr>
        <w:ind w:left="7022" w:hanging="360"/>
      </w:pPr>
      <w:rPr>
        <w:rFonts w:hint="default"/>
        <w:lang w:val="en-US" w:eastAsia="en-US" w:bidi="ar-SA"/>
      </w:rPr>
    </w:lvl>
    <w:lvl w:ilvl="8">
      <w:numFmt w:val="bullet"/>
      <w:lvlText w:val="•"/>
      <w:lvlJc w:val="left"/>
      <w:pPr>
        <w:ind w:left="8115" w:hanging="360"/>
      </w:pPr>
      <w:rPr>
        <w:rFonts w:hint="default"/>
        <w:lang w:val="en-US" w:eastAsia="en-US" w:bidi="ar-SA"/>
      </w:rPr>
    </w:lvl>
  </w:abstractNum>
  <w:abstractNum w:abstractNumId="41" w15:restartNumberingAfterBreak="0">
    <w:nsid w:val="59AD7BF1"/>
    <w:multiLevelType w:val="multilevel"/>
    <w:tmpl w:val="B5EEE11C"/>
    <w:lvl w:ilvl="0">
      <w:start w:val="7"/>
      <w:numFmt w:val="decimal"/>
      <w:lvlText w:val="%1"/>
      <w:lvlJc w:val="left"/>
      <w:pPr>
        <w:ind w:left="840" w:hanging="721"/>
        <w:jc w:val="left"/>
      </w:pPr>
      <w:rPr>
        <w:rFonts w:hint="default"/>
        <w:lang w:val="en-US" w:eastAsia="en-US" w:bidi="ar-SA"/>
      </w:rPr>
    </w:lvl>
    <w:lvl w:ilvl="1">
      <w:start w:val="1"/>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3."/>
      <w:lvlJc w:val="left"/>
      <w:pPr>
        <w:ind w:left="840" w:hanging="360"/>
        <w:jc w:val="lef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624" w:hanging="360"/>
      </w:pPr>
      <w:rPr>
        <w:rFonts w:hint="default"/>
        <w:lang w:val="en-US" w:eastAsia="en-US" w:bidi="ar-SA"/>
      </w:rPr>
    </w:lvl>
    <w:lvl w:ilvl="5">
      <w:numFmt w:val="bullet"/>
      <w:lvlText w:val="•"/>
      <w:lvlJc w:val="left"/>
      <w:pPr>
        <w:ind w:left="5570" w:hanging="360"/>
      </w:pPr>
      <w:rPr>
        <w:rFonts w:hint="default"/>
        <w:lang w:val="en-US" w:eastAsia="en-US" w:bidi="ar-SA"/>
      </w:rPr>
    </w:lvl>
    <w:lvl w:ilvl="6">
      <w:numFmt w:val="bullet"/>
      <w:lvlText w:val="•"/>
      <w:lvlJc w:val="left"/>
      <w:pPr>
        <w:ind w:left="6516" w:hanging="360"/>
      </w:pPr>
      <w:rPr>
        <w:rFonts w:hint="default"/>
        <w:lang w:val="en-US" w:eastAsia="en-US" w:bidi="ar-SA"/>
      </w:rPr>
    </w:lvl>
    <w:lvl w:ilvl="7">
      <w:numFmt w:val="bullet"/>
      <w:lvlText w:val="•"/>
      <w:lvlJc w:val="left"/>
      <w:pPr>
        <w:ind w:left="7462" w:hanging="360"/>
      </w:pPr>
      <w:rPr>
        <w:rFonts w:hint="default"/>
        <w:lang w:val="en-US" w:eastAsia="en-US" w:bidi="ar-SA"/>
      </w:rPr>
    </w:lvl>
    <w:lvl w:ilvl="8">
      <w:numFmt w:val="bullet"/>
      <w:lvlText w:val="•"/>
      <w:lvlJc w:val="left"/>
      <w:pPr>
        <w:ind w:left="8408" w:hanging="360"/>
      </w:pPr>
      <w:rPr>
        <w:rFonts w:hint="default"/>
        <w:lang w:val="en-US" w:eastAsia="en-US" w:bidi="ar-SA"/>
      </w:rPr>
    </w:lvl>
  </w:abstractNum>
  <w:abstractNum w:abstractNumId="42" w15:restartNumberingAfterBreak="0">
    <w:nsid w:val="5A2B6DE5"/>
    <w:multiLevelType w:val="hybridMultilevel"/>
    <w:tmpl w:val="610CA7A6"/>
    <w:lvl w:ilvl="0" w:tplc="170468F4">
      <w:start w:val="1"/>
      <w:numFmt w:val="decimal"/>
      <w:lvlText w:val="%1)"/>
      <w:lvlJc w:val="left"/>
      <w:pPr>
        <w:ind w:left="448" w:hanging="360"/>
        <w:jc w:val="left"/>
      </w:pPr>
      <w:rPr>
        <w:rFonts w:hint="default"/>
        <w:w w:val="99"/>
        <w:lang w:val="en-US" w:eastAsia="en-US" w:bidi="ar-SA"/>
      </w:rPr>
    </w:lvl>
    <w:lvl w:ilvl="1" w:tplc="F86853FC">
      <w:numFmt w:val="bullet"/>
      <w:lvlText w:val="•"/>
      <w:lvlJc w:val="left"/>
      <w:pPr>
        <w:ind w:left="1312" w:hanging="360"/>
      </w:pPr>
      <w:rPr>
        <w:rFonts w:hint="default"/>
        <w:lang w:val="en-US" w:eastAsia="en-US" w:bidi="ar-SA"/>
      </w:rPr>
    </w:lvl>
    <w:lvl w:ilvl="2" w:tplc="3DC07D32">
      <w:numFmt w:val="bullet"/>
      <w:lvlText w:val="•"/>
      <w:lvlJc w:val="left"/>
      <w:pPr>
        <w:ind w:left="2184" w:hanging="360"/>
      </w:pPr>
      <w:rPr>
        <w:rFonts w:hint="default"/>
        <w:lang w:val="en-US" w:eastAsia="en-US" w:bidi="ar-SA"/>
      </w:rPr>
    </w:lvl>
    <w:lvl w:ilvl="3" w:tplc="80723AE2">
      <w:numFmt w:val="bullet"/>
      <w:lvlText w:val="•"/>
      <w:lvlJc w:val="left"/>
      <w:pPr>
        <w:ind w:left="3056" w:hanging="360"/>
      </w:pPr>
      <w:rPr>
        <w:rFonts w:hint="default"/>
        <w:lang w:val="en-US" w:eastAsia="en-US" w:bidi="ar-SA"/>
      </w:rPr>
    </w:lvl>
    <w:lvl w:ilvl="4" w:tplc="40D4541A">
      <w:numFmt w:val="bullet"/>
      <w:lvlText w:val="•"/>
      <w:lvlJc w:val="left"/>
      <w:pPr>
        <w:ind w:left="3929" w:hanging="360"/>
      </w:pPr>
      <w:rPr>
        <w:rFonts w:hint="default"/>
        <w:lang w:val="en-US" w:eastAsia="en-US" w:bidi="ar-SA"/>
      </w:rPr>
    </w:lvl>
    <w:lvl w:ilvl="5" w:tplc="BB10F538">
      <w:numFmt w:val="bullet"/>
      <w:lvlText w:val="•"/>
      <w:lvlJc w:val="left"/>
      <w:pPr>
        <w:ind w:left="4801" w:hanging="360"/>
      </w:pPr>
      <w:rPr>
        <w:rFonts w:hint="default"/>
        <w:lang w:val="en-US" w:eastAsia="en-US" w:bidi="ar-SA"/>
      </w:rPr>
    </w:lvl>
    <w:lvl w:ilvl="6" w:tplc="0FBE3590">
      <w:numFmt w:val="bullet"/>
      <w:lvlText w:val="•"/>
      <w:lvlJc w:val="left"/>
      <w:pPr>
        <w:ind w:left="5673" w:hanging="360"/>
      </w:pPr>
      <w:rPr>
        <w:rFonts w:hint="default"/>
        <w:lang w:val="en-US" w:eastAsia="en-US" w:bidi="ar-SA"/>
      </w:rPr>
    </w:lvl>
    <w:lvl w:ilvl="7" w:tplc="58DC79F8">
      <w:numFmt w:val="bullet"/>
      <w:lvlText w:val="•"/>
      <w:lvlJc w:val="left"/>
      <w:pPr>
        <w:ind w:left="6546" w:hanging="360"/>
      </w:pPr>
      <w:rPr>
        <w:rFonts w:hint="default"/>
        <w:lang w:val="en-US" w:eastAsia="en-US" w:bidi="ar-SA"/>
      </w:rPr>
    </w:lvl>
    <w:lvl w:ilvl="8" w:tplc="A658117C">
      <w:numFmt w:val="bullet"/>
      <w:lvlText w:val="•"/>
      <w:lvlJc w:val="left"/>
      <w:pPr>
        <w:ind w:left="7418" w:hanging="360"/>
      </w:pPr>
      <w:rPr>
        <w:rFonts w:hint="default"/>
        <w:lang w:val="en-US" w:eastAsia="en-US" w:bidi="ar-SA"/>
      </w:rPr>
    </w:lvl>
  </w:abstractNum>
  <w:abstractNum w:abstractNumId="43" w15:restartNumberingAfterBreak="0">
    <w:nsid w:val="5DE3246F"/>
    <w:multiLevelType w:val="multilevel"/>
    <w:tmpl w:val="6986AF92"/>
    <w:lvl w:ilvl="0">
      <w:start w:val="1"/>
      <w:numFmt w:val="decimal"/>
      <w:lvlText w:val="%1"/>
      <w:lvlJc w:val="left"/>
      <w:pPr>
        <w:ind w:left="667" w:hanging="548"/>
        <w:jc w:val="left"/>
      </w:pPr>
      <w:rPr>
        <w:rFonts w:ascii="Arial" w:eastAsia="Arial" w:hAnsi="Arial" w:cs="Arial" w:hint="default"/>
        <w:b/>
        <w:bCs/>
        <w:w w:val="100"/>
        <w:sz w:val="28"/>
        <w:szCs w:val="28"/>
        <w:lang w:val="en-US" w:eastAsia="en-US" w:bidi="ar-SA"/>
      </w:rPr>
    </w:lvl>
    <w:lvl w:ilvl="1">
      <w:start w:val="1"/>
      <w:numFmt w:val="decimal"/>
      <w:lvlText w:val="%1.%2"/>
      <w:lvlJc w:val="left"/>
      <w:pPr>
        <w:ind w:left="1200" w:hanging="720"/>
        <w:jc w:val="left"/>
      </w:pPr>
      <w:rPr>
        <w:rFonts w:ascii="Arial" w:eastAsia="Arial" w:hAnsi="Arial" w:cs="Arial" w:hint="default"/>
        <w:b/>
        <w:bCs/>
        <w:w w:val="99"/>
        <w:sz w:val="24"/>
        <w:szCs w:val="24"/>
        <w:lang w:val="en-US" w:eastAsia="en-US" w:bidi="ar-SA"/>
      </w:rPr>
    </w:lvl>
    <w:lvl w:ilvl="2">
      <w:start w:val="1"/>
      <w:numFmt w:val="decimal"/>
      <w:lvlText w:val="%1.%2.%3"/>
      <w:lvlJc w:val="left"/>
      <w:pPr>
        <w:ind w:left="1747" w:hanging="908"/>
        <w:jc w:val="left"/>
      </w:pPr>
      <w:rPr>
        <w:rFonts w:ascii="Arial" w:eastAsia="Arial" w:hAnsi="Arial" w:cs="Arial" w:hint="default"/>
        <w:spacing w:val="-2"/>
        <w:w w:val="99"/>
        <w:sz w:val="24"/>
        <w:szCs w:val="24"/>
        <w:lang w:val="en-US" w:eastAsia="en-US" w:bidi="ar-SA"/>
      </w:rPr>
    </w:lvl>
    <w:lvl w:ilvl="3">
      <w:start w:val="1"/>
      <w:numFmt w:val="decimal"/>
      <w:lvlText w:val="%1.%2.%3.%4"/>
      <w:lvlJc w:val="left"/>
      <w:pPr>
        <w:ind w:left="2280" w:hanging="893"/>
        <w:jc w:val="left"/>
      </w:pPr>
      <w:rPr>
        <w:rFonts w:ascii="Arial" w:eastAsia="Arial" w:hAnsi="Arial" w:cs="Arial" w:hint="default"/>
        <w:spacing w:val="-2"/>
        <w:w w:val="99"/>
        <w:sz w:val="24"/>
        <w:szCs w:val="24"/>
        <w:lang w:val="en-US" w:eastAsia="en-US" w:bidi="ar-SA"/>
      </w:rPr>
    </w:lvl>
    <w:lvl w:ilvl="4">
      <w:numFmt w:val="bullet"/>
      <w:lvlText w:val="•"/>
      <w:lvlJc w:val="left"/>
      <w:pPr>
        <w:ind w:left="3425" w:hanging="893"/>
      </w:pPr>
      <w:rPr>
        <w:rFonts w:hint="default"/>
        <w:lang w:val="en-US" w:eastAsia="en-US" w:bidi="ar-SA"/>
      </w:rPr>
    </w:lvl>
    <w:lvl w:ilvl="5">
      <w:numFmt w:val="bullet"/>
      <w:lvlText w:val="•"/>
      <w:lvlJc w:val="left"/>
      <w:pPr>
        <w:ind w:left="4571" w:hanging="893"/>
      </w:pPr>
      <w:rPr>
        <w:rFonts w:hint="default"/>
        <w:lang w:val="en-US" w:eastAsia="en-US" w:bidi="ar-SA"/>
      </w:rPr>
    </w:lvl>
    <w:lvl w:ilvl="6">
      <w:numFmt w:val="bullet"/>
      <w:lvlText w:val="•"/>
      <w:lvlJc w:val="left"/>
      <w:pPr>
        <w:ind w:left="5717" w:hanging="893"/>
      </w:pPr>
      <w:rPr>
        <w:rFonts w:hint="default"/>
        <w:lang w:val="en-US" w:eastAsia="en-US" w:bidi="ar-SA"/>
      </w:rPr>
    </w:lvl>
    <w:lvl w:ilvl="7">
      <w:numFmt w:val="bullet"/>
      <w:lvlText w:val="•"/>
      <w:lvlJc w:val="left"/>
      <w:pPr>
        <w:ind w:left="6862" w:hanging="893"/>
      </w:pPr>
      <w:rPr>
        <w:rFonts w:hint="default"/>
        <w:lang w:val="en-US" w:eastAsia="en-US" w:bidi="ar-SA"/>
      </w:rPr>
    </w:lvl>
    <w:lvl w:ilvl="8">
      <w:numFmt w:val="bullet"/>
      <w:lvlText w:val="•"/>
      <w:lvlJc w:val="left"/>
      <w:pPr>
        <w:ind w:left="8008" w:hanging="893"/>
      </w:pPr>
      <w:rPr>
        <w:rFonts w:hint="default"/>
        <w:lang w:val="en-US" w:eastAsia="en-US" w:bidi="ar-SA"/>
      </w:rPr>
    </w:lvl>
  </w:abstractNum>
  <w:abstractNum w:abstractNumId="44" w15:restartNumberingAfterBreak="0">
    <w:nsid w:val="619D1372"/>
    <w:multiLevelType w:val="multilevel"/>
    <w:tmpl w:val="1DDAA474"/>
    <w:lvl w:ilvl="0">
      <w:start w:val="2"/>
      <w:numFmt w:val="decimal"/>
      <w:lvlText w:val="%1"/>
      <w:lvlJc w:val="left"/>
      <w:pPr>
        <w:ind w:left="1020" w:hanging="900"/>
        <w:jc w:val="left"/>
      </w:pPr>
      <w:rPr>
        <w:rFonts w:hint="default"/>
        <w:lang w:val="en-US" w:eastAsia="en-US" w:bidi="ar-SA"/>
      </w:rPr>
    </w:lvl>
    <w:lvl w:ilvl="1">
      <w:start w:val="6"/>
      <w:numFmt w:val="decimal"/>
      <w:lvlText w:val="%1.%2"/>
      <w:lvlJc w:val="left"/>
      <w:pPr>
        <w:ind w:left="1020" w:hanging="900"/>
        <w:jc w:val="left"/>
      </w:pPr>
      <w:rPr>
        <w:rFonts w:hint="default"/>
        <w:lang w:val="en-US" w:eastAsia="en-US" w:bidi="ar-SA"/>
      </w:rPr>
    </w:lvl>
    <w:lvl w:ilvl="2">
      <w:start w:val="2"/>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45" w15:restartNumberingAfterBreak="0">
    <w:nsid w:val="62B21E44"/>
    <w:multiLevelType w:val="multilevel"/>
    <w:tmpl w:val="62EEE016"/>
    <w:lvl w:ilvl="0">
      <w:start w:val="2"/>
      <w:numFmt w:val="decimal"/>
      <w:lvlText w:val="%1"/>
      <w:lvlJc w:val="left"/>
      <w:pPr>
        <w:ind w:left="1380" w:hanging="1260"/>
        <w:jc w:val="left"/>
      </w:pPr>
      <w:rPr>
        <w:rFonts w:hint="default"/>
        <w:lang w:val="en-US" w:eastAsia="en-US" w:bidi="ar-SA"/>
      </w:rPr>
    </w:lvl>
    <w:lvl w:ilvl="1">
      <w:start w:val="3"/>
      <w:numFmt w:val="decimal"/>
      <w:lvlText w:val="%1.%2"/>
      <w:lvlJc w:val="left"/>
      <w:pPr>
        <w:ind w:left="1380" w:hanging="1260"/>
        <w:jc w:val="left"/>
      </w:pPr>
      <w:rPr>
        <w:rFonts w:hint="default"/>
        <w:lang w:val="en-US" w:eastAsia="en-US" w:bidi="ar-SA"/>
      </w:rPr>
    </w:lvl>
    <w:lvl w:ilvl="2">
      <w:start w:val="3"/>
      <w:numFmt w:val="decimal"/>
      <w:lvlText w:val="%1.%2.%3"/>
      <w:lvlJc w:val="left"/>
      <w:pPr>
        <w:ind w:left="1380" w:hanging="1260"/>
        <w:jc w:val="left"/>
      </w:pPr>
      <w:rPr>
        <w:rFonts w:hint="default"/>
        <w:lang w:val="en-US" w:eastAsia="en-US" w:bidi="ar-SA"/>
      </w:rPr>
    </w:lvl>
    <w:lvl w:ilvl="3">
      <w:start w:val="1"/>
      <w:numFmt w:val="decimal"/>
      <w:lvlText w:val="%1.%2.%3.%4"/>
      <w:lvlJc w:val="left"/>
      <w:pPr>
        <w:ind w:left="1380" w:hanging="1260"/>
        <w:jc w:val="left"/>
      </w:pPr>
      <w:rPr>
        <w:rFonts w:hint="default"/>
        <w:lang w:val="en-US" w:eastAsia="en-US" w:bidi="ar-SA"/>
      </w:rPr>
    </w:lvl>
    <w:lvl w:ilvl="4">
      <w:start w:val="2"/>
      <w:numFmt w:val="decimal"/>
      <w:lvlText w:val="%1.%2.%3.%4.%5"/>
      <w:lvlJc w:val="left"/>
      <w:pPr>
        <w:ind w:left="1380" w:hanging="1260"/>
        <w:jc w:val="left"/>
      </w:pPr>
      <w:rPr>
        <w:rFonts w:hint="default"/>
        <w:lang w:val="en-US" w:eastAsia="en-US" w:bidi="ar-SA"/>
      </w:rPr>
    </w:lvl>
    <w:lvl w:ilvl="5">
      <w:start w:val="1"/>
      <w:numFmt w:val="decimal"/>
      <w:lvlText w:val="%1.%2.%3.%4.%5.%6"/>
      <w:lvlJc w:val="left"/>
      <w:pPr>
        <w:ind w:left="1380" w:hanging="1260"/>
        <w:jc w:val="left"/>
      </w:pPr>
      <w:rPr>
        <w:rFonts w:ascii="Arial" w:eastAsia="Arial" w:hAnsi="Arial" w:cs="Arial" w:hint="default"/>
        <w:b/>
        <w:bCs/>
        <w:spacing w:val="-2"/>
        <w:w w:val="99"/>
        <w:sz w:val="24"/>
        <w:szCs w:val="24"/>
        <w:lang w:val="en-US" w:eastAsia="en-US" w:bidi="ar-SA"/>
      </w:rPr>
    </w:lvl>
    <w:lvl w:ilvl="6">
      <w:numFmt w:val="bullet"/>
      <w:lvlText w:val="•"/>
      <w:lvlJc w:val="left"/>
      <w:pPr>
        <w:ind w:left="6732" w:hanging="1260"/>
      </w:pPr>
      <w:rPr>
        <w:rFonts w:hint="default"/>
        <w:lang w:val="en-US" w:eastAsia="en-US" w:bidi="ar-SA"/>
      </w:rPr>
    </w:lvl>
    <w:lvl w:ilvl="7">
      <w:numFmt w:val="bullet"/>
      <w:lvlText w:val="•"/>
      <w:lvlJc w:val="left"/>
      <w:pPr>
        <w:ind w:left="7624" w:hanging="1260"/>
      </w:pPr>
      <w:rPr>
        <w:rFonts w:hint="default"/>
        <w:lang w:val="en-US" w:eastAsia="en-US" w:bidi="ar-SA"/>
      </w:rPr>
    </w:lvl>
    <w:lvl w:ilvl="8">
      <w:numFmt w:val="bullet"/>
      <w:lvlText w:val="•"/>
      <w:lvlJc w:val="left"/>
      <w:pPr>
        <w:ind w:left="8516" w:hanging="1260"/>
      </w:pPr>
      <w:rPr>
        <w:rFonts w:hint="default"/>
        <w:lang w:val="en-US" w:eastAsia="en-US" w:bidi="ar-SA"/>
      </w:rPr>
    </w:lvl>
  </w:abstractNum>
  <w:abstractNum w:abstractNumId="46" w15:restartNumberingAfterBreak="0">
    <w:nsid w:val="65177E19"/>
    <w:multiLevelType w:val="multilevel"/>
    <w:tmpl w:val="40F8F9E6"/>
    <w:lvl w:ilvl="0">
      <w:start w:val="2"/>
      <w:numFmt w:val="decimal"/>
      <w:lvlText w:val="%1"/>
      <w:lvlJc w:val="left"/>
      <w:pPr>
        <w:ind w:left="1200" w:hanging="1080"/>
        <w:jc w:val="left"/>
      </w:pPr>
      <w:rPr>
        <w:rFonts w:hint="default"/>
        <w:lang w:val="en-US" w:eastAsia="en-US" w:bidi="ar-SA"/>
      </w:rPr>
    </w:lvl>
    <w:lvl w:ilvl="1">
      <w:start w:val="6"/>
      <w:numFmt w:val="decimal"/>
      <w:lvlText w:val="%1.%2"/>
      <w:lvlJc w:val="left"/>
      <w:pPr>
        <w:ind w:left="1200" w:hanging="1080"/>
        <w:jc w:val="left"/>
      </w:pPr>
      <w:rPr>
        <w:rFonts w:hint="default"/>
        <w:lang w:val="en-US" w:eastAsia="en-US" w:bidi="ar-SA"/>
      </w:rPr>
    </w:lvl>
    <w:lvl w:ilvl="2">
      <w:start w:val="6"/>
      <w:numFmt w:val="decimal"/>
      <w:lvlText w:val="%1.%2.%3"/>
      <w:lvlJc w:val="left"/>
      <w:pPr>
        <w:ind w:left="1200" w:hanging="1080"/>
        <w:jc w:val="left"/>
      </w:pPr>
      <w:rPr>
        <w:rFonts w:hint="default"/>
        <w:lang w:val="en-US" w:eastAsia="en-US" w:bidi="ar-SA"/>
      </w:rPr>
    </w:lvl>
    <w:lvl w:ilvl="3">
      <w:start w:val="4"/>
      <w:numFmt w:val="decimal"/>
      <w:lvlText w:val="%1.%2.%3.%4"/>
      <w:lvlJc w:val="left"/>
      <w:pPr>
        <w:ind w:left="1200" w:hanging="1080"/>
        <w:jc w:val="left"/>
      </w:pPr>
      <w:rPr>
        <w:rFonts w:hint="default"/>
        <w:lang w:val="en-US" w:eastAsia="en-US" w:bidi="ar-SA"/>
      </w:rPr>
    </w:lvl>
    <w:lvl w:ilvl="4">
      <w:start w:val="1"/>
      <w:numFmt w:val="decimal"/>
      <w:lvlText w:val="%1.%2.%3.%4.%5"/>
      <w:lvlJc w:val="left"/>
      <w:pPr>
        <w:ind w:left="1200" w:hanging="1080"/>
        <w:jc w:val="left"/>
      </w:pPr>
      <w:rPr>
        <w:rFonts w:ascii="Arial" w:eastAsia="Arial" w:hAnsi="Arial" w:cs="Arial" w:hint="default"/>
        <w:b/>
        <w:bCs/>
        <w:spacing w:val="-2"/>
        <w:w w:val="99"/>
        <w:sz w:val="24"/>
        <w:szCs w:val="24"/>
        <w:lang w:val="en-US" w:eastAsia="en-US" w:bidi="ar-SA"/>
      </w:rPr>
    </w:lvl>
    <w:lvl w:ilvl="5">
      <w:numFmt w:val="bullet"/>
      <w:lvlText w:val="•"/>
      <w:lvlJc w:val="left"/>
      <w:pPr>
        <w:ind w:left="5750" w:hanging="1080"/>
      </w:pPr>
      <w:rPr>
        <w:rFonts w:hint="default"/>
        <w:lang w:val="en-US" w:eastAsia="en-US" w:bidi="ar-SA"/>
      </w:rPr>
    </w:lvl>
    <w:lvl w:ilvl="6">
      <w:numFmt w:val="bullet"/>
      <w:lvlText w:val="•"/>
      <w:lvlJc w:val="left"/>
      <w:pPr>
        <w:ind w:left="6660" w:hanging="1080"/>
      </w:pPr>
      <w:rPr>
        <w:rFonts w:hint="default"/>
        <w:lang w:val="en-US" w:eastAsia="en-US" w:bidi="ar-SA"/>
      </w:rPr>
    </w:lvl>
    <w:lvl w:ilvl="7">
      <w:numFmt w:val="bullet"/>
      <w:lvlText w:val="•"/>
      <w:lvlJc w:val="left"/>
      <w:pPr>
        <w:ind w:left="7570" w:hanging="1080"/>
      </w:pPr>
      <w:rPr>
        <w:rFonts w:hint="default"/>
        <w:lang w:val="en-US" w:eastAsia="en-US" w:bidi="ar-SA"/>
      </w:rPr>
    </w:lvl>
    <w:lvl w:ilvl="8">
      <w:numFmt w:val="bullet"/>
      <w:lvlText w:val="•"/>
      <w:lvlJc w:val="left"/>
      <w:pPr>
        <w:ind w:left="8480" w:hanging="1080"/>
      </w:pPr>
      <w:rPr>
        <w:rFonts w:hint="default"/>
        <w:lang w:val="en-US" w:eastAsia="en-US" w:bidi="ar-SA"/>
      </w:rPr>
    </w:lvl>
  </w:abstractNum>
  <w:abstractNum w:abstractNumId="47" w15:restartNumberingAfterBreak="0">
    <w:nsid w:val="65C505B2"/>
    <w:multiLevelType w:val="multilevel"/>
    <w:tmpl w:val="A7A03A9C"/>
    <w:lvl w:ilvl="0">
      <w:start w:val="6"/>
      <w:numFmt w:val="decimal"/>
      <w:lvlText w:val="%1"/>
      <w:lvlJc w:val="left"/>
      <w:pPr>
        <w:ind w:left="1020" w:hanging="900"/>
        <w:jc w:val="left"/>
      </w:pPr>
      <w:rPr>
        <w:rFonts w:hint="default"/>
        <w:lang w:val="en-US" w:eastAsia="en-US" w:bidi="ar-SA"/>
      </w:rPr>
    </w:lvl>
    <w:lvl w:ilvl="1">
      <w:start w:val="1"/>
      <w:numFmt w:val="decimal"/>
      <w:lvlText w:val="%1.%2"/>
      <w:lvlJc w:val="left"/>
      <w:pPr>
        <w:ind w:left="1020" w:hanging="900"/>
        <w:jc w:val="left"/>
      </w:pPr>
      <w:rPr>
        <w:rFonts w:hint="default"/>
        <w:lang w:val="en-US" w:eastAsia="en-US" w:bidi="ar-SA"/>
      </w:rPr>
    </w:lvl>
    <w:lvl w:ilvl="2">
      <w:start w:val="5"/>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48" w15:restartNumberingAfterBreak="0">
    <w:nsid w:val="6AF922A4"/>
    <w:multiLevelType w:val="hybridMultilevel"/>
    <w:tmpl w:val="5060CBE0"/>
    <w:lvl w:ilvl="0" w:tplc="E74041A6">
      <w:start w:val="67"/>
      <w:numFmt w:val="decimal"/>
      <w:lvlText w:val="%1"/>
      <w:lvlJc w:val="left"/>
      <w:pPr>
        <w:ind w:left="1029" w:hanging="360"/>
        <w:jc w:val="left"/>
      </w:pPr>
      <w:rPr>
        <w:rFonts w:ascii="Courier New" w:eastAsia="Courier New" w:hAnsi="Courier New" w:cs="Courier New" w:hint="default"/>
        <w:w w:val="99"/>
        <w:sz w:val="20"/>
        <w:szCs w:val="20"/>
        <w:lang w:val="en-US" w:eastAsia="en-US" w:bidi="ar-SA"/>
      </w:rPr>
    </w:lvl>
    <w:lvl w:ilvl="1" w:tplc="095A0454">
      <w:numFmt w:val="bullet"/>
      <w:lvlText w:val="•"/>
      <w:lvlJc w:val="left"/>
      <w:pPr>
        <w:ind w:left="1163" w:hanging="360"/>
      </w:pPr>
      <w:rPr>
        <w:rFonts w:hint="default"/>
        <w:lang w:val="en-US" w:eastAsia="en-US" w:bidi="ar-SA"/>
      </w:rPr>
    </w:lvl>
    <w:lvl w:ilvl="2" w:tplc="72FA459A">
      <w:numFmt w:val="bullet"/>
      <w:lvlText w:val="•"/>
      <w:lvlJc w:val="left"/>
      <w:pPr>
        <w:ind w:left="1307" w:hanging="360"/>
      </w:pPr>
      <w:rPr>
        <w:rFonts w:hint="default"/>
        <w:lang w:val="en-US" w:eastAsia="en-US" w:bidi="ar-SA"/>
      </w:rPr>
    </w:lvl>
    <w:lvl w:ilvl="3" w:tplc="8500EBBC">
      <w:numFmt w:val="bullet"/>
      <w:lvlText w:val="•"/>
      <w:lvlJc w:val="left"/>
      <w:pPr>
        <w:ind w:left="1451" w:hanging="360"/>
      </w:pPr>
      <w:rPr>
        <w:rFonts w:hint="default"/>
        <w:lang w:val="en-US" w:eastAsia="en-US" w:bidi="ar-SA"/>
      </w:rPr>
    </w:lvl>
    <w:lvl w:ilvl="4" w:tplc="518E3D1A">
      <w:numFmt w:val="bullet"/>
      <w:lvlText w:val="•"/>
      <w:lvlJc w:val="left"/>
      <w:pPr>
        <w:ind w:left="1595" w:hanging="360"/>
      </w:pPr>
      <w:rPr>
        <w:rFonts w:hint="default"/>
        <w:lang w:val="en-US" w:eastAsia="en-US" w:bidi="ar-SA"/>
      </w:rPr>
    </w:lvl>
    <w:lvl w:ilvl="5" w:tplc="7024A024">
      <w:numFmt w:val="bullet"/>
      <w:lvlText w:val="•"/>
      <w:lvlJc w:val="left"/>
      <w:pPr>
        <w:ind w:left="1739" w:hanging="360"/>
      </w:pPr>
      <w:rPr>
        <w:rFonts w:hint="default"/>
        <w:lang w:val="en-US" w:eastAsia="en-US" w:bidi="ar-SA"/>
      </w:rPr>
    </w:lvl>
    <w:lvl w:ilvl="6" w:tplc="1CD0D7E0">
      <w:numFmt w:val="bullet"/>
      <w:lvlText w:val="•"/>
      <w:lvlJc w:val="left"/>
      <w:pPr>
        <w:ind w:left="1882" w:hanging="360"/>
      </w:pPr>
      <w:rPr>
        <w:rFonts w:hint="default"/>
        <w:lang w:val="en-US" w:eastAsia="en-US" w:bidi="ar-SA"/>
      </w:rPr>
    </w:lvl>
    <w:lvl w:ilvl="7" w:tplc="59C2F9A2">
      <w:numFmt w:val="bullet"/>
      <w:lvlText w:val="•"/>
      <w:lvlJc w:val="left"/>
      <w:pPr>
        <w:ind w:left="2026" w:hanging="360"/>
      </w:pPr>
      <w:rPr>
        <w:rFonts w:hint="default"/>
        <w:lang w:val="en-US" w:eastAsia="en-US" w:bidi="ar-SA"/>
      </w:rPr>
    </w:lvl>
    <w:lvl w:ilvl="8" w:tplc="4BCA15B4">
      <w:numFmt w:val="bullet"/>
      <w:lvlText w:val="•"/>
      <w:lvlJc w:val="left"/>
      <w:pPr>
        <w:ind w:left="2170" w:hanging="360"/>
      </w:pPr>
      <w:rPr>
        <w:rFonts w:hint="default"/>
        <w:lang w:val="en-US" w:eastAsia="en-US" w:bidi="ar-SA"/>
      </w:rPr>
    </w:lvl>
  </w:abstractNum>
  <w:abstractNum w:abstractNumId="49" w15:restartNumberingAfterBreak="0">
    <w:nsid w:val="6BCD6B18"/>
    <w:multiLevelType w:val="multilevel"/>
    <w:tmpl w:val="012EC07A"/>
    <w:lvl w:ilvl="0">
      <w:start w:val="3"/>
      <w:numFmt w:val="decimal"/>
      <w:lvlText w:val="%1"/>
      <w:lvlJc w:val="left"/>
      <w:pPr>
        <w:ind w:left="840" w:hanging="721"/>
        <w:jc w:val="left"/>
      </w:pPr>
      <w:rPr>
        <w:rFonts w:hint="default"/>
        <w:lang w:val="en-US" w:eastAsia="en-US" w:bidi="ar-SA"/>
      </w:rPr>
    </w:lvl>
    <w:lvl w:ilvl="1">
      <w:start w:val="3"/>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start w:val="1"/>
      <w:numFmt w:val="decimal"/>
      <w:lvlText w:val="%4."/>
      <w:lvlJc w:val="left"/>
      <w:pPr>
        <w:ind w:left="840" w:hanging="3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1560" w:hanging="360"/>
      </w:pPr>
      <w:rPr>
        <w:rFonts w:ascii="Symbol" w:eastAsia="Symbol" w:hAnsi="Symbol" w:cs="Symbol" w:hint="default"/>
        <w:w w:val="100"/>
        <w:sz w:val="24"/>
        <w:szCs w:val="24"/>
        <w:lang w:val="en-US" w:eastAsia="en-US" w:bidi="ar-SA"/>
      </w:rPr>
    </w:lvl>
    <w:lvl w:ilvl="5">
      <w:numFmt w:val="bullet"/>
      <w:lvlText w:val="•"/>
      <w:lvlJc w:val="left"/>
      <w:pPr>
        <w:ind w:left="4837" w:hanging="360"/>
      </w:pPr>
      <w:rPr>
        <w:rFonts w:hint="default"/>
        <w:lang w:val="en-US" w:eastAsia="en-US" w:bidi="ar-SA"/>
      </w:rPr>
    </w:lvl>
    <w:lvl w:ilvl="6">
      <w:numFmt w:val="bullet"/>
      <w:lvlText w:val="•"/>
      <w:lvlJc w:val="left"/>
      <w:pPr>
        <w:ind w:left="5930" w:hanging="360"/>
      </w:pPr>
      <w:rPr>
        <w:rFonts w:hint="default"/>
        <w:lang w:val="en-US" w:eastAsia="en-US" w:bidi="ar-SA"/>
      </w:rPr>
    </w:lvl>
    <w:lvl w:ilvl="7">
      <w:numFmt w:val="bullet"/>
      <w:lvlText w:val="•"/>
      <w:lvlJc w:val="left"/>
      <w:pPr>
        <w:ind w:left="7022" w:hanging="360"/>
      </w:pPr>
      <w:rPr>
        <w:rFonts w:hint="default"/>
        <w:lang w:val="en-US" w:eastAsia="en-US" w:bidi="ar-SA"/>
      </w:rPr>
    </w:lvl>
    <w:lvl w:ilvl="8">
      <w:numFmt w:val="bullet"/>
      <w:lvlText w:val="•"/>
      <w:lvlJc w:val="left"/>
      <w:pPr>
        <w:ind w:left="8115" w:hanging="360"/>
      </w:pPr>
      <w:rPr>
        <w:rFonts w:hint="default"/>
        <w:lang w:val="en-US" w:eastAsia="en-US" w:bidi="ar-SA"/>
      </w:rPr>
    </w:lvl>
  </w:abstractNum>
  <w:abstractNum w:abstractNumId="50" w15:restartNumberingAfterBreak="0">
    <w:nsid w:val="6DCF75B8"/>
    <w:multiLevelType w:val="hybridMultilevel"/>
    <w:tmpl w:val="AC68B620"/>
    <w:lvl w:ilvl="0" w:tplc="6804BB5C">
      <w:numFmt w:val="bullet"/>
      <w:lvlText w:val=""/>
      <w:lvlJc w:val="left"/>
      <w:pPr>
        <w:ind w:left="840" w:hanging="360"/>
      </w:pPr>
      <w:rPr>
        <w:rFonts w:ascii="Symbol" w:eastAsia="Symbol" w:hAnsi="Symbol" w:cs="Symbol" w:hint="default"/>
        <w:w w:val="100"/>
        <w:sz w:val="24"/>
        <w:szCs w:val="24"/>
        <w:lang w:val="en-US" w:eastAsia="en-US" w:bidi="ar-SA"/>
      </w:rPr>
    </w:lvl>
    <w:lvl w:ilvl="1" w:tplc="2BB8A174">
      <w:numFmt w:val="bullet"/>
      <w:lvlText w:val="•"/>
      <w:lvlJc w:val="left"/>
      <w:pPr>
        <w:ind w:left="1786" w:hanging="360"/>
      </w:pPr>
      <w:rPr>
        <w:rFonts w:hint="default"/>
        <w:lang w:val="en-US" w:eastAsia="en-US" w:bidi="ar-SA"/>
      </w:rPr>
    </w:lvl>
    <w:lvl w:ilvl="2" w:tplc="5FE067D0">
      <w:numFmt w:val="bullet"/>
      <w:lvlText w:val="•"/>
      <w:lvlJc w:val="left"/>
      <w:pPr>
        <w:ind w:left="2732" w:hanging="360"/>
      </w:pPr>
      <w:rPr>
        <w:rFonts w:hint="default"/>
        <w:lang w:val="en-US" w:eastAsia="en-US" w:bidi="ar-SA"/>
      </w:rPr>
    </w:lvl>
    <w:lvl w:ilvl="3" w:tplc="FE1C2BF0">
      <w:numFmt w:val="bullet"/>
      <w:lvlText w:val="•"/>
      <w:lvlJc w:val="left"/>
      <w:pPr>
        <w:ind w:left="3678" w:hanging="360"/>
      </w:pPr>
      <w:rPr>
        <w:rFonts w:hint="default"/>
        <w:lang w:val="en-US" w:eastAsia="en-US" w:bidi="ar-SA"/>
      </w:rPr>
    </w:lvl>
    <w:lvl w:ilvl="4" w:tplc="0C78B6B6">
      <w:numFmt w:val="bullet"/>
      <w:lvlText w:val="•"/>
      <w:lvlJc w:val="left"/>
      <w:pPr>
        <w:ind w:left="4624" w:hanging="360"/>
      </w:pPr>
      <w:rPr>
        <w:rFonts w:hint="default"/>
        <w:lang w:val="en-US" w:eastAsia="en-US" w:bidi="ar-SA"/>
      </w:rPr>
    </w:lvl>
    <w:lvl w:ilvl="5" w:tplc="F190BAF4">
      <w:numFmt w:val="bullet"/>
      <w:lvlText w:val="•"/>
      <w:lvlJc w:val="left"/>
      <w:pPr>
        <w:ind w:left="5570" w:hanging="360"/>
      </w:pPr>
      <w:rPr>
        <w:rFonts w:hint="default"/>
        <w:lang w:val="en-US" w:eastAsia="en-US" w:bidi="ar-SA"/>
      </w:rPr>
    </w:lvl>
    <w:lvl w:ilvl="6" w:tplc="A5261B16">
      <w:numFmt w:val="bullet"/>
      <w:lvlText w:val="•"/>
      <w:lvlJc w:val="left"/>
      <w:pPr>
        <w:ind w:left="6516" w:hanging="360"/>
      </w:pPr>
      <w:rPr>
        <w:rFonts w:hint="default"/>
        <w:lang w:val="en-US" w:eastAsia="en-US" w:bidi="ar-SA"/>
      </w:rPr>
    </w:lvl>
    <w:lvl w:ilvl="7" w:tplc="955C5D92">
      <w:numFmt w:val="bullet"/>
      <w:lvlText w:val="•"/>
      <w:lvlJc w:val="left"/>
      <w:pPr>
        <w:ind w:left="7462" w:hanging="360"/>
      </w:pPr>
      <w:rPr>
        <w:rFonts w:hint="default"/>
        <w:lang w:val="en-US" w:eastAsia="en-US" w:bidi="ar-SA"/>
      </w:rPr>
    </w:lvl>
    <w:lvl w:ilvl="8" w:tplc="3F74C188">
      <w:numFmt w:val="bullet"/>
      <w:lvlText w:val="•"/>
      <w:lvlJc w:val="left"/>
      <w:pPr>
        <w:ind w:left="8408" w:hanging="360"/>
      </w:pPr>
      <w:rPr>
        <w:rFonts w:hint="default"/>
        <w:lang w:val="en-US" w:eastAsia="en-US" w:bidi="ar-SA"/>
      </w:rPr>
    </w:lvl>
  </w:abstractNum>
  <w:abstractNum w:abstractNumId="51" w15:restartNumberingAfterBreak="0">
    <w:nsid w:val="6FCD5519"/>
    <w:multiLevelType w:val="hybridMultilevel"/>
    <w:tmpl w:val="B4DCF4D6"/>
    <w:lvl w:ilvl="0" w:tplc="6F72E2AE">
      <w:start w:val="3"/>
      <w:numFmt w:val="decimal"/>
      <w:lvlText w:val="%1)"/>
      <w:lvlJc w:val="left"/>
      <w:pPr>
        <w:ind w:left="448" w:hanging="360"/>
        <w:jc w:val="left"/>
      </w:pPr>
      <w:rPr>
        <w:rFonts w:ascii="Courier New" w:eastAsia="Courier New" w:hAnsi="Courier New" w:cs="Courier New" w:hint="default"/>
        <w:w w:val="99"/>
        <w:sz w:val="20"/>
        <w:szCs w:val="20"/>
        <w:lang w:val="en-US" w:eastAsia="en-US" w:bidi="ar-SA"/>
      </w:rPr>
    </w:lvl>
    <w:lvl w:ilvl="1" w:tplc="D1AC3BC0">
      <w:numFmt w:val="bullet"/>
      <w:lvlText w:val="•"/>
      <w:lvlJc w:val="left"/>
      <w:pPr>
        <w:ind w:left="1312" w:hanging="360"/>
      </w:pPr>
      <w:rPr>
        <w:rFonts w:hint="default"/>
        <w:lang w:val="en-US" w:eastAsia="en-US" w:bidi="ar-SA"/>
      </w:rPr>
    </w:lvl>
    <w:lvl w:ilvl="2" w:tplc="C92E7BBA">
      <w:numFmt w:val="bullet"/>
      <w:lvlText w:val="•"/>
      <w:lvlJc w:val="left"/>
      <w:pPr>
        <w:ind w:left="2184" w:hanging="360"/>
      </w:pPr>
      <w:rPr>
        <w:rFonts w:hint="default"/>
        <w:lang w:val="en-US" w:eastAsia="en-US" w:bidi="ar-SA"/>
      </w:rPr>
    </w:lvl>
    <w:lvl w:ilvl="3" w:tplc="EB3CEBEA">
      <w:numFmt w:val="bullet"/>
      <w:lvlText w:val="•"/>
      <w:lvlJc w:val="left"/>
      <w:pPr>
        <w:ind w:left="3056" w:hanging="360"/>
      </w:pPr>
      <w:rPr>
        <w:rFonts w:hint="default"/>
        <w:lang w:val="en-US" w:eastAsia="en-US" w:bidi="ar-SA"/>
      </w:rPr>
    </w:lvl>
    <w:lvl w:ilvl="4" w:tplc="1712703E">
      <w:numFmt w:val="bullet"/>
      <w:lvlText w:val="•"/>
      <w:lvlJc w:val="left"/>
      <w:pPr>
        <w:ind w:left="3929" w:hanging="360"/>
      </w:pPr>
      <w:rPr>
        <w:rFonts w:hint="default"/>
        <w:lang w:val="en-US" w:eastAsia="en-US" w:bidi="ar-SA"/>
      </w:rPr>
    </w:lvl>
    <w:lvl w:ilvl="5" w:tplc="52A61184">
      <w:numFmt w:val="bullet"/>
      <w:lvlText w:val="•"/>
      <w:lvlJc w:val="left"/>
      <w:pPr>
        <w:ind w:left="4801" w:hanging="360"/>
      </w:pPr>
      <w:rPr>
        <w:rFonts w:hint="default"/>
        <w:lang w:val="en-US" w:eastAsia="en-US" w:bidi="ar-SA"/>
      </w:rPr>
    </w:lvl>
    <w:lvl w:ilvl="6" w:tplc="71E6ED7C">
      <w:numFmt w:val="bullet"/>
      <w:lvlText w:val="•"/>
      <w:lvlJc w:val="left"/>
      <w:pPr>
        <w:ind w:left="5673" w:hanging="360"/>
      </w:pPr>
      <w:rPr>
        <w:rFonts w:hint="default"/>
        <w:lang w:val="en-US" w:eastAsia="en-US" w:bidi="ar-SA"/>
      </w:rPr>
    </w:lvl>
    <w:lvl w:ilvl="7" w:tplc="325085BE">
      <w:numFmt w:val="bullet"/>
      <w:lvlText w:val="•"/>
      <w:lvlJc w:val="left"/>
      <w:pPr>
        <w:ind w:left="6546" w:hanging="360"/>
      </w:pPr>
      <w:rPr>
        <w:rFonts w:hint="default"/>
        <w:lang w:val="en-US" w:eastAsia="en-US" w:bidi="ar-SA"/>
      </w:rPr>
    </w:lvl>
    <w:lvl w:ilvl="8" w:tplc="39143800">
      <w:numFmt w:val="bullet"/>
      <w:lvlText w:val="•"/>
      <w:lvlJc w:val="left"/>
      <w:pPr>
        <w:ind w:left="7418" w:hanging="360"/>
      </w:pPr>
      <w:rPr>
        <w:rFonts w:hint="default"/>
        <w:lang w:val="en-US" w:eastAsia="en-US" w:bidi="ar-SA"/>
      </w:rPr>
    </w:lvl>
  </w:abstractNum>
  <w:abstractNum w:abstractNumId="52" w15:restartNumberingAfterBreak="0">
    <w:nsid w:val="721F5955"/>
    <w:multiLevelType w:val="multilevel"/>
    <w:tmpl w:val="9D900C32"/>
    <w:lvl w:ilvl="0">
      <w:start w:val="2"/>
      <w:numFmt w:val="decimal"/>
      <w:lvlText w:val="%1"/>
      <w:lvlJc w:val="left"/>
      <w:pPr>
        <w:ind w:left="1020" w:hanging="900"/>
        <w:jc w:val="left"/>
      </w:pPr>
      <w:rPr>
        <w:rFonts w:hint="default"/>
        <w:lang w:val="en-US" w:eastAsia="en-US" w:bidi="ar-SA"/>
      </w:rPr>
    </w:lvl>
    <w:lvl w:ilvl="1">
      <w:start w:val="3"/>
      <w:numFmt w:val="decimal"/>
      <w:lvlText w:val="%1.%2"/>
      <w:lvlJc w:val="left"/>
      <w:pPr>
        <w:ind w:left="1020" w:hanging="900"/>
        <w:jc w:val="left"/>
      </w:pPr>
      <w:rPr>
        <w:rFonts w:hint="default"/>
        <w:lang w:val="en-US" w:eastAsia="en-US" w:bidi="ar-SA"/>
      </w:rPr>
    </w:lvl>
    <w:lvl w:ilvl="2">
      <w:start w:val="3"/>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840" w:hanging="360"/>
      </w:pPr>
      <w:rPr>
        <w:rFonts w:ascii="Symbol" w:eastAsia="Symbol" w:hAnsi="Symbol" w:cs="Symbol" w:hint="default"/>
        <w:w w:val="100"/>
        <w:sz w:val="24"/>
        <w:szCs w:val="24"/>
        <w:lang w:val="en-US" w:eastAsia="en-US" w:bidi="ar-SA"/>
      </w:rPr>
    </w:lvl>
    <w:lvl w:ilvl="5">
      <w:numFmt w:val="bullet"/>
      <w:lvlText w:val="•"/>
      <w:lvlJc w:val="left"/>
      <w:pPr>
        <w:ind w:left="5144"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06" w:hanging="360"/>
      </w:pPr>
      <w:rPr>
        <w:rFonts w:hint="default"/>
        <w:lang w:val="en-US" w:eastAsia="en-US" w:bidi="ar-SA"/>
      </w:rPr>
    </w:lvl>
    <w:lvl w:ilvl="8">
      <w:numFmt w:val="bullet"/>
      <w:lvlText w:val="•"/>
      <w:lvlJc w:val="left"/>
      <w:pPr>
        <w:ind w:left="8237" w:hanging="360"/>
      </w:pPr>
      <w:rPr>
        <w:rFonts w:hint="default"/>
        <w:lang w:val="en-US" w:eastAsia="en-US" w:bidi="ar-SA"/>
      </w:rPr>
    </w:lvl>
  </w:abstractNum>
  <w:abstractNum w:abstractNumId="53" w15:restartNumberingAfterBreak="0">
    <w:nsid w:val="74AA7CB7"/>
    <w:multiLevelType w:val="hybridMultilevel"/>
    <w:tmpl w:val="BE487A00"/>
    <w:lvl w:ilvl="0" w:tplc="DFDECBD4">
      <w:numFmt w:val="bullet"/>
      <w:lvlText w:val=""/>
      <w:lvlJc w:val="left"/>
      <w:pPr>
        <w:ind w:left="467" w:hanging="361"/>
      </w:pPr>
      <w:rPr>
        <w:rFonts w:ascii="Symbol" w:eastAsia="Symbol" w:hAnsi="Symbol" w:cs="Symbol" w:hint="default"/>
        <w:w w:val="100"/>
        <w:sz w:val="22"/>
        <w:szCs w:val="22"/>
        <w:lang w:val="en-US" w:eastAsia="en-US" w:bidi="ar-SA"/>
      </w:rPr>
    </w:lvl>
    <w:lvl w:ilvl="1" w:tplc="38B2813A">
      <w:numFmt w:val="bullet"/>
      <w:lvlText w:val="o"/>
      <w:lvlJc w:val="left"/>
      <w:pPr>
        <w:ind w:left="827" w:hanging="361"/>
      </w:pPr>
      <w:rPr>
        <w:rFonts w:ascii="Courier New" w:eastAsia="Courier New" w:hAnsi="Courier New" w:cs="Courier New" w:hint="default"/>
        <w:w w:val="100"/>
        <w:sz w:val="22"/>
        <w:szCs w:val="22"/>
        <w:lang w:val="en-US" w:eastAsia="en-US" w:bidi="ar-SA"/>
      </w:rPr>
    </w:lvl>
    <w:lvl w:ilvl="2" w:tplc="F9FE3064">
      <w:numFmt w:val="bullet"/>
      <w:lvlText w:val="•"/>
      <w:lvlJc w:val="left"/>
      <w:pPr>
        <w:ind w:left="1206" w:hanging="361"/>
      </w:pPr>
      <w:rPr>
        <w:rFonts w:hint="default"/>
        <w:lang w:val="en-US" w:eastAsia="en-US" w:bidi="ar-SA"/>
      </w:rPr>
    </w:lvl>
    <w:lvl w:ilvl="3" w:tplc="D05CEF34">
      <w:numFmt w:val="bullet"/>
      <w:lvlText w:val="•"/>
      <w:lvlJc w:val="left"/>
      <w:pPr>
        <w:ind w:left="1593" w:hanging="361"/>
      </w:pPr>
      <w:rPr>
        <w:rFonts w:hint="default"/>
        <w:lang w:val="en-US" w:eastAsia="en-US" w:bidi="ar-SA"/>
      </w:rPr>
    </w:lvl>
    <w:lvl w:ilvl="4" w:tplc="60AE8DAE">
      <w:numFmt w:val="bullet"/>
      <w:lvlText w:val="•"/>
      <w:lvlJc w:val="left"/>
      <w:pPr>
        <w:ind w:left="1980" w:hanging="361"/>
      </w:pPr>
      <w:rPr>
        <w:rFonts w:hint="default"/>
        <w:lang w:val="en-US" w:eastAsia="en-US" w:bidi="ar-SA"/>
      </w:rPr>
    </w:lvl>
    <w:lvl w:ilvl="5" w:tplc="C5F2562A">
      <w:numFmt w:val="bullet"/>
      <w:lvlText w:val="•"/>
      <w:lvlJc w:val="left"/>
      <w:pPr>
        <w:ind w:left="2367" w:hanging="361"/>
      </w:pPr>
      <w:rPr>
        <w:rFonts w:hint="default"/>
        <w:lang w:val="en-US" w:eastAsia="en-US" w:bidi="ar-SA"/>
      </w:rPr>
    </w:lvl>
    <w:lvl w:ilvl="6" w:tplc="DAA8ED56">
      <w:numFmt w:val="bullet"/>
      <w:lvlText w:val="•"/>
      <w:lvlJc w:val="left"/>
      <w:pPr>
        <w:ind w:left="2753" w:hanging="361"/>
      </w:pPr>
      <w:rPr>
        <w:rFonts w:hint="default"/>
        <w:lang w:val="en-US" w:eastAsia="en-US" w:bidi="ar-SA"/>
      </w:rPr>
    </w:lvl>
    <w:lvl w:ilvl="7" w:tplc="88B89EDE">
      <w:numFmt w:val="bullet"/>
      <w:lvlText w:val="•"/>
      <w:lvlJc w:val="left"/>
      <w:pPr>
        <w:ind w:left="3140" w:hanging="361"/>
      </w:pPr>
      <w:rPr>
        <w:rFonts w:hint="default"/>
        <w:lang w:val="en-US" w:eastAsia="en-US" w:bidi="ar-SA"/>
      </w:rPr>
    </w:lvl>
    <w:lvl w:ilvl="8" w:tplc="436AB3D2">
      <w:numFmt w:val="bullet"/>
      <w:lvlText w:val="•"/>
      <w:lvlJc w:val="left"/>
      <w:pPr>
        <w:ind w:left="3527" w:hanging="361"/>
      </w:pPr>
      <w:rPr>
        <w:rFonts w:hint="default"/>
        <w:lang w:val="en-US" w:eastAsia="en-US" w:bidi="ar-SA"/>
      </w:rPr>
    </w:lvl>
  </w:abstractNum>
  <w:abstractNum w:abstractNumId="54" w15:restartNumberingAfterBreak="0">
    <w:nsid w:val="75034DF1"/>
    <w:multiLevelType w:val="multilevel"/>
    <w:tmpl w:val="3D1819FE"/>
    <w:lvl w:ilvl="0">
      <w:start w:val="6"/>
      <w:numFmt w:val="decimal"/>
      <w:lvlText w:val="%1"/>
      <w:lvlJc w:val="left"/>
      <w:pPr>
        <w:ind w:left="1020" w:hanging="900"/>
        <w:jc w:val="left"/>
      </w:pPr>
      <w:rPr>
        <w:rFonts w:hint="default"/>
        <w:lang w:val="en-US" w:eastAsia="en-US" w:bidi="ar-SA"/>
      </w:rPr>
    </w:lvl>
    <w:lvl w:ilvl="1">
      <w:start w:val="1"/>
      <w:numFmt w:val="decimal"/>
      <w:lvlText w:val="%1.%2"/>
      <w:lvlJc w:val="left"/>
      <w:pPr>
        <w:ind w:left="1020" w:hanging="900"/>
        <w:jc w:val="left"/>
      </w:pPr>
      <w:rPr>
        <w:rFonts w:hint="default"/>
        <w:lang w:val="en-US" w:eastAsia="en-US" w:bidi="ar-SA"/>
      </w:rPr>
    </w:lvl>
    <w:lvl w:ilvl="2">
      <w:start w:val="2"/>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55" w15:restartNumberingAfterBreak="0">
    <w:nsid w:val="755F03AE"/>
    <w:multiLevelType w:val="multilevel"/>
    <w:tmpl w:val="8818950C"/>
    <w:lvl w:ilvl="0">
      <w:start w:val="3"/>
      <w:numFmt w:val="decimal"/>
      <w:lvlText w:val="%1"/>
      <w:lvlJc w:val="left"/>
      <w:pPr>
        <w:ind w:left="1020" w:hanging="900"/>
        <w:jc w:val="left"/>
      </w:pPr>
      <w:rPr>
        <w:rFonts w:hint="default"/>
        <w:lang w:val="en-US" w:eastAsia="en-US" w:bidi="ar-SA"/>
      </w:rPr>
    </w:lvl>
    <w:lvl w:ilvl="1">
      <w:start w:val="2"/>
      <w:numFmt w:val="decimal"/>
      <w:lvlText w:val="%1.%2"/>
      <w:lvlJc w:val="left"/>
      <w:pPr>
        <w:ind w:left="1020" w:hanging="900"/>
        <w:jc w:val="left"/>
      </w:pPr>
      <w:rPr>
        <w:rFonts w:hint="default"/>
        <w:lang w:val="en-US" w:eastAsia="en-US" w:bidi="ar-SA"/>
      </w:rPr>
    </w:lvl>
    <w:lvl w:ilvl="2">
      <w:start w:val="3"/>
      <w:numFmt w:val="decimal"/>
      <w:lvlText w:val="%1.%2.%3"/>
      <w:lvlJc w:val="left"/>
      <w:pPr>
        <w:ind w:left="1020" w:hanging="900"/>
        <w:jc w:val="left"/>
      </w:pPr>
      <w:rPr>
        <w:rFonts w:hint="default"/>
        <w:lang w:val="en-US" w:eastAsia="en-US" w:bidi="ar-SA"/>
      </w:rPr>
    </w:lvl>
    <w:lvl w:ilvl="3">
      <w:start w:val="1"/>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56" w15:restartNumberingAfterBreak="0">
    <w:nsid w:val="759A5AA7"/>
    <w:multiLevelType w:val="hybridMultilevel"/>
    <w:tmpl w:val="037612F2"/>
    <w:lvl w:ilvl="0" w:tplc="0B7850C2">
      <w:start w:val="1"/>
      <w:numFmt w:val="decimal"/>
      <w:lvlText w:val="%1."/>
      <w:lvlJc w:val="left"/>
      <w:pPr>
        <w:ind w:left="840" w:hanging="360"/>
        <w:jc w:val="left"/>
      </w:pPr>
      <w:rPr>
        <w:rFonts w:ascii="Times New Roman" w:eastAsia="Times New Roman" w:hAnsi="Times New Roman" w:cs="Times New Roman" w:hint="default"/>
        <w:w w:val="100"/>
        <w:sz w:val="24"/>
        <w:szCs w:val="24"/>
        <w:lang w:val="en-US" w:eastAsia="en-US" w:bidi="ar-SA"/>
      </w:rPr>
    </w:lvl>
    <w:lvl w:ilvl="1" w:tplc="890C21DC">
      <w:start w:val="1"/>
      <w:numFmt w:val="lowerLetter"/>
      <w:lvlText w:val="%2."/>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2" w:tplc="3AF09696">
      <w:numFmt w:val="bullet"/>
      <w:lvlText w:val="•"/>
      <w:lvlJc w:val="left"/>
      <w:pPr>
        <w:ind w:left="2211" w:hanging="360"/>
      </w:pPr>
      <w:rPr>
        <w:rFonts w:hint="default"/>
        <w:lang w:val="en-US" w:eastAsia="en-US" w:bidi="ar-SA"/>
      </w:rPr>
    </w:lvl>
    <w:lvl w:ilvl="3" w:tplc="920EB772">
      <w:numFmt w:val="bullet"/>
      <w:lvlText w:val="•"/>
      <w:lvlJc w:val="left"/>
      <w:pPr>
        <w:ind w:left="3222" w:hanging="360"/>
      </w:pPr>
      <w:rPr>
        <w:rFonts w:hint="default"/>
        <w:lang w:val="en-US" w:eastAsia="en-US" w:bidi="ar-SA"/>
      </w:rPr>
    </w:lvl>
    <w:lvl w:ilvl="4" w:tplc="1A9ADF8C">
      <w:numFmt w:val="bullet"/>
      <w:lvlText w:val="•"/>
      <w:lvlJc w:val="left"/>
      <w:pPr>
        <w:ind w:left="4233" w:hanging="360"/>
      </w:pPr>
      <w:rPr>
        <w:rFonts w:hint="default"/>
        <w:lang w:val="en-US" w:eastAsia="en-US" w:bidi="ar-SA"/>
      </w:rPr>
    </w:lvl>
    <w:lvl w:ilvl="5" w:tplc="7B0CE862">
      <w:numFmt w:val="bullet"/>
      <w:lvlText w:val="•"/>
      <w:lvlJc w:val="left"/>
      <w:pPr>
        <w:ind w:left="5244" w:hanging="360"/>
      </w:pPr>
      <w:rPr>
        <w:rFonts w:hint="default"/>
        <w:lang w:val="en-US" w:eastAsia="en-US" w:bidi="ar-SA"/>
      </w:rPr>
    </w:lvl>
    <w:lvl w:ilvl="6" w:tplc="91248B98">
      <w:numFmt w:val="bullet"/>
      <w:lvlText w:val="•"/>
      <w:lvlJc w:val="left"/>
      <w:pPr>
        <w:ind w:left="6255" w:hanging="360"/>
      </w:pPr>
      <w:rPr>
        <w:rFonts w:hint="default"/>
        <w:lang w:val="en-US" w:eastAsia="en-US" w:bidi="ar-SA"/>
      </w:rPr>
    </w:lvl>
    <w:lvl w:ilvl="7" w:tplc="EF9CD59C">
      <w:numFmt w:val="bullet"/>
      <w:lvlText w:val="•"/>
      <w:lvlJc w:val="left"/>
      <w:pPr>
        <w:ind w:left="7266" w:hanging="360"/>
      </w:pPr>
      <w:rPr>
        <w:rFonts w:hint="default"/>
        <w:lang w:val="en-US" w:eastAsia="en-US" w:bidi="ar-SA"/>
      </w:rPr>
    </w:lvl>
    <w:lvl w:ilvl="8" w:tplc="5B6E1DBA">
      <w:numFmt w:val="bullet"/>
      <w:lvlText w:val="•"/>
      <w:lvlJc w:val="left"/>
      <w:pPr>
        <w:ind w:left="8277" w:hanging="360"/>
      </w:pPr>
      <w:rPr>
        <w:rFonts w:hint="default"/>
        <w:lang w:val="en-US" w:eastAsia="en-US" w:bidi="ar-SA"/>
      </w:rPr>
    </w:lvl>
  </w:abstractNum>
  <w:abstractNum w:abstractNumId="57" w15:restartNumberingAfterBreak="0">
    <w:nsid w:val="76BD01A9"/>
    <w:multiLevelType w:val="multilevel"/>
    <w:tmpl w:val="7B5E5D82"/>
    <w:lvl w:ilvl="0">
      <w:start w:val="2"/>
      <w:numFmt w:val="decimal"/>
      <w:lvlText w:val="%1"/>
      <w:lvlJc w:val="left"/>
      <w:pPr>
        <w:ind w:left="1020" w:hanging="900"/>
        <w:jc w:val="left"/>
      </w:pPr>
      <w:rPr>
        <w:rFonts w:hint="default"/>
        <w:lang w:val="en-US" w:eastAsia="en-US" w:bidi="ar-SA"/>
      </w:rPr>
    </w:lvl>
    <w:lvl w:ilvl="1">
      <w:start w:val="3"/>
      <w:numFmt w:val="decimal"/>
      <w:lvlText w:val="%1.%2"/>
      <w:lvlJc w:val="left"/>
      <w:pPr>
        <w:ind w:left="1020" w:hanging="900"/>
        <w:jc w:val="left"/>
      </w:pPr>
      <w:rPr>
        <w:rFonts w:hint="default"/>
        <w:lang w:val="en-US" w:eastAsia="en-US" w:bidi="ar-SA"/>
      </w:rPr>
    </w:lvl>
    <w:lvl w:ilvl="2">
      <w:start w:val="3"/>
      <w:numFmt w:val="decimal"/>
      <w:lvlText w:val="%1.%2.%3"/>
      <w:lvlJc w:val="left"/>
      <w:pPr>
        <w:ind w:left="1020" w:hanging="900"/>
        <w:jc w:val="left"/>
      </w:pPr>
      <w:rPr>
        <w:rFonts w:hint="default"/>
        <w:lang w:val="en-US" w:eastAsia="en-US" w:bidi="ar-SA"/>
      </w:rPr>
    </w:lvl>
    <w:lvl w:ilvl="3">
      <w:start w:val="2"/>
      <w:numFmt w:val="decimal"/>
      <w:lvlText w:val="%1.%2.%3.%4"/>
      <w:lvlJc w:val="left"/>
      <w:pPr>
        <w:ind w:left="1020" w:hanging="900"/>
        <w:jc w:val="left"/>
      </w:pPr>
      <w:rPr>
        <w:rFonts w:ascii="Arial" w:eastAsia="Arial" w:hAnsi="Arial" w:cs="Arial" w:hint="default"/>
        <w:b/>
        <w:bCs/>
        <w:spacing w:val="-2"/>
        <w:w w:val="99"/>
        <w:sz w:val="24"/>
        <w:szCs w:val="24"/>
        <w:lang w:val="en-US" w:eastAsia="en-US" w:bidi="ar-SA"/>
      </w:rPr>
    </w:lvl>
    <w:lvl w:ilvl="4">
      <w:numFmt w:val="bullet"/>
      <w:lvlText w:val="•"/>
      <w:lvlJc w:val="left"/>
      <w:pPr>
        <w:ind w:left="4732" w:hanging="900"/>
      </w:pPr>
      <w:rPr>
        <w:rFonts w:hint="default"/>
        <w:lang w:val="en-US" w:eastAsia="en-US" w:bidi="ar-SA"/>
      </w:rPr>
    </w:lvl>
    <w:lvl w:ilvl="5">
      <w:numFmt w:val="bullet"/>
      <w:lvlText w:val="•"/>
      <w:lvlJc w:val="left"/>
      <w:pPr>
        <w:ind w:left="5660" w:hanging="900"/>
      </w:pPr>
      <w:rPr>
        <w:rFonts w:hint="default"/>
        <w:lang w:val="en-US" w:eastAsia="en-US" w:bidi="ar-SA"/>
      </w:rPr>
    </w:lvl>
    <w:lvl w:ilvl="6">
      <w:numFmt w:val="bullet"/>
      <w:lvlText w:val="•"/>
      <w:lvlJc w:val="left"/>
      <w:pPr>
        <w:ind w:left="6588" w:hanging="900"/>
      </w:pPr>
      <w:rPr>
        <w:rFonts w:hint="default"/>
        <w:lang w:val="en-US" w:eastAsia="en-US" w:bidi="ar-SA"/>
      </w:rPr>
    </w:lvl>
    <w:lvl w:ilvl="7">
      <w:numFmt w:val="bullet"/>
      <w:lvlText w:val="•"/>
      <w:lvlJc w:val="left"/>
      <w:pPr>
        <w:ind w:left="7516" w:hanging="900"/>
      </w:pPr>
      <w:rPr>
        <w:rFonts w:hint="default"/>
        <w:lang w:val="en-US" w:eastAsia="en-US" w:bidi="ar-SA"/>
      </w:rPr>
    </w:lvl>
    <w:lvl w:ilvl="8">
      <w:numFmt w:val="bullet"/>
      <w:lvlText w:val="•"/>
      <w:lvlJc w:val="left"/>
      <w:pPr>
        <w:ind w:left="8444" w:hanging="900"/>
      </w:pPr>
      <w:rPr>
        <w:rFonts w:hint="default"/>
        <w:lang w:val="en-US" w:eastAsia="en-US" w:bidi="ar-SA"/>
      </w:rPr>
    </w:lvl>
  </w:abstractNum>
  <w:abstractNum w:abstractNumId="58" w15:restartNumberingAfterBreak="0">
    <w:nsid w:val="791858FE"/>
    <w:multiLevelType w:val="hybridMultilevel"/>
    <w:tmpl w:val="82BE4702"/>
    <w:lvl w:ilvl="0" w:tplc="7F4C2374">
      <w:numFmt w:val="bullet"/>
      <w:lvlText w:val=""/>
      <w:lvlJc w:val="left"/>
      <w:pPr>
        <w:ind w:left="840" w:hanging="360"/>
      </w:pPr>
      <w:rPr>
        <w:rFonts w:ascii="Symbol" w:eastAsia="Symbol" w:hAnsi="Symbol" w:cs="Symbol" w:hint="default"/>
        <w:w w:val="100"/>
        <w:sz w:val="24"/>
        <w:szCs w:val="24"/>
        <w:lang w:val="en-US" w:eastAsia="en-US" w:bidi="ar-SA"/>
      </w:rPr>
    </w:lvl>
    <w:lvl w:ilvl="1" w:tplc="7960D8D0">
      <w:numFmt w:val="bullet"/>
      <w:lvlText w:val="•"/>
      <w:lvlJc w:val="left"/>
      <w:pPr>
        <w:ind w:left="1786" w:hanging="360"/>
      </w:pPr>
      <w:rPr>
        <w:rFonts w:hint="default"/>
        <w:lang w:val="en-US" w:eastAsia="en-US" w:bidi="ar-SA"/>
      </w:rPr>
    </w:lvl>
    <w:lvl w:ilvl="2" w:tplc="57363D72">
      <w:numFmt w:val="bullet"/>
      <w:lvlText w:val="•"/>
      <w:lvlJc w:val="left"/>
      <w:pPr>
        <w:ind w:left="2732" w:hanging="360"/>
      </w:pPr>
      <w:rPr>
        <w:rFonts w:hint="default"/>
        <w:lang w:val="en-US" w:eastAsia="en-US" w:bidi="ar-SA"/>
      </w:rPr>
    </w:lvl>
    <w:lvl w:ilvl="3" w:tplc="AB2AFD82">
      <w:numFmt w:val="bullet"/>
      <w:lvlText w:val="•"/>
      <w:lvlJc w:val="left"/>
      <w:pPr>
        <w:ind w:left="3678" w:hanging="360"/>
      </w:pPr>
      <w:rPr>
        <w:rFonts w:hint="default"/>
        <w:lang w:val="en-US" w:eastAsia="en-US" w:bidi="ar-SA"/>
      </w:rPr>
    </w:lvl>
    <w:lvl w:ilvl="4" w:tplc="EB444C0C">
      <w:numFmt w:val="bullet"/>
      <w:lvlText w:val="•"/>
      <w:lvlJc w:val="left"/>
      <w:pPr>
        <w:ind w:left="4624" w:hanging="360"/>
      </w:pPr>
      <w:rPr>
        <w:rFonts w:hint="default"/>
        <w:lang w:val="en-US" w:eastAsia="en-US" w:bidi="ar-SA"/>
      </w:rPr>
    </w:lvl>
    <w:lvl w:ilvl="5" w:tplc="E40A118C">
      <w:numFmt w:val="bullet"/>
      <w:lvlText w:val="•"/>
      <w:lvlJc w:val="left"/>
      <w:pPr>
        <w:ind w:left="5570" w:hanging="360"/>
      </w:pPr>
      <w:rPr>
        <w:rFonts w:hint="default"/>
        <w:lang w:val="en-US" w:eastAsia="en-US" w:bidi="ar-SA"/>
      </w:rPr>
    </w:lvl>
    <w:lvl w:ilvl="6" w:tplc="9EA81C06">
      <w:numFmt w:val="bullet"/>
      <w:lvlText w:val="•"/>
      <w:lvlJc w:val="left"/>
      <w:pPr>
        <w:ind w:left="6516" w:hanging="360"/>
      </w:pPr>
      <w:rPr>
        <w:rFonts w:hint="default"/>
        <w:lang w:val="en-US" w:eastAsia="en-US" w:bidi="ar-SA"/>
      </w:rPr>
    </w:lvl>
    <w:lvl w:ilvl="7" w:tplc="5DD632CC">
      <w:numFmt w:val="bullet"/>
      <w:lvlText w:val="•"/>
      <w:lvlJc w:val="left"/>
      <w:pPr>
        <w:ind w:left="7462" w:hanging="360"/>
      </w:pPr>
      <w:rPr>
        <w:rFonts w:hint="default"/>
        <w:lang w:val="en-US" w:eastAsia="en-US" w:bidi="ar-SA"/>
      </w:rPr>
    </w:lvl>
    <w:lvl w:ilvl="8" w:tplc="44E8D10C">
      <w:numFmt w:val="bullet"/>
      <w:lvlText w:val="•"/>
      <w:lvlJc w:val="left"/>
      <w:pPr>
        <w:ind w:left="8408" w:hanging="360"/>
      </w:pPr>
      <w:rPr>
        <w:rFonts w:hint="default"/>
        <w:lang w:val="en-US" w:eastAsia="en-US" w:bidi="ar-SA"/>
      </w:rPr>
    </w:lvl>
  </w:abstractNum>
  <w:abstractNum w:abstractNumId="59" w15:restartNumberingAfterBreak="0">
    <w:nsid w:val="7DCE16C9"/>
    <w:multiLevelType w:val="hybridMultilevel"/>
    <w:tmpl w:val="B81EDD32"/>
    <w:lvl w:ilvl="0" w:tplc="80BE9D74">
      <w:numFmt w:val="bullet"/>
      <w:lvlText w:val=""/>
      <w:lvlJc w:val="left"/>
      <w:pPr>
        <w:ind w:left="840" w:hanging="360"/>
      </w:pPr>
      <w:rPr>
        <w:rFonts w:ascii="Symbol" w:eastAsia="Symbol" w:hAnsi="Symbol" w:cs="Symbol" w:hint="default"/>
        <w:w w:val="100"/>
        <w:sz w:val="24"/>
        <w:szCs w:val="24"/>
        <w:lang w:val="en-US" w:eastAsia="en-US" w:bidi="ar-SA"/>
      </w:rPr>
    </w:lvl>
    <w:lvl w:ilvl="1" w:tplc="1C72CAC8">
      <w:numFmt w:val="bullet"/>
      <w:lvlText w:val="•"/>
      <w:lvlJc w:val="left"/>
      <w:pPr>
        <w:ind w:left="1786" w:hanging="360"/>
      </w:pPr>
      <w:rPr>
        <w:rFonts w:hint="default"/>
        <w:lang w:val="en-US" w:eastAsia="en-US" w:bidi="ar-SA"/>
      </w:rPr>
    </w:lvl>
    <w:lvl w:ilvl="2" w:tplc="EA66EF7C">
      <w:numFmt w:val="bullet"/>
      <w:lvlText w:val="•"/>
      <w:lvlJc w:val="left"/>
      <w:pPr>
        <w:ind w:left="2732" w:hanging="360"/>
      </w:pPr>
      <w:rPr>
        <w:rFonts w:hint="default"/>
        <w:lang w:val="en-US" w:eastAsia="en-US" w:bidi="ar-SA"/>
      </w:rPr>
    </w:lvl>
    <w:lvl w:ilvl="3" w:tplc="F91AF522">
      <w:numFmt w:val="bullet"/>
      <w:lvlText w:val="•"/>
      <w:lvlJc w:val="left"/>
      <w:pPr>
        <w:ind w:left="3678" w:hanging="360"/>
      </w:pPr>
      <w:rPr>
        <w:rFonts w:hint="default"/>
        <w:lang w:val="en-US" w:eastAsia="en-US" w:bidi="ar-SA"/>
      </w:rPr>
    </w:lvl>
    <w:lvl w:ilvl="4" w:tplc="A0FEA6C0">
      <w:numFmt w:val="bullet"/>
      <w:lvlText w:val="•"/>
      <w:lvlJc w:val="left"/>
      <w:pPr>
        <w:ind w:left="4624" w:hanging="360"/>
      </w:pPr>
      <w:rPr>
        <w:rFonts w:hint="default"/>
        <w:lang w:val="en-US" w:eastAsia="en-US" w:bidi="ar-SA"/>
      </w:rPr>
    </w:lvl>
    <w:lvl w:ilvl="5" w:tplc="7FB0284C">
      <w:numFmt w:val="bullet"/>
      <w:lvlText w:val="•"/>
      <w:lvlJc w:val="left"/>
      <w:pPr>
        <w:ind w:left="5570" w:hanging="360"/>
      </w:pPr>
      <w:rPr>
        <w:rFonts w:hint="default"/>
        <w:lang w:val="en-US" w:eastAsia="en-US" w:bidi="ar-SA"/>
      </w:rPr>
    </w:lvl>
    <w:lvl w:ilvl="6" w:tplc="7A08F2C0">
      <w:numFmt w:val="bullet"/>
      <w:lvlText w:val="•"/>
      <w:lvlJc w:val="left"/>
      <w:pPr>
        <w:ind w:left="6516" w:hanging="360"/>
      </w:pPr>
      <w:rPr>
        <w:rFonts w:hint="default"/>
        <w:lang w:val="en-US" w:eastAsia="en-US" w:bidi="ar-SA"/>
      </w:rPr>
    </w:lvl>
    <w:lvl w:ilvl="7" w:tplc="611E210E">
      <w:numFmt w:val="bullet"/>
      <w:lvlText w:val="•"/>
      <w:lvlJc w:val="left"/>
      <w:pPr>
        <w:ind w:left="7462" w:hanging="360"/>
      </w:pPr>
      <w:rPr>
        <w:rFonts w:hint="default"/>
        <w:lang w:val="en-US" w:eastAsia="en-US" w:bidi="ar-SA"/>
      </w:rPr>
    </w:lvl>
    <w:lvl w:ilvl="8" w:tplc="59A0DCBC">
      <w:numFmt w:val="bullet"/>
      <w:lvlText w:val="•"/>
      <w:lvlJc w:val="left"/>
      <w:pPr>
        <w:ind w:left="8408" w:hanging="360"/>
      </w:pPr>
      <w:rPr>
        <w:rFonts w:hint="default"/>
        <w:lang w:val="en-US" w:eastAsia="en-US" w:bidi="ar-SA"/>
      </w:rPr>
    </w:lvl>
  </w:abstractNum>
  <w:abstractNum w:abstractNumId="60" w15:restartNumberingAfterBreak="0">
    <w:nsid w:val="7F095900"/>
    <w:multiLevelType w:val="multilevel"/>
    <w:tmpl w:val="A0EC28F2"/>
    <w:lvl w:ilvl="0">
      <w:start w:val="6"/>
      <w:numFmt w:val="decimal"/>
      <w:lvlText w:val="%1"/>
      <w:lvlJc w:val="left"/>
      <w:pPr>
        <w:ind w:left="840" w:hanging="721"/>
        <w:jc w:val="left"/>
      </w:pPr>
      <w:rPr>
        <w:rFonts w:hint="default"/>
        <w:lang w:val="en-US" w:eastAsia="en-US" w:bidi="ar-SA"/>
      </w:rPr>
    </w:lvl>
    <w:lvl w:ilvl="1">
      <w:start w:val="1"/>
      <w:numFmt w:val="decimal"/>
      <w:lvlText w:val="%1.%2"/>
      <w:lvlJc w:val="left"/>
      <w:pPr>
        <w:ind w:left="840" w:hanging="721"/>
        <w:jc w:val="left"/>
      </w:pPr>
      <w:rPr>
        <w:rFonts w:ascii="Arial" w:eastAsia="Arial" w:hAnsi="Arial" w:cs="Arial" w:hint="default"/>
        <w:b/>
        <w:bCs/>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numFmt w:val="bullet"/>
      <w:lvlText w:val=""/>
      <w:lvlJc w:val="left"/>
      <w:pPr>
        <w:ind w:left="840" w:hanging="360"/>
      </w:pPr>
      <w:rPr>
        <w:rFonts w:ascii="Symbol" w:eastAsia="Symbol" w:hAnsi="Symbol" w:cs="Symbol" w:hint="default"/>
        <w:w w:val="100"/>
        <w:sz w:val="24"/>
        <w:szCs w:val="24"/>
        <w:lang w:val="en-US" w:eastAsia="en-US" w:bidi="ar-SA"/>
      </w:rPr>
    </w:lvl>
    <w:lvl w:ilvl="4">
      <w:numFmt w:val="bullet"/>
      <w:lvlText w:val="•"/>
      <w:lvlJc w:val="left"/>
      <w:pPr>
        <w:ind w:left="4113" w:hanging="360"/>
      </w:pPr>
      <w:rPr>
        <w:rFonts w:hint="default"/>
        <w:lang w:val="en-US" w:eastAsia="en-US" w:bidi="ar-SA"/>
      </w:rPr>
    </w:lvl>
    <w:lvl w:ilvl="5">
      <w:numFmt w:val="bullet"/>
      <w:lvlText w:val="•"/>
      <w:lvlJc w:val="left"/>
      <w:pPr>
        <w:ind w:left="5144"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06" w:hanging="360"/>
      </w:pPr>
      <w:rPr>
        <w:rFonts w:hint="default"/>
        <w:lang w:val="en-US" w:eastAsia="en-US" w:bidi="ar-SA"/>
      </w:rPr>
    </w:lvl>
    <w:lvl w:ilvl="8">
      <w:numFmt w:val="bullet"/>
      <w:lvlText w:val="•"/>
      <w:lvlJc w:val="left"/>
      <w:pPr>
        <w:ind w:left="8237" w:hanging="360"/>
      </w:pPr>
      <w:rPr>
        <w:rFonts w:hint="default"/>
        <w:lang w:val="en-US" w:eastAsia="en-US" w:bidi="ar-SA"/>
      </w:rPr>
    </w:lvl>
  </w:abstractNum>
  <w:abstractNum w:abstractNumId="61" w15:restartNumberingAfterBreak="0">
    <w:nsid w:val="7F900E35"/>
    <w:multiLevelType w:val="hybridMultilevel"/>
    <w:tmpl w:val="92D446BA"/>
    <w:lvl w:ilvl="0" w:tplc="E16686A0">
      <w:start w:val="1"/>
      <w:numFmt w:val="lowerLetter"/>
      <w:lvlText w:val="%1."/>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1" w:tplc="11C4E058">
      <w:numFmt w:val="bullet"/>
      <w:lvlText w:val=""/>
      <w:lvlJc w:val="left"/>
      <w:pPr>
        <w:ind w:left="1560" w:hanging="360"/>
      </w:pPr>
      <w:rPr>
        <w:rFonts w:ascii="Symbol" w:eastAsia="Symbol" w:hAnsi="Symbol" w:cs="Symbol" w:hint="default"/>
        <w:w w:val="100"/>
        <w:sz w:val="24"/>
        <w:szCs w:val="24"/>
        <w:lang w:val="en-US" w:eastAsia="en-US" w:bidi="ar-SA"/>
      </w:rPr>
    </w:lvl>
    <w:lvl w:ilvl="2" w:tplc="3CAAD1A0">
      <w:numFmt w:val="bullet"/>
      <w:lvlText w:val="•"/>
      <w:lvlJc w:val="left"/>
      <w:pPr>
        <w:ind w:left="2531" w:hanging="360"/>
      </w:pPr>
      <w:rPr>
        <w:rFonts w:hint="default"/>
        <w:lang w:val="en-US" w:eastAsia="en-US" w:bidi="ar-SA"/>
      </w:rPr>
    </w:lvl>
    <w:lvl w:ilvl="3" w:tplc="5C8240D2">
      <w:numFmt w:val="bullet"/>
      <w:lvlText w:val="•"/>
      <w:lvlJc w:val="left"/>
      <w:pPr>
        <w:ind w:left="3502" w:hanging="360"/>
      </w:pPr>
      <w:rPr>
        <w:rFonts w:hint="default"/>
        <w:lang w:val="en-US" w:eastAsia="en-US" w:bidi="ar-SA"/>
      </w:rPr>
    </w:lvl>
    <w:lvl w:ilvl="4" w:tplc="44E09F94">
      <w:numFmt w:val="bullet"/>
      <w:lvlText w:val="•"/>
      <w:lvlJc w:val="left"/>
      <w:pPr>
        <w:ind w:left="4473" w:hanging="360"/>
      </w:pPr>
      <w:rPr>
        <w:rFonts w:hint="default"/>
        <w:lang w:val="en-US" w:eastAsia="en-US" w:bidi="ar-SA"/>
      </w:rPr>
    </w:lvl>
    <w:lvl w:ilvl="5" w:tplc="5950A720">
      <w:numFmt w:val="bullet"/>
      <w:lvlText w:val="•"/>
      <w:lvlJc w:val="left"/>
      <w:pPr>
        <w:ind w:left="5444" w:hanging="360"/>
      </w:pPr>
      <w:rPr>
        <w:rFonts w:hint="default"/>
        <w:lang w:val="en-US" w:eastAsia="en-US" w:bidi="ar-SA"/>
      </w:rPr>
    </w:lvl>
    <w:lvl w:ilvl="6" w:tplc="22D6BBA6">
      <w:numFmt w:val="bullet"/>
      <w:lvlText w:val="•"/>
      <w:lvlJc w:val="left"/>
      <w:pPr>
        <w:ind w:left="6415" w:hanging="360"/>
      </w:pPr>
      <w:rPr>
        <w:rFonts w:hint="default"/>
        <w:lang w:val="en-US" w:eastAsia="en-US" w:bidi="ar-SA"/>
      </w:rPr>
    </w:lvl>
    <w:lvl w:ilvl="7" w:tplc="7D1647C4">
      <w:numFmt w:val="bullet"/>
      <w:lvlText w:val="•"/>
      <w:lvlJc w:val="left"/>
      <w:pPr>
        <w:ind w:left="7386" w:hanging="360"/>
      </w:pPr>
      <w:rPr>
        <w:rFonts w:hint="default"/>
        <w:lang w:val="en-US" w:eastAsia="en-US" w:bidi="ar-SA"/>
      </w:rPr>
    </w:lvl>
    <w:lvl w:ilvl="8" w:tplc="A3E064FE">
      <w:numFmt w:val="bullet"/>
      <w:lvlText w:val="•"/>
      <w:lvlJc w:val="left"/>
      <w:pPr>
        <w:ind w:left="8357" w:hanging="360"/>
      </w:pPr>
      <w:rPr>
        <w:rFonts w:hint="default"/>
        <w:lang w:val="en-US" w:eastAsia="en-US" w:bidi="ar-SA"/>
      </w:rPr>
    </w:lvl>
  </w:abstractNum>
  <w:num w:numId="1">
    <w:abstractNumId w:val="39"/>
  </w:num>
  <w:num w:numId="2">
    <w:abstractNumId w:val="42"/>
  </w:num>
  <w:num w:numId="3">
    <w:abstractNumId w:val="6"/>
  </w:num>
  <w:num w:numId="4">
    <w:abstractNumId w:val="51"/>
  </w:num>
  <w:num w:numId="5">
    <w:abstractNumId w:val="41"/>
  </w:num>
  <w:num w:numId="6">
    <w:abstractNumId w:val="5"/>
  </w:num>
  <w:num w:numId="7">
    <w:abstractNumId w:val="3"/>
  </w:num>
  <w:num w:numId="8">
    <w:abstractNumId w:val="22"/>
  </w:num>
  <w:num w:numId="9">
    <w:abstractNumId w:val="16"/>
  </w:num>
  <w:num w:numId="10">
    <w:abstractNumId w:val="24"/>
  </w:num>
  <w:num w:numId="11">
    <w:abstractNumId w:val="26"/>
  </w:num>
  <w:num w:numId="12">
    <w:abstractNumId w:val="14"/>
  </w:num>
  <w:num w:numId="13">
    <w:abstractNumId w:val="47"/>
  </w:num>
  <w:num w:numId="14">
    <w:abstractNumId w:val="56"/>
  </w:num>
  <w:num w:numId="15">
    <w:abstractNumId w:val="54"/>
  </w:num>
  <w:num w:numId="16">
    <w:abstractNumId w:val="21"/>
  </w:num>
  <w:num w:numId="17">
    <w:abstractNumId w:val="60"/>
  </w:num>
  <w:num w:numId="18">
    <w:abstractNumId w:val="61"/>
  </w:num>
  <w:num w:numId="19">
    <w:abstractNumId w:val="49"/>
  </w:num>
  <w:num w:numId="20">
    <w:abstractNumId w:val="55"/>
  </w:num>
  <w:num w:numId="21">
    <w:abstractNumId w:val="12"/>
  </w:num>
  <w:num w:numId="22">
    <w:abstractNumId w:val="0"/>
  </w:num>
  <w:num w:numId="23">
    <w:abstractNumId w:val="15"/>
  </w:num>
  <w:num w:numId="24">
    <w:abstractNumId w:val="37"/>
  </w:num>
  <w:num w:numId="25">
    <w:abstractNumId w:val="17"/>
  </w:num>
  <w:num w:numId="26">
    <w:abstractNumId w:val="40"/>
  </w:num>
  <w:num w:numId="27">
    <w:abstractNumId w:val="2"/>
  </w:num>
  <w:num w:numId="28">
    <w:abstractNumId w:val="58"/>
  </w:num>
  <w:num w:numId="29">
    <w:abstractNumId w:val="18"/>
  </w:num>
  <w:num w:numId="30">
    <w:abstractNumId w:val="36"/>
  </w:num>
  <w:num w:numId="31">
    <w:abstractNumId w:val="46"/>
  </w:num>
  <w:num w:numId="32">
    <w:abstractNumId w:val="29"/>
  </w:num>
  <w:num w:numId="33">
    <w:abstractNumId w:val="33"/>
  </w:num>
  <w:num w:numId="34">
    <w:abstractNumId w:val="38"/>
  </w:num>
  <w:num w:numId="35">
    <w:abstractNumId w:val="9"/>
  </w:num>
  <w:num w:numId="36">
    <w:abstractNumId w:val="20"/>
  </w:num>
  <w:num w:numId="37">
    <w:abstractNumId w:val="48"/>
  </w:num>
  <w:num w:numId="38">
    <w:abstractNumId w:val="4"/>
  </w:num>
  <w:num w:numId="39">
    <w:abstractNumId w:val="44"/>
  </w:num>
  <w:num w:numId="40">
    <w:abstractNumId w:val="13"/>
  </w:num>
  <w:num w:numId="41">
    <w:abstractNumId w:val="31"/>
  </w:num>
  <w:num w:numId="42">
    <w:abstractNumId w:val="25"/>
  </w:num>
  <w:num w:numId="43">
    <w:abstractNumId w:val="57"/>
  </w:num>
  <w:num w:numId="44">
    <w:abstractNumId w:val="1"/>
  </w:num>
  <w:num w:numId="45">
    <w:abstractNumId w:val="59"/>
  </w:num>
  <w:num w:numId="46">
    <w:abstractNumId w:val="35"/>
  </w:num>
  <w:num w:numId="47">
    <w:abstractNumId w:val="50"/>
  </w:num>
  <w:num w:numId="48">
    <w:abstractNumId w:val="8"/>
  </w:num>
  <w:num w:numId="49">
    <w:abstractNumId w:val="28"/>
  </w:num>
  <w:num w:numId="50">
    <w:abstractNumId w:val="45"/>
  </w:num>
  <w:num w:numId="51">
    <w:abstractNumId w:val="10"/>
  </w:num>
  <w:num w:numId="52">
    <w:abstractNumId w:val="19"/>
  </w:num>
  <w:num w:numId="53">
    <w:abstractNumId w:val="52"/>
  </w:num>
  <w:num w:numId="54">
    <w:abstractNumId w:val="34"/>
  </w:num>
  <w:num w:numId="55">
    <w:abstractNumId w:val="27"/>
  </w:num>
  <w:num w:numId="56">
    <w:abstractNumId w:val="30"/>
  </w:num>
  <w:num w:numId="57">
    <w:abstractNumId w:val="43"/>
  </w:num>
  <w:num w:numId="58">
    <w:abstractNumId w:val="11"/>
  </w:num>
  <w:num w:numId="59">
    <w:abstractNumId w:val="53"/>
  </w:num>
  <w:num w:numId="60">
    <w:abstractNumId w:val="7"/>
  </w:num>
  <w:num w:numId="61">
    <w:abstractNumId w:val="23"/>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A17"/>
    <w:rsid w:val="00017C1D"/>
    <w:rsid w:val="00193C6E"/>
    <w:rsid w:val="002B7ED8"/>
    <w:rsid w:val="00587A17"/>
    <w:rsid w:val="006D010C"/>
    <w:rsid w:val="007305FB"/>
    <w:rsid w:val="008F6087"/>
    <w:rsid w:val="009049A8"/>
    <w:rsid w:val="00953637"/>
    <w:rsid w:val="00E32261"/>
    <w:rsid w:val="00F54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8F051"/>
  <w15:docId w15:val="{DD0C312F-5E39-4D12-A5CA-7BF9F918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660" w:hanging="540"/>
      <w:outlineLvl w:val="0"/>
    </w:pPr>
    <w:rPr>
      <w:rFonts w:ascii="Arial" w:eastAsia="Arial" w:hAnsi="Arial" w:cs="Arial"/>
      <w:b/>
      <w:bCs/>
      <w:sz w:val="36"/>
      <w:szCs w:val="36"/>
    </w:rPr>
  </w:style>
  <w:style w:type="paragraph" w:styleId="Heading2">
    <w:name w:val="heading 2"/>
    <w:basedOn w:val="Normal"/>
    <w:uiPriority w:val="9"/>
    <w:unhideWhenUsed/>
    <w:qFormat/>
    <w:pPr>
      <w:spacing w:before="121"/>
      <w:ind w:left="840" w:hanging="721"/>
      <w:outlineLvl w:val="1"/>
    </w:pPr>
    <w:rPr>
      <w:rFonts w:ascii="Arial" w:eastAsia="Arial" w:hAnsi="Arial" w:cs="Arial"/>
      <w:b/>
      <w:bCs/>
      <w:sz w:val="32"/>
      <w:szCs w:val="32"/>
    </w:rPr>
  </w:style>
  <w:style w:type="paragraph" w:styleId="Heading3">
    <w:name w:val="heading 3"/>
    <w:basedOn w:val="Normal"/>
    <w:uiPriority w:val="9"/>
    <w:unhideWhenUsed/>
    <w:qFormat/>
    <w:pPr>
      <w:spacing w:before="120"/>
      <w:ind w:left="1019" w:hanging="900"/>
      <w:outlineLvl w:val="2"/>
    </w:pPr>
    <w:rPr>
      <w:rFonts w:ascii="Arial" w:eastAsia="Arial" w:hAnsi="Arial" w:cs="Arial"/>
      <w:b/>
      <w:bCs/>
      <w:sz w:val="28"/>
      <w:szCs w:val="28"/>
    </w:rPr>
  </w:style>
  <w:style w:type="paragraph" w:styleId="Heading4">
    <w:name w:val="heading 4"/>
    <w:basedOn w:val="Normal"/>
    <w:uiPriority w:val="9"/>
    <w:unhideWhenUsed/>
    <w:qFormat/>
    <w:pPr>
      <w:spacing w:before="120"/>
      <w:ind w:left="1020" w:hanging="900"/>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667" w:right="712" w:hanging="668"/>
    </w:pPr>
    <w:rPr>
      <w:rFonts w:ascii="Arial" w:eastAsia="Arial" w:hAnsi="Arial" w:cs="Arial"/>
      <w:b/>
      <w:bCs/>
      <w:sz w:val="28"/>
      <w:szCs w:val="28"/>
    </w:rPr>
  </w:style>
  <w:style w:type="paragraph" w:styleId="TOC2">
    <w:name w:val="toc 2"/>
    <w:basedOn w:val="Normal"/>
    <w:uiPriority w:val="1"/>
    <w:qFormat/>
    <w:pPr>
      <w:spacing w:before="56"/>
      <w:ind w:left="667" w:hanging="548"/>
    </w:pPr>
    <w:rPr>
      <w:rFonts w:ascii="Arial" w:eastAsia="Arial" w:hAnsi="Arial" w:cs="Arial"/>
      <w:b/>
      <w:bCs/>
      <w:sz w:val="28"/>
      <w:szCs w:val="28"/>
    </w:rPr>
  </w:style>
  <w:style w:type="paragraph" w:styleId="TOC3">
    <w:name w:val="toc 3"/>
    <w:basedOn w:val="Normal"/>
    <w:uiPriority w:val="1"/>
    <w:qFormat/>
    <w:pPr>
      <w:spacing w:before="41"/>
      <w:ind w:left="1200" w:hanging="720"/>
    </w:pPr>
    <w:rPr>
      <w:rFonts w:ascii="Arial" w:eastAsia="Arial" w:hAnsi="Arial" w:cs="Arial"/>
      <w:b/>
      <w:bCs/>
      <w:sz w:val="24"/>
      <w:szCs w:val="24"/>
    </w:rPr>
  </w:style>
  <w:style w:type="paragraph" w:styleId="TOC4">
    <w:name w:val="toc 4"/>
    <w:basedOn w:val="Normal"/>
    <w:uiPriority w:val="1"/>
    <w:qFormat/>
    <w:pPr>
      <w:spacing w:line="322" w:lineRule="exact"/>
      <w:ind w:left="739"/>
    </w:pPr>
    <w:rPr>
      <w:rFonts w:ascii="Arial" w:eastAsia="Arial" w:hAnsi="Arial" w:cs="Arial"/>
      <w:b/>
      <w:bCs/>
      <w:sz w:val="28"/>
      <w:szCs w:val="28"/>
    </w:rPr>
  </w:style>
  <w:style w:type="paragraph" w:styleId="TOC5">
    <w:name w:val="toc 5"/>
    <w:basedOn w:val="Normal"/>
    <w:uiPriority w:val="1"/>
    <w:qFormat/>
    <w:pPr>
      <w:spacing w:before="41"/>
      <w:ind w:left="1747" w:hanging="908"/>
    </w:pPr>
    <w:rPr>
      <w:rFonts w:ascii="Arial" w:eastAsia="Arial" w:hAnsi="Arial" w:cs="Arial"/>
      <w:sz w:val="24"/>
      <w:szCs w:val="24"/>
    </w:rPr>
  </w:style>
  <w:style w:type="paragraph" w:styleId="TOC6">
    <w:name w:val="toc 6"/>
    <w:basedOn w:val="Normal"/>
    <w:uiPriority w:val="1"/>
    <w:qFormat/>
    <w:pPr>
      <w:spacing w:before="41"/>
      <w:ind w:left="2280" w:hanging="893"/>
    </w:pPr>
    <w:rPr>
      <w:rFonts w:ascii="Arial" w:eastAsia="Arial" w:hAnsi="Arial" w:cs="Arial"/>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840"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docs.intersystems.com/latest/csp/docbook/DocBook.UI.Page.cls?KEY=EGMG_intro&amp;EGMG_intro_portal" TargetMode="External"/><Relationship Id="rId18" Type="http://schemas.openxmlformats.org/officeDocument/2006/relationships/hyperlink" Target="http://go.va.gov/sxcu" TargetMode="External"/><Relationship Id="rId26" Type="http://schemas.openxmlformats.org/officeDocument/2006/relationships/hyperlink" Target="mailto:support@intersystems.com" TargetMode="External"/><Relationship Id="rId39" Type="http://schemas.openxmlformats.org/officeDocument/2006/relationships/image" Target="media/image12.jpeg"/><Relationship Id="rId21" Type="http://schemas.openxmlformats.org/officeDocument/2006/relationships/hyperlink" Target="mailto:VAITRegion2BSSLHealthSystemsBackups@va.gov" TargetMode="External"/><Relationship Id="rId34" Type="http://schemas.openxmlformats.org/officeDocument/2006/relationships/image" Target="media/image9.png"/><Relationship Id="rId42" Type="http://schemas.openxmlformats.org/officeDocument/2006/relationships/hyperlink" Target="http://docs.intersystems.com/latest/csp/docbook/DocBook.UI.Page.cls?KEY=GCM_cstat" TargetMode="External"/><Relationship Id="rId47" Type="http://schemas.openxmlformats.org/officeDocument/2006/relationships/hyperlink" Target="mailto:ApplicationsIntegrationTeam@seattlechildrens.org" TargetMode="External"/><Relationship Id="rId50" Type="http://schemas.openxmlformats.org/officeDocument/2006/relationships/hyperlink" Target="http://docs.intersystems.com/latest/csp/docbook/DocBook.UI.Page.cls?KEY=GSA_manage&amp;GSA_manage_databases" TargetMode="External"/><Relationship Id="rId55" Type="http://schemas.openxmlformats.org/officeDocument/2006/relationships/hyperlink" Target="https://vaww.oed.portal.va.gov/pm/hppmd/fm222iwg/FileMan%2024/FM24%20RACI/FM24_RACI_20180615.xlsx" TargetMode="External"/><Relationship Id="rId63" Type="http://schemas.openxmlformats.org/officeDocument/2006/relationships/hyperlink" Target="http://www1.va.gov/Health/"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go.va.gov/sxcu"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go.va.gov/sxcu" TargetMode="External"/><Relationship Id="rId32" Type="http://schemas.openxmlformats.org/officeDocument/2006/relationships/hyperlink" Target="http://docs.intersystems.com/latest/csp/docbook/DocBook.UI.Page.cls?KEY=EMONITOR_all"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4.png"/><Relationship Id="rId53" Type="http://schemas.openxmlformats.org/officeDocument/2006/relationships/hyperlink" Target="https://community.centrify.com/t5/Centrify-Infrastructure-Services/howto-DZDO-Command/td-p/29835" TargetMode="External"/><Relationship Id="rId58" Type="http://schemas.openxmlformats.org/officeDocument/2006/relationships/hyperlink" Target="https://www.intersystems.com/support-learning/support/immediate-help/"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ocs.intersystems.com/latest/csp/docbook/DocBook.UI.Page.cls?KEY=EMONITOR_all" TargetMode="External"/><Relationship Id="rId23" Type="http://schemas.openxmlformats.org/officeDocument/2006/relationships/hyperlink" Target="http://go.va.gov/sxcu" TargetMode="External"/><Relationship Id="rId28" Type="http://schemas.openxmlformats.org/officeDocument/2006/relationships/image" Target="media/image6.png"/><Relationship Id="rId36" Type="http://schemas.openxmlformats.org/officeDocument/2006/relationships/hyperlink" Target="http://docs.intersystems.com/latest/csp/docbook/DocBook.UI.Page.cls?KEY=GCM_pbuttons" TargetMode="External"/><Relationship Id="rId49" Type="http://schemas.openxmlformats.org/officeDocument/2006/relationships/image" Target="media/image17.png"/><Relationship Id="rId57" Type="http://schemas.openxmlformats.org/officeDocument/2006/relationships/hyperlink" Target="https://www.intersystems.com/support-learning/support/immediate-help/" TargetMode="External"/><Relationship Id="rId61" Type="http://schemas.openxmlformats.org/officeDocument/2006/relationships/hyperlink" Target="http://go.va.gov/sxcu" TargetMode="External"/><Relationship Id="rId10" Type="http://schemas.openxmlformats.org/officeDocument/2006/relationships/footer" Target="footer2.xml"/><Relationship Id="rId19" Type="http://schemas.openxmlformats.org/officeDocument/2006/relationships/hyperlink" Target="mailto:farbckusr@r02smodhcd082.r02.med.va.gov" TargetMode="External"/><Relationship Id="rId31" Type="http://schemas.openxmlformats.org/officeDocument/2006/relationships/hyperlink" Target="http://docs.intersystems.com/latest/csp/docbook/DocBook.UI.Page.cls?KEY=EMONITOR_all" TargetMode="External"/><Relationship Id="rId44" Type="http://schemas.openxmlformats.org/officeDocument/2006/relationships/hyperlink" Target="http://docs.intersystems.com/latest/csp/docbook/DocBook.UI.Page.cls?KEY=GCM_mgstat" TargetMode="External"/><Relationship Id="rId52" Type="http://schemas.openxmlformats.org/officeDocument/2006/relationships/hyperlink" Target="http://go.va.gov/sxcu" TargetMode="External"/><Relationship Id="rId60" Type="http://schemas.openxmlformats.org/officeDocument/2006/relationships/image" Target="media/image18.png"/><Relationship Id="rId65" Type="http://schemas.openxmlformats.org/officeDocument/2006/relationships/hyperlink" Target="https://docs.intersystems.com/latest/csp/docbook/DocBook.UI.Page.cls?KEY=GCM_monitor_system_manag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docs.intersystems.com/latest/csp/docbook/DocBook.UI.Page.cls?KEY=EMONITOR_all" TargetMode="External"/><Relationship Id="rId22" Type="http://schemas.openxmlformats.org/officeDocument/2006/relationships/hyperlink" Target="mailto:VAITRegion2BSSLHealthSystemsBackups@va.gov" TargetMode="External"/><Relationship Id="rId27" Type="http://schemas.openxmlformats.org/officeDocument/2006/relationships/image" Target="media/image5.png"/><Relationship Id="rId30" Type="http://schemas.openxmlformats.org/officeDocument/2006/relationships/hyperlink" Target="http://docs.intersystems.com/latest/csp/docbook/%25CSP.Documatic.cls?PAGE=CLASS&amp;LIBRARY=%25sys&amp;CLASSNAME=%25SYSTEM.Mirror&amp;IsPrimary" TargetMode="External"/><Relationship Id="rId35" Type="http://schemas.openxmlformats.org/officeDocument/2006/relationships/hyperlink" Target="http://docs.intersystems.com/latest/csp/docbook/DocBook.UI.Page.cls?KEY=GCM_pbuttons" TargetMode="External"/><Relationship Id="rId43" Type="http://schemas.openxmlformats.org/officeDocument/2006/relationships/hyperlink" Target="http://docs.intersystems.com/latest/csp/docbook/DocBook.UI.Page.cls?KEY=GCM_mgstat" TargetMode="External"/><Relationship Id="rId48" Type="http://schemas.openxmlformats.org/officeDocument/2006/relationships/image" Target="media/image16.png"/><Relationship Id="rId56" Type="http://schemas.openxmlformats.org/officeDocument/2006/relationships/hyperlink" Target="mailto:support@intersystems.com" TargetMode="External"/><Relationship Id="rId64" Type="http://schemas.openxmlformats.org/officeDocument/2006/relationships/hyperlink" Target="https://docs.intersystems.com/latest/csp/docbook/DocBook.UI.Page.cls?KEY=GCM_monitor_system_manager" TargetMode="External"/><Relationship Id="rId8" Type="http://schemas.openxmlformats.org/officeDocument/2006/relationships/footer" Target="footer1.xml"/><Relationship Id="rId51" Type="http://schemas.openxmlformats.org/officeDocument/2006/relationships/hyperlink" Target="http://docs.intersystems.com/latest/csp/docbook/DocBook.UI.Page.cls?KEY=GSA_manage&amp;GSA_manage_databases" TargetMode="External"/><Relationship Id="rId3" Type="http://schemas.openxmlformats.org/officeDocument/2006/relationships/settings" Target="settings.xml"/><Relationship Id="rId12" Type="http://schemas.openxmlformats.org/officeDocument/2006/relationships/hyperlink" Target="http://docs.intersystems.com/latest/csp/docbook/DocBook.UI.Page.cls?KEY=EGMG_intro&amp;EGMG_intro_portal" TargetMode="External"/><Relationship Id="rId17" Type="http://schemas.openxmlformats.org/officeDocument/2006/relationships/hyperlink" Target="http://go.va.gov/sxcu"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image" Target="media/image15.png"/><Relationship Id="rId59" Type="http://schemas.openxmlformats.org/officeDocument/2006/relationships/hyperlink" Target="http://go.va.gov/sxcu" TargetMode="External"/><Relationship Id="rId67" Type="http://schemas.openxmlformats.org/officeDocument/2006/relationships/theme" Target="theme/theme1.xml"/><Relationship Id="rId20" Type="http://schemas.openxmlformats.org/officeDocument/2006/relationships/hyperlink" Target="https://www.redhat.com/en/technologies/management/satellite" TargetMode="External"/><Relationship Id="rId41" Type="http://schemas.openxmlformats.org/officeDocument/2006/relationships/hyperlink" Target="http://go.va.gov/sxcu" TargetMode="External"/><Relationship Id="rId54" Type="http://schemas.openxmlformats.org/officeDocument/2006/relationships/hyperlink" Target="https://community.centrify.com/t5/Centrify-Infrastructure-Services/howto-DZDO-Command/td-p/29835" TargetMode="External"/><Relationship Id="rId62" Type="http://schemas.openxmlformats.org/officeDocument/2006/relationships/hyperlink" Target="http://www.fda.gov/med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21531</Words>
  <Characters>122733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Production Operations Manual Template v1.1</vt:lpstr>
    </vt:vector>
  </TitlesOfParts>
  <Company/>
  <LinksUpToDate>false</LinksUpToDate>
  <CharactersWithSpaces>143977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Operations Manual Template v1.1</dc:title>
  <dc:subject>Production Operations Manual</dc:subject>
  <dc:creator/>
  <cp:lastModifiedBy>Dept of Veterans Affairs</cp:lastModifiedBy>
  <cp:revision>3</cp:revision>
  <dcterms:created xsi:type="dcterms:W3CDTF">2021-04-30T20:47:00Z</dcterms:created>
  <dcterms:modified xsi:type="dcterms:W3CDTF">2021-04-30T20:47:00Z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2018-08-20T00:00:00Z</vt:filetime>
  </property>
  <property fmtid="{D5CDD505-2E9C-101B-9397-08002B2CF9AE}" pid="3" name="Creator">
    <vt:lpwstr>Acrobat PDFMaker 18 for Word</vt:lpwstr>
  </property>
  <property fmtid="{D5CDD505-2E9C-101B-9397-08002B2CF9AE}" pid="4" name="LastSaved">
    <vt:filetime>2020-12-06T00:00:00Z</vt:filetime>
  </property>
</Properties>
</file>