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9F93" w14:textId="48C8AD86" w:rsidR="005B2F3E" w:rsidRDefault="00FE269F" w:rsidP="005B2F3E">
      <w:pPr>
        <w:pStyle w:val="Header"/>
      </w:pPr>
      <w:r>
        <w:t xml:space="preserve"> </w:t>
      </w:r>
    </w:p>
    <w:p w14:paraId="18F67BA2" w14:textId="77777777" w:rsidR="005B2F3E" w:rsidRDefault="005B2F3E" w:rsidP="005B2F3E">
      <w:pPr>
        <w:pStyle w:val="Header"/>
      </w:pPr>
    </w:p>
    <w:p w14:paraId="42F1B64A" w14:textId="77777777" w:rsidR="005B2F3E" w:rsidRDefault="005B2F3E" w:rsidP="005B2F3E">
      <w:pPr>
        <w:pStyle w:val="Header"/>
      </w:pPr>
    </w:p>
    <w:p w14:paraId="4DEB16D0" w14:textId="77777777" w:rsidR="005B2F3E" w:rsidRDefault="005B2F3E" w:rsidP="005B2F3E">
      <w:pPr>
        <w:pStyle w:val="Header"/>
      </w:pPr>
    </w:p>
    <w:p w14:paraId="4ED712E9" w14:textId="77777777" w:rsidR="005B2F3E" w:rsidRDefault="005B2F3E" w:rsidP="005B2F3E">
      <w:pPr>
        <w:pStyle w:val="Header"/>
      </w:pPr>
    </w:p>
    <w:p w14:paraId="2BFD5D52" w14:textId="77777777" w:rsidR="005B2F3E" w:rsidRPr="005B2F3E" w:rsidRDefault="005B2F3E" w:rsidP="005B2F3E">
      <w:pPr>
        <w:pStyle w:val="Header"/>
      </w:pPr>
      <w:r w:rsidRPr="005B2F3E">
        <w:t>eBilling – Preserve Claim Number When Cloning</w:t>
      </w:r>
    </w:p>
    <w:p w14:paraId="31F1E31D" w14:textId="77777777" w:rsidR="005B2F3E" w:rsidRPr="005B2F3E" w:rsidRDefault="005B2F3E" w:rsidP="005B2F3E">
      <w:pPr>
        <w:pStyle w:val="Header"/>
      </w:pPr>
    </w:p>
    <w:p w14:paraId="27A29E96" w14:textId="77777777" w:rsidR="005B2F3E" w:rsidRPr="005B2F3E" w:rsidRDefault="005B2F3E" w:rsidP="005B2F3E">
      <w:pPr>
        <w:pStyle w:val="Header"/>
      </w:pPr>
      <w:r w:rsidRPr="005B2F3E">
        <w:t>Patch IB*2*433</w:t>
      </w:r>
    </w:p>
    <w:p w14:paraId="24AAAC2C" w14:textId="77777777" w:rsidR="005B2F3E" w:rsidRDefault="005B2F3E" w:rsidP="005B2F3E">
      <w:pPr>
        <w:pStyle w:val="Header"/>
      </w:pPr>
      <w:r w:rsidRPr="005B2F3E">
        <w:t>Patch PRCA*4.5*270</w:t>
      </w:r>
    </w:p>
    <w:p w14:paraId="429BD8FE" w14:textId="77777777" w:rsidR="005B2F3E" w:rsidRDefault="005B2F3E" w:rsidP="005B2F3E">
      <w:pPr>
        <w:pStyle w:val="Header"/>
      </w:pPr>
    </w:p>
    <w:p w14:paraId="6FE06D46" w14:textId="77777777" w:rsidR="005B2F3E" w:rsidRDefault="005B2F3E" w:rsidP="005B2F3E">
      <w:pPr>
        <w:pStyle w:val="Header"/>
      </w:pPr>
      <w:r>
        <w:t>Release Notes</w:t>
      </w:r>
      <w:r w:rsidR="00F32FCE">
        <w:t xml:space="preserve"> and Installation Guide</w:t>
      </w:r>
    </w:p>
    <w:p w14:paraId="0FCD10F1" w14:textId="77777777" w:rsidR="005B2F3E" w:rsidRDefault="00F32FCE" w:rsidP="005B2F3E">
      <w:pPr>
        <w:pStyle w:val="Header"/>
      </w:pPr>
      <w:r>
        <w:t>Version 1.0</w:t>
      </w:r>
    </w:p>
    <w:p w14:paraId="490FA06D" w14:textId="77777777" w:rsidR="005B2F3E" w:rsidRPr="005B2F3E" w:rsidRDefault="005B2F3E" w:rsidP="005B2F3E">
      <w:pPr>
        <w:pStyle w:val="Header"/>
      </w:pPr>
    </w:p>
    <w:p w14:paraId="778A5C3F" w14:textId="77777777" w:rsidR="005B2F3E" w:rsidRPr="005B2F3E" w:rsidRDefault="005B2F3E" w:rsidP="005B2F3E">
      <w:pPr>
        <w:pStyle w:val="Header"/>
      </w:pPr>
    </w:p>
    <w:p w14:paraId="1201D73F" w14:textId="46E5C3A3" w:rsidR="005B2F3E" w:rsidRDefault="00FE269F" w:rsidP="005B2F3E">
      <w:pPr>
        <w:pStyle w:val="Header"/>
      </w:pPr>
      <w:r>
        <w:rPr>
          <w:noProof/>
        </w:rPr>
        <w:drawing>
          <wp:inline distT="0" distB="0" distL="0" distR="0" wp14:anchorId="6B04EEAB" wp14:editId="40ACF953">
            <wp:extent cx="1524000" cy="1524000"/>
            <wp:effectExtent l="0" t="0" r="0" b="0"/>
            <wp:docPr id="1" name="Picture 1" descr="Department of Veterans Affairs,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United States of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BAB5730" w14:textId="77777777" w:rsidR="005B2F3E" w:rsidRDefault="005B2F3E" w:rsidP="005B2F3E">
      <w:pPr>
        <w:pStyle w:val="Header"/>
      </w:pPr>
    </w:p>
    <w:p w14:paraId="273CBB55" w14:textId="77777777" w:rsidR="005B2F3E" w:rsidRDefault="005B2F3E" w:rsidP="005B2F3E">
      <w:pPr>
        <w:pStyle w:val="Header"/>
      </w:pPr>
    </w:p>
    <w:p w14:paraId="5FEB7F1F" w14:textId="77777777" w:rsidR="005B2F3E" w:rsidRDefault="006D157E" w:rsidP="005B2F3E">
      <w:pPr>
        <w:pStyle w:val="Header"/>
      </w:pPr>
      <w:r>
        <w:t>May</w:t>
      </w:r>
      <w:r w:rsidR="00C32F87">
        <w:t xml:space="preserve"> 2011</w:t>
      </w:r>
    </w:p>
    <w:p w14:paraId="6878C0E5" w14:textId="77777777" w:rsidR="006A4282" w:rsidRDefault="006A4282" w:rsidP="005B2F3E">
      <w:pPr>
        <w:pStyle w:val="Header"/>
      </w:pPr>
    </w:p>
    <w:p w14:paraId="7B8CFBF6" w14:textId="77777777" w:rsidR="006A4282" w:rsidRDefault="006A4282" w:rsidP="005B2F3E">
      <w:pPr>
        <w:pStyle w:val="Header"/>
      </w:pPr>
    </w:p>
    <w:p w14:paraId="6AAB0659" w14:textId="77777777" w:rsidR="006A4282" w:rsidRDefault="006A4282" w:rsidP="005B2F3E">
      <w:pPr>
        <w:pStyle w:val="Header"/>
      </w:pPr>
    </w:p>
    <w:p w14:paraId="3E1F7972" w14:textId="77777777" w:rsidR="006A4282" w:rsidRDefault="006A4282" w:rsidP="005B2F3E">
      <w:pPr>
        <w:pStyle w:val="Header"/>
      </w:pPr>
    </w:p>
    <w:p w14:paraId="5882E095" w14:textId="77777777" w:rsidR="006A4282" w:rsidRDefault="006A4282" w:rsidP="005B2F3E">
      <w:pPr>
        <w:pStyle w:val="Header"/>
      </w:pPr>
    </w:p>
    <w:p w14:paraId="2FEE89A0" w14:textId="77777777" w:rsidR="00143607" w:rsidRDefault="00143607" w:rsidP="005B2F3E">
      <w:pPr>
        <w:pStyle w:val="Header"/>
      </w:pPr>
    </w:p>
    <w:p w14:paraId="6D227C44" w14:textId="77777777" w:rsidR="00143607" w:rsidRDefault="00143607" w:rsidP="005B2F3E">
      <w:pPr>
        <w:pStyle w:val="Header"/>
      </w:pPr>
    </w:p>
    <w:p w14:paraId="5F061EEF" w14:textId="77777777" w:rsidR="00143607" w:rsidRDefault="00143607" w:rsidP="005B2F3E">
      <w:pPr>
        <w:pStyle w:val="Header"/>
      </w:pPr>
    </w:p>
    <w:p w14:paraId="08DD95C3" w14:textId="77777777" w:rsidR="006A4282" w:rsidRDefault="006A4282" w:rsidP="005B2F3E">
      <w:pPr>
        <w:pStyle w:val="Header"/>
      </w:pPr>
    </w:p>
    <w:p w14:paraId="37C712A3" w14:textId="77777777" w:rsidR="006A4282" w:rsidRDefault="006A4282" w:rsidP="005B2F3E">
      <w:pPr>
        <w:pStyle w:val="Header"/>
      </w:pPr>
    </w:p>
    <w:p w14:paraId="6B22C4EA" w14:textId="77777777" w:rsidR="006A4282" w:rsidRDefault="006A4282" w:rsidP="005B2F3E">
      <w:pPr>
        <w:pStyle w:val="Header"/>
      </w:pPr>
    </w:p>
    <w:p w14:paraId="2FE92CB6" w14:textId="77777777" w:rsidR="006A4282" w:rsidRDefault="006A4282" w:rsidP="005B2F3E">
      <w:pPr>
        <w:pStyle w:val="Header"/>
      </w:pPr>
    </w:p>
    <w:p w14:paraId="1F650495" w14:textId="77777777" w:rsidR="006A4282" w:rsidRDefault="006A4282" w:rsidP="005B2F3E">
      <w:pPr>
        <w:pStyle w:val="Header"/>
      </w:pPr>
    </w:p>
    <w:p w14:paraId="016D8008" w14:textId="77777777" w:rsidR="006A4282" w:rsidRDefault="006A4282" w:rsidP="006A4282">
      <w:pPr>
        <w:pStyle w:val="Header"/>
        <w:rPr>
          <w:sz w:val="24"/>
        </w:rPr>
      </w:pPr>
      <w:r>
        <w:rPr>
          <w:sz w:val="24"/>
        </w:rPr>
        <w:t>Veterans Affairs</w:t>
      </w:r>
    </w:p>
    <w:p w14:paraId="60D55359" w14:textId="77777777" w:rsidR="006A4282" w:rsidRDefault="006A4282" w:rsidP="006A4282">
      <w:pPr>
        <w:pStyle w:val="Header"/>
        <w:rPr>
          <w:sz w:val="24"/>
        </w:rPr>
      </w:pPr>
      <w:r>
        <w:rPr>
          <w:sz w:val="24"/>
        </w:rPr>
        <w:t>Product Development (PD)</w:t>
      </w:r>
    </w:p>
    <w:p w14:paraId="72EB701F" w14:textId="77777777" w:rsidR="00BD1A09" w:rsidRPr="00E626D0" w:rsidRDefault="005B2F3E" w:rsidP="00BD1A09">
      <w:pPr>
        <w:pStyle w:val="Title2"/>
        <w:rPr>
          <w:rFonts w:ascii="Times New Roman" w:hAnsi="Times New Roman" w:cs="Times New Roman"/>
          <w:b w:val="0"/>
          <w:sz w:val="22"/>
          <w:szCs w:val="22"/>
        </w:rPr>
      </w:pPr>
      <w:r>
        <w:br w:type="page"/>
      </w:r>
      <w:r w:rsidR="00BD1A09" w:rsidRPr="00E626D0">
        <w:rPr>
          <w:rFonts w:ascii="Times New Roman" w:hAnsi="Times New Roman" w:cs="Times New Roman"/>
          <w:b w:val="0"/>
          <w:bCs w:val="0"/>
          <w:i/>
          <w:sz w:val="22"/>
          <w:szCs w:val="22"/>
        </w:rPr>
        <w:lastRenderedPageBreak/>
        <w:t>This page included for two-sided copying.)</w:t>
      </w:r>
    </w:p>
    <w:p w14:paraId="4D39450E" w14:textId="77777777" w:rsidR="00BD1A09" w:rsidRDefault="00BD1A09" w:rsidP="005B2F3E">
      <w:pPr>
        <w:pStyle w:val="Header"/>
      </w:pPr>
    </w:p>
    <w:p w14:paraId="291B043A" w14:textId="77777777" w:rsidR="00BD1A09" w:rsidRDefault="00BD1A09" w:rsidP="005B2F3E">
      <w:pPr>
        <w:pStyle w:val="Header"/>
      </w:pPr>
    </w:p>
    <w:p w14:paraId="0C7DEC41" w14:textId="77777777" w:rsidR="00BD1A09" w:rsidRDefault="00BD1A09" w:rsidP="005B2F3E">
      <w:pPr>
        <w:pStyle w:val="Header"/>
      </w:pPr>
    </w:p>
    <w:p w14:paraId="55DD4284" w14:textId="77777777" w:rsidR="00BD1A09" w:rsidRDefault="00BD1A09" w:rsidP="005B2F3E">
      <w:pPr>
        <w:pStyle w:val="Header"/>
      </w:pPr>
    </w:p>
    <w:p w14:paraId="244DB80B" w14:textId="77777777" w:rsidR="00BD1A09" w:rsidRDefault="00BD1A09" w:rsidP="005B2F3E">
      <w:pPr>
        <w:pStyle w:val="Header"/>
      </w:pPr>
    </w:p>
    <w:p w14:paraId="549A3BA9" w14:textId="77777777" w:rsidR="005B2F3E" w:rsidRDefault="00DE2B5E" w:rsidP="005B2F3E">
      <w:pPr>
        <w:pStyle w:val="Header"/>
      </w:pPr>
      <w:r>
        <w:br w:type="page"/>
      </w:r>
      <w:r w:rsidR="005B2F3E">
        <w:lastRenderedPageBreak/>
        <w:t>Revision History</w:t>
      </w:r>
    </w:p>
    <w:p w14:paraId="3BEFAF0B"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404"/>
        <w:gridCol w:w="3596"/>
        <w:gridCol w:w="3032"/>
      </w:tblGrid>
      <w:tr w:rsidR="005B2F3E" w14:paraId="39F74212" w14:textId="77777777" w:rsidTr="002B2E88">
        <w:trPr>
          <w:cantSplit/>
          <w:tblHeader/>
        </w:trPr>
        <w:tc>
          <w:tcPr>
            <w:tcW w:w="1318" w:type="dxa"/>
            <w:shd w:val="clear" w:color="auto" w:fill="F3F3F3"/>
          </w:tcPr>
          <w:p w14:paraId="751AFB01" w14:textId="77777777" w:rsidR="005B2F3E" w:rsidRDefault="00F13D84" w:rsidP="00F13D84">
            <w:r>
              <w:t>Date</w:t>
            </w:r>
          </w:p>
        </w:tc>
        <w:tc>
          <w:tcPr>
            <w:tcW w:w="1427" w:type="dxa"/>
            <w:shd w:val="clear" w:color="auto" w:fill="F3F3F3"/>
          </w:tcPr>
          <w:p w14:paraId="271C568B" w14:textId="77777777" w:rsidR="005B2F3E" w:rsidRDefault="00F13D84" w:rsidP="00F13D84">
            <w:r>
              <w:t>Version</w:t>
            </w:r>
          </w:p>
        </w:tc>
        <w:tc>
          <w:tcPr>
            <w:tcW w:w="3715" w:type="dxa"/>
            <w:shd w:val="clear" w:color="auto" w:fill="F3F3F3"/>
          </w:tcPr>
          <w:p w14:paraId="0530CBAC" w14:textId="77777777" w:rsidR="005B2F3E" w:rsidRDefault="00F13D84" w:rsidP="00F13D84">
            <w:r>
              <w:t>Description</w:t>
            </w:r>
          </w:p>
        </w:tc>
        <w:tc>
          <w:tcPr>
            <w:tcW w:w="3116" w:type="dxa"/>
            <w:shd w:val="clear" w:color="auto" w:fill="F3F3F3"/>
          </w:tcPr>
          <w:p w14:paraId="3C02294D" w14:textId="77777777" w:rsidR="005B2F3E" w:rsidRDefault="00F13D84" w:rsidP="00F13D84">
            <w:r>
              <w:t>Author</w:t>
            </w:r>
          </w:p>
        </w:tc>
      </w:tr>
      <w:tr w:rsidR="005B2F3E" w14:paraId="3F2E8B77" w14:textId="77777777" w:rsidTr="002B2E88">
        <w:trPr>
          <w:cantSplit/>
          <w:tblHeader/>
        </w:trPr>
        <w:tc>
          <w:tcPr>
            <w:tcW w:w="1318" w:type="dxa"/>
          </w:tcPr>
          <w:p w14:paraId="5DAE70DF" w14:textId="77777777" w:rsidR="005B2F3E" w:rsidRDefault="00C32F87" w:rsidP="00F13D84">
            <w:r>
              <w:t>0</w:t>
            </w:r>
            <w:r w:rsidR="006D157E">
              <w:t>5/04</w:t>
            </w:r>
            <w:r>
              <w:t>/2011</w:t>
            </w:r>
          </w:p>
        </w:tc>
        <w:tc>
          <w:tcPr>
            <w:tcW w:w="1427" w:type="dxa"/>
          </w:tcPr>
          <w:p w14:paraId="082D0E08" w14:textId="77777777" w:rsidR="005B2F3E" w:rsidRDefault="00F13D84" w:rsidP="00F13D84">
            <w:r>
              <w:t>1.0</w:t>
            </w:r>
          </w:p>
        </w:tc>
        <w:tc>
          <w:tcPr>
            <w:tcW w:w="3715" w:type="dxa"/>
          </w:tcPr>
          <w:p w14:paraId="437FF56A" w14:textId="77777777" w:rsidR="005B2F3E" w:rsidRDefault="00F13D84" w:rsidP="00F13D84">
            <w:r>
              <w:t xml:space="preserve">Initial </w:t>
            </w:r>
          </w:p>
        </w:tc>
        <w:tc>
          <w:tcPr>
            <w:tcW w:w="3116" w:type="dxa"/>
          </w:tcPr>
          <w:p w14:paraId="1EF6B94E" w14:textId="77777777" w:rsidR="001D34A4" w:rsidRDefault="0060006F" w:rsidP="00F13D84">
            <w:r>
              <w:t>REDACTED</w:t>
            </w:r>
          </w:p>
          <w:p w14:paraId="7A2F97FC" w14:textId="77777777" w:rsidR="0060006F" w:rsidRDefault="0060006F" w:rsidP="00F13D84">
            <w:r>
              <w:t>REDACTED</w:t>
            </w:r>
          </w:p>
          <w:p w14:paraId="0EE696A9" w14:textId="77777777" w:rsidR="0060006F" w:rsidRDefault="0060006F" w:rsidP="00F13D84">
            <w:r>
              <w:t>REDACTED</w:t>
            </w:r>
          </w:p>
        </w:tc>
      </w:tr>
    </w:tbl>
    <w:p w14:paraId="77A9254D" w14:textId="77777777" w:rsidR="005B2F3E" w:rsidRDefault="005B2F3E" w:rsidP="00F13D84"/>
    <w:p w14:paraId="2F08E958" w14:textId="77777777" w:rsidR="00BD1A09" w:rsidRPr="00E626D0" w:rsidRDefault="00F13D84" w:rsidP="00BD1A09">
      <w:pPr>
        <w:pStyle w:val="Title2"/>
        <w:rPr>
          <w:rFonts w:ascii="Times New Roman" w:hAnsi="Times New Roman" w:cs="Times New Roman"/>
          <w:b w:val="0"/>
          <w:sz w:val="22"/>
          <w:szCs w:val="22"/>
        </w:rPr>
      </w:pPr>
      <w:r>
        <w:br w:type="page"/>
      </w:r>
      <w:r w:rsidR="00BD1A09" w:rsidRPr="00E626D0">
        <w:rPr>
          <w:rFonts w:ascii="Times New Roman" w:hAnsi="Times New Roman" w:cs="Times New Roman"/>
          <w:b w:val="0"/>
          <w:bCs w:val="0"/>
          <w:i/>
          <w:sz w:val="22"/>
          <w:szCs w:val="22"/>
        </w:rPr>
        <w:lastRenderedPageBreak/>
        <w:t>This page included for two-sided copying.)</w:t>
      </w:r>
    </w:p>
    <w:p w14:paraId="03EC9DE1" w14:textId="77777777" w:rsidR="00BD1A09" w:rsidRDefault="00BD1A09" w:rsidP="00F13D84">
      <w:pPr>
        <w:pStyle w:val="Header"/>
      </w:pPr>
    </w:p>
    <w:p w14:paraId="27716A1A" w14:textId="77777777" w:rsidR="00BD1A09" w:rsidRDefault="00BD1A09" w:rsidP="00F13D84">
      <w:pPr>
        <w:pStyle w:val="Header"/>
      </w:pPr>
    </w:p>
    <w:p w14:paraId="4500251C" w14:textId="77777777" w:rsidR="00BD1A09" w:rsidRDefault="00BD1A09" w:rsidP="00F13D84">
      <w:pPr>
        <w:pStyle w:val="Header"/>
      </w:pPr>
    </w:p>
    <w:p w14:paraId="319C8FD2" w14:textId="77777777" w:rsidR="00BD1A09" w:rsidRDefault="00BD1A09" w:rsidP="00F13D84">
      <w:pPr>
        <w:pStyle w:val="Header"/>
      </w:pPr>
    </w:p>
    <w:p w14:paraId="5E462D4D" w14:textId="77777777" w:rsidR="005B2F3E" w:rsidRDefault="00DE2B5E" w:rsidP="00F13D84">
      <w:pPr>
        <w:pStyle w:val="Header"/>
      </w:pPr>
      <w:r>
        <w:br w:type="page"/>
      </w:r>
      <w:r w:rsidR="00F13D84">
        <w:lastRenderedPageBreak/>
        <w:t>Table of Contents</w:t>
      </w:r>
    </w:p>
    <w:p w14:paraId="4544BDC9" w14:textId="77777777" w:rsidR="00F13D84" w:rsidRDefault="00F13D84" w:rsidP="00F13D84">
      <w:pPr>
        <w:pStyle w:val="Header"/>
      </w:pPr>
    </w:p>
    <w:p w14:paraId="7931A78D" w14:textId="7F40B27F" w:rsidR="001D34A4" w:rsidRDefault="003C0A8E">
      <w:pPr>
        <w:pStyle w:val="TOC1"/>
        <w:tabs>
          <w:tab w:val="left" w:pos="440"/>
          <w:tab w:val="right" w:leader="dot" w:pos="9350"/>
        </w:tabs>
        <w:rPr>
          <w:rFonts w:ascii="Calibri" w:hAnsi="Calibri"/>
          <w:noProof/>
          <w:szCs w:val="22"/>
        </w:rPr>
      </w:pPr>
      <w:r>
        <w:rPr>
          <w:b/>
        </w:rPr>
        <w:fldChar w:fldCharType="begin"/>
      </w:r>
      <w:r>
        <w:rPr>
          <w:b/>
        </w:rPr>
        <w:instrText xml:space="preserve"> TOC \o "1-3" \h \z \u </w:instrText>
      </w:r>
      <w:r>
        <w:rPr>
          <w:b/>
        </w:rPr>
        <w:fldChar w:fldCharType="separate"/>
      </w:r>
      <w:hyperlink w:anchor="_Toc274819047" w:history="1">
        <w:r w:rsidR="001D34A4" w:rsidRPr="0072089B">
          <w:rPr>
            <w:rStyle w:val="Hyperlink"/>
            <w:noProof/>
          </w:rPr>
          <w:t>1</w:t>
        </w:r>
        <w:r w:rsidR="001D34A4">
          <w:rPr>
            <w:rFonts w:ascii="Calibri" w:hAnsi="Calibri"/>
            <w:noProof/>
            <w:szCs w:val="22"/>
          </w:rPr>
          <w:tab/>
        </w:r>
        <w:r w:rsidR="001D34A4" w:rsidRPr="0072089B">
          <w:rPr>
            <w:rStyle w:val="Hyperlink"/>
            <w:noProof/>
          </w:rPr>
          <w:t>Introduction</w:t>
        </w:r>
        <w:r w:rsidR="001D34A4">
          <w:rPr>
            <w:noProof/>
            <w:webHidden/>
          </w:rPr>
          <w:tab/>
        </w:r>
        <w:r w:rsidR="001D34A4">
          <w:rPr>
            <w:noProof/>
            <w:webHidden/>
          </w:rPr>
          <w:fldChar w:fldCharType="begin"/>
        </w:r>
        <w:r w:rsidR="001D34A4">
          <w:rPr>
            <w:noProof/>
            <w:webHidden/>
          </w:rPr>
          <w:instrText xml:space="preserve"> PAGEREF _Toc274819047 \h </w:instrText>
        </w:r>
        <w:r w:rsidR="001D34A4">
          <w:rPr>
            <w:noProof/>
            <w:webHidden/>
          </w:rPr>
        </w:r>
        <w:r w:rsidR="001D34A4">
          <w:rPr>
            <w:noProof/>
            <w:webHidden/>
          </w:rPr>
          <w:fldChar w:fldCharType="separate"/>
        </w:r>
        <w:r w:rsidR="00D97829">
          <w:rPr>
            <w:noProof/>
            <w:webHidden/>
          </w:rPr>
          <w:t>1</w:t>
        </w:r>
        <w:r w:rsidR="001D34A4">
          <w:rPr>
            <w:noProof/>
            <w:webHidden/>
          </w:rPr>
          <w:fldChar w:fldCharType="end"/>
        </w:r>
      </w:hyperlink>
    </w:p>
    <w:p w14:paraId="00F5BCC5" w14:textId="5D7D5DBC" w:rsidR="001D34A4" w:rsidRDefault="001A42E7">
      <w:pPr>
        <w:pStyle w:val="TOC2"/>
        <w:tabs>
          <w:tab w:val="left" w:pos="880"/>
          <w:tab w:val="right" w:leader="dot" w:pos="9350"/>
        </w:tabs>
        <w:rPr>
          <w:rFonts w:ascii="Calibri" w:hAnsi="Calibri"/>
          <w:noProof/>
          <w:szCs w:val="22"/>
        </w:rPr>
      </w:pPr>
      <w:hyperlink w:anchor="_Toc274819048" w:history="1">
        <w:r w:rsidR="001D34A4" w:rsidRPr="0072089B">
          <w:rPr>
            <w:rStyle w:val="Hyperlink"/>
            <w:rFonts w:cs="Arial"/>
            <w:noProof/>
          </w:rPr>
          <w:t>1.1</w:t>
        </w:r>
        <w:r w:rsidR="001D34A4">
          <w:rPr>
            <w:rFonts w:ascii="Calibri" w:hAnsi="Calibri"/>
            <w:noProof/>
            <w:szCs w:val="22"/>
          </w:rPr>
          <w:tab/>
        </w:r>
        <w:r w:rsidR="001D34A4" w:rsidRPr="0072089B">
          <w:rPr>
            <w:rStyle w:val="Hyperlink"/>
            <w:noProof/>
          </w:rPr>
          <w:t>Hardware Compatibility</w:t>
        </w:r>
        <w:r w:rsidR="001D34A4">
          <w:rPr>
            <w:noProof/>
            <w:webHidden/>
          </w:rPr>
          <w:tab/>
        </w:r>
        <w:r w:rsidR="001D34A4">
          <w:rPr>
            <w:noProof/>
            <w:webHidden/>
          </w:rPr>
          <w:fldChar w:fldCharType="begin"/>
        </w:r>
        <w:r w:rsidR="001D34A4">
          <w:rPr>
            <w:noProof/>
            <w:webHidden/>
          </w:rPr>
          <w:instrText xml:space="preserve"> PAGEREF _Toc274819048 \h </w:instrText>
        </w:r>
        <w:r w:rsidR="001D34A4">
          <w:rPr>
            <w:noProof/>
            <w:webHidden/>
          </w:rPr>
        </w:r>
        <w:r w:rsidR="001D34A4">
          <w:rPr>
            <w:noProof/>
            <w:webHidden/>
          </w:rPr>
          <w:fldChar w:fldCharType="separate"/>
        </w:r>
        <w:r w:rsidR="00D97829">
          <w:rPr>
            <w:noProof/>
            <w:webHidden/>
          </w:rPr>
          <w:t>1</w:t>
        </w:r>
        <w:r w:rsidR="001D34A4">
          <w:rPr>
            <w:noProof/>
            <w:webHidden/>
          </w:rPr>
          <w:fldChar w:fldCharType="end"/>
        </w:r>
      </w:hyperlink>
    </w:p>
    <w:p w14:paraId="6E577E72" w14:textId="6913B674" w:rsidR="001D34A4" w:rsidRDefault="001A42E7">
      <w:pPr>
        <w:pStyle w:val="TOC2"/>
        <w:tabs>
          <w:tab w:val="left" w:pos="880"/>
          <w:tab w:val="right" w:leader="dot" w:pos="9350"/>
        </w:tabs>
        <w:rPr>
          <w:rFonts w:ascii="Calibri" w:hAnsi="Calibri"/>
          <w:noProof/>
          <w:szCs w:val="22"/>
        </w:rPr>
      </w:pPr>
      <w:hyperlink w:anchor="_Toc274819049" w:history="1">
        <w:r w:rsidR="001D34A4" w:rsidRPr="0072089B">
          <w:rPr>
            <w:rStyle w:val="Hyperlink"/>
            <w:noProof/>
          </w:rPr>
          <w:t>1.2</w:t>
        </w:r>
        <w:r w:rsidR="001D34A4">
          <w:rPr>
            <w:rFonts w:ascii="Calibri" w:hAnsi="Calibri"/>
            <w:noProof/>
            <w:szCs w:val="22"/>
          </w:rPr>
          <w:tab/>
        </w:r>
        <w:r w:rsidR="001D34A4" w:rsidRPr="0072089B">
          <w:rPr>
            <w:rStyle w:val="Hyperlink"/>
            <w:noProof/>
          </w:rPr>
          <w:t>System Specifications</w:t>
        </w:r>
        <w:r w:rsidR="001D34A4">
          <w:rPr>
            <w:noProof/>
            <w:webHidden/>
          </w:rPr>
          <w:tab/>
        </w:r>
        <w:r w:rsidR="001D34A4">
          <w:rPr>
            <w:noProof/>
            <w:webHidden/>
          </w:rPr>
          <w:fldChar w:fldCharType="begin"/>
        </w:r>
        <w:r w:rsidR="001D34A4">
          <w:rPr>
            <w:noProof/>
            <w:webHidden/>
          </w:rPr>
          <w:instrText xml:space="preserve"> PAGEREF _Toc274819049 \h </w:instrText>
        </w:r>
        <w:r w:rsidR="001D34A4">
          <w:rPr>
            <w:noProof/>
            <w:webHidden/>
          </w:rPr>
        </w:r>
        <w:r w:rsidR="001D34A4">
          <w:rPr>
            <w:noProof/>
            <w:webHidden/>
          </w:rPr>
          <w:fldChar w:fldCharType="separate"/>
        </w:r>
        <w:r w:rsidR="00D97829">
          <w:rPr>
            <w:noProof/>
            <w:webHidden/>
          </w:rPr>
          <w:t>1</w:t>
        </w:r>
        <w:r w:rsidR="001D34A4">
          <w:rPr>
            <w:noProof/>
            <w:webHidden/>
          </w:rPr>
          <w:fldChar w:fldCharType="end"/>
        </w:r>
      </w:hyperlink>
    </w:p>
    <w:p w14:paraId="2D9AD40D" w14:textId="4B31F38F" w:rsidR="001D34A4" w:rsidRDefault="001A42E7">
      <w:pPr>
        <w:pStyle w:val="TOC2"/>
        <w:tabs>
          <w:tab w:val="left" w:pos="880"/>
          <w:tab w:val="right" w:leader="dot" w:pos="9350"/>
        </w:tabs>
        <w:rPr>
          <w:rFonts w:ascii="Calibri" w:hAnsi="Calibri"/>
          <w:noProof/>
          <w:szCs w:val="22"/>
        </w:rPr>
      </w:pPr>
      <w:hyperlink w:anchor="_Toc274819050" w:history="1">
        <w:r w:rsidR="001D34A4" w:rsidRPr="0072089B">
          <w:rPr>
            <w:rStyle w:val="Hyperlink"/>
            <w:noProof/>
          </w:rPr>
          <w:t>1.3</w:t>
        </w:r>
        <w:r w:rsidR="001D34A4">
          <w:rPr>
            <w:rFonts w:ascii="Calibri" w:hAnsi="Calibri"/>
            <w:noProof/>
            <w:szCs w:val="22"/>
          </w:rPr>
          <w:tab/>
        </w:r>
        <w:r w:rsidR="001D34A4" w:rsidRPr="0072089B">
          <w:rPr>
            <w:rStyle w:val="Hyperlink"/>
            <w:noProof/>
          </w:rPr>
          <w:t>Installation and Configuration Notes</w:t>
        </w:r>
        <w:r w:rsidR="001D34A4">
          <w:rPr>
            <w:noProof/>
            <w:webHidden/>
          </w:rPr>
          <w:tab/>
        </w:r>
        <w:r w:rsidR="001D34A4">
          <w:rPr>
            <w:noProof/>
            <w:webHidden/>
          </w:rPr>
          <w:fldChar w:fldCharType="begin"/>
        </w:r>
        <w:r w:rsidR="001D34A4">
          <w:rPr>
            <w:noProof/>
            <w:webHidden/>
          </w:rPr>
          <w:instrText xml:space="preserve"> PAGEREF _Toc274819050 \h </w:instrText>
        </w:r>
        <w:r w:rsidR="001D34A4">
          <w:rPr>
            <w:noProof/>
            <w:webHidden/>
          </w:rPr>
        </w:r>
        <w:r w:rsidR="001D34A4">
          <w:rPr>
            <w:noProof/>
            <w:webHidden/>
          </w:rPr>
          <w:fldChar w:fldCharType="separate"/>
        </w:r>
        <w:r w:rsidR="00D97829">
          <w:rPr>
            <w:noProof/>
            <w:webHidden/>
          </w:rPr>
          <w:t>1</w:t>
        </w:r>
        <w:r w:rsidR="001D34A4">
          <w:rPr>
            <w:noProof/>
            <w:webHidden/>
          </w:rPr>
          <w:fldChar w:fldCharType="end"/>
        </w:r>
      </w:hyperlink>
    </w:p>
    <w:p w14:paraId="27C5C6AC" w14:textId="47628F0D" w:rsidR="001D34A4" w:rsidRDefault="001A42E7">
      <w:pPr>
        <w:pStyle w:val="TOC2"/>
        <w:tabs>
          <w:tab w:val="left" w:pos="880"/>
          <w:tab w:val="right" w:leader="dot" w:pos="9350"/>
        </w:tabs>
        <w:rPr>
          <w:rFonts w:ascii="Calibri" w:hAnsi="Calibri"/>
          <w:noProof/>
          <w:szCs w:val="22"/>
        </w:rPr>
      </w:pPr>
      <w:hyperlink w:anchor="_Toc274819051" w:history="1">
        <w:r w:rsidR="001D34A4" w:rsidRPr="0072089B">
          <w:rPr>
            <w:rStyle w:val="Hyperlink"/>
            <w:noProof/>
          </w:rPr>
          <w:t>1.4</w:t>
        </w:r>
        <w:r w:rsidR="001D34A4">
          <w:rPr>
            <w:rFonts w:ascii="Calibri" w:hAnsi="Calibri"/>
            <w:noProof/>
            <w:szCs w:val="22"/>
          </w:rPr>
          <w:tab/>
        </w:r>
        <w:r w:rsidR="001D34A4" w:rsidRPr="0072089B">
          <w:rPr>
            <w:rStyle w:val="Hyperlink"/>
            <w:noProof/>
          </w:rPr>
          <w:t>Supported Functionality</w:t>
        </w:r>
        <w:r w:rsidR="001D34A4">
          <w:rPr>
            <w:noProof/>
            <w:webHidden/>
          </w:rPr>
          <w:tab/>
        </w:r>
        <w:r w:rsidR="001D34A4">
          <w:rPr>
            <w:noProof/>
            <w:webHidden/>
          </w:rPr>
          <w:fldChar w:fldCharType="begin"/>
        </w:r>
        <w:r w:rsidR="001D34A4">
          <w:rPr>
            <w:noProof/>
            <w:webHidden/>
          </w:rPr>
          <w:instrText xml:space="preserve"> PAGEREF _Toc274819051 \h </w:instrText>
        </w:r>
        <w:r w:rsidR="001D34A4">
          <w:rPr>
            <w:noProof/>
            <w:webHidden/>
          </w:rPr>
        </w:r>
        <w:r w:rsidR="001D34A4">
          <w:rPr>
            <w:noProof/>
            <w:webHidden/>
          </w:rPr>
          <w:fldChar w:fldCharType="separate"/>
        </w:r>
        <w:r w:rsidR="00D97829">
          <w:rPr>
            <w:noProof/>
            <w:webHidden/>
          </w:rPr>
          <w:t>2</w:t>
        </w:r>
        <w:r w:rsidR="001D34A4">
          <w:rPr>
            <w:noProof/>
            <w:webHidden/>
          </w:rPr>
          <w:fldChar w:fldCharType="end"/>
        </w:r>
      </w:hyperlink>
    </w:p>
    <w:p w14:paraId="6963870E" w14:textId="23218497" w:rsidR="001D34A4" w:rsidRDefault="001A42E7">
      <w:pPr>
        <w:pStyle w:val="TOC1"/>
        <w:tabs>
          <w:tab w:val="left" w:pos="440"/>
          <w:tab w:val="right" w:leader="dot" w:pos="9350"/>
        </w:tabs>
        <w:rPr>
          <w:rFonts w:ascii="Calibri" w:hAnsi="Calibri"/>
          <w:noProof/>
          <w:szCs w:val="22"/>
        </w:rPr>
      </w:pPr>
      <w:hyperlink w:anchor="_Toc274819052" w:history="1">
        <w:r w:rsidR="001D34A4" w:rsidRPr="0072089B">
          <w:rPr>
            <w:rStyle w:val="Hyperlink"/>
            <w:rFonts w:cs="Arial"/>
            <w:noProof/>
          </w:rPr>
          <w:t>2</w:t>
        </w:r>
        <w:r w:rsidR="001D34A4">
          <w:rPr>
            <w:rFonts w:ascii="Calibri" w:hAnsi="Calibri"/>
            <w:noProof/>
            <w:szCs w:val="22"/>
          </w:rPr>
          <w:tab/>
        </w:r>
        <w:r w:rsidR="001D34A4" w:rsidRPr="0072089B">
          <w:rPr>
            <w:rStyle w:val="Hyperlink"/>
            <w:noProof/>
          </w:rPr>
          <w:t>Release Changes and Enhancements</w:t>
        </w:r>
        <w:r w:rsidR="001D34A4">
          <w:rPr>
            <w:noProof/>
            <w:webHidden/>
          </w:rPr>
          <w:tab/>
        </w:r>
        <w:r w:rsidR="001D34A4">
          <w:rPr>
            <w:noProof/>
            <w:webHidden/>
          </w:rPr>
          <w:fldChar w:fldCharType="begin"/>
        </w:r>
        <w:r w:rsidR="001D34A4">
          <w:rPr>
            <w:noProof/>
            <w:webHidden/>
          </w:rPr>
          <w:instrText xml:space="preserve"> PAGEREF _Toc274819052 \h </w:instrText>
        </w:r>
        <w:r w:rsidR="001D34A4">
          <w:rPr>
            <w:noProof/>
            <w:webHidden/>
          </w:rPr>
        </w:r>
        <w:r w:rsidR="001D34A4">
          <w:rPr>
            <w:noProof/>
            <w:webHidden/>
          </w:rPr>
          <w:fldChar w:fldCharType="separate"/>
        </w:r>
        <w:r w:rsidR="00D97829">
          <w:rPr>
            <w:noProof/>
            <w:webHidden/>
          </w:rPr>
          <w:t>2</w:t>
        </w:r>
        <w:r w:rsidR="001D34A4">
          <w:rPr>
            <w:noProof/>
            <w:webHidden/>
          </w:rPr>
          <w:fldChar w:fldCharType="end"/>
        </w:r>
      </w:hyperlink>
    </w:p>
    <w:p w14:paraId="2A41045F" w14:textId="071A204F" w:rsidR="001D34A4" w:rsidRDefault="001A42E7">
      <w:pPr>
        <w:pStyle w:val="TOC2"/>
        <w:tabs>
          <w:tab w:val="left" w:pos="880"/>
          <w:tab w:val="right" w:leader="dot" w:pos="9350"/>
        </w:tabs>
        <w:rPr>
          <w:rFonts w:ascii="Calibri" w:hAnsi="Calibri"/>
          <w:noProof/>
          <w:szCs w:val="22"/>
        </w:rPr>
      </w:pPr>
      <w:hyperlink w:anchor="_Toc274819053" w:history="1">
        <w:r w:rsidR="001D34A4" w:rsidRPr="0072089B">
          <w:rPr>
            <w:rStyle w:val="Hyperlink"/>
            <w:noProof/>
          </w:rPr>
          <w:t>2.1</w:t>
        </w:r>
        <w:r w:rsidR="001D34A4">
          <w:rPr>
            <w:rFonts w:ascii="Calibri" w:hAnsi="Calibri"/>
            <w:noProof/>
            <w:szCs w:val="22"/>
          </w:rPr>
          <w:tab/>
        </w:r>
        <w:r w:rsidR="001D34A4" w:rsidRPr="0072089B">
          <w:rPr>
            <w:rStyle w:val="Hyperlink"/>
            <w:noProof/>
          </w:rPr>
          <w:t>New Option</w:t>
        </w:r>
        <w:r w:rsidR="001D34A4">
          <w:rPr>
            <w:noProof/>
            <w:webHidden/>
          </w:rPr>
          <w:tab/>
        </w:r>
        <w:r w:rsidR="001D34A4">
          <w:rPr>
            <w:noProof/>
            <w:webHidden/>
          </w:rPr>
          <w:fldChar w:fldCharType="begin"/>
        </w:r>
        <w:r w:rsidR="001D34A4">
          <w:rPr>
            <w:noProof/>
            <w:webHidden/>
          </w:rPr>
          <w:instrText xml:space="preserve"> PAGEREF _Toc274819053 \h </w:instrText>
        </w:r>
        <w:r w:rsidR="001D34A4">
          <w:rPr>
            <w:noProof/>
            <w:webHidden/>
          </w:rPr>
        </w:r>
        <w:r w:rsidR="001D34A4">
          <w:rPr>
            <w:noProof/>
            <w:webHidden/>
          </w:rPr>
          <w:fldChar w:fldCharType="separate"/>
        </w:r>
        <w:r w:rsidR="00D97829">
          <w:rPr>
            <w:noProof/>
            <w:webHidden/>
          </w:rPr>
          <w:t>2</w:t>
        </w:r>
        <w:r w:rsidR="001D34A4">
          <w:rPr>
            <w:noProof/>
            <w:webHidden/>
          </w:rPr>
          <w:fldChar w:fldCharType="end"/>
        </w:r>
      </w:hyperlink>
    </w:p>
    <w:p w14:paraId="1B5173A6" w14:textId="578DF023" w:rsidR="001D34A4" w:rsidRDefault="001A42E7">
      <w:pPr>
        <w:pStyle w:val="TOC3"/>
        <w:tabs>
          <w:tab w:val="left" w:pos="1320"/>
          <w:tab w:val="right" w:leader="dot" w:pos="9350"/>
        </w:tabs>
        <w:rPr>
          <w:rFonts w:ascii="Calibri" w:hAnsi="Calibri"/>
          <w:noProof/>
          <w:szCs w:val="22"/>
        </w:rPr>
      </w:pPr>
      <w:hyperlink w:anchor="_Toc274819054" w:history="1">
        <w:r w:rsidR="001D34A4" w:rsidRPr="0072089B">
          <w:rPr>
            <w:rStyle w:val="Hyperlink"/>
            <w:noProof/>
          </w:rPr>
          <w:t>2.1.1</w:t>
        </w:r>
        <w:r w:rsidR="001D34A4">
          <w:rPr>
            <w:rFonts w:ascii="Calibri" w:hAnsi="Calibri"/>
            <w:noProof/>
            <w:szCs w:val="22"/>
          </w:rPr>
          <w:tab/>
        </w:r>
        <w:r w:rsidR="001D34A4" w:rsidRPr="0072089B">
          <w:rPr>
            <w:rStyle w:val="Hyperlink"/>
            <w:noProof/>
          </w:rPr>
          <w:t>UB82</w:t>
        </w:r>
        <w:r w:rsidR="001D34A4">
          <w:rPr>
            <w:noProof/>
            <w:webHidden/>
          </w:rPr>
          <w:tab/>
        </w:r>
        <w:r w:rsidR="001D34A4">
          <w:rPr>
            <w:noProof/>
            <w:webHidden/>
          </w:rPr>
          <w:fldChar w:fldCharType="begin"/>
        </w:r>
        <w:r w:rsidR="001D34A4">
          <w:rPr>
            <w:noProof/>
            <w:webHidden/>
          </w:rPr>
          <w:instrText xml:space="preserve"> PAGEREF _Toc274819054 \h </w:instrText>
        </w:r>
        <w:r w:rsidR="001D34A4">
          <w:rPr>
            <w:noProof/>
            <w:webHidden/>
          </w:rPr>
        </w:r>
        <w:r w:rsidR="001D34A4">
          <w:rPr>
            <w:noProof/>
            <w:webHidden/>
          </w:rPr>
          <w:fldChar w:fldCharType="separate"/>
        </w:r>
        <w:r w:rsidR="00D97829">
          <w:rPr>
            <w:noProof/>
            <w:webHidden/>
          </w:rPr>
          <w:t>3</w:t>
        </w:r>
        <w:r w:rsidR="001D34A4">
          <w:rPr>
            <w:noProof/>
            <w:webHidden/>
          </w:rPr>
          <w:fldChar w:fldCharType="end"/>
        </w:r>
      </w:hyperlink>
    </w:p>
    <w:p w14:paraId="1ECE778E" w14:textId="38004B9B" w:rsidR="001D34A4" w:rsidRDefault="001A42E7">
      <w:pPr>
        <w:pStyle w:val="TOC3"/>
        <w:tabs>
          <w:tab w:val="left" w:pos="1320"/>
          <w:tab w:val="right" w:leader="dot" w:pos="9350"/>
        </w:tabs>
        <w:rPr>
          <w:rFonts w:ascii="Calibri" w:hAnsi="Calibri"/>
          <w:noProof/>
          <w:szCs w:val="22"/>
        </w:rPr>
      </w:pPr>
      <w:hyperlink w:anchor="_Toc274819055" w:history="1">
        <w:r w:rsidR="001D34A4" w:rsidRPr="0072089B">
          <w:rPr>
            <w:rStyle w:val="Hyperlink"/>
            <w:noProof/>
          </w:rPr>
          <w:t>2.1.2</w:t>
        </w:r>
        <w:r w:rsidR="001D34A4">
          <w:rPr>
            <w:rFonts w:ascii="Calibri" w:hAnsi="Calibri"/>
            <w:noProof/>
            <w:szCs w:val="22"/>
          </w:rPr>
          <w:tab/>
        </w:r>
        <w:r w:rsidR="001D34A4" w:rsidRPr="0072089B">
          <w:rPr>
            <w:rStyle w:val="Hyperlink"/>
            <w:noProof/>
          </w:rPr>
          <w:t>CSA</w:t>
        </w:r>
        <w:r w:rsidR="001D34A4">
          <w:rPr>
            <w:noProof/>
            <w:webHidden/>
          </w:rPr>
          <w:tab/>
        </w:r>
        <w:r w:rsidR="001D34A4">
          <w:rPr>
            <w:noProof/>
            <w:webHidden/>
          </w:rPr>
          <w:fldChar w:fldCharType="begin"/>
        </w:r>
        <w:r w:rsidR="001D34A4">
          <w:rPr>
            <w:noProof/>
            <w:webHidden/>
          </w:rPr>
          <w:instrText xml:space="preserve"> PAGEREF _Toc274819055 \h </w:instrText>
        </w:r>
        <w:r w:rsidR="001D34A4">
          <w:rPr>
            <w:noProof/>
            <w:webHidden/>
          </w:rPr>
        </w:r>
        <w:r w:rsidR="001D34A4">
          <w:rPr>
            <w:noProof/>
            <w:webHidden/>
          </w:rPr>
          <w:fldChar w:fldCharType="separate"/>
        </w:r>
        <w:r w:rsidR="00D97829">
          <w:rPr>
            <w:noProof/>
            <w:webHidden/>
          </w:rPr>
          <w:t>3</w:t>
        </w:r>
        <w:r w:rsidR="001D34A4">
          <w:rPr>
            <w:noProof/>
            <w:webHidden/>
          </w:rPr>
          <w:fldChar w:fldCharType="end"/>
        </w:r>
      </w:hyperlink>
    </w:p>
    <w:p w14:paraId="71CD4AAA" w14:textId="745E45E4" w:rsidR="001D34A4" w:rsidRDefault="001A42E7">
      <w:pPr>
        <w:pStyle w:val="TOC3"/>
        <w:tabs>
          <w:tab w:val="left" w:pos="1320"/>
          <w:tab w:val="right" w:leader="dot" w:pos="9350"/>
        </w:tabs>
        <w:rPr>
          <w:rFonts w:ascii="Calibri" w:hAnsi="Calibri"/>
          <w:noProof/>
          <w:szCs w:val="22"/>
        </w:rPr>
      </w:pPr>
      <w:hyperlink w:anchor="_Toc274819056" w:history="1">
        <w:r w:rsidR="001D34A4" w:rsidRPr="0072089B">
          <w:rPr>
            <w:rStyle w:val="Hyperlink"/>
            <w:noProof/>
          </w:rPr>
          <w:t>2.1.3</w:t>
        </w:r>
        <w:r w:rsidR="001D34A4">
          <w:rPr>
            <w:rFonts w:ascii="Calibri" w:hAnsi="Calibri"/>
            <w:noProof/>
            <w:szCs w:val="22"/>
          </w:rPr>
          <w:tab/>
        </w:r>
        <w:r w:rsidR="001D34A4" w:rsidRPr="0072089B">
          <w:rPr>
            <w:rStyle w:val="Hyperlink"/>
            <w:noProof/>
          </w:rPr>
          <w:t>MRW</w:t>
        </w:r>
        <w:r w:rsidR="001D34A4">
          <w:rPr>
            <w:noProof/>
            <w:webHidden/>
          </w:rPr>
          <w:tab/>
        </w:r>
        <w:r w:rsidR="001D34A4">
          <w:rPr>
            <w:noProof/>
            <w:webHidden/>
          </w:rPr>
          <w:fldChar w:fldCharType="begin"/>
        </w:r>
        <w:r w:rsidR="001D34A4">
          <w:rPr>
            <w:noProof/>
            <w:webHidden/>
          </w:rPr>
          <w:instrText xml:space="preserve"> PAGEREF _Toc274819056 \h </w:instrText>
        </w:r>
        <w:r w:rsidR="001D34A4">
          <w:rPr>
            <w:noProof/>
            <w:webHidden/>
          </w:rPr>
        </w:r>
        <w:r w:rsidR="001D34A4">
          <w:rPr>
            <w:noProof/>
            <w:webHidden/>
          </w:rPr>
          <w:fldChar w:fldCharType="separate"/>
        </w:r>
        <w:r w:rsidR="00D97829">
          <w:rPr>
            <w:noProof/>
            <w:webHidden/>
          </w:rPr>
          <w:t>4</w:t>
        </w:r>
        <w:r w:rsidR="001D34A4">
          <w:rPr>
            <w:noProof/>
            <w:webHidden/>
          </w:rPr>
          <w:fldChar w:fldCharType="end"/>
        </w:r>
      </w:hyperlink>
    </w:p>
    <w:p w14:paraId="6BB651EB" w14:textId="6C2EE02B" w:rsidR="001D34A4" w:rsidRDefault="001A42E7">
      <w:pPr>
        <w:pStyle w:val="TOC3"/>
        <w:tabs>
          <w:tab w:val="left" w:pos="1320"/>
          <w:tab w:val="right" w:leader="dot" w:pos="9350"/>
        </w:tabs>
        <w:rPr>
          <w:rFonts w:ascii="Calibri" w:hAnsi="Calibri"/>
          <w:noProof/>
          <w:szCs w:val="22"/>
        </w:rPr>
      </w:pPr>
      <w:hyperlink w:anchor="_Toc274819057" w:history="1">
        <w:r w:rsidR="001D34A4" w:rsidRPr="0072089B">
          <w:rPr>
            <w:rStyle w:val="Hyperlink"/>
            <w:noProof/>
          </w:rPr>
          <w:t>2.1.4</w:t>
        </w:r>
        <w:r w:rsidR="001D34A4">
          <w:rPr>
            <w:rFonts w:ascii="Calibri" w:hAnsi="Calibri"/>
            <w:noProof/>
            <w:szCs w:val="22"/>
          </w:rPr>
          <w:tab/>
        </w:r>
        <w:r w:rsidR="001D34A4" w:rsidRPr="0072089B">
          <w:rPr>
            <w:rStyle w:val="Hyperlink"/>
            <w:noProof/>
          </w:rPr>
          <w:t>CRD</w:t>
        </w:r>
        <w:r w:rsidR="001D34A4">
          <w:rPr>
            <w:noProof/>
            <w:webHidden/>
          </w:rPr>
          <w:tab/>
        </w:r>
        <w:r w:rsidR="001D34A4">
          <w:rPr>
            <w:noProof/>
            <w:webHidden/>
          </w:rPr>
          <w:fldChar w:fldCharType="begin"/>
        </w:r>
        <w:r w:rsidR="001D34A4">
          <w:rPr>
            <w:noProof/>
            <w:webHidden/>
          </w:rPr>
          <w:instrText xml:space="preserve"> PAGEREF _Toc274819057 \h </w:instrText>
        </w:r>
        <w:r w:rsidR="001D34A4">
          <w:rPr>
            <w:noProof/>
            <w:webHidden/>
          </w:rPr>
        </w:r>
        <w:r w:rsidR="001D34A4">
          <w:rPr>
            <w:noProof/>
            <w:webHidden/>
          </w:rPr>
          <w:fldChar w:fldCharType="separate"/>
        </w:r>
        <w:r w:rsidR="00D97829">
          <w:rPr>
            <w:noProof/>
            <w:webHidden/>
          </w:rPr>
          <w:t>4</w:t>
        </w:r>
        <w:r w:rsidR="001D34A4">
          <w:rPr>
            <w:noProof/>
            <w:webHidden/>
          </w:rPr>
          <w:fldChar w:fldCharType="end"/>
        </w:r>
      </w:hyperlink>
    </w:p>
    <w:p w14:paraId="4C718F71" w14:textId="00897978" w:rsidR="001D34A4" w:rsidRDefault="001A42E7">
      <w:pPr>
        <w:pStyle w:val="TOC2"/>
        <w:tabs>
          <w:tab w:val="left" w:pos="880"/>
          <w:tab w:val="right" w:leader="dot" w:pos="9350"/>
        </w:tabs>
        <w:rPr>
          <w:rFonts w:ascii="Calibri" w:hAnsi="Calibri"/>
          <w:noProof/>
          <w:szCs w:val="22"/>
        </w:rPr>
      </w:pPr>
      <w:hyperlink w:anchor="_Toc274819058" w:history="1">
        <w:r w:rsidR="001D34A4" w:rsidRPr="0072089B">
          <w:rPr>
            <w:rStyle w:val="Hyperlink"/>
            <w:noProof/>
          </w:rPr>
          <w:t>2.2</w:t>
        </w:r>
        <w:r w:rsidR="001D34A4">
          <w:rPr>
            <w:rFonts w:ascii="Calibri" w:hAnsi="Calibri"/>
            <w:noProof/>
            <w:szCs w:val="22"/>
          </w:rPr>
          <w:tab/>
        </w:r>
        <w:r w:rsidR="001D34A4" w:rsidRPr="0072089B">
          <w:rPr>
            <w:rStyle w:val="Hyperlink"/>
            <w:noProof/>
          </w:rPr>
          <w:t>Modified Option</w:t>
        </w:r>
        <w:r w:rsidR="001D34A4">
          <w:rPr>
            <w:noProof/>
            <w:webHidden/>
          </w:rPr>
          <w:tab/>
        </w:r>
        <w:r w:rsidR="001D34A4">
          <w:rPr>
            <w:noProof/>
            <w:webHidden/>
          </w:rPr>
          <w:fldChar w:fldCharType="begin"/>
        </w:r>
        <w:r w:rsidR="001D34A4">
          <w:rPr>
            <w:noProof/>
            <w:webHidden/>
          </w:rPr>
          <w:instrText xml:space="preserve"> PAGEREF _Toc274819058 \h </w:instrText>
        </w:r>
        <w:r w:rsidR="001D34A4">
          <w:rPr>
            <w:noProof/>
            <w:webHidden/>
          </w:rPr>
        </w:r>
        <w:r w:rsidR="001D34A4">
          <w:rPr>
            <w:noProof/>
            <w:webHidden/>
          </w:rPr>
          <w:fldChar w:fldCharType="separate"/>
        </w:r>
        <w:r w:rsidR="00D97829">
          <w:rPr>
            <w:noProof/>
            <w:webHidden/>
          </w:rPr>
          <w:t>6</w:t>
        </w:r>
        <w:r w:rsidR="001D34A4">
          <w:rPr>
            <w:noProof/>
            <w:webHidden/>
          </w:rPr>
          <w:fldChar w:fldCharType="end"/>
        </w:r>
      </w:hyperlink>
    </w:p>
    <w:p w14:paraId="3B98D19F" w14:textId="3493B6CA" w:rsidR="001D34A4" w:rsidRDefault="001A42E7">
      <w:pPr>
        <w:pStyle w:val="TOC1"/>
        <w:tabs>
          <w:tab w:val="left" w:pos="440"/>
          <w:tab w:val="right" w:leader="dot" w:pos="9350"/>
        </w:tabs>
        <w:rPr>
          <w:rFonts w:ascii="Calibri" w:hAnsi="Calibri"/>
          <w:noProof/>
          <w:szCs w:val="22"/>
        </w:rPr>
      </w:pPr>
      <w:hyperlink w:anchor="_Toc274819059" w:history="1">
        <w:r w:rsidR="001D34A4" w:rsidRPr="0072089B">
          <w:rPr>
            <w:rStyle w:val="Hyperlink"/>
            <w:noProof/>
          </w:rPr>
          <w:t>3</w:t>
        </w:r>
        <w:r w:rsidR="001D34A4">
          <w:rPr>
            <w:rFonts w:ascii="Calibri" w:hAnsi="Calibri"/>
            <w:noProof/>
            <w:szCs w:val="22"/>
          </w:rPr>
          <w:tab/>
        </w:r>
        <w:r w:rsidR="001D34A4" w:rsidRPr="0072089B">
          <w:rPr>
            <w:rStyle w:val="Hyperlink"/>
            <w:noProof/>
          </w:rPr>
          <w:t>SUPPORT INFORMATION</w:t>
        </w:r>
        <w:r w:rsidR="001D34A4">
          <w:rPr>
            <w:noProof/>
            <w:webHidden/>
          </w:rPr>
          <w:tab/>
        </w:r>
        <w:r w:rsidR="001D34A4">
          <w:rPr>
            <w:noProof/>
            <w:webHidden/>
          </w:rPr>
          <w:fldChar w:fldCharType="begin"/>
        </w:r>
        <w:r w:rsidR="001D34A4">
          <w:rPr>
            <w:noProof/>
            <w:webHidden/>
          </w:rPr>
          <w:instrText xml:space="preserve"> PAGEREF _Toc274819059 \h </w:instrText>
        </w:r>
        <w:r w:rsidR="001D34A4">
          <w:rPr>
            <w:noProof/>
            <w:webHidden/>
          </w:rPr>
        </w:r>
        <w:r w:rsidR="001D34A4">
          <w:rPr>
            <w:noProof/>
            <w:webHidden/>
          </w:rPr>
          <w:fldChar w:fldCharType="separate"/>
        </w:r>
        <w:r w:rsidR="00D97829">
          <w:rPr>
            <w:noProof/>
            <w:webHidden/>
          </w:rPr>
          <w:t>6</w:t>
        </w:r>
        <w:r w:rsidR="001D34A4">
          <w:rPr>
            <w:noProof/>
            <w:webHidden/>
          </w:rPr>
          <w:fldChar w:fldCharType="end"/>
        </w:r>
      </w:hyperlink>
    </w:p>
    <w:p w14:paraId="70AE85FE" w14:textId="77777777" w:rsidR="005B2F3E" w:rsidRDefault="003C0A8E" w:rsidP="005B2F3E">
      <w:pPr>
        <w:pStyle w:val="Header"/>
        <w:rPr>
          <w:b w:val="0"/>
          <w:sz w:val="22"/>
        </w:rPr>
      </w:pPr>
      <w:r>
        <w:rPr>
          <w:b w:val="0"/>
          <w:sz w:val="22"/>
        </w:rPr>
        <w:fldChar w:fldCharType="end"/>
      </w:r>
    </w:p>
    <w:p w14:paraId="72575B2E" w14:textId="77777777" w:rsidR="00BD1A09" w:rsidRPr="00E626D0" w:rsidRDefault="00DE2B5E" w:rsidP="00BD1A09">
      <w:pPr>
        <w:pStyle w:val="Title2"/>
        <w:rPr>
          <w:rFonts w:ascii="Times New Roman" w:hAnsi="Times New Roman" w:cs="Times New Roman"/>
          <w:b w:val="0"/>
          <w:sz w:val="22"/>
          <w:szCs w:val="22"/>
        </w:rPr>
      </w:pPr>
      <w:r>
        <w:rPr>
          <w:b w:val="0"/>
          <w:sz w:val="22"/>
        </w:rPr>
        <w:br w:type="page"/>
      </w:r>
      <w:r w:rsidR="00BD1A09" w:rsidRPr="00E626D0">
        <w:rPr>
          <w:rFonts w:ascii="Times New Roman" w:hAnsi="Times New Roman" w:cs="Times New Roman"/>
          <w:b w:val="0"/>
          <w:bCs w:val="0"/>
          <w:i/>
          <w:sz w:val="22"/>
          <w:szCs w:val="22"/>
        </w:rPr>
        <w:lastRenderedPageBreak/>
        <w:t>This page included for two-sided copying.)</w:t>
      </w:r>
    </w:p>
    <w:p w14:paraId="1C51E1EF" w14:textId="77777777" w:rsidR="00DE2B5E" w:rsidRDefault="00DE2B5E" w:rsidP="005B2F3E">
      <w:pPr>
        <w:pStyle w:val="Header"/>
        <w:rPr>
          <w:b w:val="0"/>
          <w:sz w:val="22"/>
        </w:rPr>
      </w:pPr>
    </w:p>
    <w:p w14:paraId="0C5548CC" w14:textId="77777777" w:rsidR="00DE2B5E" w:rsidRDefault="00DE2B5E" w:rsidP="005B2F3E">
      <w:pPr>
        <w:pStyle w:val="Header"/>
        <w:rPr>
          <w:b w:val="0"/>
          <w:sz w:val="22"/>
        </w:rPr>
      </w:pPr>
    </w:p>
    <w:p w14:paraId="3ED66BB6" w14:textId="77777777" w:rsidR="00DE2B5E" w:rsidRDefault="00DE2B5E" w:rsidP="005B2F3E">
      <w:pPr>
        <w:pStyle w:val="Header"/>
        <w:rPr>
          <w:b w:val="0"/>
          <w:sz w:val="22"/>
        </w:rPr>
      </w:pPr>
    </w:p>
    <w:p w14:paraId="42EF0866" w14:textId="77777777" w:rsidR="00DE2B5E" w:rsidRDefault="00DE2B5E" w:rsidP="005B2F3E">
      <w:pPr>
        <w:pStyle w:val="Header"/>
      </w:pPr>
    </w:p>
    <w:p w14:paraId="6721FE61" w14:textId="77777777" w:rsidR="005B2F3E" w:rsidRDefault="005B2F3E" w:rsidP="005B2F3E">
      <w:pPr>
        <w:pStyle w:val="Header"/>
        <w:sectPr w:rsidR="005B2F3E" w:rsidSect="00DE2B5E">
          <w:footerReference w:type="even" r:id="rId8"/>
          <w:footerReference w:type="default" r:id="rId9"/>
          <w:pgSz w:w="12240" w:h="15840"/>
          <w:pgMar w:top="1440" w:right="1440" w:bottom="1440" w:left="1440" w:header="720" w:footer="720" w:gutter="0"/>
          <w:pgNumType w:fmt="lowerRoman" w:start="1"/>
          <w:cols w:space="720"/>
          <w:titlePg/>
          <w:docGrid w:linePitch="360"/>
        </w:sectPr>
      </w:pPr>
    </w:p>
    <w:p w14:paraId="1E28BA77" w14:textId="77777777" w:rsidR="00B57D40" w:rsidRPr="00390E9D" w:rsidRDefault="00B57D40" w:rsidP="000B603D">
      <w:pPr>
        <w:rPr>
          <w:rFonts w:cs="Arial"/>
          <w:szCs w:val="22"/>
        </w:rPr>
      </w:pPr>
    </w:p>
    <w:p w14:paraId="1B8617F0" w14:textId="77777777" w:rsidR="000B603D" w:rsidRPr="00390E9D" w:rsidRDefault="000B603D" w:rsidP="00C9549B">
      <w:pPr>
        <w:pStyle w:val="Heading1"/>
      </w:pPr>
      <w:bookmarkStart w:id="0" w:name="_Toc274819047"/>
      <w:r w:rsidRPr="00390E9D">
        <w:t>I</w:t>
      </w:r>
      <w:r w:rsidR="003C0A8E">
        <w:t>ntroduction</w:t>
      </w:r>
      <w:bookmarkEnd w:id="0"/>
    </w:p>
    <w:p w14:paraId="02510837" w14:textId="77777777" w:rsidR="00390E9D" w:rsidRPr="00390E9D" w:rsidRDefault="00390E9D" w:rsidP="000B603D">
      <w:pPr>
        <w:rPr>
          <w:rFonts w:cs="Arial"/>
          <w:szCs w:val="22"/>
        </w:rPr>
      </w:pPr>
    </w:p>
    <w:p w14:paraId="79B4D808" w14:textId="77777777" w:rsidR="000B603D" w:rsidRPr="00C9549B" w:rsidRDefault="00390E9D" w:rsidP="000B603D">
      <w:pPr>
        <w:rPr>
          <w:rFonts w:cs="Arial"/>
          <w:bCs/>
          <w:szCs w:val="22"/>
        </w:rPr>
      </w:pPr>
      <w:r w:rsidRPr="00C9549B">
        <w:rPr>
          <w:rFonts w:cs="Arial"/>
          <w:bCs/>
          <w:szCs w:val="22"/>
        </w:rPr>
        <w:t xml:space="preserve">Release </w:t>
      </w:r>
      <w:r w:rsidR="000B603D" w:rsidRPr="00C9549B">
        <w:rPr>
          <w:rFonts w:cs="Arial"/>
          <w:bCs/>
          <w:szCs w:val="22"/>
        </w:rPr>
        <w:t>Date</w:t>
      </w:r>
      <w:r w:rsidRPr="00C9549B">
        <w:rPr>
          <w:rFonts w:cs="Arial"/>
          <w:bCs/>
          <w:szCs w:val="22"/>
        </w:rPr>
        <w:t>:</w:t>
      </w:r>
      <w:r w:rsidR="000B603D" w:rsidRPr="00C9549B">
        <w:rPr>
          <w:rFonts w:cs="Arial"/>
          <w:bCs/>
          <w:szCs w:val="22"/>
        </w:rPr>
        <w:t xml:space="preserve"> </w:t>
      </w:r>
      <w:r w:rsidR="006D157E">
        <w:rPr>
          <w:rFonts w:cs="Arial"/>
          <w:bCs/>
          <w:szCs w:val="22"/>
        </w:rPr>
        <w:t>May</w:t>
      </w:r>
      <w:r w:rsidR="00AD13AC" w:rsidRPr="00AD13AC">
        <w:rPr>
          <w:rFonts w:cs="Arial"/>
          <w:bCs/>
          <w:szCs w:val="22"/>
        </w:rPr>
        <w:t xml:space="preserve"> 2011</w:t>
      </w:r>
    </w:p>
    <w:p w14:paraId="29D091A3" w14:textId="77777777" w:rsidR="00AB5F54" w:rsidRPr="00C9549B" w:rsidRDefault="00AB5F54" w:rsidP="000B603D">
      <w:pPr>
        <w:rPr>
          <w:rFonts w:cs="Arial"/>
          <w:szCs w:val="22"/>
        </w:rPr>
      </w:pPr>
    </w:p>
    <w:p w14:paraId="416FE5D1" w14:textId="77777777" w:rsidR="000B603D" w:rsidRPr="00C9549B" w:rsidRDefault="000B603D" w:rsidP="000B603D">
      <w:pPr>
        <w:rPr>
          <w:rFonts w:cs="Arial"/>
          <w:szCs w:val="22"/>
        </w:rPr>
      </w:pPr>
      <w:r w:rsidRPr="00C9549B">
        <w:rPr>
          <w:rFonts w:cs="Arial"/>
          <w:szCs w:val="22"/>
        </w:rPr>
        <w:t xml:space="preserve">Patch </w:t>
      </w:r>
      <w:r w:rsidR="00390E9D" w:rsidRPr="00C9549B">
        <w:rPr>
          <w:rFonts w:cs="Arial"/>
          <w:szCs w:val="22"/>
        </w:rPr>
        <w:t>Release</w:t>
      </w:r>
      <w:r w:rsidR="00AB5F54" w:rsidRPr="00C9549B">
        <w:rPr>
          <w:rFonts w:cs="Arial"/>
          <w:szCs w:val="22"/>
        </w:rPr>
        <w:t>:</w:t>
      </w:r>
      <w:r w:rsidR="003205E9" w:rsidRPr="00C9549B">
        <w:rPr>
          <w:rFonts w:cs="Arial"/>
          <w:szCs w:val="22"/>
        </w:rPr>
        <w:t xml:space="preserve"> IB*2*433   PRCA*4.5*</w:t>
      </w:r>
      <w:r w:rsidR="003C0A8E">
        <w:rPr>
          <w:rFonts w:cs="Arial"/>
          <w:szCs w:val="22"/>
        </w:rPr>
        <w:t>270</w:t>
      </w:r>
    </w:p>
    <w:p w14:paraId="7CD06754" w14:textId="77777777" w:rsidR="000B603D" w:rsidRPr="00C9549B" w:rsidRDefault="000B603D" w:rsidP="000B603D">
      <w:pPr>
        <w:rPr>
          <w:rFonts w:cs="Arial"/>
          <w:szCs w:val="22"/>
        </w:rPr>
      </w:pPr>
      <w:r w:rsidRPr="00C9549B">
        <w:rPr>
          <w:rFonts w:cs="Arial"/>
          <w:szCs w:val="22"/>
        </w:rPr>
        <w:t xml:space="preserve"> </w:t>
      </w:r>
    </w:p>
    <w:p w14:paraId="6218EAA3" w14:textId="77777777" w:rsidR="000B603D" w:rsidRDefault="000B603D" w:rsidP="000B603D">
      <w:pPr>
        <w:rPr>
          <w:rFonts w:cs="Arial"/>
          <w:szCs w:val="22"/>
        </w:rPr>
      </w:pPr>
      <w:r w:rsidRPr="00C9549B">
        <w:rPr>
          <w:rFonts w:cs="Arial"/>
          <w:szCs w:val="22"/>
        </w:rPr>
        <w:t>Initial</w:t>
      </w:r>
      <w:r w:rsidR="00390E9D" w:rsidRPr="00C9549B">
        <w:rPr>
          <w:rFonts w:cs="Arial"/>
          <w:szCs w:val="22"/>
        </w:rPr>
        <w:t xml:space="preserve"> Release </w:t>
      </w:r>
      <w:r w:rsidRPr="00C9549B">
        <w:rPr>
          <w:rFonts w:cs="Arial"/>
          <w:szCs w:val="22"/>
        </w:rPr>
        <w:t>Version</w:t>
      </w:r>
      <w:r w:rsidR="00AB5F54" w:rsidRPr="00C9549B">
        <w:rPr>
          <w:rFonts w:cs="Arial"/>
          <w:szCs w:val="22"/>
        </w:rPr>
        <w:t>:</w:t>
      </w:r>
      <w:r w:rsidR="003205E9" w:rsidRPr="00C9549B">
        <w:rPr>
          <w:rFonts w:cs="Arial"/>
          <w:szCs w:val="22"/>
        </w:rPr>
        <w:t xml:space="preserve"> 1</w:t>
      </w:r>
      <w:r w:rsidR="003C0A8E">
        <w:rPr>
          <w:rFonts w:cs="Arial"/>
          <w:szCs w:val="22"/>
        </w:rPr>
        <w:t>.0</w:t>
      </w:r>
    </w:p>
    <w:p w14:paraId="70EE696C" w14:textId="77777777" w:rsidR="003C0A8E" w:rsidRDefault="003C0A8E" w:rsidP="000B603D">
      <w:pPr>
        <w:rPr>
          <w:rFonts w:cs="Arial"/>
          <w:szCs w:val="22"/>
        </w:rPr>
      </w:pPr>
    </w:p>
    <w:p w14:paraId="054F37E5" w14:textId="77777777" w:rsidR="00AB5F54" w:rsidRDefault="003C0A8E" w:rsidP="000B603D">
      <w:pPr>
        <w:rPr>
          <w:rFonts w:cs="Arial"/>
          <w:szCs w:val="22"/>
        </w:rPr>
      </w:pPr>
      <w:r>
        <w:rPr>
          <w:rFonts w:cs="Arial"/>
          <w:szCs w:val="22"/>
        </w:rPr>
        <w:t>The purpose of these patches are to provide the ability for sites to correc</w:t>
      </w:r>
      <w:r w:rsidR="002B2E88">
        <w:rPr>
          <w:rFonts w:cs="Arial"/>
          <w:szCs w:val="22"/>
        </w:rPr>
        <w:t>t claims that have been either r</w:t>
      </w:r>
      <w:r>
        <w:rPr>
          <w:rFonts w:cs="Arial"/>
          <w:szCs w:val="22"/>
        </w:rPr>
        <w:t xml:space="preserve">ejected </w:t>
      </w:r>
      <w:r w:rsidR="00BD1831">
        <w:rPr>
          <w:rFonts w:cs="Arial"/>
          <w:szCs w:val="22"/>
        </w:rPr>
        <w:t>at some stage in the processing of the claim o</w:t>
      </w:r>
      <w:r w:rsidR="002B2E88">
        <w:rPr>
          <w:rFonts w:cs="Arial"/>
          <w:szCs w:val="22"/>
        </w:rPr>
        <w:t>r adjudicated by the payer and d</w:t>
      </w:r>
      <w:r w:rsidR="00BD1831">
        <w:rPr>
          <w:rFonts w:cs="Arial"/>
          <w:szCs w:val="22"/>
        </w:rPr>
        <w:t>enied for some reason</w:t>
      </w:r>
      <w:r w:rsidR="00AC15B0">
        <w:rPr>
          <w:rFonts w:cs="Arial"/>
          <w:szCs w:val="22"/>
        </w:rPr>
        <w:t>, a correctable reason,</w:t>
      </w:r>
      <w:r w:rsidR="00BD1831">
        <w:rPr>
          <w:rFonts w:cs="Arial"/>
          <w:szCs w:val="22"/>
        </w:rPr>
        <w:t xml:space="preserve"> and to have the</w:t>
      </w:r>
      <w:r w:rsidR="00AC15B0">
        <w:rPr>
          <w:rFonts w:cs="Arial"/>
          <w:szCs w:val="22"/>
        </w:rPr>
        <w:t xml:space="preserve"> corrected version of the claim</w:t>
      </w:r>
      <w:r w:rsidR="00BD1831">
        <w:rPr>
          <w:rFonts w:cs="Arial"/>
          <w:szCs w:val="22"/>
        </w:rPr>
        <w:t xml:space="preserve"> maintain the original claim number.  Once corrected, the site can then resubmit the claim</w:t>
      </w:r>
      <w:r w:rsidR="00AC15B0">
        <w:rPr>
          <w:rFonts w:cs="Arial"/>
          <w:szCs w:val="22"/>
        </w:rPr>
        <w:t>, electronically or by mail,</w:t>
      </w:r>
      <w:r w:rsidR="00BD1831">
        <w:rPr>
          <w:rFonts w:cs="Arial"/>
          <w:szCs w:val="22"/>
        </w:rPr>
        <w:t xml:space="preserve"> to the payer for reprocessing. </w:t>
      </w:r>
    </w:p>
    <w:p w14:paraId="4B1FEFC8" w14:textId="77777777" w:rsidR="00AC15B0" w:rsidRDefault="00AC15B0" w:rsidP="000B603D">
      <w:pPr>
        <w:rPr>
          <w:rFonts w:cs="Arial"/>
          <w:szCs w:val="22"/>
        </w:rPr>
      </w:pPr>
    </w:p>
    <w:p w14:paraId="233EB036" w14:textId="77777777" w:rsidR="00421D1B" w:rsidRPr="00421D1B" w:rsidRDefault="00AC15B0" w:rsidP="00421D1B">
      <w:r>
        <w:rPr>
          <w:rFonts w:cs="Arial"/>
          <w:szCs w:val="22"/>
        </w:rPr>
        <w:t xml:space="preserve">The changes are primarily to the </w:t>
      </w:r>
      <w:r w:rsidRPr="006C6307">
        <w:rPr>
          <w:rFonts w:cs="Arial"/>
          <w:bCs/>
          <w:szCs w:val="22"/>
        </w:rPr>
        <w:t xml:space="preserve">Integrated Billing (IB) </w:t>
      </w:r>
      <w:r>
        <w:rPr>
          <w:rFonts w:cs="Arial"/>
          <w:bCs/>
          <w:szCs w:val="22"/>
        </w:rPr>
        <w:t xml:space="preserve">module, Patch IB*2*433.  </w:t>
      </w:r>
      <w:r w:rsidR="000D6E26">
        <w:rPr>
          <w:rFonts w:cs="Arial"/>
          <w:bCs/>
          <w:szCs w:val="22"/>
        </w:rPr>
        <w:t>Because there is a correlation between claim numbers in IB and claim number</w:t>
      </w:r>
      <w:r w:rsidR="000D6E26">
        <w:rPr>
          <w:rFonts w:cs="Arial"/>
          <w:szCs w:val="22"/>
        </w:rPr>
        <w:t xml:space="preserve">s in Accounts Receivable (AR), </w:t>
      </w:r>
      <w:r w:rsidR="00421D1B">
        <w:rPr>
          <w:rFonts w:cs="Arial"/>
          <w:szCs w:val="22"/>
        </w:rPr>
        <w:t xml:space="preserve">the accompanying AR patch, Patch PRCA*4.5*270 </w:t>
      </w:r>
      <w:r w:rsidR="00421D1B" w:rsidRPr="00421D1B">
        <w:t>modifies the BILL NUMBER field of the ACCOUNTS RECE</w:t>
      </w:r>
      <w:r w:rsidR="00421D1B">
        <w:t>IVABLE file to support adding the iteration number to the claim number of the original</w:t>
      </w:r>
      <w:r w:rsidR="00421D1B" w:rsidRPr="00421D1B">
        <w:t xml:space="preserve"> cla</w:t>
      </w:r>
      <w:r w:rsidR="00421D1B">
        <w:t>im once it has been cancelled via the new correction process</w:t>
      </w:r>
      <w:r w:rsidR="00421D1B" w:rsidRPr="00421D1B">
        <w:t>.</w:t>
      </w:r>
    </w:p>
    <w:p w14:paraId="36FAD851" w14:textId="77777777" w:rsidR="00C95A94" w:rsidRDefault="00C95A94" w:rsidP="000B603D">
      <w:pPr>
        <w:rPr>
          <w:rFonts w:cs="Arial"/>
          <w:szCs w:val="22"/>
        </w:rPr>
      </w:pPr>
    </w:p>
    <w:p w14:paraId="504966F4" w14:textId="77777777" w:rsidR="00C95A94" w:rsidRPr="00B57D40" w:rsidRDefault="00C95A94" w:rsidP="000B603D">
      <w:pPr>
        <w:rPr>
          <w:rFonts w:cs="Arial"/>
          <w:szCs w:val="22"/>
        </w:rPr>
      </w:pPr>
      <w:r>
        <w:rPr>
          <w:rFonts w:cs="Arial"/>
          <w:szCs w:val="22"/>
        </w:rPr>
        <w:t xml:space="preserve">These changes result from business needs identified by the Chief Business Office (CBO).  </w:t>
      </w:r>
      <w:r w:rsidR="004F4C44">
        <w:rPr>
          <w:rFonts w:cs="Arial"/>
          <w:szCs w:val="22"/>
        </w:rPr>
        <w:t xml:space="preserve">The ability to resubmit a rejected or denied claim with the original claim number is the normal process for most of the industry.  This </w:t>
      </w:r>
      <w:r w:rsidR="0012749B">
        <w:rPr>
          <w:rFonts w:cs="Arial"/>
          <w:szCs w:val="22"/>
        </w:rPr>
        <w:t xml:space="preserve">capability </w:t>
      </w:r>
      <w:r w:rsidR="004F4C44">
        <w:rPr>
          <w:rFonts w:cs="Arial"/>
          <w:szCs w:val="22"/>
        </w:rPr>
        <w:t xml:space="preserve">will also provide the ability to better track the processing of claims as it will provide the ability to follow </w:t>
      </w:r>
      <w:r w:rsidR="008D5109">
        <w:rPr>
          <w:rFonts w:cs="Arial"/>
          <w:szCs w:val="22"/>
        </w:rPr>
        <w:t>claims through the resubmission process and to track the changes that were required as a result of a rejections or denials.</w:t>
      </w:r>
    </w:p>
    <w:p w14:paraId="2AFF7C14" w14:textId="77777777" w:rsidR="003205E9" w:rsidRDefault="000B603D" w:rsidP="00C9549B">
      <w:pPr>
        <w:pStyle w:val="Heading2"/>
        <w:rPr>
          <w:rFonts w:cs="Arial"/>
          <w:szCs w:val="22"/>
        </w:rPr>
      </w:pPr>
      <w:bookmarkStart w:id="1" w:name="_Toc274819048"/>
      <w:r w:rsidRPr="00C9549B">
        <w:t>H</w:t>
      </w:r>
      <w:r w:rsidR="003C0A8E">
        <w:t>ardware Compatibility</w:t>
      </w:r>
      <w:bookmarkEnd w:id="1"/>
    </w:p>
    <w:p w14:paraId="2647D226" w14:textId="77777777" w:rsidR="00AB5F54" w:rsidRPr="00BD1831" w:rsidRDefault="003205E9" w:rsidP="00824C40">
      <w:r w:rsidRPr="003205E9">
        <w:t xml:space="preserve">These patches are </w:t>
      </w:r>
      <w:r>
        <w:t xml:space="preserve">enhancements to existing VistA </w:t>
      </w:r>
      <w:r w:rsidR="003F652A">
        <w:t>legacy modules and</w:t>
      </w:r>
      <w:r>
        <w:t xml:space="preserve"> require no special hardware considerations.</w:t>
      </w:r>
    </w:p>
    <w:p w14:paraId="2C55CF34" w14:textId="77777777" w:rsidR="000B603D" w:rsidRPr="00B57D40" w:rsidRDefault="00C9549B" w:rsidP="00C9549B">
      <w:pPr>
        <w:pStyle w:val="Heading2"/>
      </w:pPr>
      <w:bookmarkStart w:id="2" w:name="_Toc274819049"/>
      <w:r>
        <w:t>S</w:t>
      </w:r>
      <w:r w:rsidR="003C0A8E">
        <w:t>ystem Specifications</w:t>
      </w:r>
      <w:bookmarkEnd w:id="2"/>
    </w:p>
    <w:p w14:paraId="72FAB7BC" w14:textId="77777777" w:rsidR="003205E9" w:rsidRDefault="003205E9" w:rsidP="00824C40">
      <w:r w:rsidRPr="003205E9">
        <w:t xml:space="preserve">These patches are </w:t>
      </w:r>
      <w:r>
        <w:t xml:space="preserve">enhancements to existing VistA </w:t>
      </w:r>
      <w:r w:rsidR="003F652A">
        <w:t xml:space="preserve">legacy </w:t>
      </w:r>
      <w:r>
        <w:t>modules</w:t>
      </w:r>
      <w:r w:rsidR="003F652A">
        <w:t xml:space="preserve"> and</w:t>
      </w:r>
      <w:r w:rsidR="003C1447">
        <w:t xml:space="preserve"> require no special system</w:t>
      </w:r>
      <w:r>
        <w:t xml:space="preserve"> considerations</w:t>
      </w:r>
      <w:r w:rsidR="003C1447">
        <w:t>.</w:t>
      </w:r>
    </w:p>
    <w:p w14:paraId="176789D5" w14:textId="77777777" w:rsidR="00E67F5B" w:rsidRDefault="00E67F5B" w:rsidP="00E67F5B">
      <w:pPr>
        <w:pStyle w:val="Heading2"/>
      </w:pPr>
      <w:bookmarkStart w:id="3" w:name="_Toc274819050"/>
      <w:r>
        <w:t>Installation and Configuration Notes</w:t>
      </w:r>
      <w:bookmarkEnd w:id="3"/>
    </w:p>
    <w:p w14:paraId="7A1F5E75" w14:textId="77777777" w:rsidR="00E67F5B" w:rsidRDefault="00290515" w:rsidP="00290515">
      <w:r>
        <w:t xml:space="preserve">PRCA*4.5*270 and IB*2*433 should be installed together, with PRCA*4.5*270 being installed first.  PRCA*4.5*270 makes </w:t>
      </w:r>
      <w:r w:rsidR="00032605">
        <w:t xml:space="preserve">some modifications to the </w:t>
      </w:r>
      <w:r>
        <w:t>ACCOU</w:t>
      </w:r>
      <w:r w:rsidR="00032605">
        <w:t xml:space="preserve">NTS RECEIVABLE file (#430), </w:t>
      </w:r>
      <w:r>
        <w:t>BILL NO.</w:t>
      </w:r>
      <w:r w:rsidR="00032605">
        <w:t xml:space="preserve"> field (</w:t>
      </w:r>
      <w:r w:rsidR="00075171">
        <w:t>#</w:t>
      </w:r>
      <w:r w:rsidR="00032605">
        <w:t>.01</w:t>
      </w:r>
      <w:r>
        <w:t xml:space="preserve">), specifically the field description and D cross-reference.  IB*2*433 contains the new Correct Rejected/Denied Claim menu option and protocol, as well as the routines to support this new function.  In addition, it also adds a new security key, IB CLON, which locks the </w:t>
      </w:r>
      <w:r w:rsidR="00032605">
        <w:t>Copy and Cancel [</w:t>
      </w:r>
      <w:r>
        <w:t>IB COPY AND CANCEL</w:t>
      </w:r>
      <w:r w:rsidR="00032605">
        <w:t>]</w:t>
      </w:r>
      <w:r>
        <w:t xml:space="preserve"> menu option to limit future use of this existing option.</w:t>
      </w:r>
      <w:r w:rsidR="00075171">
        <w:t xml:space="preserve">  The IB patch also decreases the bottom margin of the LIST TEMPLATE:   IBCEM MRA MANAGEMENT, to allow for the addition of the new CR (Correct Bill) action to the MRW [IBCE MRA MANAGEMENT] menu option.</w:t>
      </w:r>
    </w:p>
    <w:p w14:paraId="2077A38B" w14:textId="77777777" w:rsidR="00290515" w:rsidRDefault="00290515" w:rsidP="00290515"/>
    <w:p w14:paraId="28C9DAD9" w14:textId="77777777" w:rsidR="00290515" w:rsidRDefault="00290515" w:rsidP="00290515">
      <w:r>
        <w:t xml:space="preserve">The patches are to be installed using the KIDS </w:t>
      </w:r>
      <w:r>
        <w:sym w:font="Wingdings" w:char="F0E0"/>
      </w:r>
      <w:r>
        <w:t xml:space="preserve"> Installation </w:t>
      </w:r>
      <w:r>
        <w:sym w:font="Wingdings" w:char="F0E0"/>
      </w:r>
      <w:r>
        <w:t xml:space="preserve"> 6 (Install package) option.</w:t>
      </w:r>
    </w:p>
    <w:p w14:paraId="62DD7805" w14:textId="77777777" w:rsidR="00290515" w:rsidRDefault="00290515" w:rsidP="00290515">
      <w:r>
        <w:t xml:space="preserve">Because the IB*2*433 patch includes new and modified menu options, </w:t>
      </w:r>
      <w:r w:rsidR="00032605">
        <w:t xml:space="preserve">if your system does NOT automatically rebuild menu trees as part of a nightly tasked option, </w:t>
      </w:r>
      <w:r>
        <w:t>it is recommende</w:t>
      </w:r>
      <w:r w:rsidR="00032605">
        <w:t>d that you answer</w:t>
      </w:r>
      <w:r>
        <w:t xml:space="preserve"> YES at the following prompt:</w:t>
      </w:r>
    </w:p>
    <w:p w14:paraId="655232B4" w14:textId="77777777" w:rsidR="00290515" w:rsidRDefault="00290515" w:rsidP="00290515"/>
    <w:p w14:paraId="1D7009E5" w14:textId="77777777" w:rsidR="00290515" w:rsidRDefault="00290515" w:rsidP="00290515">
      <w:r w:rsidRPr="00290515">
        <w:t>Want KIDS to Rebuild Menu Trees</w:t>
      </w:r>
      <w:r w:rsidR="00032605">
        <w:t xml:space="preserve"> Upon Completion of Install? NO</w:t>
      </w:r>
      <w:r w:rsidRPr="00290515">
        <w:t>//</w:t>
      </w:r>
    </w:p>
    <w:p w14:paraId="6E385C3F" w14:textId="77777777" w:rsidR="00290515" w:rsidRDefault="00290515" w:rsidP="00290515"/>
    <w:p w14:paraId="0337D6B9" w14:textId="77777777" w:rsidR="00290515" w:rsidRPr="00E67F5B" w:rsidRDefault="00290515" w:rsidP="00290515">
      <w:r>
        <w:t xml:space="preserve">There are no </w:t>
      </w:r>
      <w:proofErr w:type="gramStart"/>
      <w:r>
        <w:t>pre</w:t>
      </w:r>
      <w:proofErr w:type="gramEnd"/>
      <w:r>
        <w:t xml:space="preserve"> or post-installation or configuration activities associated with this install.</w:t>
      </w:r>
    </w:p>
    <w:p w14:paraId="1035382C" w14:textId="77777777" w:rsidR="000B603D" w:rsidRDefault="00C9549B" w:rsidP="00C9549B">
      <w:pPr>
        <w:pStyle w:val="Heading2"/>
      </w:pPr>
      <w:bookmarkStart w:id="4" w:name="_Toc274819051"/>
      <w:r>
        <w:t>S</w:t>
      </w:r>
      <w:r w:rsidR="003C0A8E">
        <w:t>upported Functionality</w:t>
      </w:r>
      <w:bookmarkEnd w:id="4"/>
    </w:p>
    <w:p w14:paraId="64B8B5F8" w14:textId="77777777" w:rsidR="00F73619" w:rsidRPr="003C0A8E" w:rsidRDefault="003C1447" w:rsidP="000B603D">
      <w:pPr>
        <w:rPr>
          <w:rFonts w:cs="Arial"/>
          <w:bCs/>
          <w:szCs w:val="22"/>
        </w:rPr>
      </w:pPr>
      <w:r w:rsidRPr="006C6307">
        <w:rPr>
          <w:rFonts w:cs="Arial"/>
          <w:bCs/>
          <w:szCs w:val="22"/>
        </w:rPr>
        <w:t>This release will pr</w:t>
      </w:r>
      <w:r w:rsidR="00AC15B0">
        <w:rPr>
          <w:rFonts w:cs="Arial"/>
          <w:bCs/>
          <w:szCs w:val="22"/>
        </w:rPr>
        <w:t>ovide a new IB</w:t>
      </w:r>
      <w:r w:rsidRPr="006C6307">
        <w:rPr>
          <w:rFonts w:cs="Arial"/>
          <w:bCs/>
          <w:szCs w:val="22"/>
        </w:rPr>
        <w:t xml:space="preserve"> option th</w:t>
      </w:r>
      <w:r w:rsidR="004F673C">
        <w:rPr>
          <w:rFonts w:cs="Arial"/>
          <w:bCs/>
          <w:szCs w:val="22"/>
        </w:rPr>
        <w:t>at will allow users to correct</w:t>
      </w:r>
      <w:r w:rsidRPr="006C6307">
        <w:rPr>
          <w:rFonts w:cs="Arial"/>
          <w:bCs/>
          <w:szCs w:val="22"/>
        </w:rPr>
        <w:t xml:space="preserve"> </w:t>
      </w:r>
      <w:r w:rsidR="004F673C">
        <w:rPr>
          <w:rFonts w:cs="Arial"/>
          <w:bCs/>
          <w:szCs w:val="22"/>
        </w:rPr>
        <w:t>rejected or d</w:t>
      </w:r>
      <w:r w:rsidRPr="006C6307">
        <w:rPr>
          <w:rFonts w:cs="Arial"/>
          <w:bCs/>
          <w:szCs w:val="22"/>
        </w:rPr>
        <w:t xml:space="preserve">enied </w:t>
      </w:r>
      <w:r w:rsidR="006C6307" w:rsidRPr="006C6307">
        <w:rPr>
          <w:rFonts w:cs="Arial"/>
          <w:bCs/>
          <w:szCs w:val="22"/>
        </w:rPr>
        <w:t>claims to third party insurance companies while maintaining the original claim number.</w:t>
      </w:r>
    </w:p>
    <w:p w14:paraId="1D29CE9A" w14:textId="77777777" w:rsidR="003F652A" w:rsidRDefault="00E67F5B" w:rsidP="003C0A8E">
      <w:pPr>
        <w:pStyle w:val="Heading1"/>
        <w:rPr>
          <w:rFonts w:cs="Arial"/>
          <w:szCs w:val="22"/>
        </w:rPr>
      </w:pPr>
      <w:bookmarkStart w:id="5" w:name="_Toc274819052"/>
      <w:r>
        <w:t>Release Changes and</w:t>
      </w:r>
      <w:r w:rsidR="000B603D" w:rsidRPr="003C0A8E">
        <w:t xml:space="preserve"> E</w:t>
      </w:r>
      <w:r>
        <w:t>nhancements</w:t>
      </w:r>
      <w:bookmarkEnd w:id="5"/>
    </w:p>
    <w:p w14:paraId="67E7A5D0" w14:textId="77777777" w:rsidR="003F652A" w:rsidRDefault="003F652A" w:rsidP="003C0A8E">
      <w:pPr>
        <w:pStyle w:val="Heading2"/>
      </w:pPr>
      <w:bookmarkStart w:id="6" w:name="_Toc274819053"/>
      <w:r>
        <w:t>New Option</w:t>
      </w:r>
      <w:bookmarkEnd w:id="6"/>
    </w:p>
    <w:p w14:paraId="3CD0FB6C" w14:textId="77777777" w:rsidR="00F067F1" w:rsidRDefault="00F067F1" w:rsidP="00824C40">
      <w:r>
        <w:rPr>
          <w:rFonts w:cs="Arial"/>
          <w:bCs/>
          <w:szCs w:val="22"/>
        </w:rPr>
        <w:t xml:space="preserve">The new option, </w:t>
      </w:r>
      <w:r w:rsidR="00824C40">
        <w:rPr>
          <w:rFonts w:cs="Arial"/>
          <w:bCs/>
          <w:szCs w:val="22"/>
        </w:rPr>
        <w:t xml:space="preserve">Correct Rejected/Denied Bill </w:t>
      </w:r>
      <w:r>
        <w:t>[IB CORRECT REJECTED/DENIED] will be added</w:t>
      </w:r>
      <w:r w:rsidR="00824C40">
        <w:t xml:space="preserve"> to the following locations:</w:t>
      </w:r>
    </w:p>
    <w:p w14:paraId="384A366D" w14:textId="77777777" w:rsidR="00824C40" w:rsidRPr="00824C40" w:rsidRDefault="00CD55F2" w:rsidP="00824C40">
      <w:pPr>
        <w:numPr>
          <w:ilvl w:val="0"/>
          <w:numId w:val="5"/>
        </w:numPr>
        <w:rPr>
          <w:rFonts w:cs="Arial"/>
          <w:bCs/>
          <w:szCs w:val="22"/>
        </w:rPr>
      </w:pPr>
      <w:r>
        <w:t>UB82</w:t>
      </w:r>
      <w:r w:rsidR="00B9581B">
        <w:t xml:space="preserve"> - </w:t>
      </w:r>
      <w:r w:rsidR="00824C40">
        <w:t>Third Party Billing Menu ... [IB THIRD PARTY BILLING MENU]</w:t>
      </w:r>
    </w:p>
    <w:p w14:paraId="1216C56C" w14:textId="77777777" w:rsidR="00824C40" w:rsidRPr="00824C40" w:rsidRDefault="00B9581B" w:rsidP="00824C40">
      <w:pPr>
        <w:numPr>
          <w:ilvl w:val="0"/>
          <w:numId w:val="5"/>
        </w:numPr>
        <w:rPr>
          <w:rFonts w:cs="Arial"/>
          <w:bCs/>
          <w:szCs w:val="22"/>
        </w:rPr>
      </w:pPr>
      <w:r>
        <w:t xml:space="preserve">CSA - </w:t>
      </w:r>
      <w:r w:rsidR="00824C40">
        <w:t>Claims Status Awaiting Resolution [IBCE CLAIMS STATUS AWAITING]</w:t>
      </w:r>
    </w:p>
    <w:p w14:paraId="0EA08133" w14:textId="77777777" w:rsidR="00B9581B" w:rsidRPr="006B6CD7" w:rsidRDefault="00B9581B" w:rsidP="00B9581B">
      <w:pPr>
        <w:numPr>
          <w:ilvl w:val="0"/>
          <w:numId w:val="5"/>
        </w:numPr>
        <w:rPr>
          <w:rFonts w:cs="Arial"/>
          <w:bCs/>
          <w:szCs w:val="22"/>
        </w:rPr>
      </w:pPr>
      <w:r>
        <w:t xml:space="preserve">MRW - </w:t>
      </w:r>
      <w:r w:rsidR="00824C40">
        <w:t>MRA Management WorkList [IBCE MRA MANAGEMENT]</w:t>
      </w:r>
    </w:p>
    <w:p w14:paraId="3E894783" w14:textId="77777777" w:rsidR="006B6CD7" w:rsidRDefault="006B6CD7" w:rsidP="006B6CD7"/>
    <w:p w14:paraId="33893918" w14:textId="77777777" w:rsidR="003F33FE" w:rsidRDefault="003F33FE" w:rsidP="003F33FE">
      <w:r>
        <w:t>This new option cannot be used on claims with the following Billing Rate Types:</w:t>
      </w:r>
    </w:p>
    <w:p w14:paraId="326012A7" w14:textId="77777777" w:rsidR="003F33FE" w:rsidRDefault="003F33FE" w:rsidP="003F33FE">
      <w:pPr>
        <w:numPr>
          <w:ilvl w:val="0"/>
          <w:numId w:val="19"/>
        </w:numPr>
      </w:pPr>
      <w:r>
        <w:t xml:space="preserve">INTERAGENCY </w:t>
      </w:r>
    </w:p>
    <w:p w14:paraId="2AB86EB4" w14:textId="77777777" w:rsidR="003F33FE" w:rsidRDefault="003F33FE" w:rsidP="003F33FE">
      <w:pPr>
        <w:numPr>
          <w:ilvl w:val="0"/>
          <w:numId w:val="19"/>
        </w:numPr>
      </w:pPr>
      <w:r>
        <w:t>SHARING AGREEMENT</w:t>
      </w:r>
    </w:p>
    <w:p w14:paraId="007BC7A9" w14:textId="77777777" w:rsidR="003F33FE" w:rsidRDefault="003F33FE" w:rsidP="003F33FE">
      <w:pPr>
        <w:numPr>
          <w:ilvl w:val="0"/>
          <w:numId w:val="19"/>
        </w:numPr>
      </w:pPr>
      <w:r>
        <w:t>TRICARE or TRICARE REIMB.</w:t>
      </w:r>
    </w:p>
    <w:p w14:paraId="27A750D3" w14:textId="77777777" w:rsidR="003F33FE" w:rsidRPr="00143607" w:rsidRDefault="003F33FE" w:rsidP="006B6CD7">
      <w:pPr>
        <w:numPr>
          <w:ilvl w:val="0"/>
          <w:numId w:val="19"/>
        </w:numPr>
      </w:pPr>
      <w:r>
        <w:t>WORKMAN’S COMP. – Varies with which AR Fund the Workman’s Compensation claim is associated</w:t>
      </w:r>
    </w:p>
    <w:p w14:paraId="58D46B7E" w14:textId="77777777" w:rsidR="003F33FE" w:rsidRDefault="003F33FE" w:rsidP="006B6CD7">
      <w:pPr>
        <w:rPr>
          <w:rFonts w:cs="Arial"/>
          <w:bCs/>
          <w:szCs w:val="22"/>
        </w:rPr>
      </w:pPr>
    </w:p>
    <w:p w14:paraId="682CB8FE" w14:textId="77777777" w:rsidR="003F33FE" w:rsidRDefault="003F33FE" w:rsidP="003F33FE">
      <w:r>
        <w:t xml:space="preserve">When users attempt to use the </w:t>
      </w:r>
      <w:r w:rsidRPr="00306331">
        <w:rPr>
          <w:b/>
        </w:rPr>
        <w:t>CRD Correct Rejected/Denied Bill</w:t>
      </w:r>
      <w:r>
        <w:t xml:space="preserve"> option to correct a rejected or denied claim which has an excluded Billing Rate Type, they will be warned that they must use the existing </w:t>
      </w:r>
      <w:r w:rsidRPr="00F8345D">
        <w:rPr>
          <w:b/>
        </w:rPr>
        <w:t>CLON Copy and Cancel</w:t>
      </w:r>
      <w:r>
        <w:t xml:space="preserve"> option.</w:t>
      </w:r>
    </w:p>
    <w:p w14:paraId="16C1E64E" w14:textId="77777777" w:rsidR="003F33FE" w:rsidRDefault="003F33FE" w:rsidP="003F33FE"/>
    <w:p w14:paraId="27AD05BF" w14:textId="77777777" w:rsidR="003F33FE" w:rsidRPr="006F2403" w:rsidRDefault="003F33FE" w:rsidP="003F33FE">
      <w:pPr>
        <w:pStyle w:val="SCREEN"/>
        <w:rPr>
          <w:color w:val="000000"/>
        </w:rPr>
      </w:pPr>
      <w:r w:rsidRPr="006F2403">
        <w:rPr>
          <w:color w:val="000000"/>
        </w:rPr>
        <w:t xml:space="preserve">Select Third Party Billing Menu Option: </w:t>
      </w:r>
      <w:r w:rsidRPr="006F2403">
        <w:rPr>
          <w:color w:val="000000"/>
          <w:highlight w:val="yellow"/>
        </w:rPr>
        <w:t>CRD</w:t>
      </w:r>
      <w:r w:rsidRPr="006F2403">
        <w:rPr>
          <w:color w:val="000000"/>
        </w:rPr>
        <w:t xml:space="preserve">  Correct Rejected/Denied Bill</w:t>
      </w:r>
    </w:p>
    <w:p w14:paraId="33C227D6" w14:textId="77777777" w:rsidR="003F33FE" w:rsidRPr="006F2403" w:rsidRDefault="003F33FE" w:rsidP="003F33FE">
      <w:pPr>
        <w:pStyle w:val="SCREEN"/>
        <w:rPr>
          <w:color w:val="000000"/>
        </w:rPr>
      </w:pPr>
    </w:p>
    <w:p w14:paraId="3A7F001A" w14:textId="77777777" w:rsidR="003F33FE" w:rsidRPr="006F2403" w:rsidRDefault="003F33FE" w:rsidP="003F33FE">
      <w:pPr>
        <w:pStyle w:val="SCREEN"/>
        <w:rPr>
          <w:color w:val="000000"/>
        </w:rPr>
      </w:pPr>
      <w:r w:rsidRPr="006F2403">
        <w:rPr>
          <w:color w:val="000000"/>
        </w:rPr>
        <w:t xml:space="preserve">Enter BILL NUMBER or Patient NAME:    K600XXX     IB,PATIENT1     XX-XX-XX </w:t>
      </w:r>
    </w:p>
    <w:p w14:paraId="3533CA99" w14:textId="77777777" w:rsidR="003F33FE" w:rsidRPr="006F2403" w:rsidRDefault="003F33FE" w:rsidP="003F33FE">
      <w:pPr>
        <w:pStyle w:val="SCREEN"/>
        <w:rPr>
          <w:color w:val="000000"/>
        </w:rPr>
      </w:pPr>
      <w:r w:rsidRPr="006F2403">
        <w:rPr>
          <w:color w:val="000000"/>
        </w:rPr>
        <w:t xml:space="preserve">    Outpatient     REIMBURSABLE INS.     PRNT/TX</w:t>
      </w:r>
    </w:p>
    <w:p w14:paraId="1EF031AA" w14:textId="77777777" w:rsidR="003F33FE" w:rsidRPr="006F2403" w:rsidRDefault="003F33FE" w:rsidP="003F33FE">
      <w:pPr>
        <w:pStyle w:val="SCREEN"/>
        <w:rPr>
          <w:color w:val="000000"/>
        </w:rPr>
      </w:pPr>
    </w:p>
    <w:p w14:paraId="7FAE17AD" w14:textId="77777777" w:rsidR="003F33FE" w:rsidRPr="006F2403" w:rsidRDefault="003F33FE" w:rsidP="003F33FE">
      <w:pPr>
        <w:pStyle w:val="SCREEN"/>
        <w:rPr>
          <w:color w:val="000000"/>
          <w:highlight w:val="yellow"/>
        </w:rPr>
      </w:pPr>
      <w:r w:rsidRPr="006F2403">
        <w:rPr>
          <w:color w:val="000000"/>
          <w:highlight w:val="yellow"/>
        </w:rPr>
        <w:t>This option cannot be us</w:t>
      </w:r>
      <w:r>
        <w:rPr>
          <w:color w:val="000000"/>
          <w:highlight w:val="yellow"/>
        </w:rPr>
        <w:t>ed to correct some Billing Rate</w:t>
      </w:r>
      <w:r w:rsidRPr="006F2403">
        <w:rPr>
          <w:color w:val="000000"/>
          <w:highlight w:val="yellow"/>
        </w:rPr>
        <w:t xml:space="preserve"> Types (Example: TRICARE).</w:t>
      </w:r>
    </w:p>
    <w:p w14:paraId="54CF4EA5" w14:textId="77777777" w:rsidR="003F33FE" w:rsidRPr="006F2403" w:rsidRDefault="003F33FE" w:rsidP="003F33FE">
      <w:pPr>
        <w:pStyle w:val="SCREEN"/>
        <w:rPr>
          <w:color w:val="000000"/>
        </w:rPr>
      </w:pPr>
      <w:r w:rsidRPr="006F2403">
        <w:rPr>
          <w:color w:val="000000"/>
          <w:highlight w:val="yellow"/>
        </w:rPr>
        <w:t>Use Copy and Cancel (CLON) to correct this bill.</w:t>
      </w:r>
    </w:p>
    <w:p w14:paraId="3008E117" w14:textId="77777777" w:rsidR="003F33FE" w:rsidRDefault="003F33FE" w:rsidP="006B6CD7">
      <w:pPr>
        <w:rPr>
          <w:rFonts w:cs="Arial"/>
          <w:bCs/>
          <w:szCs w:val="22"/>
        </w:rPr>
      </w:pPr>
    </w:p>
    <w:p w14:paraId="5FAFFE54" w14:textId="77777777" w:rsidR="006B6CD7" w:rsidRDefault="006B6CD7" w:rsidP="00AF332B">
      <w:pPr>
        <w:ind w:left="360"/>
        <w:rPr>
          <w:rFonts w:cs="Arial"/>
          <w:bCs/>
          <w:szCs w:val="22"/>
        </w:rPr>
      </w:pPr>
    </w:p>
    <w:p w14:paraId="7DBCC796" w14:textId="77777777" w:rsidR="00AF332B" w:rsidRPr="00BD1831" w:rsidRDefault="00AF332B" w:rsidP="00AF332B">
      <w:pPr>
        <w:ind w:left="360"/>
        <w:rPr>
          <w:rFonts w:cs="Arial"/>
          <w:bCs/>
          <w:szCs w:val="22"/>
        </w:rPr>
      </w:pPr>
      <w:r>
        <w:rPr>
          <w:rFonts w:cs="Arial"/>
          <w:bCs/>
          <w:szCs w:val="22"/>
        </w:rPr>
        <w:br w:type="page"/>
      </w:r>
    </w:p>
    <w:p w14:paraId="4E41B4FC" w14:textId="77777777" w:rsidR="00CD55F2" w:rsidRPr="00FD68FF" w:rsidRDefault="00B9581B" w:rsidP="003C0A8E">
      <w:pPr>
        <w:pStyle w:val="Heading3"/>
      </w:pPr>
      <w:bookmarkStart w:id="7" w:name="_Toc274819054"/>
      <w:r w:rsidRPr="00CD55F2">
        <w:lastRenderedPageBreak/>
        <w:t>UB</w:t>
      </w:r>
      <w:r w:rsidR="00CD55F2" w:rsidRPr="00CD55F2">
        <w:t>82</w:t>
      </w:r>
      <w:bookmarkEnd w:id="7"/>
    </w:p>
    <w:p w14:paraId="49C90C2D" w14:textId="77777777" w:rsidR="00CD55F2" w:rsidRPr="00AF332B" w:rsidRDefault="00CD55F2" w:rsidP="00AF332B">
      <w:pPr>
        <w:pStyle w:val="SCREEN"/>
      </w:pPr>
      <w:r w:rsidRPr="00AF332B">
        <w:t>Select Billing Supervisor Menu Option: ub82  Third Party Billing Menu</w:t>
      </w:r>
    </w:p>
    <w:p w14:paraId="40E4F204" w14:textId="77777777" w:rsidR="00CD55F2" w:rsidRPr="00AF332B" w:rsidRDefault="00CD55F2" w:rsidP="00AF332B">
      <w:pPr>
        <w:pStyle w:val="SCREEN"/>
      </w:pPr>
    </w:p>
    <w:p w14:paraId="2A254ADD" w14:textId="77777777" w:rsidR="00CD55F2" w:rsidRPr="00AF332B" w:rsidRDefault="00CD55F2" w:rsidP="00AF332B">
      <w:pPr>
        <w:pStyle w:val="SCREEN"/>
      </w:pPr>
      <w:r w:rsidRPr="00AF332B">
        <w:t xml:space="preserve">   ADPR   Print Bill Addendum Sheet</w:t>
      </w:r>
    </w:p>
    <w:p w14:paraId="73B5B7BB" w14:textId="77777777" w:rsidR="00CD55F2" w:rsidRPr="00AF332B" w:rsidRDefault="00CD55F2" w:rsidP="00AF332B">
      <w:pPr>
        <w:pStyle w:val="SCREEN"/>
      </w:pPr>
      <w:r w:rsidRPr="00AF332B">
        <w:t xml:space="preserve">   AUTH   Authorize Bill Generation</w:t>
      </w:r>
    </w:p>
    <w:p w14:paraId="1D566AA9" w14:textId="77777777" w:rsidR="00CD55F2" w:rsidRPr="00AF332B" w:rsidRDefault="00CD55F2" w:rsidP="00AF332B">
      <w:pPr>
        <w:pStyle w:val="SCREEN"/>
      </w:pPr>
      <w:r w:rsidRPr="00AF332B">
        <w:t xml:space="preserve">   BILL   Enter/Edit Billing Information</w:t>
      </w:r>
    </w:p>
    <w:p w14:paraId="17469443" w14:textId="77777777" w:rsidR="00CD55F2" w:rsidRPr="00AF332B" w:rsidRDefault="00CD55F2" w:rsidP="00AF332B">
      <w:pPr>
        <w:pStyle w:val="SCREEN"/>
      </w:pPr>
      <w:r w:rsidRPr="00AF332B">
        <w:t xml:space="preserve">   CANC   Cancel Bill</w:t>
      </w:r>
    </w:p>
    <w:p w14:paraId="09B29108" w14:textId="77777777" w:rsidR="00CD55F2" w:rsidRPr="00AF332B" w:rsidRDefault="00CD55F2" w:rsidP="00AF332B">
      <w:pPr>
        <w:pStyle w:val="SCREEN"/>
      </w:pPr>
      <w:r w:rsidRPr="00AF332B">
        <w:t xml:space="preserve">   CLA    Multiple CLAIMSMANAGER Claim Send</w:t>
      </w:r>
    </w:p>
    <w:p w14:paraId="22728659" w14:textId="77777777" w:rsidR="00CD55F2" w:rsidRPr="00AF332B" w:rsidRDefault="00CD55F2" w:rsidP="00AF332B">
      <w:pPr>
        <w:pStyle w:val="SCREEN"/>
      </w:pPr>
      <w:r w:rsidRPr="00AF332B">
        <w:t xml:space="preserve">   CLON   Copy and Cancel</w:t>
      </w:r>
    </w:p>
    <w:p w14:paraId="1E98BEC7" w14:textId="77777777" w:rsidR="00CD55F2" w:rsidRPr="00AF332B" w:rsidRDefault="00CD55F2" w:rsidP="00AF332B">
      <w:pPr>
        <w:pStyle w:val="SCREEN"/>
      </w:pPr>
      <w:r w:rsidRPr="00AF332B">
        <w:t xml:space="preserve">   CPST   Copy for Secondary/Tertiary Bill</w:t>
      </w:r>
    </w:p>
    <w:p w14:paraId="64DBA5D8" w14:textId="77777777" w:rsidR="00CD55F2" w:rsidRPr="00AF332B" w:rsidRDefault="00CD55F2" w:rsidP="00AF332B">
      <w:pPr>
        <w:pStyle w:val="SCREEN"/>
      </w:pPr>
      <w:r w:rsidRPr="00AF332B">
        <w:t xml:space="preserve">   </w:t>
      </w:r>
      <w:r w:rsidRPr="00AF332B">
        <w:rPr>
          <w:highlight w:val="yellow"/>
        </w:rPr>
        <w:t>CRD    Correct Rejected/Denied Bill</w:t>
      </w:r>
    </w:p>
    <w:p w14:paraId="5976293B" w14:textId="77777777" w:rsidR="00CD55F2" w:rsidRPr="00AF332B" w:rsidRDefault="00CD55F2" w:rsidP="00AF332B">
      <w:pPr>
        <w:pStyle w:val="SCREEN"/>
      </w:pPr>
      <w:r w:rsidRPr="00AF332B">
        <w:t xml:space="preserve">   DLST   Delete Auto Biller Results</w:t>
      </w:r>
    </w:p>
    <w:p w14:paraId="2518AD81" w14:textId="77777777" w:rsidR="00CD55F2" w:rsidRPr="00AF332B" w:rsidRDefault="00CD55F2" w:rsidP="00AF332B">
      <w:pPr>
        <w:pStyle w:val="SCREEN"/>
      </w:pPr>
      <w:r w:rsidRPr="00AF332B">
        <w:t xml:space="preserve">   GEN    Print Bill</w:t>
      </w:r>
    </w:p>
    <w:p w14:paraId="3EC4E503" w14:textId="77777777" w:rsidR="00CD55F2" w:rsidRPr="00AF332B" w:rsidRDefault="00CD55F2" w:rsidP="00AF332B">
      <w:pPr>
        <w:pStyle w:val="SCREEN"/>
      </w:pPr>
      <w:r w:rsidRPr="00AF332B">
        <w:t xml:space="preserve">   INQU   Patient Billing Inquiry</w:t>
      </w:r>
    </w:p>
    <w:p w14:paraId="229271F1" w14:textId="77777777" w:rsidR="00CD55F2" w:rsidRPr="00AF332B" w:rsidRDefault="00CD55F2" w:rsidP="00AF332B">
      <w:pPr>
        <w:pStyle w:val="SCREEN"/>
      </w:pPr>
      <w:r w:rsidRPr="00AF332B">
        <w:t xml:space="preserve">   LIST   Print Auto Biller Results</w:t>
      </w:r>
    </w:p>
    <w:p w14:paraId="6729F9D3" w14:textId="77777777" w:rsidR="00CD55F2" w:rsidRPr="00AF332B" w:rsidRDefault="00CD55F2" w:rsidP="00AF332B">
      <w:pPr>
        <w:pStyle w:val="SCREEN"/>
      </w:pPr>
      <w:r w:rsidRPr="00AF332B">
        <w:t xml:space="preserve">   PRNT   Print Authorized Bills</w:t>
      </w:r>
    </w:p>
    <w:p w14:paraId="5061F43C" w14:textId="77777777" w:rsidR="00CD55F2" w:rsidRPr="00AF332B" w:rsidRDefault="00CD55F2" w:rsidP="00AF332B">
      <w:pPr>
        <w:pStyle w:val="SCREEN"/>
      </w:pPr>
      <w:r w:rsidRPr="00AF332B">
        <w:t xml:space="preserve">   RETN   Return Bill Menu ...</w:t>
      </w:r>
    </w:p>
    <w:p w14:paraId="58E380CE" w14:textId="77777777" w:rsidR="00CD55F2" w:rsidRPr="00AF332B" w:rsidRDefault="00CD55F2" w:rsidP="00AF332B">
      <w:pPr>
        <w:pStyle w:val="SCREEN"/>
      </w:pPr>
      <w:r w:rsidRPr="00AF332B">
        <w:t xml:space="preserve">   VIEW   View Bills Pending Transmission</w:t>
      </w:r>
    </w:p>
    <w:p w14:paraId="2AD144F7" w14:textId="77777777" w:rsidR="00CD55F2" w:rsidRDefault="00CD55F2" w:rsidP="00AF332B">
      <w:pPr>
        <w:pStyle w:val="SCREEN"/>
      </w:pPr>
      <w:r w:rsidRPr="00AF332B">
        <w:t xml:space="preserve">   VIST   Outpatient Visit Date Inquiry</w:t>
      </w:r>
    </w:p>
    <w:p w14:paraId="394F8150" w14:textId="77777777" w:rsidR="00CD55F2" w:rsidRDefault="00CD55F2" w:rsidP="003C0A8E">
      <w:pPr>
        <w:pStyle w:val="Heading3"/>
      </w:pPr>
      <w:bookmarkStart w:id="8" w:name="_Toc274819055"/>
      <w:r w:rsidRPr="00CD55F2">
        <w:t>CSA</w:t>
      </w:r>
      <w:bookmarkEnd w:id="8"/>
    </w:p>
    <w:p w14:paraId="3A209BC6" w14:textId="77777777" w:rsidR="00CD55F2" w:rsidRDefault="00CD55F2" w:rsidP="00CD55F2">
      <w:pPr>
        <w:pStyle w:val="SCREEN"/>
      </w:pPr>
      <w:r>
        <w:rPr>
          <w:b/>
          <w:bCs/>
        </w:rPr>
        <w:t>Claims Status Awaiting</w:t>
      </w:r>
      <w:r>
        <w:t xml:space="preserve">        Jul 14, 2010@15:51:06          Page:    1 of    1 </w:t>
      </w:r>
    </w:p>
    <w:p w14:paraId="1004E03C" w14:textId="77777777" w:rsidR="00CD55F2" w:rsidRDefault="00CD55F2" w:rsidP="00CD55F2">
      <w:pPr>
        <w:pStyle w:val="SCREEN"/>
      </w:pPr>
      <w:r>
        <w:t xml:space="preserve">                       CLAIMS STATUS AWAITING RESOLUTION-DETAIL</w:t>
      </w:r>
    </w:p>
    <w:p w14:paraId="261B2774" w14:textId="77777777" w:rsidR="00CD55F2" w:rsidRDefault="00CD55F2" w:rsidP="00CD55F2">
      <w:pPr>
        <w:pStyle w:val="SCREEN"/>
      </w:pPr>
      <w:r>
        <w:t>Message Status = NOT REVIEWED</w:t>
      </w:r>
    </w:p>
    <w:p w14:paraId="7AC555D1" w14:textId="77777777" w:rsidR="00CD55F2" w:rsidRDefault="00CD55F2" w:rsidP="00CD55F2">
      <w:pPr>
        <w:pStyle w:val="SCREEN"/>
      </w:pPr>
    </w:p>
    <w:p w14:paraId="7F7A3A78" w14:textId="77777777" w:rsidR="00CD55F2" w:rsidRDefault="00CD55F2" w:rsidP="00CD55F2">
      <w:pPr>
        <w:pStyle w:val="SCREEN"/>
      </w:pPr>
      <w:r>
        <w:t xml:space="preserve">     Bill #   Payer Name          Patient Name          SSN  Svc Date   Curr Bal</w:t>
      </w:r>
    </w:p>
    <w:p w14:paraId="0F21FE10" w14:textId="77777777" w:rsidR="00CD55F2" w:rsidRDefault="00CD55F2" w:rsidP="00CD55F2">
      <w:pPr>
        <w:pStyle w:val="SCREEN"/>
      </w:pPr>
      <w:r>
        <w:t xml:space="preserve">     K700XXX  MEDICARE (WNR)      IB,PATIENT 1  </w:t>
      </w:r>
      <w:r w:rsidR="00FD68FF">
        <w:t xml:space="preserve">       XXXX  XX/XX/XX   </w:t>
      </w:r>
      <w:r>
        <w:t>$3298.15</w:t>
      </w:r>
    </w:p>
    <w:p w14:paraId="261C7804" w14:textId="77777777" w:rsidR="00CD55F2" w:rsidRDefault="00CD55F2" w:rsidP="00CD55F2">
      <w:pPr>
        <w:pStyle w:val="SCREEN"/>
      </w:pPr>
    </w:p>
    <w:p w14:paraId="2D3500E1" w14:textId="77777777" w:rsidR="00CD55F2" w:rsidRDefault="00CD55F2" w:rsidP="00CD55F2">
      <w:pPr>
        <w:pStyle w:val="SCREEN"/>
      </w:pPr>
      <w:r>
        <w:t xml:space="preserve">     Svc Loc: HOSPITAL                      Division: </w:t>
      </w:r>
      <w:r w:rsidR="0060006F">
        <w:t>ANYSITE</w:t>
      </w:r>
      <w:r>
        <w:t xml:space="preserve"> VAMROC           </w:t>
      </w:r>
    </w:p>
    <w:p w14:paraId="656F7FE4" w14:textId="77777777" w:rsidR="00CD55F2" w:rsidRDefault="00FD68FF" w:rsidP="00CD55F2">
      <w:pPr>
        <w:pStyle w:val="SCREEN"/>
      </w:pPr>
      <w:r>
        <w:t xml:space="preserve"> Biller Name: IB,CLERK 3    </w:t>
      </w:r>
      <w:r w:rsidR="00CD55F2">
        <w:t xml:space="preserve">            Days Pending: 1250                      </w:t>
      </w:r>
    </w:p>
    <w:p w14:paraId="018A4AF6" w14:textId="77777777" w:rsidR="00CD55F2" w:rsidRDefault="00CD55F2" w:rsidP="00CD55F2">
      <w:pPr>
        <w:pStyle w:val="SCREEN"/>
      </w:pPr>
      <w:r>
        <w:t xml:space="preserve">  D</w:t>
      </w:r>
      <w:r w:rsidR="00FD68FF">
        <w:t>ate Rec'd: XX/XX/XX</w:t>
      </w:r>
      <w:r>
        <w:t xml:space="preserve">@08:31  </w:t>
      </w:r>
      <w:r w:rsidR="00FD68FF">
        <w:t xml:space="preserve">          Dt Generated: XX/XX/XX</w:t>
      </w:r>
      <w:r>
        <w:t xml:space="preserve">@06:38            </w:t>
      </w:r>
    </w:p>
    <w:p w14:paraId="316A7FE2" w14:textId="77777777" w:rsidR="00CD55F2" w:rsidRDefault="00CD55F2" w:rsidP="00CD55F2">
      <w:pPr>
        <w:pStyle w:val="SCREEN"/>
      </w:pPr>
    </w:p>
    <w:p w14:paraId="5DB8C3A3" w14:textId="77777777" w:rsidR="00CD55F2" w:rsidRDefault="00CD55F2" w:rsidP="00CD55F2">
      <w:pPr>
        <w:pStyle w:val="SCREEN"/>
      </w:pPr>
      <w:r>
        <w:t xml:space="preserve">Message Text:                                                                   </w:t>
      </w:r>
    </w:p>
    <w:p w14:paraId="143634F3" w14:textId="77777777" w:rsidR="00CD55F2" w:rsidRDefault="00CD55F2" w:rsidP="00CD55F2">
      <w:pPr>
        <w:pStyle w:val="SCREEN"/>
      </w:pPr>
      <w:r>
        <w:t xml:space="preserve">  Error    CODE NOT RECOGNIZED BY OPPS; ALTERNATE CODE FOR SAME SERVICE         </w:t>
      </w:r>
    </w:p>
    <w:p w14:paraId="7E99F948" w14:textId="77777777" w:rsidR="00CD55F2" w:rsidRDefault="00CD55F2" w:rsidP="00CD55F2">
      <w:pPr>
        <w:pStyle w:val="SCREEN"/>
      </w:pPr>
      <w:r>
        <w:t xml:space="preserve">    MAY BE AVAILABLE.                                                           </w:t>
      </w:r>
    </w:p>
    <w:p w14:paraId="73FD4965" w14:textId="77777777" w:rsidR="00CD55F2" w:rsidRDefault="00FD68FF" w:rsidP="00CD55F2">
      <w:pPr>
        <w:pStyle w:val="SCREEN"/>
      </w:pPr>
      <w:r>
        <w:t xml:space="preserve">  Patient: IB,P</w:t>
      </w:r>
      <w:r w:rsidR="00CD55F2">
        <w:t xml:space="preserve">                                                          </w:t>
      </w:r>
    </w:p>
    <w:p w14:paraId="56F5ACD7" w14:textId="77777777" w:rsidR="00CD55F2" w:rsidRDefault="00FD68FF" w:rsidP="00CD55F2">
      <w:pPr>
        <w:pStyle w:val="SCREEN"/>
      </w:pPr>
      <w:r>
        <w:t xml:space="preserve">  Service Dates: XX/XX/XX – XX/XX/XX</w:t>
      </w:r>
      <w:r w:rsidR="00CD55F2">
        <w:t xml:space="preserve">                                            </w:t>
      </w:r>
    </w:p>
    <w:p w14:paraId="29F48568" w14:textId="77777777" w:rsidR="00CD55F2" w:rsidRDefault="00CD55F2" w:rsidP="00CD55F2">
      <w:pPr>
        <w:pStyle w:val="SCREEN"/>
      </w:pPr>
      <w:r>
        <w:t xml:space="preserve">  Source: Sent by non-payer (RTP)                                               </w:t>
      </w:r>
    </w:p>
    <w:p w14:paraId="24AE9D55" w14:textId="77777777" w:rsidR="00CD55F2" w:rsidRDefault="00CD55F2" w:rsidP="00CD55F2">
      <w:pPr>
        <w:pStyle w:val="SCREEN"/>
      </w:pPr>
    </w:p>
    <w:p w14:paraId="59D68258" w14:textId="77777777" w:rsidR="00CD55F2" w:rsidRDefault="00CD55F2" w:rsidP="00CD55F2">
      <w:pPr>
        <w:pStyle w:val="SCREEN"/>
      </w:pPr>
      <w:r>
        <w:t xml:space="preserve">          Enter ?? for more actions                                             </w:t>
      </w:r>
    </w:p>
    <w:p w14:paraId="15535A37" w14:textId="77777777" w:rsidR="00CD55F2" w:rsidRDefault="00CD55F2" w:rsidP="00CD55F2">
      <w:pPr>
        <w:pStyle w:val="SCREEN"/>
      </w:pPr>
      <w:r>
        <w:t xml:space="preserve">    Cancel Bill               Process COB               Print Bill</w:t>
      </w:r>
    </w:p>
    <w:p w14:paraId="39B8A734" w14:textId="77777777" w:rsidR="00CD55F2" w:rsidRDefault="00CD55F2" w:rsidP="00CD55F2">
      <w:pPr>
        <w:pStyle w:val="SCREEN"/>
      </w:pPr>
      <w:r>
        <w:t xml:space="preserve">    </w:t>
      </w:r>
      <w:r w:rsidRPr="00FD68FF">
        <w:rPr>
          <w:highlight w:val="yellow"/>
        </w:rPr>
        <w:t>Correct Bill</w:t>
      </w:r>
      <w:r>
        <w:t xml:space="preserve">              Retransmit Bill           Exit</w:t>
      </w:r>
    </w:p>
    <w:p w14:paraId="7BF34AB5" w14:textId="77777777" w:rsidR="00CD55F2" w:rsidRDefault="00CD55F2" w:rsidP="00CD55F2">
      <w:pPr>
        <w:pStyle w:val="SCREEN"/>
      </w:pPr>
      <w:r>
        <w:t xml:space="preserve">    EDI History Display       Review Status</w:t>
      </w:r>
    </w:p>
    <w:p w14:paraId="3F85F345" w14:textId="77777777" w:rsidR="00CD55F2" w:rsidRDefault="00CD55F2" w:rsidP="00CD55F2">
      <w:pPr>
        <w:pStyle w:val="SCREEN"/>
      </w:pPr>
      <w:r>
        <w:t xml:space="preserve">    Enter/Edit Comments       Third Party Joint Inq.</w:t>
      </w:r>
    </w:p>
    <w:p w14:paraId="10D27F1A" w14:textId="77777777" w:rsidR="00CD55F2" w:rsidRPr="00CD55F2" w:rsidRDefault="00CD55F2" w:rsidP="00CD55F2">
      <w:pPr>
        <w:pStyle w:val="SCREEN"/>
        <w:rPr>
          <w:b/>
        </w:rPr>
      </w:pPr>
      <w:r>
        <w:t>Select Action: Quit//</w:t>
      </w:r>
    </w:p>
    <w:p w14:paraId="7662C489" w14:textId="77777777" w:rsidR="00CD55F2" w:rsidRDefault="000C5166" w:rsidP="00CD55F2">
      <w:r>
        <w:br w:type="page"/>
      </w:r>
    </w:p>
    <w:p w14:paraId="461AAF89" w14:textId="77777777" w:rsidR="000C5166" w:rsidRPr="000C5166" w:rsidRDefault="000C5166" w:rsidP="003C0A8E">
      <w:pPr>
        <w:pStyle w:val="Heading3"/>
      </w:pPr>
      <w:bookmarkStart w:id="9" w:name="_Toc274819056"/>
      <w:r w:rsidRPr="000C5166">
        <w:lastRenderedPageBreak/>
        <w:t>MRW</w:t>
      </w:r>
      <w:bookmarkEnd w:id="9"/>
    </w:p>
    <w:p w14:paraId="08CCE6AD" w14:textId="77777777" w:rsidR="000C5166" w:rsidRDefault="000C5166" w:rsidP="00180863">
      <w:pPr>
        <w:pStyle w:val="SCREEN"/>
      </w:pPr>
      <w:r>
        <w:t xml:space="preserve">MRA Management WorkList       Jul 14, 2010@15:55:24          Page:    1 of   11 </w:t>
      </w:r>
    </w:p>
    <w:p w14:paraId="37BA2E66" w14:textId="77777777" w:rsidR="000C5166" w:rsidRDefault="000C5166" w:rsidP="00180863">
      <w:pPr>
        <w:pStyle w:val="SCREEN"/>
      </w:pPr>
    </w:p>
    <w:p w14:paraId="7C92D7B1" w14:textId="77777777" w:rsidR="000C5166" w:rsidRDefault="000C5166" w:rsidP="00180863">
      <w:pPr>
        <w:pStyle w:val="SCREEN"/>
      </w:pPr>
      <w:r>
        <w:t xml:space="preserve">    Bill #       Svc Date Patient Name        SSN   Pt Resp  Bill Amt  Care/Form</w:t>
      </w:r>
    </w:p>
    <w:p w14:paraId="28699CEF" w14:textId="77777777" w:rsidR="000C5166" w:rsidRDefault="000C5166" w:rsidP="00180863">
      <w:pPr>
        <w:pStyle w:val="SCREEN"/>
      </w:pPr>
      <w:r>
        <w:t xml:space="preserve">BILLER: IB,CLERK 45                                                       </w:t>
      </w:r>
    </w:p>
    <w:p w14:paraId="76B64B92" w14:textId="77777777" w:rsidR="000C5166" w:rsidRDefault="000C5166" w:rsidP="00180863">
      <w:pPr>
        <w:pStyle w:val="SCREEN"/>
      </w:pPr>
      <w:r>
        <w:t xml:space="preserve">1   442-K602XXX  </w:t>
      </w:r>
      <w:r w:rsidR="002B1151">
        <w:t>XX/XX/XX IB,PATIENT 33      XXXX</w:t>
      </w:r>
      <w:r>
        <w:t xml:space="preserve">      8.42    299.47  OP/1500  </w:t>
      </w:r>
    </w:p>
    <w:p w14:paraId="4A7E1C92" w14:textId="77777777" w:rsidR="000C5166" w:rsidRDefault="000C5166" w:rsidP="00180863">
      <w:pPr>
        <w:pStyle w:val="SCREEN"/>
      </w:pPr>
      <w:r>
        <w:t xml:space="preserve">      Insurers:  MEDICARE (WNR), UNITEDHEALTHCARE                               </w:t>
      </w:r>
    </w:p>
    <w:p w14:paraId="631AE2AE" w14:textId="77777777" w:rsidR="000C5166" w:rsidRDefault="000C5166" w:rsidP="00180863">
      <w:pPr>
        <w:pStyle w:val="SCREEN"/>
      </w:pPr>
      <w:r>
        <w:t xml:space="preserve">    MRA Status:  PROCESSED, Feb 28, 2007                                        </w:t>
      </w:r>
    </w:p>
    <w:p w14:paraId="19771EA8" w14:textId="77777777" w:rsidR="000C5166" w:rsidRDefault="000C5166" w:rsidP="00180863">
      <w:pPr>
        <w:pStyle w:val="SCREEN"/>
      </w:pPr>
      <w:r>
        <w:t xml:space="preserve">2   442-K700XXX  </w:t>
      </w:r>
      <w:r w:rsidR="002B1151">
        <w:t>XX/XX/XX IB,PATIENT56       XXXX</w:t>
      </w:r>
      <w:r>
        <w:t xml:space="preserve">      0.00     60.07  OP/1500  </w:t>
      </w:r>
    </w:p>
    <w:p w14:paraId="09DFC6A9" w14:textId="77777777" w:rsidR="000C5166" w:rsidRDefault="000C5166" w:rsidP="00180863">
      <w:pPr>
        <w:pStyle w:val="SCREEN"/>
      </w:pPr>
      <w:r>
        <w:t xml:space="preserve">      Insurers:  MEDICARE (WNR), UNITED COMMERCIAL TRAVELERS                    </w:t>
      </w:r>
    </w:p>
    <w:p w14:paraId="68D4FAA3" w14:textId="77777777" w:rsidR="000C5166" w:rsidRDefault="000C5166" w:rsidP="00180863">
      <w:pPr>
        <w:pStyle w:val="SCREEN"/>
      </w:pPr>
      <w:r>
        <w:t xml:space="preserve">    MRA Status:  DENIED, Oct 25, 2006                                           </w:t>
      </w:r>
    </w:p>
    <w:p w14:paraId="4DA036BA" w14:textId="77777777" w:rsidR="000C5166" w:rsidRDefault="000C5166" w:rsidP="00180863">
      <w:pPr>
        <w:pStyle w:val="SCREEN"/>
      </w:pPr>
      <w:r>
        <w:t>3   442-K700XXX</w:t>
      </w:r>
      <w:r w:rsidR="002B1151">
        <w:t xml:space="preserve">  XX/XX/XX IB,PATIENT 2       XXXX</w:t>
      </w:r>
      <w:r>
        <w:t xml:space="preserve">    109.91    109.91  OP/1500  </w:t>
      </w:r>
    </w:p>
    <w:p w14:paraId="16604C8C" w14:textId="77777777" w:rsidR="000C5166" w:rsidRDefault="000C5166" w:rsidP="00180863">
      <w:pPr>
        <w:pStyle w:val="SCREEN"/>
      </w:pPr>
      <w:r>
        <w:t xml:space="preserve">      Insurers:  MEDICARE (WNR), AMERICAN REPUBLIC INSURANCE CO                 </w:t>
      </w:r>
    </w:p>
    <w:p w14:paraId="07655B93" w14:textId="77777777" w:rsidR="000C5166" w:rsidRDefault="000C5166" w:rsidP="00180863">
      <w:pPr>
        <w:pStyle w:val="SCREEN"/>
      </w:pPr>
      <w:r>
        <w:t xml:space="preserve">    MRA Status:  DENIED, Nov 20, 2006                                           </w:t>
      </w:r>
    </w:p>
    <w:p w14:paraId="5676B92B" w14:textId="77777777" w:rsidR="000C5166" w:rsidRDefault="000C5166" w:rsidP="00180863">
      <w:pPr>
        <w:pStyle w:val="SCREEN"/>
      </w:pPr>
      <w:r>
        <w:t xml:space="preserve">4   442-K700XXX  </w:t>
      </w:r>
      <w:r w:rsidR="002B1151">
        <w:t>XX/XX/XX IB,PATIENT 6       XXXX</w:t>
      </w:r>
      <w:r>
        <w:t xml:space="preserve">      0.00    341.46  OP/UB-04 </w:t>
      </w:r>
    </w:p>
    <w:p w14:paraId="23AA8B40" w14:textId="77777777" w:rsidR="000C5166" w:rsidRDefault="000C5166" w:rsidP="00180863">
      <w:pPr>
        <w:pStyle w:val="SCREEN"/>
      </w:pPr>
      <w:r>
        <w:t xml:space="preserve">      Insurers:  MEDICARE (WNR), MUTUAL OF OMAHA                                </w:t>
      </w:r>
    </w:p>
    <w:p w14:paraId="60ACEDEA" w14:textId="77777777" w:rsidR="000C5166" w:rsidRDefault="000C5166" w:rsidP="00180863">
      <w:pPr>
        <w:pStyle w:val="SCREEN"/>
      </w:pPr>
      <w:r>
        <w:t xml:space="preserve">    MRA Status:  DENIED, Dec 05, 2006                                           </w:t>
      </w:r>
    </w:p>
    <w:p w14:paraId="653017C7" w14:textId="77777777" w:rsidR="000C5166" w:rsidRDefault="000C5166" w:rsidP="00180863">
      <w:pPr>
        <w:pStyle w:val="SCREEN"/>
      </w:pPr>
      <w:r>
        <w:t xml:space="preserve">5   442-K700XXX  </w:t>
      </w:r>
      <w:r w:rsidR="002B1151">
        <w:t>XX/XX/XX IB,PATIENT 58      XXXX</w:t>
      </w:r>
      <w:r>
        <w:t xml:space="preserve">      0.00     76.36  OP/UB-04 </w:t>
      </w:r>
    </w:p>
    <w:p w14:paraId="010D0B1B" w14:textId="77777777" w:rsidR="000C5166" w:rsidRDefault="000C5166" w:rsidP="00180863">
      <w:pPr>
        <w:pStyle w:val="SCREEN"/>
      </w:pPr>
      <w:r>
        <w:t xml:space="preserve">      Insurers:  MEDICARE (WNR), BLUE CROSS/BS NE (65+WY)                       </w:t>
      </w:r>
    </w:p>
    <w:p w14:paraId="6C6FCE2B" w14:textId="77777777" w:rsidR="000C5166" w:rsidRDefault="000C5166" w:rsidP="00180863">
      <w:pPr>
        <w:pStyle w:val="SCREEN"/>
      </w:pPr>
      <w:r>
        <w:t xml:space="preserve">+         Enter ?? for more actions                                             </w:t>
      </w:r>
    </w:p>
    <w:p w14:paraId="18452CC7" w14:textId="77777777" w:rsidR="00180863" w:rsidRPr="00180863" w:rsidRDefault="00180863" w:rsidP="00180863">
      <w:pPr>
        <w:pStyle w:val="SCREEN"/>
      </w:pPr>
      <w:r w:rsidRPr="00180863">
        <w:t>PC  Process COB           VC  View Comments         PM  Print MRA</w:t>
      </w:r>
    </w:p>
    <w:p w14:paraId="30D3958D" w14:textId="77777777" w:rsidR="00180863" w:rsidRPr="00180863" w:rsidRDefault="00180863" w:rsidP="00180863">
      <w:pPr>
        <w:pStyle w:val="SCREEN"/>
      </w:pPr>
      <w:r w:rsidRPr="00180863">
        <w:t>VE  View an EOB           CB  Cancel Bill           TP  Third Party Joint Inq.</w:t>
      </w:r>
    </w:p>
    <w:p w14:paraId="401D1219" w14:textId="77777777" w:rsidR="00180863" w:rsidRPr="00180863" w:rsidRDefault="00180863" w:rsidP="00180863">
      <w:pPr>
        <w:pStyle w:val="SCREEN"/>
      </w:pPr>
      <w:r w:rsidRPr="00180863">
        <w:t>SU  Summary MRA Info      CR  Correct Bill          Q   Exit</w:t>
      </w:r>
    </w:p>
    <w:p w14:paraId="364C14B0" w14:textId="77777777" w:rsidR="00180863" w:rsidRPr="00180863" w:rsidRDefault="00180863" w:rsidP="00180863">
      <w:pPr>
        <w:pStyle w:val="SCREEN"/>
      </w:pPr>
      <w:r w:rsidRPr="00180863">
        <w:t>EC  Enter Comments        CC  Cancel/Clone A Bill</w:t>
      </w:r>
    </w:p>
    <w:p w14:paraId="1FC261FB" w14:textId="77777777" w:rsidR="00180863" w:rsidRPr="00180863" w:rsidRDefault="00180863" w:rsidP="00180863">
      <w:pPr>
        <w:pStyle w:val="SCREEN"/>
      </w:pPr>
      <w:r w:rsidRPr="00180863">
        <w:t>RS  Review Status         VB  View Bill</w:t>
      </w:r>
    </w:p>
    <w:p w14:paraId="7F359CF1" w14:textId="77777777" w:rsidR="00CD55F2" w:rsidRDefault="00180863" w:rsidP="00180863">
      <w:pPr>
        <w:pStyle w:val="SCREEN"/>
      </w:pPr>
      <w:r w:rsidRPr="00180863">
        <w:t>Select Action: Quit//</w:t>
      </w:r>
    </w:p>
    <w:p w14:paraId="46D2C3AF" w14:textId="77777777" w:rsidR="000C5166" w:rsidRDefault="000C5166" w:rsidP="00CD55F2"/>
    <w:p w14:paraId="1EA9ED6A" w14:textId="77777777" w:rsidR="00024C3C" w:rsidRDefault="00A652FB" w:rsidP="00A652FB">
      <w:r>
        <w:t xml:space="preserve">This new option will function in a manner </w:t>
      </w:r>
      <w:proofErr w:type="gramStart"/>
      <w:r>
        <w:t>similar to</w:t>
      </w:r>
      <w:proofErr w:type="gramEnd"/>
      <w:r>
        <w:t xml:space="preserve"> the existing Copy and Cancel option.  It should be used to correct claims that have been</w:t>
      </w:r>
      <w:r w:rsidR="00614495">
        <w:t xml:space="preserve"> r</w:t>
      </w:r>
      <w:r>
        <w:t>ejected at any stage in the claims processing (FSC, E</w:t>
      </w:r>
      <w:r w:rsidR="00614495">
        <w:t>mdeon or Insurance Company) or d</w:t>
      </w:r>
      <w:r>
        <w:t>enied by the Insurance Company.</w:t>
      </w:r>
      <w:r w:rsidR="00441BEF">
        <w:t xml:space="preserve">  The old claim will be cancelled and renamed with the original claim number plus an incremental number, KXXXXXX-01.  A new claim, which is a copy of the original claim, will be created and will maintain the original claim number.</w:t>
      </w:r>
    </w:p>
    <w:p w14:paraId="7805B101" w14:textId="77777777" w:rsidR="000B2CBB" w:rsidRPr="00024C3C" w:rsidRDefault="00024C3C" w:rsidP="003C0A8E">
      <w:pPr>
        <w:pStyle w:val="Heading3"/>
      </w:pPr>
      <w:bookmarkStart w:id="10" w:name="_Toc274819057"/>
      <w:r w:rsidRPr="00024C3C">
        <w:t>CRD</w:t>
      </w:r>
      <w:bookmarkEnd w:id="10"/>
    </w:p>
    <w:p w14:paraId="0D6467BB" w14:textId="77777777" w:rsidR="00441BEF" w:rsidRDefault="00441BEF" w:rsidP="00441BEF">
      <w:pPr>
        <w:pStyle w:val="SCREEN"/>
      </w:pPr>
      <w:r>
        <w:t>Select Third Party Billing Menu Option: CRD  Correct Rejected/Denied Bill</w:t>
      </w:r>
    </w:p>
    <w:p w14:paraId="5FEC27DB" w14:textId="77777777" w:rsidR="00441BEF" w:rsidRDefault="00441BEF" w:rsidP="00441BEF">
      <w:pPr>
        <w:pStyle w:val="SCREEN"/>
      </w:pPr>
    </w:p>
    <w:p w14:paraId="01C1DBDF" w14:textId="77777777" w:rsidR="00441BEF" w:rsidRDefault="00441BEF" w:rsidP="00441BEF">
      <w:pPr>
        <w:pStyle w:val="SCREEN"/>
      </w:pPr>
    </w:p>
    <w:p w14:paraId="051CAF4A" w14:textId="77777777" w:rsidR="00441BEF" w:rsidRDefault="00441BEF" w:rsidP="00441BEF">
      <w:pPr>
        <w:pStyle w:val="SCREEN"/>
      </w:pPr>
      <w:r>
        <w:t>Enter BILL NU</w:t>
      </w:r>
      <w:r w:rsidR="00024C3C">
        <w:t>MBER or Patient NAME:    K701XXX</w:t>
      </w:r>
      <w:r>
        <w:t xml:space="preserve">     IB,PATIENT T     06-22-10     </w:t>
      </w:r>
    </w:p>
    <w:p w14:paraId="387D62FB" w14:textId="77777777" w:rsidR="00441BEF" w:rsidRDefault="00441BEF" w:rsidP="00441BEF">
      <w:pPr>
        <w:pStyle w:val="SCREEN"/>
      </w:pPr>
      <w:r>
        <w:t>Outpatient     REIMBURSABLE INS.     PRNT/TX</w:t>
      </w:r>
    </w:p>
    <w:p w14:paraId="3D4B1163" w14:textId="77777777" w:rsidR="00441BEF" w:rsidRDefault="00441BEF" w:rsidP="00441BEF">
      <w:pPr>
        <w:pStyle w:val="SCREEN"/>
      </w:pPr>
    </w:p>
    <w:p w14:paraId="03E6E832" w14:textId="77777777" w:rsidR="00441BEF" w:rsidRDefault="00441BEF" w:rsidP="00441BEF">
      <w:pPr>
        <w:pStyle w:val="SCREEN"/>
      </w:pPr>
      <w:r>
        <w:t>ARE YOU SURE YOU WANT TO CANCEL THIS BILL? No// y  (Yes)</w:t>
      </w:r>
    </w:p>
    <w:p w14:paraId="4C6688DA" w14:textId="77777777" w:rsidR="00441BEF" w:rsidRDefault="00441BEF" w:rsidP="00441BEF">
      <w:pPr>
        <w:pStyle w:val="SCREEN"/>
      </w:pPr>
    </w:p>
    <w:p w14:paraId="149CE000" w14:textId="77777777" w:rsidR="00441BEF" w:rsidRDefault="00441BEF" w:rsidP="00441BEF">
      <w:pPr>
        <w:pStyle w:val="SCREEN"/>
      </w:pPr>
      <w:r>
        <w:t>LAST CHANCE TO CHANGE YOUR MIND...</w:t>
      </w:r>
    </w:p>
    <w:p w14:paraId="614A1A71" w14:textId="77777777" w:rsidR="00441BEF" w:rsidRDefault="00441BEF" w:rsidP="00441BEF">
      <w:pPr>
        <w:pStyle w:val="SCREEN"/>
      </w:pPr>
      <w:r>
        <w:t xml:space="preserve">CANCEL </w:t>
      </w:r>
      <w:proofErr w:type="gramStart"/>
      <w:r>
        <w:t>BILL?:</w:t>
      </w:r>
      <w:proofErr w:type="gramEnd"/>
      <w:r>
        <w:t xml:space="preserve"> y  (YES)</w:t>
      </w:r>
    </w:p>
    <w:p w14:paraId="72E554F6" w14:textId="77777777" w:rsidR="00441BEF" w:rsidRDefault="00441BEF" w:rsidP="00441BEF">
      <w:pPr>
        <w:pStyle w:val="SCREEN"/>
      </w:pPr>
      <w:r>
        <w:t xml:space="preserve">REASON CANCELLED: Testing </w:t>
      </w:r>
    </w:p>
    <w:p w14:paraId="62F9617E" w14:textId="77777777" w:rsidR="00441BEF" w:rsidRDefault="00441BEF" w:rsidP="00441BEF">
      <w:pPr>
        <w:pStyle w:val="SCREEN"/>
      </w:pPr>
    </w:p>
    <w:p w14:paraId="141E0FFE" w14:textId="77777777" w:rsidR="00441BEF" w:rsidRDefault="00441BEF" w:rsidP="00441BEF">
      <w:pPr>
        <w:pStyle w:val="SCREEN"/>
      </w:pPr>
      <w:r>
        <w:t>...Bill has been cancelled...</w:t>
      </w:r>
    </w:p>
    <w:p w14:paraId="6058485B" w14:textId="77777777" w:rsidR="00441BEF" w:rsidRDefault="00441BEF" w:rsidP="00441BEF">
      <w:pPr>
        <w:pStyle w:val="SCREEN"/>
      </w:pPr>
      <w:r>
        <w:t>&gt;&gt; The receivable associated with the claim was cancelled.</w:t>
      </w:r>
    </w:p>
    <w:p w14:paraId="35DCB708" w14:textId="77777777" w:rsidR="00A652FB" w:rsidRDefault="00A652FB" w:rsidP="00A652FB"/>
    <w:p w14:paraId="6F667DED" w14:textId="77777777" w:rsidR="00441BEF" w:rsidRDefault="00441BEF" w:rsidP="00441BEF">
      <w:pPr>
        <w:pStyle w:val="SCREEN"/>
      </w:pPr>
      <w:r>
        <w:br w:type="page"/>
      </w:r>
      <w:r w:rsidR="00024C3C">
        <w:lastRenderedPageBreak/>
        <w:t>IB,PATIENT T (XXX-XX-XXXX</w:t>
      </w:r>
      <w:r>
        <w:t xml:space="preserve">)                      </w:t>
      </w:r>
      <w:r w:rsidR="00024C3C">
        <w:t xml:space="preserve">                DOB: XXX XX,XXXX</w:t>
      </w:r>
    </w:p>
    <w:p w14:paraId="49F9ED00" w14:textId="77777777" w:rsidR="00441BEF" w:rsidRDefault="00441BEF" w:rsidP="00441BEF">
      <w:pPr>
        <w:pStyle w:val="SCREEN"/>
      </w:pPr>
      <w:r>
        <w:t>================================================================================</w:t>
      </w:r>
    </w:p>
    <w:p w14:paraId="1405F53D" w14:textId="77777777" w:rsidR="00441BEF" w:rsidRDefault="00441BEF" w:rsidP="00441BEF">
      <w:pPr>
        <w:pStyle w:val="SCREEN"/>
      </w:pPr>
      <w:r>
        <w:t>Rate Type     :  REIMBURSABLE INS.</w:t>
      </w:r>
    </w:p>
    <w:p w14:paraId="439DEFA4" w14:textId="77777777" w:rsidR="00441BEF" w:rsidRDefault="00024C3C" w:rsidP="00441BEF">
      <w:pPr>
        <w:pStyle w:val="SCREEN"/>
      </w:pPr>
      <w:r>
        <w:t>Event Date    :  XXX XX,XXXX</w:t>
      </w:r>
    </w:p>
    <w:p w14:paraId="1CFF2F30" w14:textId="77777777" w:rsidR="00441BEF" w:rsidRDefault="00441BEF" w:rsidP="00441BEF">
      <w:pPr>
        <w:pStyle w:val="SCREEN"/>
      </w:pPr>
      <w:r>
        <w:t>Sensitive     :  NO</w:t>
      </w:r>
    </w:p>
    <w:p w14:paraId="04C1F84B" w14:textId="77777777" w:rsidR="00441BEF" w:rsidRDefault="00441BEF" w:rsidP="00441BEF">
      <w:pPr>
        <w:pStyle w:val="SCREEN"/>
      </w:pPr>
      <w:r>
        <w:t>Responsible   :  INSURANCE CARRIER   (Specify CARRIER on SCREEN 3)</w:t>
      </w:r>
    </w:p>
    <w:p w14:paraId="205EFD09" w14:textId="77777777" w:rsidR="00441BEF" w:rsidRDefault="00441BEF" w:rsidP="00441BEF">
      <w:pPr>
        <w:pStyle w:val="SCREEN"/>
      </w:pPr>
    </w:p>
    <w:p w14:paraId="771E070D" w14:textId="77777777" w:rsidR="00441BEF" w:rsidRDefault="00441BEF" w:rsidP="00441BEF">
      <w:pPr>
        <w:pStyle w:val="SCREEN"/>
      </w:pPr>
      <w:r>
        <w:t>Loc of Care   :  HOSPITAL (INCLUDES CLINIC) - INPT. OR OPT.</w:t>
      </w:r>
    </w:p>
    <w:p w14:paraId="5601742F" w14:textId="77777777" w:rsidR="00441BEF" w:rsidRDefault="00441BEF" w:rsidP="00441BEF">
      <w:pPr>
        <w:pStyle w:val="SCREEN"/>
      </w:pPr>
      <w:r>
        <w:t>Event Source  :  Outpatient</w:t>
      </w:r>
    </w:p>
    <w:p w14:paraId="10D30FA9" w14:textId="77777777" w:rsidR="00441BEF" w:rsidRDefault="00441BEF" w:rsidP="00441BEF">
      <w:pPr>
        <w:pStyle w:val="SCREEN"/>
      </w:pPr>
      <w:r>
        <w:t>Timeframe     :  ADMIT THRU DISCHARGE</w:t>
      </w:r>
    </w:p>
    <w:p w14:paraId="0C0C7F0B" w14:textId="77777777" w:rsidR="00441BEF" w:rsidRDefault="00441BEF" w:rsidP="00441BEF">
      <w:pPr>
        <w:pStyle w:val="SCREEN"/>
      </w:pPr>
      <w:r>
        <w:t xml:space="preserve">                 (Specify actual bill type fields on SCREENs 6/7)</w:t>
      </w:r>
    </w:p>
    <w:p w14:paraId="567288C2" w14:textId="77777777" w:rsidR="00441BEF" w:rsidRDefault="00441BEF" w:rsidP="00441BEF">
      <w:pPr>
        <w:pStyle w:val="SCREEN"/>
      </w:pPr>
    </w:p>
    <w:p w14:paraId="02F56A6C" w14:textId="77777777" w:rsidR="00441BEF" w:rsidRDefault="00441BEF" w:rsidP="00441BEF">
      <w:pPr>
        <w:pStyle w:val="SCREEN"/>
      </w:pPr>
      <w:r>
        <w:t xml:space="preserve">Bill From     :  </w:t>
      </w:r>
      <w:r w:rsidR="00024C3C">
        <w:t>XXX XX,XXXX</w:t>
      </w:r>
    </w:p>
    <w:p w14:paraId="1C0072F3" w14:textId="77777777" w:rsidR="00441BEF" w:rsidRDefault="00441BEF" w:rsidP="00441BEF">
      <w:pPr>
        <w:pStyle w:val="SCREEN"/>
      </w:pPr>
      <w:r>
        <w:t xml:space="preserve">Bill To       :  </w:t>
      </w:r>
      <w:r w:rsidR="00024C3C">
        <w:t>XXX XX,XXXX</w:t>
      </w:r>
    </w:p>
    <w:p w14:paraId="58469338" w14:textId="77777777" w:rsidR="00441BEF" w:rsidRDefault="00441BEF" w:rsidP="00441BEF">
      <w:pPr>
        <w:pStyle w:val="SCREEN"/>
      </w:pPr>
    </w:p>
    <w:p w14:paraId="268AAC01" w14:textId="77777777" w:rsidR="00441BEF" w:rsidRPr="00441BEF" w:rsidRDefault="00441BEF" w:rsidP="00441BEF">
      <w:pPr>
        <w:pStyle w:val="SCREEN"/>
        <w:rPr>
          <w:highlight w:val="yellow"/>
        </w:rPr>
      </w:pPr>
      <w:r w:rsidRPr="00441BEF">
        <w:rPr>
          <w:highlight w:val="yellow"/>
        </w:rPr>
        <w:t xml:space="preserve">Initial Bill# :  </w:t>
      </w:r>
      <w:r w:rsidR="00024C3C">
        <w:rPr>
          <w:highlight w:val="yellow"/>
        </w:rPr>
        <w:t>K701XXX</w:t>
      </w:r>
    </w:p>
    <w:p w14:paraId="30F561FB" w14:textId="77777777" w:rsidR="00441BEF" w:rsidRDefault="00024C3C" w:rsidP="00441BEF">
      <w:pPr>
        <w:pStyle w:val="SCREEN"/>
      </w:pPr>
      <w:r>
        <w:rPr>
          <w:highlight w:val="yellow"/>
        </w:rPr>
        <w:t>Copied Bill#  :  K701XXX</w:t>
      </w:r>
      <w:r w:rsidR="00441BEF" w:rsidRPr="00441BEF">
        <w:rPr>
          <w:highlight w:val="yellow"/>
        </w:rPr>
        <w:t>-01</w:t>
      </w:r>
    </w:p>
    <w:p w14:paraId="50BC95D3" w14:textId="77777777" w:rsidR="00441BEF" w:rsidRDefault="00441BEF" w:rsidP="00441BEF">
      <w:pPr>
        <w:pStyle w:val="SCREEN"/>
      </w:pPr>
    </w:p>
    <w:p w14:paraId="6DCCAFF8" w14:textId="77777777" w:rsidR="00441BEF" w:rsidRDefault="00441BEF" w:rsidP="00441BEF">
      <w:pPr>
        <w:pStyle w:val="SCREEN"/>
      </w:pPr>
      <w:r>
        <w:t>Please verify the above information for the bill you just entered.  Once this</w:t>
      </w:r>
    </w:p>
    <w:p w14:paraId="6087A1A5" w14:textId="77777777" w:rsidR="00441BEF" w:rsidRDefault="00441BEF" w:rsidP="00441BEF">
      <w:pPr>
        <w:pStyle w:val="SCREEN"/>
      </w:pPr>
      <w:r>
        <w:t>information is accepted it will no longer be editable and you will be required</w:t>
      </w:r>
    </w:p>
    <w:p w14:paraId="4E512E27" w14:textId="77777777" w:rsidR="00441BEF" w:rsidRDefault="00441BEF" w:rsidP="00441BEF">
      <w:pPr>
        <w:pStyle w:val="SCREEN"/>
      </w:pPr>
      <w:r>
        <w:t>to CANCEL THE BILL if changes to this information are necessary.</w:t>
      </w:r>
    </w:p>
    <w:p w14:paraId="1B6467A3" w14:textId="77777777" w:rsidR="00441BEF" w:rsidRDefault="00441BEF" w:rsidP="00441BEF">
      <w:pPr>
        <w:pStyle w:val="SCREEN"/>
      </w:pPr>
    </w:p>
    <w:p w14:paraId="75E8870B" w14:textId="77777777" w:rsidR="00441BEF" w:rsidRDefault="00441BEF" w:rsidP="00441BEF">
      <w:pPr>
        <w:pStyle w:val="SCREEN"/>
      </w:pPr>
      <w:r>
        <w:t>IS THE ABOVE INFORMATION CORRECT AS SHOWN? Yes//</w:t>
      </w:r>
    </w:p>
    <w:p w14:paraId="74919EFD" w14:textId="77777777" w:rsidR="00441BEF" w:rsidRDefault="00441BEF" w:rsidP="00A652FB"/>
    <w:p w14:paraId="118D42A1" w14:textId="77777777" w:rsidR="00CB3972" w:rsidRDefault="001360D5" w:rsidP="00A652FB">
      <w:r>
        <w:t xml:space="preserve">Before the new claim is Authorized, the history will be displayed.  </w:t>
      </w:r>
    </w:p>
    <w:p w14:paraId="7341D18F" w14:textId="77777777" w:rsidR="00CB3972" w:rsidRDefault="00CB3972" w:rsidP="00A652FB"/>
    <w:p w14:paraId="3F114832" w14:textId="77777777" w:rsidR="00CB3972" w:rsidRDefault="00CB3972" w:rsidP="00CB3972">
      <w:pPr>
        <w:pStyle w:val="SCREEN"/>
      </w:pPr>
      <w:r>
        <w:t>... Executing A/R edits</w:t>
      </w:r>
    </w:p>
    <w:p w14:paraId="150B79B6" w14:textId="77777777" w:rsidR="00CB3972" w:rsidRDefault="00CB3972" w:rsidP="00CB3972">
      <w:pPr>
        <w:pStyle w:val="SCREEN"/>
      </w:pPr>
    </w:p>
    <w:p w14:paraId="744902E5" w14:textId="77777777" w:rsidR="00CB3972" w:rsidRDefault="00CB3972" w:rsidP="00CB3972">
      <w:pPr>
        <w:pStyle w:val="SCREEN"/>
      </w:pPr>
      <w:r>
        <w:t>No A/R errors found</w:t>
      </w:r>
    </w:p>
    <w:p w14:paraId="30010BD8" w14:textId="77777777" w:rsidR="00CB3972" w:rsidRDefault="00CB3972" w:rsidP="00CB3972">
      <w:pPr>
        <w:pStyle w:val="SCREEN"/>
      </w:pPr>
    </w:p>
    <w:p w14:paraId="333032AA" w14:textId="77777777" w:rsidR="00CB3972" w:rsidRPr="00CB3972" w:rsidRDefault="00CB3972" w:rsidP="00CB3972">
      <w:pPr>
        <w:pStyle w:val="SCREEN"/>
        <w:rPr>
          <w:highlight w:val="yellow"/>
        </w:rPr>
      </w:pPr>
      <w:r w:rsidRPr="00CB3972">
        <w:rPr>
          <w:highlight w:val="yellow"/>
        </w:rPr>
        <w:t xml:space="preserve">Entered     </w:t>
      </w:r>
      <w:r>
        <w:rPr>
          <w:highlight w:val="yellow"/>
        </w:rPr>
        <w:t xml:space="preserve">   : JUL 14, </w:t>
      </w:r>
      <w:r w:rsidR="008F1588">
        <w:rPr>
          <w:highlight w:val="yellow"/>
        </w:rPr>
        <w:t>XXXX</w:t>
      </w:r>
      <w:r>
        <w:rPr>
          <w:highlight w:val="yellow"/>
        </w:rPr>
        <w:t xml:space="preserve"> by IB,CLERK 1</w:t>
      </w:r>
    </w:p>
    <w:p w14:paraId="5B146B63" w14:textId="77777777" w:rsidR="00CB3972" w:rsidRPr="00CB3972" w:rsidRDefault="00CB3972" w:rsidP="00CB3972">
      <w:pPr>
        <w:pStyle w:val="SCREEN"/>
        <w:rPr>
          <w:highlight w:val="yellow"/>
        </w:rPr>
      </w:pPr>
      <w:r w:rsidRPr="00CB3972">
        <w:rPr>
          <w:highlight w:val="yellow"/>
        </w:rPr>
        <w:t xml:space="preserve">Copied      </w:t>
      </w:r>
      <w:r>
        <w:rPr>
          <w:highlight w:val="yellow"/>
        </w:rPr>
        <w:t xml:space="preserve">   : Jul </w:t>
      </w:r>
      <w:r w:rsidR="008F1588">
        <w:rPr>
          <w:highlight w:val="yellow"/>
        </w:rPr>
        <w:t>14, XXXX</w:t>
      </w:r>
      <w:r>
        <w:rPr>
          <w:highlight w:val="yellow"/>
        </w:rPr>
        <w:t xml:space="preserve"> by IB,CLERK 2</w:t>
      </w:r>
    </w:p>
    <w:p w14:paraId="3968A7AE" w14:textId="77777777" w:rsidR="00CB3972" w:rsidRPr="00CB3972" w:rsidRDefault="00CB3972" w:rsidP="00CB3972">
      <w:pPr>
        <w:pStyle w:val="SCREEN"/>
        <w:rPr>
          <w:highlight w:val="yellow"/>
        </w:rPr>
      </w:pPr>
      <w:r>
        <w:rPr>
          <w:highlight w:val="yellow"/>
        </w:rPr>
        <w:t>Copied From    : K701XXX</w:t>
      </w:r>
      <w:r w:rsidRPr="00CB3972">
        <w:rPr>
          <w:highlight w:val="yellow"/>
        </w:rPr>
        <w:t>-01</w:t>
      </w:r>
    </w:p>
    <w:p w14:paraId="7EF59B91" w14:textId="77777777" w:rsidR="00CB3972" w:rsidRPr="008F1588" w:rsidRDefault="00CB3972" w:rsidP="00CB3972">
      <w:pPr>
        <w:pStyle w:val="SCREEN"/>
        <w:rPr>
          <w:highlight w:val="yellow"/>
        </w:rPr>
      </w:pPr>
      <w:r w:rsidRPr="00CB3972">
        <w:rPr>
          <w:highlight w:val="yellow"/>
        </w:rPr>
        <w:t xml:space="preserve">Reason Copied  : Testing </w:t>
      </w:r>
    </w:p>
    <w:p w14:paraId="2F5E1651" w14:textId="77777777" w:rsidR="00CB3972" w:rsidRDefault="00CB3972" w:rsidP="00CB3972">
      <w:pPr>
        <w:pStyle w:val="SCREEN"/>
      </w:pPr>
    </w:p>
    <w:p w14:paraId="478AF904" w14:textId="77777777" w:rsidR="00CB3972" w:rsidRDefault="00CB3972" w:rsidP="00CB3972">
      <w:pPr>
        <w:pStyle w:val="SCREEN"/>
      </w:pPr>
      <w:r>
        <w:t xml:space="preserve">WANT TO EDIT SCREENS? NO// </w:t>
      </w:r>
    </w:p>
    <w:p w14:paraId="397FF541" w14:textId="77777777" w:rsidR="00CB3972" w:rsidRDefault="00CB3972" w:rsidP="00CB3972">
      <w:pPr>
        <w:pStyle w:val="SCREEN"/>
      </w:pPr>
    </w:p>
    <w:p w14:paraId="7CF0A08B" w14:textId="77777777" w:rsidR="00CB3972" w:rsidRDefault="00CB3972" w:rsidP="00CB3972">
      <w:pPr>
        <w:pStyle w:val="SCREEN"/>
      </w:pPr>
      <w:r>
        <w:t>THIS BILL WILL BE TRANSMITTED ELECTRONICALLY</w:t>
      </w:r>
    </w:p>
    <w:p w14:paraId="364BDDD9" w14:textId="77777777" w:rsidR="00CB3972" w:rsidRDefault="00CB3972" w:rsidP="00CB3972">
      <w:pPr>
        <w:pStyle w:val="SCREEN"/>
      </w:pPr>
    </w:p>
    <w:p w14:paraId="178A904C" w14:textId="77777777" w:rsidR="00CB3972" w:rsidRDefault="00CB3972" w:rsidP="00CB3972">
      <w:pPr>
        <w:pStyle w:val="SCREEN"/>
      </w:pPr>
      <w:r>
        <w:t>WANT TO AUTHORIZE BILL AT THIS TIME? No//</w:t>
      </w:r>
    </w:p>
    <w:p w14:paraId="39CE6B82" w14:textId="77777777" w:rsidR="00CB3972" w:rsidRDefault="00CB3972" w:rsidP="00A652FB"/>
    <w:p w14:paraId="3EFF2109" w14:textId="77777777" w:rsidR="001360D5" w:rsidRDefault="001360D5" w:rsidP="00A652FB">
      <w:r>
        <w:t>The history will be available from the following locations:</w:t>
      </w:r>
    </w:p>
    <w:p w14:paraId="5CA322B2" w14:textId="77777777" w:rsidR="001360D5" w:rsidRDefault="001360D5" w:rsidP="001360D5">
      <w:pPr>
        <w:numPr>
          <w:ilvl w:val="0"/>
          <w:numId w:val="7"/>
        </w:numPr>
      </w:pPr>
      <w:r>
        <w:t>TPJI -</w:t>
      </w:r>
      <w:r w:rsidR="00CB3972">
        <w:t xml:space="preserve"> </w:t>
      </w:r>
      <w:r>
        <w:t>Third Party Joint Inquiry [IBJ THIRD PARTY JOINT INQUIRY]</w:t>
      </w:r>
    </w:p>
    <w:p w14:paraId="7976EAFD" w14:textId="77777777" w:rsidR="001360D5" w:rsidRDefault="00CB3972" w:rsidP="001360D5">
      <w:pPr>
        <w:numPr>
          <w:ilvl w:val="0"/>
          <w:numId w:val="7"/>
        </w:numPr>
      </w:pPr>
      <w:r>
        <w:t xml:space="preserve">INQ - </w:t>
      </w:r>
      <w:r w:rsidR="001360D5">
        <w:t>Patient Billing Inquiry [IB OUTPUT FULL INQ BY BILL NO]</w:t>
      </w:r>
    </w:p>
    <w:p w14:paraId="6221F46E" w14:textId="77777777" w:rsidR="00CB3972" w:rsidRDefault="00CB3972" w:rsidP="00CB3972">
      <w:pPr>
        <w:numPr>
          <w:ilvl w:val="0"/>
          <w:numId w:val="7"/>
        </w:numPr>
      </w:pPr>
      <w:r>
        <w:t>BILL - Enter/Edit Billing Information [IB EDIT BILLING INFO]</w:t>
      </w:r>
    </w:p>
    <w:p w14:paraId="4BAAF800" w14:textId="77777777" w:rsidR="00441BEF" w:rsidRDefault="00441BEF" w:rsidP="00A652FB"/>
    <w:p w14:paraId="78F9023F" w14:textId="77777777" w:rsidR="00A652FB" w:rsidRDefault="00A652FB" w:rsidP="00A652FB">
      <w:r>
        <w:t>This option can NOT be used to correct a claim if any payment has been posted to the claim in Accounts Receivable (AR).  If any payment has been posted, then the old option Copy and Cancel</w:t>
      </w:r>
      <w:r w:rsidR="000B2CBB">
        <w:t xml:space="preserve"> </w:t>
      </w:r>
      <w:r w:rsidR="005874B0">
        <w:t xml:space="preserve">option </w:t>
      </w:r>
      <w:r w:rsidR="000B2CBB">
        <w:t>must be used.</w:t>
      </w:r>
    </w:p>
    <w:p w14:paraId="03D81A75" w14:textId="77777777" w:rsidR="005874B0" w:rsidRDefault="005874B0" w:rsidP="00A652FB"/>
    <w:p w14:paraId="147BBFD1" w14:textId="77777777" w:rsidR="005874B0" w:rsidRDefault="005874B0" w:rsidP="005874B0">
      <w:pPr>
        <w:pStyle w:val="SCREEN"/>
      </w:pPr>
      <w:r>
        <w:t>Enter BILL NUMBER or Patient NAME: K600XXX     IB,PATIENT 20     XX-XX-XXXX     Outpatient     REIMBURSABLE INS.     PRNT/TX</w:t>
      </w:r>
    </w:p>
    <w:p w14:paraId="6A7A6913" w14:textId="77777777" w:rsidR="005874B0" w:rsidRDefault="005874B0" w:rsidP="005874B0">
      <w:pPr>
        <w:pStyle w:val="SCREEN"/>
      </w:pPr>
    </w:p>
    <w:p w14:paraId="751DE7EC" w14:textId="77777777" w:rsidR="005874B0" w:rsidRPr="005874B0" w:rsidRDefault="005874B0" w:rsidP="005874B0">
      <w:pPr>
        <w:pStyle w:val="SCREEN"/>
        <w:rPr>
          <w:highlight w:val="yellow"/>
        </w:rPr>
      </w:pPr>
      <w:r w:rsidRPr="005874B0">
        <w:rPr>
          <w:highlight w:val="yellow"/>
        </w:rPr>
        <w:t xml:space="preserve">Please note a PAYMENT of **$45** has been POSTED to this bill. Copy and cancel  </w:t>
      </w:r>
    </w:p>
    <w:p w14:paraId="175749C4" w14:textId="77777777" w:rsidR="005874B0" w:rsidRDefault="005874B0" w:rsidP="005874B0">
      <w:pPr>
        <w:pStyle w:val="SCREEN"/>
      </w:pPr>
      <w:r w:rsidRPr="005874B0">
        <w:rPr>
          <w:highlight w:val="yellow"/>
        </w:rPr>
        <w:t>(CLON) must be used to correct this bill.</w:t>
      </w:r>
    </w:p>
    <w:p w14:paraId="0AB58F97" w14:textId="77777777" w:rsidR="005874B0" w:rsidRDefault="005874B0" w:rsidP="005874B0">
      <w:pPr>
        <w:pStyle w:val="SCREEN"/>
      </w:pPr>
    </w:p>
    <w:p w14:paraId="72524DD9" w14:textId="77777777" w:rsidR="005874B0" w:rsidRDefault="005874B0" w:rsidP="005874B0">
      <w:pPr>
        <w:pStyle w:val="SCREEN"/>
      </w:pPr>
      <w:r>
        <w:t>Enter BILL NUMBER or Patient NAME:</w:t>
      </w:r>
    </w:p>
    <w:p w14:paraId="5A816E4C" w14:textId="77777777" w:rsidR="00973428" w:rsidRDefault="00973428" w:rsidP="00B9581B">
      <w:pPr>
        <w:rPr>
          <w:b/>
        </w:rPr>
      </w:pPr>
    </w:p>
    <w:p w14:paraId="32714C2D" w14:textId="77777777" w:rsidR="00B9581B" w:rsidRDefault="00B9581B" w:rsidP="003C0A8E">
      <w:pPr>
        <w:pStyle w:val="Heading2"/>
      </w:pPr>
      <w:bookmarkStart w:id="11" w:name="_Toc274819058"/>
      <w:r w:rsidRPr="00B9581B">
        <w:lastRenderedPageBreak/>
        <w:t>Modified Option</w:t>
      </w:r>
      <w:bookmarkEnd w:id="11"/>
    </w:p>
    <w:p w14:paraId="3F8429C6" w14:textId="77777777" w:rsidR="00421FD8" w:rsidRPr="000A2A09" w:rsidRDefault="00B9581B" w:rsidP="00421FD8">
      <w:r>
        <w:t xml:space="preserve">The existing option, </w:t>
      </w:r>
      <w:r w:rsidRPr="00B9581B">
        <w:t>Copy and Cancel [IB COPY AND CANCEL]</w:t>
      </w:r>
      <w:r>
        <w:t xml:space="preserve"> will be locked with a new Security Key, IB CLON.</w:t>
      </w:r>
    </w:p>
    <w:p w14:paraId="4C435916" w14:textId="77777777" w:rsidR="00421FD8" w:rsidRDefault="00421FD8" w:rsidP="000A2A09">
      <w:pPr>
        <w:pStyle w:val="Heading1"/>
      </w:pPr>
      <w:bookmarkStart w:id="12" w:name="_Toc274819059"/>
      <w:r w:rsidRPr="00B57D40">
        <w:t>SUPPORT</w:t>
      </w:r>
      <w:r>
        <w:t xml:space="preserve"> INFORMATION</w:t>
      </w:r>
      <w:bookmarkEnd w:id="12"/>
    </w:p>
    <w:p w14:paraId="4EBD77C2" w14:textId="77777777" w:rsidR="000A2A09" w:rsidRPr="000A2A09" w:rsidRDefault="000A2A09" w:rsidP="000A2A09">
      <w:pPr>
        <w:pStyle w:val="BodyText"/>
      </w:pPr>
      <w:r>
        <w:t>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w:t>
      </w:r>
      <w:r w:rsidR="00C95A94">
        <w:t xml:space="preserve">t the end of this </w:t>
      </w:r>
      <w:proofErr w:type="gramStart"/>
      <w:r w:rsidR="00C95A94">
        <w:t>30 day</w:t>
      </w:r>
      <w:proofErr w:type="gramEnd"/>
      <w:r w:rsidR="00C95A94">
        <w:t xml:space="preserve"> period, a</w:t>
      </w:r>
      <w:r>
        <w:t>ssistance with issues related to these patches</w:t>
      </w:r>
      <w:r w:rsidR="00C95A94">
        <w:t xml:space="preserve"> will be address</w:t>
      </w:r>
      <w:r w:rsidR="00B92CCA">
        <w:t>ed</w:t>
      </w:r>
      <w:r w:rsidR="00C95A94">
        <w:t xml:space="preserve"> through the Help Desk and the submittal of Remedy tickets if needed.</w:t>
      </w:r>
    </w:p>
    <w:p w14:paraId="55A8345A" w14:textId="77777777" w:rsidR="001A5223" w:rsidRPr="001A5223" w:rsidRDefault="001A5223" w:rsidP="001A5223">
      <w:pPr>
        <w:pStyle w:val="BodyText2"/>
      </w:pPr>
    </w:p>
    <w:p w14:paraId="30ED4999" w14:textId="77777777" w:rsidR="00421FD8" w:rsidRPr="00B9581B" w:rsidRDefault="00421FD8" w:rsidP="00B9581B"/>
    <w:p w14:paraId="1A2D3173" w14:textId="77777777" w:rsidR="003F652A" w:rsidRDefault="003F652A" w:rsidP="000B603D">
      <w:pPr>
        <w:rPr>
          <w:rFonts w:cs="Arial"/>
          <w:b/>
          <w:bCs/>
          <w:szCs w:val="22"/>
        </w:rPr>
      </w:pPr>
    </w:p>
    <w:p w14:paraId="52CECB76" w14:textId="77777777" w:rsidR="006C6307" w:rsidRDefault="006C6307" w:rsidP="000B603D">
      <w:pPr>
        <w:rPr>
          <w:rFonts w:cs="Arial"/>
          <w:b/>
          <w:bCs/>
          <w:szCs w:val="22"/>
        </w:rPr>
      </w:pPr>
    </w:p>
    <w:p w14:paraId="62606108" w14:textId="77777777" w:rsidR="00F73619" w:rsidRDefault="00F73619" w:rsidP="000B603D">
      <w:pPr>
        <w:rPr>
          <w:rFonts w:cs="Arial"/>
          <w:b/>
          <w:bCs/>
          <w:szCs w:val="22"/>
        </w:rPr>
      </w:pPr>
    </w:p>
    <w:p w14:paraId="267750B7" w14:textId="77777777" w:rsidR="000B603D" w:rsidRPr="00B57D40" w:rsidRDefault="000B603D" w:rsidP="00824C40"/>
    <w:p w14:paraId="4A604A08" w14:textId="77777777" w:rsidR="00FE12DB" w:rsidRPr="00B57D40" w:rsidRDefault="00FE12DB" w:rsidP="00F73619">
      <w:pPr>
        <w:rPr>
          <w:rFonts w:cs="Arial"/>
          <w:b/>
          <w:szCs w:val="22"/>
        </w:rPr>
      </w:pPr>
    </w:p>
    <w:sectPr w:rsidR="00FE12DB" w:rsidRPr="00B57D40" w:rsidSect="001D34A4">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5B30" w14:textId="77777777" w:rsidR="001A42E7" w:rsidRDefault="001A42E7" w:rsidP="005B2F3E">
      <w:pPr>
        <w:pStyle w:val="Header"/>
      </w:pPr>
      <w:r>
        <w:separator/>
      </w:r>
    </w:p>
  </w:endnote>
  <w:endnote w:type="continuationSeparator" w:id="0">
    <w:p w14:paraId="257B9CDD" w14:textId="77777777" w:rsidR="001A42E7" w:rsidRDefault="001A42E7"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6F6B" w14:textId="77777777" w:rsidR="00F15E0A" w:rsidRDefault="00F15E0A" w:rsidP="00DE2B5E">
    <w:pPr>
      <w:pStyle w:val="Footer"/>
      <w:framePr w:wrap="around" w:vAnchor="text" w:hAnchor="page" w:x="1156" w:y="-9"/>
      <w:rPr>
        <w:rStyle w:val="PageNumber"/>
      </w:rPr>
    </w:pPr>
    <w:r>
      <w:rPr>
        <w:rStyle w:val="PageNumber"/>
      </w:rPr>
      <w:fldChar w:fldCharType="begin"/>
    </w:r>
    <w:r>
      <w:rPr>
        <w:rStyle w:val="PageNumber"/>
      </w:rPr>
      <w:instrText xml:space="preserve">PAGE  </w:instrText>
    </w:r>
    <w:r>
      <w:rPr>
        <w:rStyle w:val="PageNumber"/>
      </w:rPr>
      <w:fldChar w:fldCharType="separate"/>
    </w:r>
    <w:r w:rsidR="00BD1A09">
      <w:rPr>
        <w:rStyle w:val="PageNumber"/>
        <w:noProof/>
      </w:rPr>
      <w:t>2</w:t>
    </w:r>
    <w:r>
      <w:rPr>
        <w:rStyle w:val="PageNumber"/>
      </w:rPr>
      <w:fldChar w:fldCharType="end"/>
    </w:r>
  </w:p>
  <w:p w14:paraId="01FA61FF" w14:textId="77777777" w:rsidR="00F15E0A" w:rsidRDefault="00DE2B5E" w:rsidP="00AF332B">
    <w:pPr>
      <w:pStyle w:val="Footer"/>
      <w:ind w:right="360"/>
      <w:rPr>
        <w:rStyle w:val="PageNumber"/>
      </w:rPr>
    </w:pPr>
    <w:r>
      <w:tab/>
      <w:t>eBilling-Preserve Claim Number When Cloning</w:t>
    </w:r>
    <w:r>
      <w:tab/>
    </w:r>
    <w:r>
      <w:rPr>
        <w:rStyle w:val="PageNumber"/>
      </w:rPr>
      <w:t>May 2011</w:t>
    </w:r>
  </w:p>
  <w:p w14:paraId="7D8E2C81" w14:textId="77777777" w:rsidR="00DE2B5E" w:rsidRDefault="00DE2B5E" w:rsidP="00DE2B5E">
    <w:pPr>
      <w:pStyle w:val="Footer"/>
      <w:jc w:val="center"/>
    </w:pPr>
    <w:r>
      <w:rPr>
        <w:rStyle w:val="PageNumber"/>
      </w:rPr>
      <w:t>Release Notes and Installation Guide</w:t>
    </w:r>
  </w:p>
  <w:p w14:paraId="524E4BE6" w14:textId="77777777" w:rsidR="00DE2B5E" w:rsidRDefault="00DE2B5E" w:rsidP="00AF3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8DEE" w14:textId="77777777" w:rsidR="00F15E0A" w:rsidRDefault="00F15E0A" w:rsidP="00DE2B5E">
    <w:pPr>
      <w:pStyle w:val="Footer"/>
      <w:framePr w:wrap="around" w:vAnchor="text" w:hAnchor="page" w:x="10666" w:y="106"/>
      <w:rPr>
        <w:rStyle w:val="PageNumber"/>
      </w:rPr>
    </w:pPr>
    <w:r>
      <w:rPr>
        <w:rStyle w:val="PageNumber"/>
      </w:rPr>
      <w:fldChar w:fldCharType="begin"/>
    </w:r>
    <w:r>
      <w:rPr>
        <w:rStyle w:val="PageNumber"/>
      </w:rPr>
      <w:instrText xml:space="preserve">PAGE  </w:instrText>
    </w:r>
    <w:r>
      <w:rPr>
        <w:rStyle w:val="PageNumber"/>
      </w:rPr>
      <w:fldChar w:fldCharType="separate"/>
    </w:r>
    <w:r w:rsidR="00BD1A09">
      <w:rPr>
        <w:rStyle w:val="PageNumber"/>
        <w:noProof/>
      </w:rPr>
      <w:t>v</w:t>
    </w:r>
    <w:r>
      <w:rPr>
        <w:rStyle w:val="PageNumber"/>
      </w:rPr>
      <w:fldChar w:fldCharType="end"/>
    </w:r>
  </w:p>
  <w:p w14:paraId="0732E145" w14:textId="77777777" w:rsidR="00F15E0A" w:rsidRDefault="00DE2B5E" w:rsidP="00DE2B5E">
    <w:pPr>
      <w:pStyle w:val="Footer"/>
      <w:ind w:right="360"/>
    </w:pPr>
    <w:r>
      <w:rPr>
        <w:rStyle w:val="PageNumber"/>
      </w:rPr>
      <w:t>May 2011</w:t>
    </w:r>
    <w:r>
      <w:rPr>
        <w:rStyle w:val="PageNumber"/>
      </w:rPr>
      <w:tab/>
    </w:r>
    <w:r w:rsidR="00F15E0A">
      <w:t>eBilling-Preserve Claim Number When Cloning</w:t>
    </w:r>
    <w:r w:rsidR="00F15E0A">
      <w:tab/>
    </w:r>
    <w:r w:rsidR="002B2E88">
      <w:t xml:space="preserve"> </w:t>
    </w:r>
    <w:r w:rsidR="00F15E0A">
      <w:rPr>
        <w:rStyle w:val="PageNumber"/>
      </w:rPr>
      <w:tab/>
      <w:t>Release Notes</w:t>
    </w:r>
    <w:r w:rsidR="00F32FCE">
      <w:rPr>
        <w:rStyle w:val="PageNumber"/>
      </w:rPr>
      <w:t xml:space="preserve">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92D9" w14:textId="77777777" w:rsidR="00F15E0A" w:rsidRDefault="00DE2B5E" w:rsidP="009158CF">
    <w:pPr>
      <w:pStyle w:val="Footer"/>
      <w:ind w:right="360"/>
      <w:rPr>
        <w:rStyle w:val="PageNumber"/>
      </w:rPr>
    </w:pPr>
    <w:r>
      <w:rPr>
        <w:rStyle w:val="PageNumber"/>
      </w:rPr>
      <w:t>May 2011</w:t>
    </w:r>
    <w:r>
      <w:rPr>
        <w:rStyle w:val="PageNumber"/>
      </w:rPr>
      <w:tab/>
    </w:r>
    <w:r w:rsidR="00F15E0A">
      <w:t>eBilling-Preserve Claim Number When Cloning</w:t>
    </w:r>
    <w:r w:rsidR="00F15E0A">
      <w:tab/>
    </w:r>
    <w:r>
      <w:rPr>
        <w:rStyle w:val="PageNumber"/>
      </w:rPr>
      <w:fldChar w:fldCharType="begin"/>
    </w:r>
    <w:r>
      <w:rPr>
        <w:rStyle w:val="PageNumber"/>
      </w:rPr>
      <w:instrText xml:space="preserve"> PAGE </w:instrText>
    </w:r>
    <w:r>
      <w:rPr>
        <w:rStyle w:val="PageNumber"/>
      </w:rPr>
      <w:fldChar w:fldCharType="separate"/>
    </w:r>
    <w:r w:rsidR="00BD1A09">
      <w:rPr>
        <w:rStyle w:val="PageNumber"/>
        <w:noProof/>
      </w:rPr>
      <w:t>1</w:t>
    </w:r>
    <w:r>
      <w:rPr>
        <w:rStyle w:val="PageNumber"/>
      </w:rPr>
      <w:fldChar w:fldCharType="end"/>
    </w:r>
  </w:p>
  <w:p w14:paraId="6F9C776E" w14:textId="77777777" w:rsidR="00F15E0A" w:rsidRDefault="00DE2B5E" w:rsidP="009158CF">
    <w:pPr>
      <w:pStyle w:val="Footer"/>
    </w:pPr>
    <w:r>
      <w:rPr>
        <w:rStyle w:val="PageNumber"/>
      </w:rPr>
      <w:tab/>
    </w:r>
    <w:r w:rsidR="00F15E0A">
      <w:rPr>
        <w:rStyle w:val="PageNumber"/>
      </w:rPr>
      <w:t>Release Notes</w:t>
    </w:r>
    <w:r w:rsidR="00F32FCE">
      <w:rPr>
        <w:rStyle w:val="PageNumber"/>
      </w:rPr>
      <w:t xml:space="preserve"> and Installation Guide</w:t>
    </w:r>
  </w:p>
  <w:p w14:paraId="609EA6AD" w14:textId="77777777" w:rsidR="00F15E0A" w:rsidRDefault="00F1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82BC3" w14:textId="77777777" w:rsidR="001A42E7" w:rsidRDefault="001A42E7" w:rsidP="005B2F3E">
      <w:pPr>
        <w:pStyle w:val="Header"/>
      </w:pPr>
      <w:r>
        <w:separator/>
      </w:r>
    </w:p>
  </w:footnote>
  <w:footnote w:type="continuationSeparator" w:id="0">
    <w:p w14:paraId="66C83A45" w14:textId="77777777" w:rsidR="001A42E7" w:rsidRDefault="001A42E7"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E2EC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BE9B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615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C64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5C5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DC6B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2EC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0C7C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20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AA7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46F0"/>
    <w:multiLevelType w:val="multilevel"/>
    <w:tmpl w:val="064876E8"/>
    <w:numStyleLink w:val="StyleNumbered"/>
  </w:abstractNum>
  <w:abstractNum w:abstractNumId="11" w15:restartNumberingAfterBreak="0">
    <w:nsid w:val="194E7E38"/>
    <w:multiLevelType w:val="multilevel"/>
    <w:tmpl w:val="064876E8"/>
    <w:numStyleLink w:val="StyleNumbered"/>
  </w:abstractNum>
  <w:abstractNum w:abstractNumId="12" w15:restartNumberingAfterBreak="0">
    <w:nsid w:val="22FF3E8C"/>
    <w:multiLevelType w:val="multilevel"/>
    <w:tmpl w:val="064876E8"/>
    <w:numStyleLink w:val="StyleNumbered"/>
  </w:abstractNum>
  <w:abstractNum w:abstractNumId="13"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14"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E56DF7"/>
    <w:multiLevelType w:val="hybridMultilevel"/>
    <w:tmpl w:val="D38C3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620B"/>
    <w:multiLevelType w:val="multilevel"/>
    <w:tmpl w:val="2EDAB4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0D817EE"/>
    <w:multiLevelType w:val="multilevel"/>
    <w:tmpl w:val="064876E8"/>
    <w:numStyleLink w:val="StyleNumbered"/>
  </w:abstractNum>
  <w:abstractNum w:abstractNumId="18"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2"/>
  </w:num>
  <w:num w:numId="4">
    <w:abstractNumId w:val="14"/>
  </w:num>
  <w:num w:numId="5">
    <w:abstractNumId w:val="17"/>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24C3C"/>
    <w:rsid w:val="00032605"/>
    <w:rsid w:val="00043BDF"/>
    <w:rsid w:val="00075171"/>
    <w:rsid w:val="000A2A09"/>
    <w:rsid w:val="000B2CBB"/>
    <w:rsid w:val="000B603D"/>
    <w:rsid w:val="000C5166"/>
    <w:rsid w:val="000D6E26"/>
    <w:rsid w:val="0012749B"/>
    <w:rsid w:val="001360D5"/>
    <w:rsid w:val="00143607"/>
    <w:rsid w:val="00180863"/>
    <w:rsid w:val="00197060"/>
    <w:rsid w:val="001A42E7"/>
    <w:rsid w:val="001A5223"/>
    <w:rsid w:val="001A6212"/>
    <w:rsid w:val="001D34A4"/>
    <w:rsid w:val="00250D5D"/>
    <w:rsid w:val="0027107C"/>
    <w:rsid w:val="00290515"/>
    <w:rsid w:val="002B1151"/>
    <w:rsid w:val="002B2E88"/>
    <w:rsid w:val="002B4E2E"/>
    <w:rsid w:val="002C446F"/>
    <w:rsid w:val="002F37F5"/>
    <w:rsid w:val="003205E9"/>
    <w:rsid w:val="0037771E"/>
    <w:rsid w:val="00390E9D"/>
    <w:rsid w:val="003928DB"/>
    <w:rsid w:val="003B7146"/>
    <w:rsid w:val="003C0A8E"/>
    <w:rsid w:val="003C1447"/>
    <w:rsid w:val="003F33FE"/>
    <w:rsid w:val="003F652A"/>
    <w:rsid w:val="00421D1B"/>
    <w:rsid w:val="00421FD8"/>
    <w:rsid w:val="00430E9F"/>
    <w:rsid w:val="0043307E"/>
    <w:rsid w:val="00441BEF"/>
    <w:rsid w:val="00491DE2"/>
    <w:rsid w:val="004F24E9"/>
    <w:rsid w:val="004F4C44"/>
    <w:rsid w:val="004F673C"/>
    <w:rsid w:val="0057595D"/>
    <w:rsid w:val="005874B0"/>
    <w:rsid w:val="005B2F3E"/>
    <w:rsid w:val="005D012C"/>
    <w:rsid w:val="005D25FA"/>
    <w:rsid w:val="0060006F"/>
    <w:rsid w:val="00600454"/>
    <w:rsid w:val="00614495"/>
    <w:rsid w:val="00674B45"/>
    <w:rsid w:val="006A4282"/>
    <w:rsid w:val="006B6CD7"/>
    <w:rsid w:val="006C0C3E"/>
    <w:rsid w:val="006C6307"/>
    <w:rsid w:val="006C665F"/>
    <w:rsid w:val="006D157E"/>
    <w:rsid w:val="006F0F8D"/>
    <w:rsid w:val="007017FD"/>
    <w:rsid w:val="0070432D"/>
    <w:rsid w:val="00710C8C"/>
    <w:rsid w:val="007909CE"/>
    <w:rsid w:val="007927C1"/>
    <w:rsid w:val="00824C40"/>
    <w:rsid w:val="00851905"/>
    <w:rsid w:val="00855355"/>
    <w:rsid w:val="00856F87"/>
    <w:rsid w:val="008A1AC4"/>
    <w:rsid w:val="008D5109"/>
    <w:rsid w:val="008F1588"/>
    <w:rsid w:val="009158CF"/>
    <w:rsid w:val="009457EB"/>
    <w:rsid w:val="00973428"/>
    <w:rsid w:val="00985FAD"/>
    <w:rsid w:val="009B114A"/>
    <w:rsid w:val="009F5767"/>
    <w:rsid w:val="00A13165"/>
    <w:rsid w:val="00A652FB"/>
    <w:rsid w:val="00A72604"/>
    <w:rsid w:val="00A81BD9"/>
    <w:rsid w:val="00A936FA"/>
    <w:rsid w:val="00A96DBE"/>
    <w:rsid w:val="00AB5F54"/>
    <w:rsid w:val="00AC15B0"/>
    <w:rsid w:val="00AD13AC"/>
    <w:rsid w:val="00AF332B"/>
    <w:rsid w:val="00B11BD8"/>
    <w:rsid w:val="00B57D40"/>
    <w:rsid w:val="00B6498B"/>
    <w:rsid w:val="00B92CCA"/>
    <w:rsid w:val="00B9581B"/>
    <w:rsid w:val="00BD1831"/>
    <w:rsid w:val="00BD1A09"/>
    <w:rsid w:val="00BF698D"/>
    <w:rsid w:val="00C0094A"/>
    <w:rsid w:val="00C32F87"/>
    <w:rsid w:val="00C9549B"/>
    <w:rsid w:val="00C95A94"/>
    <w:rsid w:val="00CA5DC0"/>
    <w:rsid w:val="00CB3972"/>
    <w:rsid w:val="00CD55F2"/>
    <w:rsid w:val="00D23D22"/>
    <w:rsid w:val="00D44AD0"/>
    <w:rsid w:val="00D72887"/>
    <w:rsid w:val="00D8614D"/>
    <w:rsid w:val="00D97829"/>
    <w:rsid w:val="00DA6821"/>
    <w:rsid w:val="00DE2B5E"/>
    <w:rsid w:val="00DF601D"/>
    <w:rsid w:val="00DF7C47"/>
    <w:rsid w:val="00E13CDE"/>
    <w:rsid w:val="00E27EE2"/>
    <w:rsid w:val="00E40417"/>
    <w:rsid w:val="00E54F4E"/>
    <w:rsid w:val="00E67F5B"/>
    <w:rsid w:val="00E71D4C"/>
    <w:rsid w:val="00F067F1"/>
    <w:rsid w:val="00F13D84"/>
    <w:rsid w:val="00F15E0A"/>
    <w:rsid w:val="00F32FCE"/>
    <w:rsid w:val="00F35174"/>
    <w:rsid w:val="00F40CD0"/>
    <w:rsid w:val="00F73619"/>
    <w:rsid w:val="00F8441A"/>
    <w:rsid w:val="00F92875"/>
    <w:rsid w:val="00FC2288"/>
    <w:rsid w:val="00FD68FF"/>
    <w:rsid w:val="00FE12DB"/>
    <w:rsid w:val="00FE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CF903"/>
  <w15:chartTrackingRefBased/>
  <w15:docId w15:val="{D56051C7-EE78-4E9A-B519-60574F1C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Normal"/>
    <w:next w:val="BodyText3"/>
    <w:qFormat/>
    <w:rsid w:val="00F13D84"/>
    <w:pPr>
      <w:keepNext/>
      <w:numPr>
        <w:ilvl w:val="2"/>
        <w:numId w:val="18"/>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link w:val="HeaderChar"/>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lang w:val="en-US" w:eastAsia="en-US" w:bidi="ar-SA"/>
    </w:rPr>
  </w:style>
  <w:style w:type="character" w:customStyle="1" w:styleId="Heading2Char">
    <w:name w:val="Heading 2 Char"/>
    <w:link w:val="Heading2"/>
    <w:rsid w:val="00BD1831"/>
    <w:rPr>
      <w:rFonts w:ascii="Arial" w:eastAsia="Arial Unicode MS" w:hAnsi="Arial"/>
      <w:b/>
      <w:bCs/>
      <w:sz w:val="22"/>
      <w:szCs w:val="29"/>
      <w:lang w:val="en-US" w:eastAsia="en-US" w:bidi="ar-SA"/>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rsid w:val="00AF332B"/>
    <w:pPr>
      <w:tabs>
        <w:tab w:val="center" w:pos="4320"/>
        <w:tab w:val="right" w:pos="8640"/>
      </w:tabs>
    </w:pPr>
    <w:rPr>
      <w:sz w:val="20"/>
    </w:rPr>
  </w:style>
  <w:style w:type="character" w:styleId="PageNumber">
    <w:name w:val="page number"/>
    <w:basedOn w:val="DefaultParagraphFont"/>
    <w:rsid w:val="00AF332B"/>
  </w:style>
  <w:style w:type="character" w:customStyle="1" w:styleId="HeaderChar">
    <w:name w:val="Header Char"/>
    <w:link w:val="Header"/>
    <w:rsid w:val="006A4282"/>
    <w:rPr>
      <w:rFonts w:ascii="Arial" w:hAnsi="Arial"/>
      <w:b/>
      <w:sz w:val="28"/>
      <w:szCs w:val="24"/>
    </w:rPr>
  </w:style>
  <w:style w:type="paragraph" w:customStyle="1" w:styleId="Title2">
    <w:name w:val="Title 2"/>
    <w:rsid w:val="00BD1A09"/>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361">
      <w:bodyDiv w:val="1"/>
      <w:marLeft w:val="0"/>
      <w:marRight w:val="0"/>
      <w:marTop w:val="0"/>
      <w:marBottom w:val="0"/>
      <w:divBdr>
        <w:top w:val="none" w:sz="0" w:space="0" w:color="auto"/>
        <w:left w:val="none" w:sz="0" w:space="0" w:color="auto"/>
        <w:bottom w:val="none" w:sz="0" w:space="0" w:color="auto"/>
        <w:right w:val="none" w:sz="0" w:space="0" w:color="auto"/>
      </w:divBdr>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Release Notification Template</vt:lpstr>
    </vt:vector>
  </TitlesOfParts>
  <Company>Office of Enterprise Development</Company>
  <LinksUpToDate>false</LinksUpToDate>
  <CharactersWithSpaces>13314</CharactersWithSpaces>
  <SharedDoc>false</SharedDoc>
  <HLinks>
    <vt:vector size="78" baseType="variant">
      <vt:variant>
        <vt:i4>1310775</vt:i4>
      </vt:variant>
      <vt:variant>
        <vt:i4>74</vt:i4>
      </vt:variant>
      <vt:variant>
        <vt:i4>0</vt:i4>
      </vt:variant>
      <vt:variant>
        <vt:i4>5</vt:i4>
      </vt:variant>
      <vt:variant>
        <vt:lpwstr/>
      </vt:variant>
      <vt:variant>
        <vt:lpwstr>_Toc274819059</vt:lpwstr>
      </vt:variant>
      <vt:variant>
        <vt:i4>1310775</vt:i4>
      </vt:variant>
      <vt:variant>
        <vt:i4>68</vt:i4>
      </vt:variant>
      <vt:variant>
        <vt:i4>0</vt:i4>
      </vt:variant>
      <vt:variant>
        <vt:i4>5</vt:i4>
      </vt:variant>
      <vt:variant>
        <vt:lpwstr/>
      </vt:variant>
      <vt:variant>
        <vt:lpwstr>_Toc274819058</vt:lpwstr>
      </vt:variant>
      <vt:variant>
        <vt:i4>1310775</vt:i4>
      </vt:variant>
      <vt:variant>
        <vt:i4>62</vt:i4>
      </vt:variant>
      <vt:variant>
        <vt:i4>0</vt:i4>
      </vt:variant>
      <vt:variant>
        <vt:i4>5</vt:i4>
      </vt:variant>
      <vt:variant>
        <vt:lpwstr/>
      </vt:variant>
      <vt:variant>
        <vt:lpwstr>_Toc274819057</vt:lpwstr>
      </vt:variant>
      <vt:variant>
        <vt:i4>1310775</vt:i4>
      </vt:variant>
      <vt:variant>
        <vt:i4>56</vt:i4>
      </vt:variant>
      <vt:variant>
        <vt:i4>0</vt:i4>
      </vt:variant>
      <vt:variant>
        <vt:i4>5</vt:i4>
      </vt:variant>
      <vt:variant>
        <vt:lpwstr/>
      </vt:variant>
      <vt:variant>
        <vt:lpwstr>_Toc274819056</vt:lpwstr>
      </vt:variant>
      <vt:variant>
        <vt:i4>1310775</vt:i4>
      </vt:variant>
      <vt:variant>
        <vt:i4>50</vt:i4>
      </vt:variant>
      <vt:variant>
        <vt:i4>0</vt:i4>
      </vt:variant>
      <vt:variant>
        <vt:i4>5</vt:i4>
      </vt:variant>
      <vt:variant>
        <vt:lpwstr/>
      </vt:variant>
      <vt:variant>
        <vt:lpwstr>_Toc274819055</vt:lpwstr>
      </vt:variant>
      <vt:variant>
        <vt:i4>1310775</vt:i4>
      </vt:variant>
      <vt:variant>
        <vt:i4>44</vt:i4>
      </vt:variant>
      <vt:variant>
        <vt:i4>0</vt:i4>
      </vt:variant>
      <vt:variant>
        <vt:i4>5</vt:i4>
      </vt:variant>
      <vt:variant>
        <vt:lpwstr/>
      </vt:variant>
      <vt:variant>
        <vt:lpwstr>_Toc274819054</vt:lpwstr>
      </vt:variant>
      <vt:variant>
        <vt:i4>1310775</vt:i4>
      </vt:variant>
      <vt:variant>
        <vt:i4>38</vt:i4>
      </vt:variant>
      <vt:variant>
        <vt:i4>0</vt:i4>
      </vt:variant>
      <vt:variant>
        <vt:i4>5</vt:i4>
      </vt:variant>
      <vt:variant>
        <vt:lpwstr/>
      </vt:variant>
      <vt:variant>
        <vt:lpwstr>_Toc274819053</vt:lpwstr>
      </vt:variant>
      <vt:variant>
        <vt:i4>1310775</vt:i4>
      </vt:variant>
      <vt:variant>
        <vt:i4>32</vt:i4>
      </vt:variant>
      <vt:variant>
        <vt:i4>0</vt:i4>
      </vt:variant>
      <vt:variant>
        <vt:i4>5</vt:i4>
      </vt:variant>
      <vt:variant>
        <vt:lpwstr/>
      </vt:variant>
      <vt:variant>
        <vt:lpwstr>_Toc274819052</vt:lpwstr>
      </vt:variant>
      <vt:variant>
        <vt:i4>1310775</vt:i4>
      </vt:variant>
      <vt:variant>
        <vt:i4>26</vt:i4>
      </vt:variant>
      <vt:variant>
        <vt:i4>0</vt:i4>
      </vt:variant>
      <vt:variant>
        <vt:i4>5</vt:i4>
      </vt:variant>
      <vt:variant>
        <vt:lpwstr/>
      </vt:variant>
      <vt:variant>
        <vt:lpwstr>_Toc274819051</vt:lpwstr>
      </vt:variant>
      <vt:variant>
        <vt:i4>1310775</vt:i4>
      </vt:variant>
      <vt:variant>
        <vt:i4>20</vt:i4>
      </vt:variant>
      <vt:variant>
        <vt:i4>0</vt:i4>
      </vt:variant>
      <vt:variant>
        <vt:i4>5</vt:i4>
      </vt:variant>
      <vt:variant>
        <vt:lpwstr/>
      </vt:variant>
      <vt:variant>
        <vt:lpwstr>_Toc274819050</vt:lpwstr>
      </vt:variant>
      <vt:variant>
        <vt:i4>1376311</vt:i4>
      </vt:variant>
      <vt:variant>
        <vt:i4>14</vt:i4>
      </vt:variant>
      <vt:variant>
        <vt:i4>0</vt:i4>
      </vt:variant>
      <vt:variant>
        <vt:i4>5</vt:i4>
      </vt:variant>
      <vt:variant>
        <vt:lpwstr/>
      </vt:variant>
      <vt:variant>
        <vt:lpwstr>_Toc274819049</vt:lpwstr>
      </vt:variant>
      <vt:variant>
        <vt:i4>1376311</vt:i4>
      </vt:variant>
      <vt:variant>
        <vt:i4>8</vt:i4>
      </vt:variant>
      <vt:variant>
        <vt:i4>0</vt:i4>
      </vt:variant>
      <vt:variant>
        <vt:i4>5</vt:i4>
      </vt:variant>
      <vt:variant>
        <vt:lpwstr/>
      </vt:variant>
      <vt:variant>
        <vt:lpwstr>_Toc274819048</vt:lpwstr>
      </vt:variant>
      <vt:variant>
        <vt:i4>1376311</vt:i4>
      </vt:variant>
      <vt:variant>
        <vt:i4>2</vt:i4>
      </vt:variant>
      <vt:variant>
        <vt:i4>0</vt:i4>
      </vt:variant>
      <vt:variant>
        <vt:i4>5</vt:i4>
      </vt:variant>
      <vt:variant>
        <vt:lpwstr/>
      </vt:variant>
      <vt:variant>
        <vt:lpwstr>_Toc274819047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Notification Template</dc:title>
  <dc:subject/>
  <dc:creator/>
  <cp:keywords/>
  <dc:description/>
  <cp:lastModifiedBy>Dept of Veterans Affairs</cp:lastModifiedBy>
  <cp:revision>6</cp:revision>
  <cp:lastPrinted>2021-02-24T20:37:00Z</cp:lastPrinted>
  <dcterms:created xsi:type="dcterms:W3CDTF">2021-02-24T20:37:00Z</dcterms:created>
  <dcterms:modified xsi:type="dcterms:W3CDTF">2021-05-30T19:19:00Z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ies>
</file>