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2D9" w14:textId="77777777" w:rsidR="00ED1BB3" w:rsidRPr="00C019F9" w:rsidRDefault="00ED1BB3" w:rsidP="00ED1BB3">
      <w:pPr>
        <w:pStyle w:val="Title"/>
      </w:pPr>
      <w:bookmarkStart w:id="0" w:name="_Hlk2253732"/>
      <w:bookmarkStart w:id="1" w:name="_Hlk12521622"/>
      <w:bookmarkStart w:id="2" w:name="_Toc205632711"/>
      <w:r w:rsidRPr="00C019F9">
        <w:t>Community Care (CC) Integrated Billing (IB) and Accounts Receivable (AR)</w:t>
      </w:r>
    </w:p>
    <w:p w14:paraId="2D85F2CC" w14:textId="6B6FFC8D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8A72FD" w:rsidRPr="008A72FD">
        <w:rPr>
          <w:color w:val="000000" w:themeColor="text1"/>
          <w:sz w:val="36"/>
          <w:szCs w:val="36"/>
        </w:rPr>
        <w:t>715</w:t>
      </w:r>
    </w:p>
    <w:bookmarkEnd w:id="0"/>
    <w:bookmarkEnd w:id="1"/>
    <w:p w14:paraId="632A6927" w14:textId="680C5C25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194B7D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65EF56F3" w:rsidR="005B5C9D" w:rsidRPr="00147A36" w:rsidRDefault="008A72FD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August 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43984B90" w:rsidR="00532E46" w:rsidRPr="00EF6DA8" w:rsidRDefault="008A72FD" w:rsidP="00EF6DA8">
            <w:pPr>
              <w:pStyle w:val="TableText"/>
            </w:pPr>
            <w:r>
              <w:t>8/8/2022</w:t>
            </w:r>
          </w:p>
        </w:tc>
        <w:tc>
          <w:tcPr>
            <w:tcW w:w="677" w:type="pct"/>
          </w:tcPr>
          <w:p w14:paraId="4B3AA50C" w14:textId="6614B608" w:rsidR="00532E46" w:rsidRPr="00EF6DA8" w:rsidRDefault="008A72FD" w:rsidP="00EF6DA8">
            <w:pPr>
              <w:pStyle w:val="TableText"/>
            </w:pPr>
            <w:r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1C3EAF82" w14:textId="23D1336F" w:rsidR="00F64BE3" w:rsidRPr="00F64BE3" w:rsidRDefault="00F64BE3" w:rsidP="00194B7D">
      <w:pPr>
        <w:pStyle w:val="Title2"/>
      </w:pPr>
      <w:r w:rsidRPr="00F64BE3">
        <w:t>Artifact Rationale</w:t>
      </w:r>
    </w:p>
    <w:p w14:paraId="2699E7BB" w14:textId="4A09F5F3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5A284F26" w14:textId="6A86756A" w:rsidR="009821EB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09025386" w:history="1">
        <w:r w:rsidR="009821EB" w:rsidRPr="0095146C">
          <w:rPr>
            <w:rStyle w:val="Hyperlink"/>
            <w:noProof/>
          </w:rPr>
          <w:t>1.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Introduction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_Toc109025386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1</w:t>
        </w:r>
        <w:r w:rsidR="009821EB">
          <w:rPr>
            <w:noProof/>
            <w:webHidden/>
          </w:rPr>
          <w:fldChar w:fldCharType="end"/>
        </w:r>
      </w:hyperlink>
    </w:p>
    <w:p w14:paraId="5771568B" w14:textId="7B8BD0AD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87" w:history="1">
        <w:r w:rsidR="009821EB" w:rsidRPr="0095146C">
          <w:rPr>
            <w:rStyle w:val="Hyperlink"/>
            <w:noProof/>
          </w:rPr>
          <w:t>1.1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Purpose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_Toc109025387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1</w:t>
        </w:r>
        <w:r w:rsidR="009821EB">
          <w:rPr>
            <w:noProof/>
            <w:webHidden/>
          </w:rPr>
          <w:fldChar w:fldCharType="end"/>
        </w:r>
      </w:hyperlink>
    </w:p>
    <w:p w14:paraId="3212085C" w14:textId="5DD82162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88" w:history="1">
        <w:r w:rsidR="009821EB" w:rsidRPr="0095146C">
          <w:rPr>
            <w:rStyle w:val="Hyperlink"/>
            <w:noProof/>
          </w:rPr>
          <w:t>1.2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Dependencies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_Toc109025388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1</w:t>
        </w:r>
        <w:r w:rsidR="009821EB">
          <w:rPr>
            <w:noProof/>
            <w:webHidden/>
          </w:rPr>
          <w:fldChar w:fldCharType="end"/>
        </w:r>
      </w:hyperlink>
    </w:p>
    <w:p w14:paraId="78D7808B" w14:textId="7691E56D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89" w:history="1">
        <w:r w:rsidR="009821EB" w:rsidRPr="0095146C">
          <w:rPr>
            <w:rStyle w:val="Hyperlink"/>
            <w:noProof/>
          </w:rPr>
          <w:t>1.3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Constraints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_Toc109025389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1</w:t>
        </w:r>
        <w:r w:rsidR="009821EB">
          <w:rPr>
            <w:noProof/>
            <w:webHidden/>
          </w:rPr>
          <w:fldChar w:fldCharType="end"/>
        </w:r>
      </w:hyperlink>
    </w:p>
    <w:p w14:paraId="7E6B4D80" w14:textId="3CCCA3E7" w:rsidR="009821EB" w:rsidRDefault="008D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0" w:history="1">
        <w:r w:rsidR="009821EB" w:rsidRPr="0095146C">
          <w:rPr>
            <w:rStyle w:val="Hyperlink"/>
            <w:noProof/>
          </w:rPr>
          <w:t>2.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Roles and Responsibilities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_Toc109025390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1</w:t>
        </w:r>
        <w:r w:rsidR="009821EB">
          <w:rPr>
            <w:noProof/>
            <w:webHidden/>
          </w:rPr>
          <w:fldChar w:fldCharType="end"/>
        </w:r>
      </w:hyperlink>
    </w:p>
    <w:p w14:paraId="75893530" w14:textId="32F69278" w:rsidR="009821EB" w:rsidRDefault="008D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1" w:history="1">
        <w:r w:rsidR="009821EB" w:rsidRPr="0095146C">
          <w:rPr>
            <w:rStyle w:val="Hyperlink"/>
            <w:noProof/>
          </w:rPr>
          <w:t>3.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Deployment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_Toc109025391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2</w:t>
        </w:r>
        <w:r w:rsidR="009821EB">
          <w:rPr>
            <w:noProof/>
            <w:webHidden/>
          </w:rPr>
          <w:fldChar w:fldCharType="end"/>
        </w:r>
      </w:hyperlink>
    </w:p>
    <w:p w14:paraId="2BCA5EDC" w14:textId="0F8CD14A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2" w:history="1">
        <w:r w:rsidR="009821EB" w:rsidRPr="0095146C">
          <w:rPr>
            <w:rStyle w:val="Hyperlink"/>
            <w:noProof/>
          </w:rPr>
          <w:t>3.1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Timeline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_Toc109025392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2</w:t>
        </w:r>
        <w:r w:rsidR="009821EB">
          <w:rPr>
            <w:noProof/>
            <w:webHidden/>
          </w:rPr>
          <w:fldChar w:fldCharType="end"/>
        </w:r>
      </w:hyperlink>
    </w:p>
    <w:p w14:paraId="0DA5F178" w14:textId="38574740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3" w:history="1">
        <w:r w:rsidR="009821EB" w:rsidRPr="0095146C">
          <w:rPr>
            <w:rStyle w:val="Hyperlink"/>
            <w:noProof/>
          </w:rPr>
          <w:t>3.2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Site Readiness Assessment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_Toc109025393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2</w:t>
        </w:r>
        <w:r w:rsidR="009821EB">
          <w:rPr>
            <w:noProof/>
            <w:webHidden/>
          </w:rPr>
          <w:fldChar w:fldCharType="end"/>
        </w:r>
      </w:hyperlink>
    </w:p>
    <w:p w14:paraId="322D5060" w14:textId="59AE6565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4" w:history="1">
        <w:r w:rsidR="009821EB" w:rsidRPr="0095146C">
          <w:rPr>
            <w:rStyle w:val="Hyperlink"/>
            <w:noProof/>
          </w:rPr>
          <w:t>3.2.1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Deployment Topology (Targeted Architecture)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_Toc109025394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2</w:t>
        </w:r>
        <w:r w:rsidR="009821EB">
          <w:rPr>
            <w:noProof/>
            <w:webHidden/>
          </w:rPr>
          <w:fldChar w:fldCharType="end"/>
        </w:r>
      </w:hyperlink>
    </w:p>
    <w:p w14:paraId="0F714D2B" w14:textId="4695309C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5" w:history="1">
        <w:r w:rsidR="009821EB" w:rsidRPr="0095146C">
          <w:rPr>
            <w:rStyle w:val="Hyperlink"/>
            <w:noProof/>
          </w:rPr>
          <w:t>3.2.2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Site Information (Locations, Deployment Recipients)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_Toc109025395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2</w:t>
        </w:r>
        <w:r w:rsidR="009821EB">
          <w:rPr>
            <w:noProof/>
            <w:webHidden/>
          </w:rPr>
          <w:fldChar w:fldCharType="end"/>
        </w:r>
      </w:hyperlink>
    </w:p>
    <w:p w14:paraId="08AA1961" w14:textId="4CB514FE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6" w:history="1">
        <w:r w:rsidR="009821EB" w:rsidRPr="0095146C">
          <w:rPr>
            <w:rStyle w:val="Hyperlink"/>
            <w:noProof/>
          </w:rPr>
          <w:t>3.2.3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Site Preparation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_Toc109025396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3</w:t>
        </w:r>
        <w:r w:rsidR="009821EB">
          <w:rPr>
            <w:noProof/>
            <w:webHidden/>
          </w:rPr>
          <w:fldChar w:fldCharType="end"/>
        </w:r>
      </w:hyperlink>
    </w:p>
    <w:p w14:paraId="009C5EE8" w14:textId="591745E3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7" w:history="1">
        <w:r w:rsidR="009821EB" w:rsidRPr="0095146C">
          <w:rPr>
            <w:rStyle w:val="Hyperlink"/>
            <w:noProof/>
          </w:rPr>
          <w:t>3.3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Resources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_Toc109025397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3</w:t>
        </w:r>
        <w:r w:rsidR="009821EB">
          <w:rPr>
            <w:noProof/>
            <w:webHidden/>
          </w:rPr>
          <w:fldChar w:fldCharType="end"/>
        </w:r>
      </w:hyperlink>
    </w:p>
    <w:p w14:paraId="09F19465" w14:textId="270985AF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8" w:history="1">
        <w:r w:rsidR="009821EB" w:rsidRPr="0095146C">
          <w:rPr>
            <w:rStyle w:val="Hyperlink"/>
            <w:noProof/>
          </w:rPr>
          <w:t>3.3.1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Hardware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_Toc109025398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3</w:t>
        </w:r>
        <w:r w:rsidR="009821EB">
          <w:rPr>
            <w:noProof/>
            <w:webHidden/>
          </w:rPr>
          <w:fldChar w:fldCharType="end"/>
        </w:r>
      </w:hyperlink>
    </w:p>
    <w:p w14:paraId="13D69D51" w14:textId="0D93A5B6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399" w:history="1">
        <w:r w:rsidR="009821EB" w:rsidRPr="0095146C">
          <w:rPr>
            <w:rStyle w:val="Hyperlink"/>
            <w:noProof/>
          </w:rPr>
          <w:t>3.3.2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Software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_Toc109025399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3</w:t>
        </w:r>
        <w:r w:rsidR="009821EB">
          <w:rPr>
            <w:noProof/>
            <w:webHidden/>
          </w:rPr>
          <w:fldChar w:fldCharType="end"/>
        </w:r>
      </w:hyperlink>
    </w:p>
    <w:p w14:paraId="2B5DFB5D" w14:textId="257B0D27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0" w:history="1">
        <w:r w:rsidR="009821EB" w:rsidRPr="0095146C">
          <w:rPr>
            <w:rStyle w:val="Hyperlink"/>
            <w:noProof/>
          </w:rPr>
          <w:t>3.3.3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Communications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_Toc109025400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3</w:t>
        </w:r>
        <w:r w:rsidR="009821EB">
          <w:rPr>
            <w:noProof/>
            <w:webHidden/>
          </w:rPr>
          <w:fldChar w:fldCharType="end"/>
        </w:r>
      </w:hyperlink>
    </w:p>
    <w:p w14:paraId="4F80F331" w14:textId="31843725" w:rsidR="009821EB" w:rsidRDefault="008D4B4B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9025401" w:history="1">
        <w:r w:rsidR="009821EB" w:rsidRPr="0095146C">
          <w:rPr>
            <w:rStyle w:val="Hyperlink"/>
            <w:noProof/>
          </w:rPr>
          <w:t>3.3.3.1</w:t>
        </w:r>
        <w:r w:rsidR="009821E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821EB" w:rsidRPr="0095146C">
          <w:rPr>
            <w:rStyle w:val="Hyperlink"/>
            <w:noProof/>
          </w:rPr>
          <w:t>Deployment/Installation/Back-Out Checklist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_Toc109025401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3</w:t>
        </w:r>
        <w:r w:rsidR="009821EB">
          <w:rPr>
            <w:noProof/>
            <w:webHidden/>
          </w:rPr>
          <w:fldChar w:fldCharType="end"/>
        </w:r>
      </w:hyperlink>
    </w:p>
    <w:p w14:paraId="20FE7D2D" w14:textId="769E45B2" w:rsidR="009821EB" w:rsidRDefault="008D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2" w:history="1">
        <w:r w:rsidR="009821EB" w:rsidRPr="0095146C">
          <w:rPr>
            <w:rStyle w:val="Hyperlink"/>
            <w:noProof/>
          </w:rPr>
          <w:t>4.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Installation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_Toc109025402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5E14E563" w14:textId="426AA61E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3" w:history="1">
        <w:r w:rsidR="009821EB" w:rsidRPr="0095146C">
          <w:rPr>
            <w:rStyle w:val="Hyperlink"/>
            <w:noProof/>
          </w:rPr>
          <w:t>4.1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Pre-installation and System Requirements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_Toc109025403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62B0F016" w14:textId="72B22C7A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4" w:history="1">
        <w:r w:rsidR="009821EB" w:rsidRPr="0095146C">
          <w:rPr>
            <w:rStyle w:val="Hyperlink"/>
            <w:noProof/>
          </w:rPr>
          <w:t>4.2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Platform Installation and Preparation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_Toc109025404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38F77620" w14:textId="005EB156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5" w:history="1">
        <w:r w:rsidR="009821EB" w:rsidRPr="0095146C">
          <w:rPr>
            <w:rStyle w:val="Hyperlink"/>
            <w:noProof/>
          </w:rPr>
          <w:t>4.3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Download and Extract Files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_Toc109025405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087B8651" w14:textId="60840526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6" w:history="1">
        <w:r w:rsidR="009821EB" w:rsidRPr="0095146C">
          <w:rPr>
            <w:rStyle w:val="Hyperlink"/>
            <w:noProof/>
          </w:rPr>
          <w:t>4.4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Database Creation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_Toc109025406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05DC78FE" w14:textId="3C43A2E9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7" w:history="1">
        <w:r w:rsidR="009821EB" w:rsidRPr="0095146C">
          <w:rPr>
            <w:rStyle w:val="Hyperlink"/>
            <w:noProof/>
          </w:rPr>
          <w:t>4.5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Installation Scripts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_Toc109025407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761A5826" w14:textId="3B1BDE03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8" w:history="1">
        <w:r w:rsidR="009821EB" w:rsidRPr="0095146C">
          <w:rPr>
            <w:rStyle w:val="Hyperlink"/>
            <w:noProof/>
          </w:rPr>
          <w:t>4.6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Cron Scripts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_Toc109025408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6BB4ACA1" w14:textId="7091F8E6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09" w:history="1">
        <w:r w:rsidR="009821EB" w:rsidRPr="0095146C">
          <w:rPr>
            <w:rStyle w:val="Hyperlink"/>
            <w:noProof/>
          </w:rPr>
          <w:t>4.7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Access Requirements and Skills Needed for the Installation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_Toc109025409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0D4F7C06" w14:textId="3011D327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0" w:history="1">
        <w:r w:rsidR="009821EB" w:rsidRPr="0095146C">
          <w:rPr>
            <w:rStyle w:val="Hyperlink"/>
            <w:noProof/>
          </w:rPr>
          <w:t>4.8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Installation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_Toc109025410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4</w:t>
        </w:r>
        <w:r w:rsidR="009821EB">
          <w:rPr>
            <w:noProof/>
            <w:webHidden/>
          </w:rPr>
          <w:fldChar w:fldCharType="end"/>
        </w:r>
      </w:hyperlink>
    </w:p>
    <w:p w14:paraId="3D55BC6F" w14:textId="2D0791E6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1" w:history="1">
        <w:r w:rsidR="009821EB" w:rsidRPr="0095146C">
          <w:rPr>
            <w:rStyle w:val="Hyperlink"/>
            <w:noProof/>
          </w:rPr>
          <w:t>4.9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System Configuration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_Toc109025411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5</w:t>
        </w:r>
        <w:r w:rsidR="009821EB">
          <w:rPr>
            <w:noProof/>
            <w:webHidden/>
          </w:rPr>
          <w:fldChar w:fldCharType="end"/>
        </w:r>
      </w:hyperlink>
    </w:p>
    <w:p w14:paraId="1D2AC864" w14:textId="685A8C4F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2" w:history="1">
        <w:r w:rsidR="009821EB" w:rsidRPr="0095146C">
          <w:rPr>
            <w:rStyle w:val="Hyperlink"/>
            <w:noProof/>
          </w:rPr>
          <w:t>4.10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Database Tuning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_Toc109025412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6</w:t>
        </w:r>
        <w:r w:rsidR="009821EB">
          <w:rPr>
            <w:noProof/>
            <w:webHidden/>
          </w:rPr>
          <w:fldChar w:fldCharType="end"/>
        </w:r>
      </w:hyperlink>
    </w:p>
    <w:p w14:paraId="0D56648C" w14:textId="3FE48259" w:rsidR="009821EB" w:rsidRDefault="008D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3" w:history="1">
        <w:r w:rsidR="009821EB" w:rsidRPr="0095146C">
          <w:rPr>
            <w:rStyle w:val="Hyperlink"/>
            <w:noProof/>
          </w:rPr>
          <w:t>5.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_Toc109025413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6</w:t>
        </w:r>
        <w:r w:rsidR="009821EB">
          <w:rPr>
            <w:noProof/>
            <w:webHidden/>
          </w:rPr>
          <w:fldChar w:fldCharType="end"/>
        </w:r>
      </w:hyperlink>
    </w:p>
    <w:p w14:paraId="465BF586" w14:textId="2C743E37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4" w:history="1">
        <w:r w:rsidR="009821EB" w:rsidRPr="0095146C">
          <w:rPr>
            <w:rStyle w:val="Hyperlink"/>
            <w:noProof/>
          </w:rPr>
          <w:t>5.1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Strategy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_Toc109025414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6</w:t>
        </w:r>
        <w:r w:rsidR="009821EB">
          <w:rPr>
            <w:noProof/>
            <w:webHidden/>
          </w:rPr>
          <w:fldChar w:fldCharType="end"/>
        </w:r>
      </w:hyperlink>
    </w:p>
    <w:p w14:paraId="50E6E507" w14:textId="37BBCFE8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5" w:history="1">
        <w:r w:rsidR="009821EB" w:rsidRPr="0095146C">
          <w:rPr>
            <w:rStyle w:val="Hyperlink"/>
            <w:noProof/>
          </w:rPr>
          <w:t>5.2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Considerations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_Toc109025415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6</w:t>
        </w:r>
        <w:r w:rsidR="009821EB">
          <w:rPr>
            <w:noProof/>
            <w:webHidden/>
          </w:rPr>
          <w:fldChar w:fldCharType="end"/>
        </w:r>
      </w:hyperlink>
    </w:p>
    <w:p w14:paraId="44ED2518" w14:textId="2D29F2B0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6" w:history="1">
        <w:r w:rsidR="009821EB" w:rsidRPr="0095146C">
          <w:rPr>
            <w:rStyle w:val="Hyperlink"/>
            <w:noProof/>
          </w:rPr>
          <w:t>5.2.1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Load Testing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_Toc109025416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6</w:t>
        </w:r>
        <w:r w:rsidR="009821EB">
          <w:rPr>
            <w:noProof/>
            <w:webHidden/>
          </w:rPr>
          <w:fldChar w:fldCharType="end"/>
        </w:r>
      </w:hyperlink>
    </w:p>
    <w:p w14:paraId="58B4E49B" w14:textId="54F333B2" w:rsidR="009821EB" w:rsidRDefault="008D4B4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7" w:history="1">
        <w:r w:rsidR="009821EB" w:rsidRPr="0095146C">
          <w:rPr>
            <w:rStyle w:val="Hyperlink"/>
            <w:noProof/>
          </w:rPr>
          <w:t>5.2.2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User Acceptance Testing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_Toc109025417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6</w:t>
        </w:r>
        <w:r w:rsidR="009821EB">
          <w:rPr>
            <w:noProof/>
            <w:webHidden/>
          </w:rPr>
          <w:fldChar w:fldCharType="end"/>
        </w:r>
      </w:hyperlink>
    </w:p>
    <w:p w14:paraId="2EB2F4D0" w14:textId="7B2BEFF9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8" w:history="1">
        <w:r w:rsidR="009821EB" w:rsidRPr="0095146C">
          <w:rPr>
            <w:rStyle w:val="Hyperlink"/>
            <w:noProof/>
          </w:rPr>
          <w:t>5.3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Criteria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_Toc109025418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7</w:t>
        </w:r>
        <w:r w:rsidR="009821EB">
          <w:rPr>
            <w:noProof/>
            <w:webHidden/>
          </w:rPr>
          <w:fldChar w:fldCharType="end"/>
        </w:r>
      </w:hyperlink>
    </w:p>
    <w:p w14:paraId="2266959F" w14:textId="00978A6A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19" w:history="1">
        <w:r w:rsidR="009821EB" w:rsidRPr="0095146C">
          <w:rPr>
            <w:rStyle w:val="Hyperlink"/>
            <w:noProof/>
          </w:rPr>
          <w:t>5.4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Risks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_Toc109025419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7</w:t>
        </w:r>
        <w:r w:rsidR="009821EB">
          <w:rPr>
            <w:noProof/>
            <w:webHidden/>
          </w:rPr>
          <w:fldChar w:fldCharType="end"/>
        </w:r>
      </w:hyperlink>
    </w:p>
    <w:p w14:paraId="5486C83B" w14:textId="26FCD686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0" w:history="1">
        <w:r w:rsidR="009821EB" w:rsidRPr="0095146C">
          <w:rPr>
            <w:rStyle w:val="Hyperlink"/>
            <w:noProof/>
          </w:rPr>
          <w:t>5.5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Authority for Back-Out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_Toc109025420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7</w:t>
        </w:r>
        <w:r w:rsidR="009821EB">
          <w:rPr>
            <w:noProof/>
            <w:webHidden/>
          </w:rPr>
          <w:fldChar w:fldCharType="end"/>
        </w:r>
      </w:hyperlink>
    </w:p>
    <w:p w14:paraId="51BC669C" w14:textId="6ACB4852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1" w:history="1">
        <w:r w:rsidR="009821EB" w:rsidRPr="0095146C">
          <w:rPr>
            <w:rStyle w:val="Hyperlink"/>
            <w:noProof/>
          </w:rPr>
          <w:t>5.6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_Toc109025421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7</w:t>
        </w:r>
        <w:r w:rsidR="009821EB">
          <w:rPr>
            <w:noProof/>
            <w:webHidden/>
          </w:rPr>
          <w:fldChar w:fldCharType="end"/>
        </w:r>
      </w:hyperlink>
    </w:p>
    <w:p w14:paraId="43B94D15" w14:textId="3F1D310D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2" w:history="1">
        <w:r w:rsidR="009821EB" w:rsidRPr="0095146C">
          <w:rPr>
            <w:rStyle w:val="Hyperlink"/>
            <w:noProof/>
          </w:rPr>
          <w:t>5.7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Back-out Verification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_Toc109025422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36CEF360" w14:textId="43B97A15" w:rsidR="009821EB" w:rsidRDefault="008D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3" w:history="1">
        <w:r w:rsidR="009821EB" w:rsidRPr="0095146C">
          <w:rPr>
            <w:rStyle w:val="Hyperlink"/>
            <w:noProof/>
          </w:rPr>
          <w:t>6.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Rollback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_Toc109025423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3C5B6E0F" w14:textId="3A67984A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4" w:history="1">
        <w:r w:rsidR="009821EB" w:rsidRPr="0095146C">
          <w:rPr>
            <w:rStyle w:val="Hyperlink"/>
            <w:noProof/>
          </w:rPr>
          <w:t>6.1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Rollback Considerations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_Toc109025424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1A9A1A88" w14:textId="5B08BFD0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5" w:history="1">
        <w:r w:rsidR="009821EB" w:rsidRPr="0095146C">
          <w:rPr>
            <w:rStyle w:val="Hyperlink"/>
            <w:noProof/>
          </w:rPr>
          <w:t>6.2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Rollback Criteria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_Toc109025425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24F88828" w14:textId="0888E853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6" w:history="1">
        <w:r w:rsidR="009821EB" w:rsidRPr="0095146C">
          <w:rPr>
            <w:rStyle w:val="Hyperlink"/>
            <w:noProof/>
          </w:rPr>
          <w:t>6.3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Rollback Risks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_Toc109025426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6D8C3B93" w14:textId="632F0418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7" w:history="1">
        <w:r w:rsidR="009821EB" w:rsidRPr="0095146C">
          <w:rPr>
            <w:rStyle w:val="Hyperlink"/>
            <w:noProof/>
          </w:rPr>
          <w:t>6.4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Authority for Rollback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_Toc109025427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37D65676" w14:textId="02BB0C4D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8" w:history="1">
        <w:r w:rsidR="009821EB" w:rsidRPr="0095146C">
          <w:rPr>
            <w:rStyle w:val="Hyperlink"/>
            <w:noProof/>
          </w:rPr>
          <w:t>6.5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Rollback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_Toc109025428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34BFC19D" w14:textId="296A5168" w:rsidR="009821EB" w:rsidRDefault="008D4B4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9025429" w:history="1">
        <w:r w:rsidR="009821EB" w:rsidRPr="0095146C">
          <w:rPr>
            <w:rStyle w:val="Hyperlink"/>
            <w:rFonts w:eastAsia="Calibri"/>
            <w:noProof/>
          </w:rPr>
          <w:t>6.6</w:t>
        </w:r>
        <w:r w:rsidR="009821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821EB" w:rsidRPr="0095146C">
          <w:rPr>
            <w:rStyle w:val="Hyperlink"/>
            <w:noProof/>
          </w:rPr>
          <w:t>Rollback Verification Procedure</w:t>
        </w:r>
        <w:r w:rsidR="009821EB">
          <w:rPr>
            <w:noProof/>
            <w:webHidden/>
          </w:rPr>
          <w:tab/>
        </w:r>
        <w:r w:rsidR="009821EB">
          <w:rPr>
            <w:noProof/>
            <w:webHidden/>
          </w:rPr>
          <w:fldChar w:fldCharType="begin"/>
        </w:r>
        <w:r w:rsidR="009821EB">
          <w:rPr>
            <w:noProof/>
            <w:webHidden/>
          </w:rPr>
          <w:instrText xml:space="preserve"> PAGEREF _Toc109025429 \h </w:instrText>
        </w:r>
        <w:r w:rsidR="009821EB">
          <w:rPr>
            <w:noProof/>
            <w:webHidden/>
          </w:rPr>
        </w:r>
        <w:r w:rsidR="009821EB">
          <w:rPr>
            <w:noProof/>
            <w:webHidden/>
          </w:rPr>
          <w:fldChar w:fldCharType="separate"/>
        </w:r>
        <w:r w:rsidR="009821EB">
          <w:rPr>
            <w:noProof/>
            <w:webHidden/>
          </w:rPr>
          <w:t>8</w:t>
        </w:r>
        <w:r w:rsidR="009821EB">
          <w:rPr>
            <w:noProof/>
            <w:webHidden/>
          </w:rPr>
          <w:fldChar w:fldCharType="end"/>
        </w:r>
      </w:hyperlink>
    </w:p>
    <w:p w14:paraId="4B94D5A5" w14:textId="3B736838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09025386"/>
      <w:bookmarkEnd w:id="2"/>
      <w:r w:rsidRPr="00270788">
        <w:lastRenderedPageBreak/>
        <w:t>Introduction</w:t>
      </w:r>
      <w:bookmarkEnd w:id="4"/>
      <w:bookmarkEnd w:id="5"/>
    </w:p>
    <w:p w14:paraId="4ED43E62" w14:textId="0B0F9EA6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655D84">
        <w:t>IB*2.0</w:t>
      </w:r>
      <w:r w:rsidR="00655D84" w:rsidRPr="008A72FD">
        <w:t>*</w:t>
      </w:r>
      <w:r w:rsidR="008A72FD" w:rsidRPr="008A72FD">
        <w:t>715</w:t>
      </w:r>
      <w:r w:rsidR="00C06BAD">
        <w:t>,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09025387"/>
      <w:bookmarkEnd w:id="6"/>
      <w:r w:rsidRPr="00270788">
        <w:t>Purpose</w:t>
      </w:r>
      <w:bookmarkEnd w:id="7"/>
      <w:bookmarkEnd w:id="8"/>
      <w:bookmarkEnd w:id="9"/>
    </w:p>
    <w:p w14:paraId="04AF6570" w14:textId="71EC44A5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</w:t>
      </w:r>
      <w:r w:rsidR="00655D84" w:rsidRPr="008A72FD">
        <w:t>*</w:t>
      </w:r>
      <w:r w:rsidR="008A72FD" w:rsidRPr="008A72FD">
        <w:t>715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09025388"/>
      <w:r w:rsidRPr="00F07689">
        <w:t>Dependencies</w:t>
      </w:r>
      <w:bookmarkEnd w:id="10"/>
      <w:bookmarkEnd w:id="11"/>
      <w:bookmarkEnd w:id="12"/>
    </w:p>
    <w:p w14:paraId="1416543A" w14:textId="5A1A8A57" w:rsidR="008D55F7" w:rsidRDefault="00501F87" w:rsidP="008D55F7">
      <w:pPr>
        <w:pStyle w:val="BodyText"/>
      </w:pPr>
      <w:bookmarkStart w:id="13" w:name="_Toc411336919"/>
      <w:bookmarkStart w:id="14" w:name="_Toc421540858"/>
      <w:r>
        <w:t>The f</w:t>
      </w:r>
      <w:r w:rsidR="009567B3">
        <w:t>ollowing patches must</w:t>
      </w:r>
      <w:r w:rsidR="008C2827" w:rsidRPr="6B933F70">
        <w:t xml:space="preserve"> be installed prior to installing </w:t>
      </w:r>
      <w:r w:rsidR="00655D84">
        <w:t>IB*2.0*</w:t>
      </w:r>
      <w:r w:rsidR="008A72FD" w:rsidRPr="008A72FD">
        <w:t>715</w:t>
      </w:r>
      <w:r w:rsidR="009567B3">
        <w:t>:</w:t>
      </w:r>
    </w:p>
    <w:p w14:paraId="339EB8C9" w14:textId="26EBBD40" w:rsidR="008A72FD" w:rsidRDefault="008A72FD" w:rsidP="008A72FD">
      <w:pPr>
        <w:pStyle w:val="BodyText"/>
        <w:numPr>
          <w:ilvl w:val="0"/>
          <w:numId w:val="35"/>
        </w:numPr>
      </w:pPr>
      <w:r>
        <w:t>(v)IB*2*51</w:t>
      </w:r>
    </w:p>
    <w:p w14:paraId="6B23CEE8" w14:textId="6172EEFC" w:rsidR="008A72FD" w:rsidRDefault="008A72FD" w:rsidP="008A72FD">
      <w:pPr>
        <w:pStyle w:val="BodyText"/>
        <w:numPr>
          <w:ilvl w:val="0"/>
          <w:numId w:val="35"/>
        </w:numPr>
      </w:pPr>
      <w:r>
        <w:t>(v)IB*2*188</w:t>
      </w:r>
    </w:p>
    <w:p w14:paraId="57C59CF4" w14:textId="72E43EEA" w:rsidR="008A72FD" w:rsidRDefault="008A72FD" w:rsidP="008A72FD">
      <w:pPr>
        <w:pStyle w:val="BodyText"/>
        <w:numPr>
          <w:ilvl w:val="0"/>
          <w:numId w:val="35"/>
        </w:numPr>
      </w:pPr>
      <w:r>
        <w:t>(v)IB*2*361</w:t>
      </w:r>
    </w:p>
    <w:p w14:paraId="53233473" w14:textId="134E8F82" w:rsidR="008A72FD" w:rsidRDefault="008A72FD" w:rsidP="008A72FD">
      <w:pPr>
        <w:pStyle w:val="BodyText"/>
        <w:numPr>
          <w:ilvl w:val="0"/>
          <w:numId w:val="35"/>
        </w:numPr>
      </w:pPr>
      <w:r>
        <w:t>(v)IB*2*678</w:t>
      </w:r>
    </w:p>
    <w:p w14:paraId="6A3919A5" w14:textId="16A2DFEB" w:rsidR="0069121E" w:rsidRPr="008A72FD" w:rsidRDefault="008A72FD" w:rsidP="008A72FD">
      <w:pPr>
        <w:pStyle w:val="BodyText"/>
        <w:numPr>
          <w:ilvl w:val="0"/>
          <w:numId w:val="35"/>
        </w:numPr>
      </w:pPr>
      <w:r w:rsidRPr="008A72FD">
        <w:t>(v)IB*2*705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09025389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09025390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80" w:type="pct"/>
        <w:tblLook w:val="01E0" w:firstRow="1" w:lastRow="1" w:firstColumn="1" w:lastColumn="1" w:noHBand="0" w:noVBand="0"/>
      </w:tblPr>
      <w:tblGrid>
        <w:gridCol w:w="3454"/>
        <w:gridCol w:w="1583"/>
        <w:gridCol w:w="4463"/>
      </w:tblGrid>
      <w:tr w:rsidR="005B5C9D" w:rsidRPr="00F07689" w14:paraId="384CA21F" w14:textId="77777777" w:rsidTr="006B014E">
        <w:trPr>
          <w:tblHeader/>
        </w:trPr>
        <w:tc>
          <w:tcPr>
            <w:tcW w:w="1818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2D165D1E" w14:textId="1C032925" w:rsidR="005B5C9D" w:rsidRPr="00F07689" w:rsidRDefault="005B5C9D" w:rsidP="00422BD4">
            <w:pPr>
              <w:pStyle w:val="TableHeading"/>
            </w:pPr>
            <w:r w:rsidRPr="00F07689">
              <w:t>Phase/Role</w:t>
            </w:r>
          </w:p>
        </w:tc>
        <w:tc>
          <w:tcPr>
            <w:tcW w:w="2349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6B014E">
        <w:tc>
          <w:tcPr>
            <w:tcW w:w="1818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833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49" w:type="pct"/>
          </w:tcPr>
          <w:p w14:paraId="47CDEF7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6B014E">
        <w:tc>
          <w:tcPr>
            <w:tcW w:w="1818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833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49" w:type="pct"/>
          </w:tcPr>
          <w:p w14:paraId="0C0AD90C" w14:textId="404E23B1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</w:t>
            </w:r>
          </w:p>
        </w:tc>
      </w:tr>
      <w:tr w:rsidR="005B5C9D" w:rsidRPr="00F07689" w14:paraId="5C6CE146" w14:textId="77777777" w:rsidTr="006B014E">
        <w:tc>
          <w:tcPr>
            <w:tcW w:w="1818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833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49" w:type="pct"/>
          </w:tcPr>
          <w:p w14:paraId="0C28CAA6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5B5C9D" w:rsidRPr="00F07689" w14:paraId="1BFBE9C8" w14:textId="77777777" w:rsidTr="006B014E">
        <w:tc>
          <w:tcPr>
            <w:tcW w:w="1818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833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49" w:type="pct"/>
          </w:tcPr>
          <w:p w14:paraId="19736C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6B014E">
        <w:tc>
          <w:tcPr>
            <w:tcW w:w="1818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833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349" w:type="pct"/>
          </w:tcPr>
          <w:p w14:paraId="5F67897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5B5C9D" w:rsidRPr="00F07689" w14:paraId="4E9B27B8" w14:textId="77777777" w:rsidTr="006B014E">
        <w:tc>
          <w:tcPr>
            <w:tcW w:w="1818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833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349" w:type="pct"/>
          </w:tcPr>
          <w:p w14:paraId="31720D78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6B014E">
        <w:tc>
          <w:tcPr>
            <w:tcW w:w="1818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833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349" w:type="pct"/>
          </w:tcPr>
          <w:p w14:paraId="72232B0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5B5C9D" w:rsidRPr="00F07689" w14:paraId="3767E58E" w14:textId="77777777" w:rsidTr="006B014E">
        <w:tc>
          <w:tcPr>
            <w:tcW w:w="1818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833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349" w:type="pct"/>
          </w:tcPr>
          <w:p w14:paraId="5C4061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5B5C9D" w:rsidRPr="00F07689" w14:paraId="17B1DE59" w14:textId="77777777" w:rsidTr="006B014E">
        <w:tc>
          <w:tcPr>
            <w:tcW w:w="1818" w:type="pct"/>
          </w:tcPr>
          <w:p w14:paraId="22AF06AD" w14:textId="64605BDD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3/VistA Maintenance</w:t>
            </w:r>
          </w:p>
        </w:tc>
        <w:tc>
          <w:tcPr>
            <w:tcW w:w="833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349" w:type="pct"/>
          </w:tcPr>
          <w:p w14:paraId="052F8317" w14:textId="6C7C39CE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Hardware, </w:t>
            </w:r>
            <w:r w:rsidR="00501F87">
              <w:rPr>
                <w:szCs w:val="22"/>
                <w:lang w:val="en-AU"/>
              </w:rPr>
              <w:t>software, and system support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109025391"/>
      <w:bookmarkStart w:id="27" w:name="_Toc421540860"/>
      <w:r>
        <w:t>Deployment</w:t>
      </w:r>
      <w:bookmarkEnd w:id="26"/>
      <w:r>
        <w:t xml:space="preserve"> </w:t>
      </w:r>
      <w:bookmarkEnd w:id="27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09025392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5390B697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8A72FD">
        <w:t>30</w:t>
      </w:r>
      <w:r w:rsidR="002F4269" w:rsidRPr="008A72FD">
        <w:t xml:space="preserve"> of days compliance</w:t>
      </w:r>
      <w:r w:rsidR="00D21647">
        <w:t>,</w:t>
      </w:r>
      <w:r>
        <w:t xml:space="preserve"> starting with the National Release date and concluding with the National Compliance date</w:t>
      </w:r>
      <w:r w:rsidR="00D21647">
        <w:t>,</w:t>
      </w:r>
      <w:r>
        <w:t xml:space="preserve">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09025393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24B8C3D2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IB*2.0*</w:t>
      </w:r>
      <w:r w:rsidR="008A72FD" w:rsidRPr="008A72FD">
        <w:t>715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09025394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09025395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4BD08FD7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 xml:space="preserve">IL) (578), VA Central Plains Health </w:t>
      </w:r>
      <w:r w:rsidR="00132B7E">
        <w:lastRenderedPageBreak/>
        <w:t>Network (Omaha Division) (636), and VA Western New York Health Care System (Buffalo) (528).</w:t>
      </w:r>
      <w:r w:rsidR="002F4269">
        <w:t xml:space="preserve"> 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09025396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09025397"/>
      <w:bookmarkEnd w:id="38"/>
      <w:r w:rsidRPr="00F07689">
        <w:t>Resources</w:t>
      </w:r>
      <w:bookmarkEnd w:id="39"/>
      <w:bookmarkEnd w:id="40"/>
    </w:p>
    <w:p w14:paraId="554102A7" w14:textId="42AB6A5C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</w:t>
      </w:r>
      <w:r w:rsidR="003A1E9F" w:rsidRPr="008A72FD">
        <w:t>*</w:t>
      </w:r>
      <w:r w:rsidR="008A72FD" w:rsidRPr="008A72FD">
        <w:t>715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09025398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09025399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09025400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632AC3BE" w:rsidR="009A258A" w:rsidRPr="00532E46" w:rsidRDefault="009A258A" w:rsidP="00532E46">
      <w:pPr>
        <w:pStyle w:val="BodyText"/>
      </w:pPr>
      <w:r w:rsidRPr="00532E46">
        <w:t>When VistA patches are nationally released from the Forum NPM</w:t>
      </w:r>
      <w:r w:rsidR="00EE16D0">
        <w:t>,</w:t>
      </w:r>
      <w:r w:rsidRPr="00532E46">
        <w:t xml:space="preserve">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09025401"/>
      <w:r>
        <w:t>Deployment/Installation/Back-Out Checklist</w:t>
      </w:r>
      <w:bookmarkEnd w:id="49"/>
    </w:p>
    <w:p w14:paraId="1ACF3F30" w14:textId="7AA428A9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8A72FD" w:rsidRPr="008A72FD">
        <w:t>715</w:t>
      </w:r>
      <w:r w:rsidRPr="008A72FD">
        <w:t>,</w:t>
      </w:r>
      <w:r w:rsidRPr="00636012">
        <w:t xml:space="preserve">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2302"/>
        <w:gridCol w:w="2302"/>
        <w:gridCol w:w="2300"/>
        <w:gridCol w:w="2592"/>
      </w:tblGrid>
      <w:tr w:rsidR="004250FD" w14:paraId="2712D6D4" w14:textId="77777777" w:rsidTr="006B014E">
        <w:trPr>
          <w:trHeight w:val="404"/>
          <w:tblHeader/>
        </w:trPr>
        <w:tc>
          <w:tcPr>
            <w:tcW w:w="1212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11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365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6B014E">
        <w:trPr>
          <w:trHeight w:val="60"/>
        </w:trPr>
        <w:tc>
          <w:tcPr>
            <w:tcW w:w="1212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12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6B014E">
        <w:trPr>
          <w:trHeight w:val="60"/>
        </w:trPr>
        <w:tc>
          <w:tcPr>
            <w:tcW w:w="1212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12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6B014E">
        <w:trPr>
          <w:trHeight w:val="60"/>
        </w:trPr>
        <w:tc>
          <w:tcPr>
            <w:tcW w:w="1212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12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11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365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69E9CA6" w14:textId="1B2B0938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</w:p>
    <w:p w14:paraId="0880CC97" w14:textId="62912E00" w:rsidR="00222831" w:rsidRDefault="00222831" w:rsidP="00CA3C82">
      <w:pPr>
        <w:pStyle w:val="Heading1"/>
      </w:pPr>
      <w:bookmarkStart w:id="51" w:name="_Toc109025402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09025403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09025404"/>
      <w:r>
        <w:t>Platform Installation and Preparation</w:t>
      </w:r>
      <w:bookmarkEnd w:id="53"/>
    </w:p>
    <w:p w14:paraId="003A48BF" w14:textId="724B001B" w:rsidR="009A258A" w:rsidRPr="00CA3C82" w:rsidRDefault="009A258A" w:rsidP="00270788">
      <w:pPr>
        <w:pStyle w:val="BodyText"/>
      </w:pPr>
      <w:r w:rsidRPr="00270898">
        <w:t xml:space="preserve">This product is a VistA patch. </w:t>
      </w: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B958420" w:rsidR="009A258A" w:rsidRDefault="009A258A" w:rsidP="00270788">
      <w:pPr>
        <w:pStyle w:val="BodyText"/>
      </w:pPr>
      <w:r>
        <w:t xml:space="preserve">When installing any VistA patch, sites should utilize the option </w:t>
      </w:r>
      <w:r w:rsidR="00F5368A">
        <w:t>“</w:t>
      </w:r>
      <w:r>
        <w:t>Backup a Transport Global</w:t>
      </w:r>
      <w:r w:rsidR="00F5368A">
        <w:t>”</w:t>
      </w:r>
      <w:r>
        <w:t xml:space="preserve">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09025405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09025406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09025407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09025408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09025409"/>
      <w:r>
        <w:t xml:space="preserve">Access Requirements and </w:t>
      </w:r>
      <w:r w:rsidR="005C5ED2">
        <w:t>Skills Needed for the Installation</w:t>
      </w:r>
      <w:bookmarkEnd w:id="59"/>
    </w:p>
    <w:p w14:paraId="2E7B4E1D" w14:textId="2FEE9A10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</w:t>
      </w:r>
      <w:r w:rsidR="00F5368A">
        <w:t>“</w:t>
      </w:r>
      <w:r w:rsidRPr="00B44EEF">
        <w:t>Kernel Installation &amp; Distribution System</w:t>
      </w:r>
      <w:r w:rsidR="00F5368A">
        <w:t>”</w:t>
      </w:r>
      <w:r w:rsidRPr="00B44EEF">
        <w:t xml:space="preserve">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0" w:name="_Toc416250739"/>
      <w:bookmarkStart w:id="61" w:name="_Toc430174019"/>
      <w:bookmarkStart w:id="62" w:name="_Toc109025410"/>
      <w:r w:rsidRPr="00FD6DC0">
        <w:t>Installation Procedure</w:t>
      </w:r>
      <w:bookmarkEnd w:id="60"/>
      <w:bookmarkEnd w:id="61"/>
      <w:bookmarkEnd w:id="62"/>
    </w:p>
    <w:p w14:paraId="35F589A3" w14:textId="3C4FE73E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</w:t>
      </w:r>
      <w:r w:rsidR="002104CC">
        <w:rPr>
          <w:sz w:val="24"/>
        </w:rPr>
        <w:t>five</w:t>
      </w:r>
      <w:r w:rsidRPr="008E10BB">
        <w:rPr>
          <w:sz w:val="24"/>
        </w:rPr>
        <w:t xml:space="preserve">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5FC4CF48" w:rsidR="00F97080" w:rsidRDefault="00F97080" w:rsidP="004F1E73">
      <w:pPr>
        <w:pStyle w:val="BodyTextNumbered1"/>
      </w:pPr>
      <w:r>
        <w:lastRenderedPageBreak/>
        <w:t xml:space="preserve">From the </w:t>
      </w:r>
      <w:r w:rsidRPr="0027687A">
        <w:rPr>
          <w:b/>
          <w:bCs/>
        </w:rPr>
        <w:t>Kernel Installation and Distribution System</w:t>
      </w:r>
      <w:r w:rsidRPr="00E201B5">
        <w:t xml:space="preserve"> </w:t>
      </w:r>
      <w:r w:rsidR="0027687A">
        <w:t>m</w:t>
      </w:r>
      <w:r w:rsidRPr="00E201B5">
        <w:t>enu</w:t>
      </w:r>
      <w:r>
        <w:t xml:space="preserve">, select the </w:t>
      </w:r>
      <w:r w:rsidRPr="0027687A">
        <w:rPr>
          <w:b/>
          <w:bCs/>
        </w:rPr>
        <w:t>Installation</w:t>
      </w:r>
      <w:r w:rsidRPr="00E201B5">
        <w:t xml:space="preserve"> </w:t>
      </w:r>
      <w:r w:rsidR="0027687A">
        <w:t>m</w:t>
      </w:r>
      <w:r w:rsidRPr="00E201B5">
        <w:t>enu</w:t>
      </w:r>
      <w:r>
        <w:t>. From this menu</w:t>
      </w:r>
      <w:r w:rsidR="0027687A">
        <w:t>:</w:t>
      </w:r>
    </w:p>
    <w:p w14:paraId="1B800576" w14:textId="7B507CF5" w:rsidR="00F97080" w:rsidRDefault="00F97080" w:rsidP="0027687A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</w:t>
      </w:r>
      <w:r w:rsidR="0027687A">
        <w:t>,</w:t>
      </w:r>
      <w:r>
        <w:t xml:space="preserve">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</w:t>
      </w:r>
      <w:r w:rsidR="003A1E9F" w:rsidRPr="0027687A">
        <w:rPr>
          <w:b/>
          <w:bCs/>
        </w:rPr>
        <w:t>*</w:t>
      </w:r>
      <w:r w:rsidR="008A72FD" w:rsidRPr="0027687A">
        <w:rPr>
          <w:b/>
          <w:bCs/>
        </w:rPr>
        <w:t>715</w:t>
      </w:r>
      <w:r>
        <w:t>.</w:t>
      </w:r>
    </w:p>
    <w:p w14:paraId="7B30272A" w14:textId="2AD75D95" w:rsidR="00E95709" w:rsidRDefault="00F97080" w:rsidP="0027687A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3ED2E765" w:rsidR="00E95709" w:rsidRPr="000B506D" w:rsidRDefault="00AC171C" w:rsidP="0027687A">
      <w:pPr>
        <w:pStyle w:val="BodyText"/>
        <w:ind w:left="1440"/>
        <w:rPr>
          <w:b/>
          <w:bCs/>
        </w:rPr>
      </w:pPr>
      <w:r>
        <w:t xml:space="preserve">When prompted for a response, select </w:t>
      </w:r>
      <w:r w:rsidR="000B506D" w:rsidRPr="008A72FD">
        <w:rPr>
          <w:b/>
          <w:bCs/>
        </w:rPr>
        <w:t>Build</w:t>
      </w:r>
      <w:r w:rsidR="008134F3" w:rsidRPr="008A72FD">
        <w:rPr>
          <w:b/>
          <w:bCs/>
        </w:rPr>
        <w:t>.</w:t>
      </w:r>
    </w:p>
    <w:p w14:paraId="63A555DF" w14:textId="77777777" w:rsidR="00E95709" w:rsidRDefault="00AC171C" w:rsidP="0027687A">
      <w:pPr>
        <w:pStyle w:val="BodyText"/>
        <w:ind w:left="1440"/>
      </w:pPr>
      <w:r>
        <w:t>Select one of the following:</w:t>
      </w:r>
    </w:p>
    <w:p w14:paraId="121C0CF5" w14:textId="77777777" w:rsidR="00E95709" w:rsidRDefault="00AC171C" w:rsidP="0027687A">
      <w:pPr>
        <w:pStyle w:val="BodyText"/>
        <w:ind w:left="1800"/>
      </w:pPr>
      <w:r>
        <w:t>B         Build</w:t>
      </w:r>
    </w:p>
    <w:p w14:paraId="45F3C76E" w14:textId="77777777" w:rsidR="00E95709" w:rsidRDefault="00AC171C" w:rsidP="0027687A">
      <w:pPr>
        <w:pStyle w:val="BodyText"/>
        <w:ind w:left="1800"/>
      </w:pPr>
      <w:r>
        <w:t>R         Routines</w:t>
      </w:r>
    </w:p>
    <w:p w14:paraId="56CBFC91" w14:textId="068A857F" w:rsidR="00EB72E4" w:rsidRDefault="00AC171C" w:rsidP="0027687A">
      <w:pPr>
        <w:pStyle w:val="BodyText"/>
        <w:ind w:left="1440"/>
        <w:rPr>
          <w:b/>
          <w:bCs/>
        </w:rPr>
      </w:pPr>
      <w:r>
        <w:t xml:space="preserve">Enter response: </w:t>
      </w:r>
      <w:r w:rsidR="000B506D" w:rsidRPr="008A72FD">
        <w:rPr>
          <w:b/>
          <w:bCs/>
        </w:rPr>
        <w:t>Build</w:t>
      </w:r>
    </w:p>
    <w:p w14:paraId="6ED8BD79" w14:textId="10D77B9B" w:rsidR="00EB72E4" w:rsidRPr="00EB72E4" w:rsidRDefault="00EB72E4" w:rsidP="0027687A">
      <w:pPr>
        <w:pStyle w:val="BodyText"/>
        <w:ind w:left="1440"/>
      </w:pPr>
      <w:r>
        <w:t>Do you wish to secure this message? NO//NO</w:t>
      </w:r>
    </w:p>
    <w:bookmarkEnd w:id="63"/>
    <w:p w14:paraId="1F6B7CD1" w14:textId="77777777" w:rsidR="00F97080" w:rsidRDefault="00F97080" w:rsidP="0027687A">
      <w:pPr>
        <w:pStyle w:val="BodyText"/>
        <w:numPr>
          <w:ilvl w:val="1"/>
          <w:numId w:val="32"/>
        </w:numPr>
        <w:ind w:left="1080"/>
      </w:pPr>
      <w:r>
        <w:t xml:space="preserve">You may also elect to use the following options: </w:t>
      </w:r>
    </w:p>
    <w:p w14:paraId="33038A87" w14:textId="1F16F139" w:rsidR="00F97080" w:rsidRDefault="00F97080" w:rsidP="0027687A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Print Transport Global</w:t>
      </w:r>
      <w:r w:rsidR="00F5368A" w:rsidRPr="00F5368A">
        <w:t xml:space="preserve">: </w:t>
      </w:r>
      <w:r>
        <w:t>This option will allow you to view the components of the KIDS build.</w:t>
      </w:r>
    </w:p>
    <w:p w14:paraId="42245B25" w14:textId="7FCAE875" w:rsidR="00F97080" w:rsidRDefault="00F97080" w:rsidP="0027687A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Compare Transport Global to Current System</w:t>
      </w:r>
      <w:r w:rsidR="00F5368A" w:rsidRPr="00F5368A">
        <w:t xml:space="preserve">: </w:t>
      </w:r>
      <w:r>
        <w:t xml:space="preserve">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27687A">
      <w:pPr>
        <w:pStyle w:val="BodyText"/>
        <w:numPr>
          <w:ilvl w:val="1"/>
          <w:numId w:val="32"/>
        </w:numPr>
        <w:ind w:left="1080"/>
      </w:pPr>
      <w:r>
        <w:t xml:space="preserve">Select the Install Package(s) option and choose the patch to install. </w:t>
      </w:r>
    </w:p>
    <w:p w14:paraId="5D921337" w14:textId="2A837FD6" w:rsidR="000B506D" w:rsidRDefault="00F97080" w:rsidP="0027687A">
      <w:pPr>
        <w:pStyle w:val="BodyText"/>
        <w:numPr>
          <w:ilvl w:val="2"/>
          <w:numId w:val="32"/>
        </w:numPr>
        <w:ind w:left="1620"/>
      </w:pPr>
      <w:r>
        <w:t xml:space="preserve">If prompted </w:t>
      </w:r>
      <w:r w:rsidR="00F5368A">
        <w:t>‘</w:t>
      </w:r>
      <w:r>
        <w:t xml:space="preserve">Want KIDS to </w:t>
      </w:r>
      <w:r w:rsidRPr="008A72FD">
        <w:t>Rebuild Menu Trees Upon Completion of Install?</w:t>
      </w:r>
      <w:r w:rsidR="00F5368A">
        <w:t>’</w:t>
      </w:r>
      <w:r w:rsidRPr="008A72FD">
        <w:t xml:space="preserve">, answer </w:t>
      </w:r>
      <w:r w:rsidR="000B506D" w:rsidRPr="008A72FD">
        <w:rPr>
          <w:b/>
          <w:bCs/>
        </w:rPr>
        <w:t>NO</w:t>
      </w:r>
      <w:r w:rsidR="00E201B5">
        <w:t>.</w:t>
      </w:r>
    </w:p>
    <w:p w14:paraId="46540342" w14:textId="24FDEA8C" w:rsidR="000B506D" w:rsidRDefault="00F97080" w:rsidP="0027687A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F5368A">
        <w:t>‘</w:t>
      </w:r>
      <w:r>
        <w:t>Want KIDS to INHIBIT LOGONs during the install?</w:t>
      </w:r>
      <w:r w:rsidR="00F5368A">
        <w:t>’</w:t>
      </w:r>
      <w:r>
        <w:t xml:space="preserve">, answer </w:t>
      </w:r>
      <w:r w:rsidR="008A72FD">
        <w:rPr>
          <w:b/>
          <w:bCs/>
        </w:rPr>
        <w:t>NO</w:t>
      </w:r>
      <w:r w:rsidR="008A72FD" w:rsidRPr="008A72FD">
        <w:t>.</w:t>
      </w:r>
    </w:p>
    <w:p w14:paraId="265AF1B3" w14:textId="43FD20AB" w:rsidR="009123D8" w:rsidRDefault="00F97080" w:rsidP="0027687A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F5368A">
        <w:t>‘</w:t>
      </w:r>
      <w:r>
        <w:t>Want to DISABLE Scheduled Options, Menu Options, and Protocols?</w:t>
      </w:r>
      <w:r w:rsidR="00C306A3">
        <w:t>’, answer</w:t>
      </w:r>
      <w:r>
        <w:t xml:space="preserve"> </w:t>
      </w:r>
      <w:r w:rsidRPr="008A72FD">
        <w:rPr>
          <w:b/>
          <w:bCs/>
        </w:rPr>
        <w:t>NO</w:t>
      </w:r>
      <w:r w:rsidR="008A72FD">
        <w:t>.</w:t>
      </w:r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4" w:name="_Toc109025411"/>
      <w:r>
        <w:t>System Configuration</w:t>
      </w:r>
      <w:bookmarkEnd w:id="64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5" w:name="_Toc109025412"/>
      <w:r>
        <w:lastRenderedPageBreak/>
        <w:t>Database Tuning</w:t>
      </w:r>
      <w:bookmarkEnd w:id="65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6" w:name="_Toc109025413"/>
      <w:r>
        <w:t>Back-Out</w:t>
      </w:r>
      <w:r w:rsidR="00AE5904">
        <w:t xml:space="preserve"> Procedure</w:t>
      </w:r>
      <w:bookmarkEnd w:id="66"/>
    </w:p>
    <w:p w14:paraId="01FD0FD4" w14:textId="159190C4" w:rsidR="0081475B" w:rsidRPr="00CA3C82" w:rsidRDefault="0081475B" w:rsidP="00270788">
      <w:pPr>
        <w:pStyle w:val="BodyText"/>
      </w:pPr>
      <w:r w:rsidRPr="00131AC2">
        <w:t>Back-</w:t>
      </w:r>
      <w:r w:rsidR="00862315">
        <w:t>o</w:t>
      </w:r>
      <w:r w:rsidRPr="00131AC2">
        <w:t xml:space="preserve">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7" w:name="_Toc109025414"/>
      <w:r>
        <w:t>Back-Out</w:t>
      </w:r>
      <w:r w:rsidR="00455CB4">
        <w:t xml:space="preserve"> Strategy</w:t>
      </w:r>
      <w:bookmarkEnd w:id="67"/>
    </w:p>
    <w:p w14:paraId="02D19111" w14:textId="5FD02C6A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</w:t>
      </w:r>
      <w:r w:rsidR="00F5368A">
        <w:t>“</w:t>
      </w:r>
      <w:r>
        <w:t>Xtract PackMan</w:t>
      </w:r>
      <w:r w:rsidR="00F5368A">
        <w:t>”</w:t>
      </w:r>
      <w:r>
        <w:t xml:space="preserve">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77ECC429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</w:t>
      </w:r>
      <w:r w:rsidR="00C9710E">
        <w:t>T</w:t>
      </w:r>
      <w:r w:rsidRPr="00DD052C">
        <w:t>esting, Component Integration Testing, User Acceptance Testing)</w:t>
      </w:r>
      <w:r w:rsidR="00C9710E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</w:t>
      </w:r>
      <w:r w:rsidR="00C9710E">
        <w:t>f</w:t>
      </w:r>
      <w:r w:rsidR="0081475B">
        <w:t xml:space="preserve">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</w:t>
      </w:r>
      <w:r w:rsidR="00C9710E">
        <w:t>,</w:t>
      </w:r>
      <w:r w:rsidR="0081475B" w:rsidRPr="000A7AC0">
        <w:t xml:space="preserve"> and upon successfully passing development team testing</w:t>
      </w:r>
      <w:r w:rsidR="00C9710E">
        <w:t>, it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</w:t>
      </w:r>
      <w:r w:rsidR="001334CA">
        <w:t>-</w:t>
      </w:r>
      <w:r w:rsidR="0081475B" w:rsidRPr="000A7AC0">
        <w:t>day support period, a new patch will be entered into the National Patch Module on Forum and go through all the necessary milestone revie</w:t>
      </w:r>
      <w:r w:rsidR="0081475B">
        <w:t>ws as an emergency patch.</w:t>
      </w:r>
    </w:p>
    <w:p w14:paraId="52E0794E" w14:textId="77777777" w:rsidR="006C6DBA" w:rsidRDefault="00685E4D" w:rsidP="00CA3C82">
      <w:pPr>
        <w:pStyle w:val="Heading2"/>
      </w:pPr>
      <w:bookmarkStart w:id="68" w:name="_Toc109025415"/>
      <w:r>
        <w:t>Back-Out</w:t>
      </w:r>
      <w:r w:rsidR="006C6DBA">
        <w:t xml:space="preserve"> Considerations</w:t>
      </w:r>
      <w:bookmarkEnd w:id="68"/>
    </w:p>
    <w:p w14:paraId="0655A490" w14:textId="588C97BC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</w:t>
      </w:r>
      <w:r w:rsidR="003A1E9F" w:rsidRPr="008A72FD">
        <w:t>*</w:t>
      </w:r>
      <w:r w:rsidR="008A72FD" w:rsidRPr="008A72FD">
        <w:t>715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8A72FD" w:rsidRPr="008A72FD">
        <w:t>715</w:t>
      </w:r>
      <w:r w:rsidRPr="00636012">
        <w:t xml:space="preserve">, this patch should be assigned status of </w:t>
      </w:r>
      <w:r w:rsidR="00F5368A">
        <w:t>“</w:t>
      </w:r>
      <w:r w:rsidRPr="00636012">
        <w:t>Entered in Error</w:t>
      </w:r>
      <w:r w:rsidR="00F5368A">
        <w:t>”</w:t>
      </w:r>
      <w:r w:rsidRPr="00636012">
        <w:t xml:space="preserve"> in Forum</w:t>
      </w:r>
      <w:r w:rsidR="00F5368A">
        <w:t>’</w:t>
      </w:r>
      <w:r w:rsidRPr="00636012">
        <w:t>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69" w:name="_Toc109025416"/>
      <w:r>
        <w:t>Load Testing</w:t>
      </w:r>
      <w:bookmarkEnd w:id="69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0" w:name="_Toc109025417"/>
      <w:r>
        <w:t>User Acceptance Testing</w:t>
      </w:r>
      <w:bookmarkEnd w:id="70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1" w:name="_Toc109025418"/>
      <w:r>
        <w:lastRenderedPageBreak/>
        <w:t>Back-Out</w:t>
      </w:r>
      <w:r w:rsidR="00DF6B4A" w:rsidRPr="00DF6B4A">
        <w:t xml:space="preserve"> </w:t>
      </w:r>
      <w:r w:rsidR="006C6DBA">
        <w:t>Criteria</w:t>
      </w:r>
      <w:bookmarkEnd w:id="71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2" w:name="_Toc109025419"/>
      <w:r>
        <w:t>Back-Out</w:t>
      </w:r>
      <w:r w:rsidR="00DF6B4A" w:rsidRPr="00DF6B4A">
        <w:t xml:space="preserve"> </w:t>
      </w:r>
      <w:r w:rsidR="006C6DBA">
        <w:t>Risks</w:t>
      </w:r>
      <w:bookmarkEnd w:id="72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3" w:name="_Toc109025420"/>
      <w:r>
        <w:t xml:space="preserve">Authority for </w:t>
      </w:r>
      <w:r w:rsidR="00685E4D">
        <w:t>Back-Out</w:t>
      </w:r>
      <w:bookmarkEnd w:id="73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384F079A" w:rsidR="00A31737" w:rsidRDefault="00B330A2" w:rsidP="00A31737">
      <w:pPr>
        <w:pStyle w:val="BodyTextBullet1"/>
      </w:pPr>
      <w:r w:rsidRPr="00B330A2">
        <w:t>VHA Finance Product Line VistA Support</w:t>
      </w:r>
      <w:r w:rsidR="00E800B3">
        <w:t>:</w:t>
      </w:r>
    </w:p>
    <w:p w14:paraId="3D5CF1B7" w14:textId="3DF385F0" w:rsidR="000D2A4C" w:rsidRPr="007E335C" w:rsidRDefault="00BA1490" w:rsidP="009821EB">
      <w:pPr>
        <w:pStyle w:val="BodyTextBullet2"/>
        <w:numPr>
          <w:ilvl w:val="1"/>
          <w:numId w:val="27"/>
        </w:numPr>
        <w:tabs>
          <w:tab w:val="clear" w:pos="1440"/>
          <w:tab w:val="left" w:pos="1080"/>
        </w:tabs>
        <w:ind w:left="1080"/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8D4B4B">
        <w:t>REDACTED</w:t>
      </w:r>
    </w:p>
    <w:p w14:paraId="10F72F77" w14:textId="55058455" w:rsidR="00BA1490" w:rsidRPr="007E335C" w:rsidRDefault="00BA1490" w:rsidP="009821EB">
      <w:pPr>
        <w:pStyle w:val="BodyTextBullet2"/>
        <w:numPr>
          <w:ilvl w:val="1"/>
          <w:numId w:val="27"/>
        </w:numPr>
        <w:tabs>
          <w:tab w:val="clear" w:pos="1440"/>
          <w:tab w:val="left" w:pos="1080"/>
        </w:tabs>
        <w:ind w:left="1080"/>
      </w:pPr>
      <w:r w:rsidRPr="007E335C">
        <w:t>Secondary</w:t>
      </w:r>
      <w:r w:rsidRPr="007E335C">
        <w:rPr>
          <w:szCs w:val="24"/>
        </w:rPr>
        <w:t>:</w:t>
      </w:r>
      <w:r w:rsidR="000D2A4C">
        <w:rPr>
          <w:szCs w:val="24"/>
        </w:rPr>
        <w:t xml:space="preserve"> </w:t>
      </w:r>
      <w:r w:rsidR="008D4B4B" w:rsidRPr="008D4B4B">
        <w:rPr>
          <w:szCs w:val="24"/>
        </w:rPr>
        <w:t>REDACTED</w:t>
      </w:r>
      <w:r w:rsidR="009D2636">
        <w:tab/>
      </w:r>
    </w:p>
    <w:p w14:paraId="2F726ABB" w14:textId="15389633" w:rsidR="00A31737" w:rsidRDefault="00A31737" w:rsidP="00A31737">
      <w:pPr>
        <w:pStyle w:val="BodyTextBullet1"/>
      </w:pPr>
      <w:r>
        <w:t>CPAC Revenue System Managers</w:t>
      </w:r>
      <w:r w:rsidR="00B85111">
        <w:t>:</w:t>
      </w:r>
    </w:p>
    <w:p w14:paraId="53755E53" w14:textId="7312F653" w:rsidR="00A31737" w:rsidRPr="00852477" w:rsidRDefault="00A31737" w:rsidP="009821EB">
      <w:pPr>
        <w:pStyle w:val="BodyTextBullet1"/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 xml:space="preserve">Primary: </w:t>
      </w:r>
      <w:r w:rsidR="008D4B4B" w:rsidRPr="008D4B4B">
        <w:t>REDACTED</w:t>
      </w:r>
    </w:p>
    <w:p w14:paraId="287CB10C" w14:textId="1AA93319" w:rsidR="009C1BC9" w:rsidRDefault="00A31737" w:rsidP="009821EB">
      <w:pPr>
        <w:pStyle w:val="BodyTextBullet1"/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 xml:space="preserve">Secondary: </w:t>
      </w:r>
      <w:r w:rsidR="008D4B4B" w:rsidRPr="008D4B4B">
        <w:t>REDACTED</w:t>
      </w:r>
    </w:p>
    <w:p w14:paraId="0640785E" w14:textId="54476C85" w:rsidR="00A31737" w:rsidRDefault="00A31737" w:rsidP="00A31737">
      <w:pPr>
        <w:pStyle w:val="BodyTextBullet1"/>
      </w:pPr>
      <w:r>
        <w:t>Development Team</w:t>
      </w:r>
      <w:r w:rsidR="00B85111">
        <w:t>:</w:t>
      </w:r>
    </w:p>
    <w:p w14:paraId="72566B23" w14:textId="288012E0" w:rsidR="00A31737" w:rsidRDefault="00A31737" w:rsidP="009821EB">
      <w:pPr>
        <w:pStyle w:val="BodyTextBullet1"/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 xml:space="preserve">Primary: </w:t>
      </w:r>
      <w:r w:rsidR="008D4B4B" w:rsidRPr="008D4B4B">
        <w:t>REDACTED</w:t>
      </w:r>
    </w:p>
    <w:p w14:paraId="7859185F" w14:textId="2CE60292" w:rsidR="00A31737" w:rsidRDefault="00A31737" w:rsidP="009821EB">
      <w:pPr>
        <w:pStyle w:val="BodyTextBullet1"/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 xml:space="preserve">Secondary: </w:t>
      </w:r>
      <w:r w:rsidR="008D4B4B" w:rsidRPr="008D4B4B">
        <w:t>REDACTED</w:t>
      </w:r>
    </w:p>
    <w:p w14:paraId="36A15A36" w14:textId="77777777" w:rsidR="00AE5904" w:rsidRDefault="00685E4D" w:rsidP="00CA3C82">
      <w:pPr>
        <w:pStyle w:val="Heading2"/>
      </w:pPr>
      <w:bookmarkStart w:id="74" w:name="_Toc109025421"/>
      <w:r>
        <w:t>Back-Out</w:t>
      </w:r>
      <w:r w:rsidR="00AE5904">
        <w:t xml:space="preserve"> Procedure</w:t>
      </w:r>
      <w:bookmarkEnd w:id="74"/>
    </w:p>
    <w:p w14:paraId="23B94A03" w14:textId="62E0B13A" w:rsidR="00E467E5" w:rsidRDefault="00E467E5" w:rsidP="00E467E5">
      <w:pPr>
        <w:pStyle w:val="BodyText"/>
      </w:pPr>
      <w:r>
        <w:t xml:space="preserve">The back-out procedure for VistA applications is complex and not a </w:t>
      </w:r>
      <w:r w:rsidR="00F5368A">
        <w:t>“</w:t>
      </w:r>
      <w:r>
        <w:t>one size fits all</w:t>
      </w:r>
      <w:r w:rsidR="00F5368A">
        <w:t>”</w:t>
      </w:r>
      <w:r>
        <w:t xml:space="preserve">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605934D6" w:rsidR="00E467E5" w:rsidRDefault="00E467E5" w:rsidP="005E5A33">
      <w:pPr>
        <w:pStyle w:val="BodyText"/>
      </w:pPr>
      <w:r>
        <w:t xml:space="preserve">The </w:t>
      </w:r>
      <w:r w:rsidR="003A1E9F">
        <w:t>IB*2.0*</w:t>
      </w:r>
      <w:r w:rsidR="008A72FD" w:rsidRPr="000D2A4C">
        <w:t>715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78684499" w:rsidR="000B506D" w:rsidRPr="000D2A4C" w:rsidRDefault="005C04D7" w:rsidP="005C04D7">
      <w:pPr>
        <w:pStyle w:val="BodyText"/>
        <w:numPr>
          <w:ilvl w:val="0"/>
          <w:numId w:val="35"/>
        </w:numPr>
      </w:pPr>
      <w:r>
        <w:t>N</w:t>
      </w:r>
      <w:r w:rsidR="0038051D">
        <w:t>/A</w:t>
      </w:r>
    </w:p>
    <w:p w14:paraId="1A10F331" w14:textId="32D0DB6D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="00F5368A">
        <w:t>‘</w:t>
      </w:r>
      <w:r>
        <w:t>Backup a Transport Global</w:t>
      </w:r>
      <w:r w:rsidR="00F5368A">
        <w:t>’</w:t>
      </w:r>
      <w:r>
        <w:t xml:space="preserve">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5" w:name="_Toc109025422"/>
      <w:r>
        <w:lastRenderedPageBreak/>
        <w:t>Back-out Verification Procedure</w:t>
      </w:r>
      <w:bookmarkEnd w:id="75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6" w:name="_Toc109025423"/>
      <w:r>
        <w:t>Rollback Procedure</w:t>
      </w:r>
      <w:bookmarkEnd w:id="76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7" w:name="_Toc2267860"/>
      <w:bookmarkStart w:id="78" w:name="_Toc109025424"/>
      <w:r>
        <w:t>Rollback Considerations</w:t>
      </w:r>
      <w:bookmarkEnd w:id="77"/>
      <w:bookmarkEnd w:id="78"/>
    </w:p>
    <w:p w14:paraId="18471A4C" w14:textId="3A4B4213" w:rsidR="000517E6" w:rsidRDefault="000517E6" w:rsidP="000517E6">
      <w:pPr>
        <w:pStyle w:val="BodyText"/>
      </w:pPr>
      <w:bookmarkStart w:id="79" w:name="_Toc2267861"/>
      <w:r>
        <w:t>N</w:t>
      </w:r>
      <w:r w:rsidR="00DA5546">
        <w:t>/</w:t>
      </w:r>
      <w:r>
        <w:t>A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0" w:name="_Toc109025425"/>
      <w:r>
        <w:t>Rollback Criteria</w:t>
      </w:r>
      <w:bookmarkEnd w:id="79"/>
      <w:bookmarkEnd w:id="80"/>
    </w:p>
    <w:p w14:paraId="69AFF36B" w14:textId="41F54A5F" w:rsidR="000517E6" w:rsidRDefault="000517E6" w:rsidP="000517E6">
      <w:pPr>
        <w:pStyle w:val="BodyText"/>
      </w:pPr>
      <w:bookmarkStart w:id="81" w:name="_Toc2267862"/>
      <w:r>
        <w:t>N</w:t>
      </w:r>
      <w:r w:rsidR="00DA5546">
        <w:t>/</w:t>
      </w:r>
      <w:r>
        <w:t>A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2" w:name="_Toc109025426"/>
      <w:r>
        <w:t>Rollback Risks</w:t>
      </w:r>
      <w:bookmarkEnd w:id="81"/>
      <w:bookmarkEnd w:id="82"/>
    </w:p>
    <w:p w14:paraId="6C81083F" w14:textId="6D0EC6D6" w:rsidR="000517E6" w:rsidRDefault="000517E6" w:rsidP="000517E6">
      <w:pPr>
        <w:pStyle w:val="BodyText"/>
      </w:pPr>
      <w:bookmarkStart w:id="83" w:name="_Toc2267863"/>
      <w:r>
        <w:t>N</w:t>
      </w:r>
      <w:r w:rsidR="002F2D2F">
        <w:t>/A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4" w:name="_Toc109025427"/>
      <w:r>
        <w:t>Authority for Rollback</w:t>
      </w:r>
      <w:bookmarkEnd w:id="83"/>
      <w:bookmarkEnd w:id="84"/>
    </w:p>
    <w:p w14:paraId="7CB2C32A" w14:textId="23DBF1DF" w:rsidR="000517E6" w:rsidRDefault="000517E6" w:rsidP="000517E6">
      <w:pPr>
        <w:pStyle w:val="BodyText"/>
      </w:pPr>
      <w:bookmarkStart w:id="85" w:name="_Toc2267864"/>
      <w:r>
        <w:t>N</w:t>
      </w:r>
      <w:r w:rsidR="002F2D2F">
        <w:t>/</w:t>
      </w:r>
      <w:r>
        <w:t>A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6" w:name="_Toc109025428"/>
      <w:r>
        <w:t>Rollback Procedure</w:t>
      </w:r>
      <w:bookmarkEnd w:id="85"/>
      <w:bookmarkEnd w:id="86"/>
    </w:p>
    <w:p w14:paraId="64396F61" w14:textId="3A638733" w:rsidR="000517E6" w:rsidRDefault="000517E6" w:rsidP="000517E6">
      <w:pPr>
        <w:pStyle w:val="BodyText"/>
      </w:pPr>
      <w:bookmarkStart w:id="87" w:name="_Toc2267865"/>
      <w:r>
        <w:t>N</w:t>
      </w:r>
      <w:r w:rsidR="002F2D2F">
        <w:t>/</w:t>
      </w:r>
      <w:r>
        <w:t>A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8" w:name="_Toc109025429"/>
      <w:r>
        <w:t xml:space="preserve">Rollback Verification </w:t>
      </w:r>
      <w:r w:rsidRPr="00B0430A">
        <w:t>Procedure</w:t>
      </w:r>
      <w:bookmarkEnd w:id="87"/>
      <w:bookmarkEnd w:id="88"/>
    </w:p>
    <w:p w14:paraId="3CF2D8B6" w14:textId="6538824B" w:rsidR="00FA1BF4" w:rsidRPr="00FA1BF4" w:rsidRDefault="000517E6" w:rsidP="00F96A56">
      <w:pPr>
        <w:pStyle w:val="BodyText"/>
      </w:pPr>
      <w:r>
        <w:t>N</w:t>
      </w:r>
      <w:r w:rsidR="002F2D2F">
        <w:t>/</w:t>
      </w:r>
      <w:r>
        <w:t>A</w:t>
      </w:r>
      <w:r w:rsidR="00451C9A">
        <w:t>.</w:t>
      </w:r>
    </w:p>
    <w:sectPr w:rsidR="00FA1BF4" w:rsidRPr="00FA1BF4" w:rsidSect="005C140F">
      <w:head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4901" w14:textId="77777777" w:rsidR="000F7B0F" w:rsidRDefault="000F7B0F">
      <w:r>
        <w:separator/>
      </w:r>
    </w:p>
    <w:p w14:paraId="141C7A1E" w14:textId="77777777" w:rsidR="000F7B0F" w:rsidRDefault="000F7B0F"/>
  </w:endnote>
  <w:endnote w:type="continuationSeparator" w:id="0">
    <w:p w14:paraId="53A74EE2" w14:textId="77777777" w:rsidR="000F7B0F" w:rsidRDefault="000F7B0F">
      <w:r>
        <w:continuationSeparator/>
      </w:r>
    </w:p>
    <w:p w14:paraId="548A179B" w14:textId="77777777" w:rsidR="000F7B0F" w:rsidRDefault="000F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5850FE1A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655D84">
      <w:t>IB</w:t>
    </w:r>
    <w:r w:rsidR="00ED1BB3">
      <w:t>/AR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8A72FD">
      <w:rPr>
        <w:rStyle w:val="FooterChar"/>
      </w:rPr>
      <w:t>August 2022</w:t>
    </w:r>
  </w:p>
  <w:p w14:paraId="3C9B1F02" w14:textId="05DF6EC6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8A72FD">
      <w:t>715</w:t>
    </w:r>
  </w:p>
  <w:p w14:paraId="1655809A" w14:textId="38CC5886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>Deployment, Installation, Back-Out</w:t>
    </w:r>
    <w:r w:rsidR="00E800B3">
      <w:rPr>
        <w:rStyle w:val="FooterChar"/>
      </w:rPr>
      <w:t>,</w:t>
    </w:r>
    <w:r w:rsidRPr="00532E46">
      <w:rPr>
        <w:rStyle w:val="FooterChar"/>
      </w:rPr>
      <w:t xml:space="preserve">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D7FD" w14:textId="77777777" w:rsidR="000F7B0F" w:rsidRDefault="000F7B0F">
      <w:r>
        <w:separator/>
      </w:r>
    </w:p>
    <w:p w14:paraId="4559F694" w14:textId="77777777" w:rsidR="000F7B0F" w:rsidRDefault="000F7B0F"/>
  </w:footnote>
  <w:footnote w:type="continuationSeparator" w:id="0">
    <w:p w14:paraId="0F8FBADC" w14:textId="77777777" w:rsidR="000F7B0F" w:rsidRDefault="000F7B0F">
      <w:r>
        <w:continuationSeparator/>
      </w:r>
    </w:p>
    <w:p w14:paraId="180035D5" w14:textId="77777777" w:rsidR="000F7B0F" w:rsidRDefault="000F7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1FD" w14:textId="6998E981" w:rsidR="638E7B64" w:rsidRDefault="638E7B64" w:rsidP="00194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F4B" w14:textId="0C47BF0C" w:rsidR="638E7B64" w:rsidRDefault="638E7B64" w:rsidP="00513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507" w14:textId="4A9B0819" w:rsidR="638E7B64" w:rsidRDefault="638E7B64" w:rsidP="00513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745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E02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046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1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2CE4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E962B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37EE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4C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0F7B0F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334CA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4B7D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F56"/>
    <w:rsid w:val="002079F9"/>
    <w:rsid w:val="002104CC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51F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687A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2D2F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051D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1F87"/>
    <w:rsid w:val="00502BC0"/>
    <w:rsid w:val="00504A64"/>
    <w:rsid w:val="00504BC1"/>
    <w:rsid w:val="00505A96"/>
    <w:rsid w:val="005100F6"/>
    <w:rsid w:val="00510914"/>
    <w:rsid w:val="005139E2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34F5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4D7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822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014E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315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2FD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B4B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1EB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6639"/>
    <w:rsid w:val="00A86CD3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330A2"/>
    <w:rsid w:val="00B43397"/>
    <w:rsid w:val="00B43A7F"/>
    <w:rsid w:val="00B4620D"/>
    <w:rsid w:val="00B470C6"/>
    <w:rsid w:val="00B54F00"/>
    <w:rsid w:val="00B63092"/>
    <w:rsid w:val="00B64BFD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111"/>
    <w:rsid w:val="00B859DB"/>
    <w:rsid w:val="00B8745A"/>
    <w:rsid w:val="00B92868"/>
    <w:rsid w:val="00B934A1"/>
    <w:rsid w:val="00B959D1"/>
    <w:rsid w:val="00B95E0E"/>
    <w:rsid w:val="00B97829"/>
    <w:rsid w:val="00BA1490"/>
    <w:rsid w:val="00BA2D2B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BAD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06A3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1D88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9710E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0AEF"/>
    <w:rsid w:val="00D070E7"/>
    <w:rsid w:val="00D10A5C"/>
    <w:rsid w:val="00D10DA5"/>
    <w:rsid w:val="00D139F1"/>
    <w:rsid w:val="00D20A73"/>
    <w:rsid w:val="00D21647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0E0F"/>
    <w:rsid w:val="00DA11BE"/>
    <w:rsid w:val="00DA2261"/>
    <w:rsid w:val="00DA443E"/>
    <w:rsid w:val="00DA5546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98F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B3B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00B3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1BB3"/>
    <w:rsid w:val="00ED330E"/>
    <w:rsid w:val="00ED4708"/>
    <w:rsid w:val="00ED4712"/>
    <w:rsid w:val="00ED4C8B"/>
    <w:rsid w:val="00ED699D"/>
    <w:rsid w:val="00ED6FD1"/>
    <w:rsid w:val="00EE08BA"/>
    <w:rsid w:val="00EE16D0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368A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A799B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38E7B64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6" ma:contentTypeDescription="Create a new document." ma:contentTypeScope="" ma:versionID="8166b00dd9624e9d53b378c4f3886ebf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1fb496f5cc6d47f0c0b0bab8a0e19c94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purl.org/dc/elements/1.1/"/>
    <ds:schemaRef ds:uri="http://schemas.microsoft.com/office/2006/metadata/properties"/>
    <ds:schemaRef ds:uri="80c3bdd1-817c-4458-9d64-0fe279b34537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A8962-53BD-4206-B488-1FE91758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2569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2022-07-15T18:35:00Z</dcterms:created>
  <dcterms:modified xsi:type="dcterms:W3CDTF">2022-09-21T17:44:00Z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