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BFBC" w14:textId="77777777" w:rsidR="00136BB0" w:rsidRDefault="00136BB0" w:rsidP="00136BB0">
      <w:pPr>
        <w:pStyle w:val="CoverTitleInstructions"/>
        <w:spacing w:after="60"/>
        <w:ind w:left="0"/>
        <w:jc w:val="left"/>
        <w:rPr>
          <w:b/>
          <w:i w:val="0"/>
          <w:color w:val="000000"/>
          <w:sz w:val="32"/>
        </w:rPr>
      </w:pPr>
    </w:p>
    <w:p w14:paraId="3AC1682A" w14:textId="0D4421A6" w:rsidR="00136BB0" w:rsidRDefault="004326E5" w:rsidP="00136BB0">
      <w:pPr>
        <w:pStyle w:val="CoverTitleInstructions"/>
        <w:spacing w:after="60"/>
        <w:ind w:left="0"/>
        <w:jc w:val="left"/>
        <w:rPr>
          <w:b/>
          <w:i w:val="0"/>
          <w:color w:val="000000"/>
          <w:sz w:val="32"/>
        </w:rPr>
      </w:pPr>
      <w:r>
        <w:rPr>
          <w:i w:val="0"/>
          <w:noProof/>
          <w:color w:val="000000"/>
          <w:sz w:val="28"/>
          <w:szCs w:val="32"/>
        </w:rPr>
        <w:drawing>
          <wp:inline distT="0" distB="0" distL="0" distR="0" wp14:anchorId="48DC3644" wp14:editId="7EAB50B5">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28C5D712" w14:textId="77777777" w:rsidR="00136BB0" w:rsidRDefault="00136BB0" w:rsidP="00136BB0">
      <w:pPr>
        <w:pStyle w:val="CoverTitleInstructions"/>
        <w:spacing w:after="60"/>
        <w:ind w:left="0"/>
        <w:jc w:val="left"/>
        <w:rPr>
          <w:b/>
          <w:i w:val="0"/>
          <w:color w:val="000000"/>
          <w:sz w:val="32"/>
        </w:rPr>
      </w:pPr>
    </w:p>
    <w:p w14:paraId="48D88FC7" w14:textId="77777777" w:rsidR="00136BB0" w:rsidRDefault="00136BB0" w:rsidP="00136BB0">
      <w:pPr>
        <w:pStyle w:val="CoverTitleInstructions"/>
        <w:spacing w:after="60"/>
        <w:ind w:left="0"/>
        <w:jc w:val="left"/>
        <w:rPr>
          <w:b/>
          <w:i w:val="0"/>
          <w:color w:val="000000"/>
          <w:sz w:val="32"/>
        </w:rPr>
      </w:pPr>
    </w:p>
    <w:p w14:paraId="37108EA6" w14:textId="77777777" w:rsidR="00136BB0" w:rsidRDefault="00136BB0" w:rsidP="00136BB0">
      <w:pPr>
        <w:pStyle w:val="CoverTitleInstructions"/>
        <w:spacing w:after="60"/>
        <w:ind w:left="0"/>
        <w:jc w:val="left"/>
        <w:rPr>
          <w:b/>
          <w:i w:val="0"/>
          <w:color w:val="000000"/>
          <w:sz w:val="32"/>
        </w:rPr>
      </w:pPr>
    </w:p>
    <w:p w14:paraId="113D497A"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7738989F"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5143FAA8"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37F3D247"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1FD6C011"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0C931097"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00F01E1E" w14:textId="77777777" w:rsidR="00136BB0" w:rsidRDefault="00136BB0" w:rsidP="00E766A3">
      <w:pPr>
        <w:pStyle w:val="Manual-TitlePage1PkgName"/>
        <w:rPr>
          <w:rFonts w:cs="Arial"/>
          <w:caps w:val="0"/>
          <w:sz w:val="36"/>
          <w:szCs w:val="36"/>
        </w:rPr>
      </w:pPr>
    </w:p>
    <w:p w14:paraId="16C00D4A" w14:textId="77777777" w:rsidR="002E2498" w:rsidRDefault="002E2498" w:rsidP="00E766A3">
      <w:pPr>
        <w:pStyle w:val="Manual-TitlePage1PkgName"/>
        <w:rPr>
          <w:rFonts w:cs="Arial"/>
          <w:caps w:val="0"/>
          <w:sz w:val="36"/>
          <w:szCs w:val="36"/>
        </w:rPr>
      </w:pPr>
    </w:p>
    <w:p w14:paraId="60CA7FB0" w14:textId="77777777" w:rsidR="00E766A3" w:rsidRPr="002E2498" w:rsidRDefault="00E5386E" w:rsidP="00E766A3">
      <w:pPr>
        <w:pStyle w:val="Manual-TitlePage1PkgName"/>
        <w:rPr>
          <w:rFonts w:cs="Arial"/>
          <w:sz w:val="32"/>
          <w:szCs w:val="32"/>
        </w:rPr>
      </w:pPr>
      <w:r>
        <w:rPr>
          <w:rFonts w:cs="Arial"/>
          <w:caps w:val="0"/>
          <w:sz w:val="32"/>
          <w:szCs w:val="32"/>
        </w:rPr>
        <w:t xml:space="preserve">Health Plan Identifier (HPID) </w:t>
      </w:r>
      <w:r w:rsidR="00AA7395">
        <w:rPr>
          <w:rFonts w:cs="Arial"/>
          <w:caps w:val="0"/>
          <w:sz w:val="32"/>
          <w:szCs w:val="32"/>
        </w:rPr>
        <w:t>Implementation</w:t>
      </w:r>
    </w:p>
    <w:p w14:paraId="539163EE" w14:textId="77777777" w:rsidR="00E5386E" w:rsidRDefault="00E5386E" w:rsidP="00900901"/>
    <w:p w14:paraId="0BB393A8" w14:textId="77777777" w:rsidR="003019FC" w:rsidRPr="002E2498" w:rsidRDefault="003019FC" w:rsidP="00330FFE">
      <w:pPr>
        <w:pStyle w:val="Heading7"/>
        <w:rPr>
          <w:sz w:val="32"/>
          <w:szCs w:val="32"/>
        </w:rPr>
      </w:pPr>
      <w:r w:rsidRPr="002E2498">
        <w:rPr>
          <w:sz w:val="32"/>
          <w:szCs w:val="32"/>
        </w:rPr>
        <w:t>Integrated Billing (IB)</w:t>
      </w:r>
    </w:p>
    <w:p w14:paraId="0334409E" w14:textId="77777777" w:rsidR="00B271D6" w:rsidRPr="002E2498" w:rsidRDefault="00C77AB4" w:rsidP="00330FFE">
      <w:pPr>
        <w:pStyle w:val="Heading7"/>
        <w:rPr>
          <w:sz w:val="32"/>
          <w:szCs w:val="32"/>
        </w:rPr>
      </w:pPr>
      <w:r w:rsidRPr="002E2498">
        <w:rPr>
          <w:sz w:val="32"/>
          <w:szCs w:val="32"/>
        </w:rPr>
        <w:t>R</w:t>
      </w:r>
      <w:r w:rsidR="003F2084">
        <w:rPr>
          <w:sz w:val="32"/>
          <w:szCs w:val="32"/>
        </w:rPr>
        <w:t>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069FA3CD" w14:textId="77777777" w:rsidR="00AA7395" w:rsidRDefault="00AA7395" w:rsidP="00EB34A4">
      <w:pPr>
        <w:jc w:val="center"/>
        <w:rPr>
          <w:rFonts w:ascii="Arial" w:hAnsi="Arial" w:cs="Arial"/>
          <w:b/>
          <w:sz w:val="28"/>
          <w:szCs w:val="28"/>
        </w:rPr>
      </w:pPr>
    </w:p>
    <w:p w14:paraId="355B9E02" w14:textId="77777777" w:rsidR="00C77AB4" w:rsidRPr="002E2498" w:rsidRDefault="003019FC" w:rsidP="00EB34A4">
      <w:pPr>
        <w:jc w:val="center"/>
        <w:rPr>
          <w:rFonts w:ascii="Arial" w:hAnsi="Arial" w:cs="Arial"/>
          <w:b/>
          <w:sz w:val="28"/>
          <w:szCs w:val="28"/>
        </w:rPr>
      </w:pPr>
      <w:r w:rsidRPr="002E2498">
        <w:rPr>
          <w:rFonts w:ascii="Arial" w:hAnsi="Arial" w:cs="Arial"/>
          <w:b/>
          <w:sz w:val="28"/>
          <w:szCs w:val="28"/>
        </w:rPr>
        <w:t>IB*2*</w:t>
      </w:r>
      <w:r w:rsidR="00F159DD">
        <w:rPr>
          <w:rFonts w:ascii="Arial" w:hAnsi="Arial" w:cs="Arial"/>
          <w:b/>
          <w:sz w:val="28"/>
          <w:szCs w:val="28"/>
        </w:rPr>
        <w:t>519</w:t>
      </w:r>
    </w:p>
    <w:p w14:paraId="16C9757B" w14:textId="77777777" w:rsidR="00E766A3" w:rsidRDefault="00E766A3" w:rsidP="00B13D13">
      <w:pPr>
        <w:tabs>
          <w:tab w:val="left" w:pos="4410"/>
        </w:tabs>
        <w:jc w:val="center"/>
        <w:rPr>
          <w:rFonts w:ascii="Arial" w:hAnsi="Arial" w:cs="Arial"/>
          <w:b/>
          <w:color w:val="000000"/>
          <w:sz w:val="36"/>
        </w:rPr>
      </w:pPr>
    </w:p>
    <w:p w14:paraId="49ACB435" w14:textId="77777777" w:rsidR="002E2498" w:rsidRDefault="002E2498" w:rsidP="00B13D13">
      <w:pPr>
        <w:tabs>
          <w:tab w:val="left" w:pos="4410"/>
        </w:tabs>
        <w:jc w:val="center"/>
        <w:rPr>
          <w:rFonts w:ascii="Arial" w:hAnsi="Arial" w:cs="Arial"/>
          <w:b/>
          <w:color w:val="000000"/>
          <w:sz w:val="36"/>
        </w:rPr>
      </w:pPr>
    </w:p>
    <w:p w14:paraId="018A2026" w14:textId="77777777" w:rsidR="002E2498" w:rsidRDefault="002E2498" w:rsidP="00B13D13">
      <w:pPr>
        <w:tabs>
          <w:tab w:val="left" w:pos="4410"/>
        </w:tabs>
        <w:jc w:val="center"/>
        <w:rPr>
          <w:rFonts w:ascii="Arial" w:hAnsi="Arial" w:cs="Arial"/>
          <w:b/>
          <w:color w:val="000000"/>
          <w:sz w:val="36"/>
        </w:rPr>
      </w:pPr>
    </w:p>
    <w:p w14:paraId="2B000728" w14:textId="77777777" w:rsidR="003B55DB" w:rsidRPr="002E2498" w:rsidRDefault="006E26EE" w:rsidP="00B13D13">
      <w:pPr>
        <w:tabs>
          <w:tab w:val="left" w:pos="4410"/>
        </w:tabs>
        <w:jc w:val="center"/>
        <w:rPr>
          <w:rFonts w:ascii="Arial" w:hAnsi="Arial" w:cs="Arial"/>
          <w:b/>
          <w:color w:val="000000"/>
          <w:sz w:val="32"/>
          <w:szCs w:val="32"/>
        </w:rPr>
      </w:pPr>
      <w:r>
        <w:rPr>
          <w:rFonts w:ascii="Arial" w:hAnsi="Arial" w:cs="Arial"/>
          <w:b/>
          <w:color w:val="000000"/>
          <w:sz w:val="32"/>
          <w:szCs w:val="32"/>
        </w:rPr>
        <w:t>November</w:t>
      </w:r>
      <w:r w:rsidR="007653D1">
        <w:rPr>
          <w:rFonts w:ascii="Arial" w:hAnsi="Arial" w:cs="Arial"/>
          <w:b/>
          <w:color w:val="000000"/>
          <w:sz w:val="32"/>
          <w:szCs w:val="32"/>
        </w:rPr>
        <w:t xml:space="preserve"> 2014</w:t>
      </w:r>
    </w:p>
    <w:p w14:paraId="3B1F4999" w14:textId="77777777" w:rsidR="003B55DB" w:rsidRDefault="003B55DB" w:rsidP="00B13D13">
      <w:pPr>
        <w:tabs>
          <w:tab w:val="left" w:pos="4410"/>
        </w:tabs>
        <w:jc w:val="center"/>
        <w:rPr>
          <w:rFonts w:ascii="Arial" w:hAnsi="Arial" w:cs="Arial"/>
          <w:color w:val="000000"/>
          <w:sz w:val="36"/>
        </w:rPr>
      </w:pPr>
    </w:p>
    <w:p w14:paraId="3A573D2C" w14:textId="77777777" w:rsidR="00FB6294" w:rsidRPr="000615BA" w:rsidRDefault="00FB6294" w:rsidP="00463462">
      <w:pPr>
        <w:rPr>
          <w:rFonts w:ascii="Arial" w:hAnsi="Arial" w:cs="Arial"/>
          <w:color w:val="000000"/>
        </w:rPr>
      </w:pPr>
    </w:p>
    <w:p w14:paraId="3FD2A730" w14:textId="77777777" w:rsidR="00430E85" w:rsidRPr="006A3516" w:rsidRDefault="00430E85" w:rsidP="00D73800">
      <w:pPr>
        <w:jc w:val="center"/>
        <w:rPr>
          <w:color w:val="000000"/>
        </w:rPr>
      </w:pPr>
    </w:p>
    <w:p w14:paraId="0F64ACFD" w14:textId="77777777" w:rsidR="00C368E5" w:rsidRDefault="00C368E5" w:rsidP="0005116B">
      <w:pPr>
        <w:spacing w:line="216" w:lineRule="auto"/>
        <w:jc w:val="center"/>
        <w:rPr>
          <w:rFonts w:ascii="Arial" w:hAnsi="Arial"/>
          <w:b/>
          <w:color w:val="000000"/>
          <w:sz w:val="36"/>
        </w:rPr>
      </w:pPr>
    </w:p>
    <w:p w14:paraId="244D2381"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3E57CB2E" w14:textId="77777777" w:rsidR="00430E85" w:rsidRPr="006A3516" w:rsidRDefault="00430E85">
      <w:pPr>
        <w:spacing w:line="216" w:lineRule="auto"/>
        <w:rPr>
          <w:color w:val="000000"/>
        </w:rPr>
      </w:pPr>
    </w:p>
    <w:p w14:paraId="491A69D8" w14:textId="217127F9" w:rsidR="000A7304" w:rsidRPr="00E940E6" w:rsidRDefault="00396C11">
      <w:pPr>
        <w:pStyle w:val="TOC1"/>
        <w:rPr>
          <w:rFonts w:ascii="Calibri" w:hAnsi="Calibri"/>
          <w:b w:val="0"/>
          <w:sz w:val="22"/>
          <w:szCs w:val="22"/>
        </w:rPr>
      </w:pPr>
      <w:r w:rsidRPr="0082216D">
        <w:rPr>
          <w:b w:val="0"/>
          <w:sz w:val="22"/>
          <w:szCs w:val="22"/>
        </w:rPr>
        <w:fldChar w:fldCharType="begin"/>
      </w:r>
      <w:r w:rsidR="007B760C" w:rsidRPr="0082216D">
        <w:rPr>
          <w:sz w:val="22"/>
          <w:szCs w:val="22"/>
        </w:rPr>
        <w:instrText xml:space="preserve"> TOC \o "1-3" \h \z \u </w:instrText>
      </w:r>
      <w:r w:rsidRPr="0082216D">
        <w:rPr>
          <w:b w:val="0"/>
          <w:sz w:val="22"/>
          <w:szCs w:val="22"/>
        </w:rPr>
        <w:fldChar w:fldCharType="separate"/>
      </w:r>
      <w:hyperlink w:anchor="_Toc393111762" w:history="1">
        <w:r w:rsidR="000A7304" w:rsidRPr="00A8107B">
          <w:rPr>
            <w:rStyle w:val="Hyperlink"/>
          </w:rPr>
          <w:t>1</w:t>
        </w:r>
        <w:r w:rsidR="000A7304" w:rsidRPr="00E940E6">
          <w:rPr>
            <w:rFonts w:ascii="Calibri" w:hAnsi="Calibri"/>
            <w:b w:val="0"/>
            <w:sz w:val="22"/>
            <w:szCs w:val="22"/>
          </w:rPr>
          <w:tab/>
        </w:r>
        <w:r w:rsidR="000A7304" w:rsidRPr="00A8107B">
          <w:rPr>
            <w:rStyle w:val="Hyperlink"/>
          </w:rPr>
          <w:t>Introduction</w:t>
        </w:r>
        <w:r w:rsidR="000A7304">
          <w:rPr>
            <w:webHidden/>
          </w:rPr>
          <w:tab/>
        </w:r>
        <w:r>
          <w:rPr>
            <w:webHidden/>
          </w:rPr>
          <w:fldChar w:fldCharType="begin"/>
        </w:r>
        <w:r w:rsidR="000A7304">
          <w:rPr>
            <w:webHidden/>
          </w:rPr>
          <w:instrText xml:space="preserve"> PAGEREF _Toc393111762 \h </w:instrText>
        </w:r>
        <w:r>
          <w:rPr>
            <w:webHidden/>
          </w:rPr>
        </w:r>
        <w:r>
          <w:rPr>
            <w:webHidden/>
          </w:rPr>
          <w:fldChar w:fldCharType="separate"/>
        </w:r>
        <w:r w:rsidR="00AA5242">
          <w:rPr>
            <w:webHidden/>
          </w:rPr>
          <w:t>1</w:t>
        </w:r>
        <w:r>
          <w:rPr>
            <w:webHidden/>
          </w:rPr>
          <w:fldChar w:fldCharType="end"/>
        </w:r>
      </w:hyperlink>
    </w:p>
    <w:p w14:paraId="155B5DE9" w14:textId="65E5DF79" w:rsidR="000A7304" w:rsidRPr="00E940E6" w:rsidRDefault="002C1284">
      <w:pPr>
        <w:pStyle w:val="TOC2"/>
        <w:rPr>
          <w:rFonts w:ascii="Calibri" w:hAnsi="Calibri"/>
          <w:bCs w:val="0"/>
          <w:sz w:val="22"/>
          <w:szCs w:val="22"/>
        </w:rPr>
      </w:pPr>
      <w:hyperlink w:anchor="_Toc393111763" w:history="1">
        <w:r w:rsidR="000A7304" w:rsidRPr="00A8107B">
          <w:rPr>
            <w:rStyle w:val="Hyperlink"/>
          </w:rPr>
          <w:t>1.1</w:t>
        </w:r>
        <w:r w:rsidR="000A7304" w:rsidRPr="00E940E6">
          <w:rPr>
            <w:rFonts w:ascii="Calibri" w:hAnsi="Calibri"/>
            <w:bCs w:val="0"/>
            <w:sz w:val="22"/>
            <w:szCs w:val="22"/>
          </w:rPr>
          <w:tab/>
        </w:r>
        <w:r w:rsidR="000A7304" w:rsidRPr="00A8107B">
          <w:rPr>
            <w:rStyle w:val="Hyperlink"/>
          </w:rPr>
          <w:t>Documentation and Distribution</w:t>
        </w:r>
        <w:r w:rsidR="000A7304">
          <w:rPr>
            <w:webHidden/>
          </w:rPr>
          <w:tab/>
        </w:r>
        <w:r w:rsidR="00396C11">
          <w:rPr>
            <w:webHidden/>
          </w:rPr>
          <w:fldChar w:fldCharType="begin"/>
        </w:r>
        <w:r w:rsidR="000A7304">
          <w:rPr>
            <w:webHidden/>
          </w:rPr>
          <w:instrText xml:space="preserve"> PAGEREF _Toc393111763 \h </w:instrText>
        </w:r>
        <w:r w:rsidR="00396C11">
          <w:rPr>
            <w:webHidden/>
          </w:rPr>
        </w:r>
        <w:r w:rsidR="00396C11">
          <w:rPr>
            <w:webHidden/>
          </w:rPr>
          <w:fldChar w:fldCharType="separate"/>
        </w:r>
        <w:r w:rsidR="00AA5242">
          <w:rPr>
            <w:webHidden/>
          </w:rPr>
          <w:t>1</w:t>
        </w:r>
        <w:r w:rsidR="00396C11">
          <w:rPr>
            <w:webHidden/>
          </w:rPr>
          <w:fldChar w:fldCharType="end"/>
        </w:r>
      </w:hyperlink>
    </w:p>
    <w:p w14:paraId="6D2E7056" w14:textId="29854A7C" w:rsidR="000A7304" w:rsidRPr="00E940E6" w:rsidRDefault="002C1284">
      <w:pPr>
        <w:pStyle w:val="TOC1"/>
        <w:rPr>
          <w:rFonts w:ascii="Calibri" w:hAnsi="Calibri"/>
          <w:b w:val="0"/>
          <w:sz w:val="22"/>
          <w:szCs w:val="22"/>
        </w:rPr>
      </w:pPr>
      <w:hyperlink w:anchor="_Toc393111764" w:history="1">
        <w:r w:rsidR="000A7304" w:rsidRPr="00A8107B">
          <w:rPr>
            <w:rStyle w:val="Hyperlink"/>
          </w:rPr>
          <w:t>2</w:t>
        </w:r>
        <w:r w:rsidR="000A7304" w:rsidRPr="00E940E6">
          <w:rPr>
            <w:rFonts w:ascii="Calibri" w:hAnsi="Calibri"/>
            <w:b w:val="0"/>
            <w:sz w:val="22"/>
            <w:szCs w:val="22"/>
          </w:rPr>
          <w:tab/>
        </w:r>
        <w:r w:rsidR="000A7304" w:rsidRPr="00A8107B">
          <w:rPr>
            <w:rStyle w:val="Hyperlink"/>
          </w:rPr>
          <w:t>Patch Description and Installation Instructions</w:t>
        </w:r>
        <w:r w:rsidR="000A7304">
          <w:rPr>
            <w:webHidden/>
          </w:rPr>
          <w:tab/>
        </w:r>
        <w:r w:rsidR="00396C11">
          <w:rPr>
            <w:webHidden/>
          </w:rPr>
          <w:fldChar w:fldCharType="begin"/>
        </w:r>
        <w:r w:rsidR="000A7304">
          <w:rPr>
            <w:webHidden/>
          </w:rPr>
          <w:instrText xml:space="preserve"> PAGEREF _Toc393111764 \h </w:instrText>
        </w:r>
        <w:r w:rsidR="00396C11">
          <w:rPr>
            <w:webHidden/>
          </w:rPr>
        </w:r>
        <w:r w:rsidR="00396C11">
          <w:rPr>
            <w:webHidden/>
          </w:rPr>
          <w:fldChar w:fldCharType="separate"/>
        </w:r>
        <w:r w:rsidR="00AA5242">
          <w:rPr>
            <w:webHidden/>
          </w:rPr>
          <w:t>3</w:t>
        </w:r>
        <w:r w:rsidR="00396C11">
          <w:rPr>
            <w:webHidden/>
          </w:rPr>
          <w:fldChar w:fldCharType="end"/>
        </w:r>
      </w:hyperlink>
    </w:p>
    <w:p w14:paraId="29987207" w14:textId="572B66A7" w:rsidR="000A7304" w:rsidRPr="00E940E6" w:rsidRDefault="002C1284">
      <w:pPr>
        <w:pStyle w:val="TOC2"/>
        <w:rPr>
          <w:rFonts w:ascii="Calibri" w:hAnsi="Calibri"/>
          <w:bCs w:val="0"/>
          <w:sz w:val="22"/>
          <w:szCs w:val="22"/>
        </w:rPr>
      </w:pPr>
      <w:hyperlink w:anchor="_Toc393111765" w:history="1">
        <w:r w:rsidR="000A7304" w:rsidRPr="00A8107B">
          <w:rPr>
            <w:rStyle w:val="Hyperlink"/>
          </w:rPr>
          <w:t>2.1</w:t>
        </w:r>
        <w:r w:rsidR="000A7304" w:rsidRPr="00E940E6">
          <w:rPr>
            <w:rFonts w:ascii="Calibri" w:hAnsi="Calibri"/>
            <w:bCs w:val="0"/>
            <w:sz w:val="22"/>
            <w:szCs w:val="22"/>
          </w:rPr>
          <w:tab/>
        </w:r>
        <w:r w:rsidR="000A7304" w:rsidRPr="00A8107B">
          <w:rPr>
            <w:rStyle w:val="Hyperlink"/>
          </w:rPr>
          <w:t>Patch Description</w:t>
        </w:r>
        <w:r w:rsidR="000A7304">
          <w:rPr>
            <w:webHidden/>
          </w:rPr>
          <w:tab/>
        </w:r>
        <w:r w:rsidR="00396C11">
          <w:rPr>
            <w:webHidden/>
          </w:rPr>
          <w:fldChar w:fldCharType="begin"/>
        </w:r>
        <w:r w:rsidR="000A7304">
          <w:rPr>
            <w:webHidden/>
          </w:rPr>
          <w:instrText xml:space="preserve"> PAGEREF _Toc393111765 \h </w:instrText>
        </w:r>
        <w:r w:rsidR="00396C11">
          <w:rPr>
            <w:webHidden/>
          </w:rPr>
        </w:r>
        <w:r w:rsidR="00396C11">
          <w:rPr>
            <w:webHidden/>
          </w:rPr>
          <w:fldChar w:fldCharType="separate"/>
        </w:r>
        <w:r w:rsidR="00AA5242">
          <w:rPr>
            <w:webHidden/>
          </w:rPr>
          <w:t>3</w:t>
        </w:r>
        <w:r w:rsidR="00396C11">
          <w:rPr>
            <w:webHidden/>
          </w:rPr>
          <w:fldChar w:fldCharType="end"/>
        </w:r>
      </w:hyperlink>
    </w:p>
    <w:p w14:paraId="585B47D7" w14:textId="2EF0A6F7" w:rsidR="000A7304" w:rsidRPr="00E940E6" w:rsidRDefault="002C1284">
      <w:pPr>
        <w:pStyle w:val="TOC2"/>
        <w:rPr>
          <w:rFonts w:ascii="Calibri" w:hAnsi="Calibri"/>
          <w:bCs w:val="0"/>
          <w:sz w:val="22"/>
          <w:szCs w:val="22"/>
        </w:rPr>
      </w:pPr>
      <w:hyperlink w:anchor="_Toc393111766" w:history="1">
        <w:r w:rsidR="000A7304" w:rsidRPr="00A8107B">
          <w:rPr>
            <w:rStyle w:val="Hyperlink"/>
          </w:rPr>
          <w:t>2.2</w:t>
        </w:r>
        <w:r w:rsidR="000A7304" w:rsidRPr="00E940E6">
          <w:rPr>
            <w:rFonts w:ascii="Calibri" w:hAnsi="Calibri"/>
            <w:bCs w:val="0"/>
            <w:sz w:val="22"/>
            <w:szCs w:val="22"/>
          </w:rPr>
          <w:tab/>
        </w:r>
        <w:r w:rsidR="000A7304" w:rsidRPr="00A8107B">
          <w:rPr>
            <w:rStyle w:val="Hyperlink"/>
          </w:rPr>
          <w:t>Pre/Post Installation Overview</w:t>
        </w:r>
        <w:r w:rsidR="000A7304">
          <w:rPr>
            <w:webHidden/>
          </w:rPr>
          <w:tab/>
        </w:r>
        <w:r w:rsidR="00396C11">
          <w:rPr>
            <w:webHidden/>
          </w:rPr>
          <w:fldChar w:fldCharType="begin"/>
        </w:r>
        <w:r w:rsidR="000A7304">
          <w:rPr>
            <w:webHidden/>
          </w:rPr>
          <w:instrText xml:space="preserve"> PAGEREF _Toc393111766 \h </w:instrText>
        </w:r>
        <w:r w:rsidR="00396C11">
          <w:rPr>
            <w:webHidden/>
          </w:rPr>
        </w:r>
        <w:r w:rsidR="00396C11">
          <w:rPr>
            <w:webHidden/>
          </w:rPr>
          <w:fldChar w:fldCharType="separate"/>
        </w:r>
        <w:r w:rsidR="00AA5242">
          <w:rPr>
            <w:webHidden/>
          </w:rPr>
          <w:t>7</w:t>
        </w:r>
        <w:r w:rsidR="00396C11">
          <w:rPr>
            <w:webHidden/>
          </w:rPr>
          <w:fldChar w:fldCharType="end"/>
        </w:r>
      </w:hyperlink>
    </w:p>
    <w:p w14:paraId="40DFE004" w14:textId="41521FF0" w:rsidR="000A7304" w:rsidRPr="00E940E6" w:rsidRDefault="002C1284">
      <w:pPr>
        <w:pStyle w:val="TOC2"/>
        <w:rPr>
          <w:rFonts w:ascii="Calibri" w:hAnsi="Calibri"/>
          <w:bCs w:val="0"/>
          <w:sz w:val="22"/>
          <w:szCs w:val="22"/>
        </w:rPr>
      </w:pPr>
      <w:hyperlink w:anchor="_Toc393111767" w:history="1">
        <w:r w:rsidR="000A7304" w:rsidRPr="00A8107B">
          <w:rPr>
            <w:rStyle w:val="Hyperlink"/>
          </w:rPr>
          <w:t>2.3</w:t>
        </w:r>
        <w:r w:rsidR="000A7304" w:rsidRPr="00E940E6">
          <w:rPr>
            <w:rFonts w:ascii="Calibri" w:hAnsi="Calibri"/>
            <w:bCs w:val="0"/>
            <w:sz w:val="22"/>
            <w:szCs w:val="22"/>
          </w:rPr>
          <w:tab/>
        </w:r>
        <w:r w:rsidR="000A7304" w:rsidRPr="00A8107B">
          <w:rPr>
            <w:rStyle w:val="Hyperlink"/>
          </w:rPr>
          <w:t>Installation Instructions</w:t>
        </w:r>
        <w:r w:rsidR="000A7304">
          <w:rPr>
            <w:webHidden/>
          </w:rPr>
          <w:tab/>
        </w:r>
        <w:r w:rsidR="00396C11">
          <w:rPr>
            <w:webHidden/>
          </w:rPr>
          <w:fldChar w:fldCharType="begin"/>
        </w:r>
        <w:r w:rsidR="000A7304">
          <w:rPr>
            <w:webHidden/>
          </w:rPr>
          <w:instrText xml:space="preserve"> PAGEREF _Toc393111767 \h </w:instrText>
        </w:r>
        <w:r w:rsidR="00396C11">
          <w:rPr>
            <w:webHidden/>
          </w:rPr>
        </w:r>
        <w:r w:rsidR="00396C11">
          <w:rPr>
            <w:webHidden/>
          </w:rPr>
          <w:fldChar w:fldCharType="separate"/>
        </w:r>
        <w:r w:rsidR="00AA5242">
          <w:rPr>
            <w:webHidden/>
          </w:rPr>
          <w:t>7</w:t>
        </w:r>
        <w:r w:rsidR="00396C11">
          <w:rPr>
            <w:webHidden/>
          </w:rPr>
          <w:fldChar w:fldCharType="end"/>
        </w:r>
      </w:hyperlink>
    </w:p>
    <w:p w14:paraId="67A1DC48" w14:textId="450DAF26" w:rsidR="000A7304" w:rsidRPr="00E940E6" w:rsidRDefault="002C1284">
      <w:pPr>
        <w:pStyle w:val="TOC1"/>
        <w:rPr>
          <w:rFonts w:ascii="Calibri" w:hAnsi="Calibri"/>
          <w:b w:val="0"/>
          <w:sz w:val="22"/>
          <w:szCs w:val="22"/>
        </w:rPr>
      </w:pPr>
      <w:hyperlink w:anchor="_Toc393111768" w:history="1">
        <w:r w:rsidR="000A7304" w:rsidRPr="00A8107B">
          <w:rPr>
            <w:rStyle w:val="Hyperlink"/>
          </w:rPr>
          <w:t>3</w:t>
        </w:r>
        <w:r w:rsidR="000A7304" w:rsidRPr="00E940E6">
          <w:rPr>
            <w:rFonts w:ascii="Calibri" w:hAnsi="Calibri"/>
            <w:b w:val="0"/>
            <w:sz w:val="22"/>
            <w:szCs w:val="22"/>
          </w:rPr>
          <w:tab/>
        </w:r>
        <w:r w:rsidR="000A7304" w:rsidRPr="00A8107B">
          <w:rPr>
            <w:rStyle w:val="Hyperlink"/>
          </w:rPr>
          <w:t>Backout and Rollback Procedures</w:t>
        </w:r>
        <w:r w:rsidR="000A7304">
          <w:rPr>
            <w:webHidden/>
          </w:rPr>
          <w:tab/>
        </w:r>
        <w:r w:rsidR="00396C11">
          <w:rPr>
            <w:webHidden/>
          </w:rPr>
          <w:fldChar w:fldCharType="begin"/>
        </w:r>
        <w:r w:rsidR="000A7304">
          <w:rPr>
            <w:webHidden/>
          </w:rPr>
          <w:instrText xml:space="preserve"> PAGEREF _Toc393111768 \h </w:instrText>
        </w:r>
        <w:r w:rsidR="00396C11">
          <w:rPr>
            <w:webHidden/>
          </w:rPr>
        </w:r>
        <w:r w:rsidR="00396C11">
          <w:rPr>
            <w:webHidden/>
          </w:rPr>
          <w:fldChar w:fldCharType="separate"/>
        </w:r>
        <w:r w:rsidR="00AA5242">
          <w:rPr>
            <w:webHidden/>
          </w:rPr>
          <w:t>11</w:t>
        </w:r>
        <w:r w:rsidR="00396C11">
          <w:rPr>
            <w:webHidden/>
          </w:rPr>
          <w:fldChar w:fldCharType="end"/>
        </w:r>
      </w:hyperlink>
    </w:p>
    <w:p w14:paraId="478CA666" w14:textId="12E8C377" w:rsidR="000A7304" w:rsidRPr="00E940E6" w:rsidRDefault="002C1284">
      <w:pPr>
        <w:pStyle w:val="TOC2"/>
        <w:rPr>
          <w:rFonts w:ascii="Calibri" w:hAnsi="Calibri"/>
          <w:bCs w:val="0"/>
          <w:sz w:val="22"/>
          <w:szCs w:val="22"/>
        </w:rPr>
      </w:pPr>
      <w:hyperlink w:anchor="_Toc393111769" w:history="1">
        <w:r w:rsidR="000A7304" w:rsidRPr="00A8107B">
          <w:rPr>
            <w:rStyle w:val="Hyperlink"/>
          </w:rPr>
          <w:t>3.1</w:t>
        </w:r>
        <w:r w:rsidR="000A7304" w:rsidRPr="00E940E6">
          <w:rPr>
            <w:rFonts w:ascii="Calibri" w:hAnsi="Calibri"/>
            <w:bCs w:val="0"/>
            <w:sz w:val="22"/>
            <w:szCs w:val="22"/>
          </w:rPr>
          <w:tab/>
        </w:r>
        <w:r w:rsidR="000A7304" w:rsidRPr="00A8107B">
          <w:rPr>
            <w:rStyle w:val="Hyperlink"/>
          </w:rPr>
          <w:t>Overview of Backout and Rollback Procedures</w:t>
        </w:r>
        <w:r w:rsidR="000A7304">
          <w:rPr>
            <w:webHidden/>
          </w:rPr>
          <w:tab/>
        </w:r>
        <w:r w:rsidR="00396C11">
          <w:rPr>
            <w:webHidden/>
          </w:rPr>
          <w:fldChar w:fldCharType="begin"/>
        </w:r>
        <w:r w:rsidR="000A7304">
          <w:rPr>
            <w:webHidden/>
          </w:rPr>
          <w:instrText xml:space="preserve"> PAGEREF _Toc393111769 \h </w:instrText>
        </w:r>
        <w:r w:rsidR="00396C11">
          <w:rPr>
            <w:webHidden/>
          </w:rPr>
        </w:r>
        <w:r w:rsidR="00396C11">
          <w:rPr>
            <w:webHidden/>
          </w:rPr>
          <w:fldChar w:fldCharType="separate"/>
        </w:r>
        <w:r w:rsidR="00AA5242">
          <w:rPr>
            <w:webHidden/>
          </w:rPr>
          <w:t>11</w:t>
        </w:r>
        <w:r w:rsidR="00396C11">
          <w:rPr>
            <w:webHidden/>
          </w:rPr>
          <w:fldChar w:fldCharType="end"/>
        </w:r>
      </w:hyperlink>
    </w:p>
    <w:p w14:paraId="79D874A3" w14:textId="2A1380D8" w:rsidR="000A7304" w:rsidRPr="00E940E6" w:rsidRDefault="002C1284">
      <w:pPr>
        <w:pStyle w:val="TOC2"/>
        <w:rPr>
          <w:rFonts w:ascii="Calibri" w:hAnsi="Calibri"/>
          <w:bCs w:val="0"/>
          <w:sz w:val="22"/>
          <w:szCs w:val="22"/>
        </w:rPr>
      </w:pPr>
      <w:hyperlink w:anchor="_Toc393111770" w:history="1">
        <w:r w:rsidR="000A7304" w:rsidRPr="00A8107B">
          <w:rPr>
            <w:rStyle w:val="Hyperlink"/>
          </w:rPr>
          <w:t>3.2</w:t>
        </w:r>
        <w:r w:rsidR="000A7304" w:rsidRPr="00E940E6">
          <w:rPr>
            <w:rFonts w:ascii="Calibri" w:hAnsi="Calibri"/>
            <w:bCs w:val="0"/>
            <w:sz w:val="22"/>
            <w:szCs w:val="22"/>
          </w:rPr>
          <w:tab/>
        </w:r>
        <w:r w:rsidR="000A7304" w:rsidRPr="00A8107B">
          <w:rPr>
            <w:rStyle w:val="Hyperlink"/>
          </w:rPr>
          <w:t>Backout Procedure</w:t>
        </w:r>
        <w:r w:rsidR="000A7304">
          <w:rPr>
            <w:webHidden/>
          </w:rPr>
          <w:tab/>
        </w:r>
        <w:r w:rsidR="00396C11">
          <w:rPr>
            <w:webHidden/>
          </w:rPr>
          <w:fldChar w:fldCharType="begin"/>
        </w:r>
        <w:r w:rsidR="000A7304">
          <w:rPr>
            <w:webHidden/>
          </w:rPr>
          <w:instrText xml:space="preserve"> PAGEREF _Toc393111770 \h </w:instrText>
        </w:r>
        <w:r w:rsidR="00396C11">
          <w:rPr>
            <w:webHidden/>
          </w:rPr>
        </w:r>
        <w:r w:rsidR="00396C11">
          <w:rPr>
            <w:webHidden/>
          </w:rPr>
          <w:fldChar w:fldCharType="separate"/>
        </w:r>
        <w:r w:rsidR="00AA5242">
          <w:rPr>
            <w:webHidden/>
          </w:rPr>
          <w:t>11</w:t>
        </w:r>
        <w:r w:rsidR="00396C11">
          <w:rPr>
            <w:webHidden/>
          </w:rPr>
          <w:fldChar w:fldCharType="end"/>
        </w:r>
      </w:hyperlink>
    </w:p>
    <w:p w14:paraId="7FFF8C65" w14:textId="1BA06EAC" w:rsidR="000A7304" w:rsidRPr="00E940E6" w:rsidRDefault="002C1284">
      <w:pPr>
        <w:pStyle w:val="TOC2"/>
        <w:rPr>
          <w:rFonts w:ascii="Calibri" w:hAnsi="Calibri"/>
          <w:bCs w:val="0"/>
          <w:sz w:val="22"/>
          <w:szCs w:val="22"/>
        </w:rPr>
      </w:pPr>
      <w:hyperlink w:anchor="_Toc393111771" w:history="1">
        <w:r w:rsidR="000A7304" w:rsidRPr="00A8107B">
          <w:rPr>
            <w:rStyle w:val="Hyperlink"/>
          </w:rPr>
          <w:t>3.3</w:t>
        </w:r>
        <w:r w:rsidR="000A7304" w:rsidRPr="00E940E6">
          <w:rPr>
            <w:rFonts w:ascii="Calibri" w:hAnsi="Calibri"/>
            <w:bCs w:val="0"/>
            <w:sz w:val="22"/>
            <w:szCs w:val="22"/>
          </w:rPr>
          <w:tab/>
        </w:r>
        <w:r w:rsidR="000A7304" w:rsidRPr="00A8107B">
          <w:rPr>
            <w:rStyle w:val="Hyperlink"/>
          </w:rPr>
          <w:t>Rollback Procedure</w:t>
        </w:r>
        <w:r w:rsidR="000A7304">
          <w:rPr>
            <w:webHidden/>
          </w:rPr>
          <w:tab/>
        </w:r>
        <w:r w:rsidR="00396C11">
          <w:rPr>
            <w:webHidden/>
          </w:rPr>
          <w:fldChar w:fldCharType="begin"/>
        </w:r>
        <w:r w:rsidR="000A7304">
          <w:rPr>
            <w:webHidden/>
          </w:rPr>
          <w:instrText xml:space="preserve"> PAGEREF _Toc393111771 \h </w:instrText>
        </w:r>
        <w:r w:rsidR="00396C11">
          <w:rPr>
            <w:webHidden/>
          </w:rPr>
        </w:r>
        <w:r w:rsidR="00396C11">
          <w:rPr>
            <w:webHidden/>
          </w:rPr>
          <w:fldChar w:fldCharType="separate"/>
        </w:r>
        <w:r w:rsidR="00AA5242">
          <w:rPr>
            <w:webHidden/>
          </w:rPr>
          <w:t>11</w:t>
        </w:r>
        <w:r w:rsidR="00396C11">
          <w:rPr>
            <w:webHidden/>
          </w:rPr>
          <w:fldChar w:fldCharType="end"/>
        </w:r>
      </w:hyperlink>
    </w:p>
    <w:p w14:paraId="09B9F036" w14:textId="64DD648D" w:rsidR="000A7304" w:rsidRPr="00E940E6" w:rsidRDefault="002C1284">
      <w:pPr>
        <w:pStyle w:val="TOC1"/>
        <w:rPr>
          <w:rFonts w:ascii="Calibri" w:hAnsi="Calibri"/>
          <w:b w:val="0"/>
          <w:sz w:val="22"/>
          <w:szCs w:val="22"/>
        </w:rPr>
      </w:pPr>
      <w:hyperlink w:anchor="_Toc393111772" w:history="1">
        <w:r w:rsidR="000A7304" w:rsidRPr="00A8107B">
          <w:rPr>
            <w:rStyle w:val="Hyperlink"/>
          </w:rPr>
          <w:t>4</w:t>
        </w:r>
        <w:r w:rsidR="000A7304" w:rsidRPr="00E940E6">
          <w:rPr>
            <w:rFonts w:ascii="Calibri" w:hAnsi="Calibri"/>
            <w:b w:val="0"/>
            <w:sz w:val="22"/>
            <w:szCs w:val="22"/>
          </w:rPr>
          <w:tab/>
        </w:r>
        <w:r w:rsidR="000A7304" w:rsidRPr="00A8107B">
          <w:rPr>
            <w:rStyle w:val="Hyperlink"/>
          </w:rPr>
          <w:t>Enhancements</w:t>
        </w:r>
        <w:r w:rsidR="000A7304">
          <w:rPr>
            <w:webHidden/>
          </w:rPr>
          <w:tab/>
        </w:r>
        <w:r w:rsidR="00396C11">
          <w:rPr>
            <w:webHidden/>
          </w:rPr>
          <w:fldChar w:fldCharType="begin"/>
        </w:r>
        <w:r w:rsidR="000A7304">
          <w:rPr>
            <w:webHidden/>
          </w:rPr>
          <w:instrText xml:space="preserve"> PAGEREF _Toc393111772 \h </w:instrText>
        </w:r>
        <w:r w:rsidR="00396C11">
          <w:rPr>
            <w:webHidden/>
          </w:rPr>
        </w:r>
        <w:r w:rsidR="00396C11">
          <w:rPr>
            <w:webHidden/>
          </w:rPr>
          <w:fldChar w:fldCharType="separate"/>
        </w:r>
        <w:r w:rsidR="00AA5242">
          <w:rPr>
            <w:webHidden/>
          </w:rPr>
          <w:t>13</w:t>
        </w:r>
        <w:r w:rsidR="00396C11">
          <w:rPr>
            <w:webHidden/>
          </w:rPr>
          <w:fldChar w:fldCharType="end"/>
        </w:r>
      </w:hyperlink>
    </w:p>
    <w:p w14:paraId="3D410249" w14:textId="4530C960" w:rsidR="000A7304" w:rsidRPr="00E940E6" w:rsidRDefault="002C1284">
      <w:pPr>
        <w:pStyle w:val="TOC2"/>
        <w:rPr>
          <w:rFonts w:ascii="Calibri" w:hAnsi="Calibri"/>
          <w:bCs w:val="0"/>
          <w:sz w:val="22"/>
          <w:szCs w:val="22"/>
        </w:rPr>
      </w:pPr>
      <w:hyperlink w:anchor="_Toc393111773" w:history="1">
        <w:r w:rsidR="000A7304" w:rsidRPr="00A8107B">
          <w:rPr>
            <w:rStyle w:val="Hyperlink"/>
          </w:rPr>
          <w:t>4.1</w:t>
        </w:r>
        <w:r w:rsidR="000A7304" w:rsidRPr="00E940E6">
          <w:rPr>
            <w:rFonts w:ascii="Calibri" w:hAnsi="Calibri"/>
            <w:bCs w:val="0"/>
            <w:sz w:val="22"/>
            <w:szCs w:val="22"/>
          </w:rPr>
          <w:tab/>
        </w:r>
        <w:r w:rsidR="000A7304" w:rsidRPr="00A8107B">
          <w:rPr>
            <w:rStyle w:val="Hyperlink"/>
          </w:rPr>
          <w:t>System Feature: HL7 Messages Inbound</w:t>
        </w:r>
        <w:r w:rsidR="000A7304">
          <w:rPr>
            <w:webHidden/>
          </w:rPr>
          <w:tab/>
        </w:r>
        <w:r w:rsidR="00396C11">
          <w:rPr>
            <w:webHidden/>
          </w:rPr>
          <w:fldChar w:fldCharType="begin"/>
        </w:r>
        <w:r w:rsidR="000A7304">
          <w:rPr>
            <w:webHidden/>
          </w:rPr>
          <w:instrText xml:space="preserve"> PAGEREF _Toc393111773 \h </w:instrText>
        </w:r>
        <w:r w:rsidR="00396C11">
          <w:rPr>
            <w:webHidden/>
          </w:rPr>
        </w:r>
        <w:r w:rsidR="00396C11">
          <w:rPr>
            <w:webHidden/>
          </w:rPr>
          <w:fldChar w:fldCharType="separate"/>
        </w:r>
        <w:r w:rsidR="00AA5242">
          <w:rPr>
            <w:webHidden/>
          </w:rPr>
          <w:t>13</w:t>
        </w:r>
        <w:r w:rsidR="00396C11">
          <w:rPr>
            <w:webHidden/>
          </w:rPr>
          <w:fldChar w:fldCharType="end"/>
        </w:r>
      </w:hyperlink>
    </w:p>
    <w:p w14:paraId="02018CFB" w14:textId="50767AD2" w:rsidR="000A7304" w:rsidRPr="00E940E6" w:rsidRDefault="002C1284">
      <w:pPr>
        <w:pStyle w:val="TOC3"/>
        <w:rPr>
          <w:rFonts w:ascii="Calibri" w:hAnsi="Calibri"/>
          <w:sz w:val="22"/>
          <w:szCs w:val="22"/>
        </w:rPr>
      </w:pPr>
      <w:hyperlink w:anchor="_Toc393111774" w:history="1">
        <w:r w:rsidR="000A7304" w:rsidRPr="00A8107B">
          <w:rPr>
            <w:rStyle w:val="Hyperlink"/>
          </w:rPr>
          <w:t>4.1.1</w:t>
        </w:r>
        <w:r w:rsidR="000A7304" w:rsidRPr="00E940E6">
          <w:rPr>
            <w:rFonts w:ascii="Calibri" w:hAnsi="Calibri"/>
            <w:sz w:val="22"/>
            <w:szCs w:val="22"/>
          </w:rPr>
          <w:tab/>
        </w:r>
        <w:r w:rsidR="000A7304" w:rsidRPr="00A8107B">
          <w:rPr>
            <w:rStyle w:val="Hyperlink"/>
          </w:rPr>
          <w:t>HL7 Messages Inbound – Maintain the Insurance Company Name in the Insurance Company file (#36)</w:t>
        </w:r>
        <w:r w:rsidR="000A7304">
          <w:rPr>
            <w:webHidden/>
          </w:rPr>
          <w:tab/>
        </w:r>
        <w:r w:rsidR="00396C11">
          <w:rPr>
            <w:webHidden/>
          </w:rPr>
          <w:fldChar w:fldCharType="begin"/>
        </w:r>
        <w:r w:rsidR="000A7304">
          <w:rPr>
            <w:webHidden/>
          </w:rPr>
          <w:instrText xml:space="preserve"> PAGEREF _Toc393111774 \h </w:instrText>
        </w:r>
        <w:r w:rsidR="00396C11">
          <w:rPr>
            <w:webHidden/>
          </w:rPr>
        </w:r>
        <w:r w:rsidR="00396C11">
          <w:rPr>
            <w:webHidden/>
          </w:rPr>
          <w:fldChar w:fldCharType="separate"/>
        </w:r>
        <w:r w:rsidR="00AA5242">
          <w:rPr>
            <w:webHidden/>
          </w:rPr>
          <w:t>13</w:t>
        </w:r>
        <w:r w:rsidR="00396C11">
          <w:rPr>
            <w:webHidden/>
          </w:rPr>
          <w:fldChar w:fldCharType="end"/>
        </w:r>
      </w:hyperlink>
    </w:p>
    <w:p w14:paraId="108A2039" w14:textId="3A32CEDE" w:rsidR="000A7304" w:rsidRPr="00E940E6" w:rsidRDefault="002C1284">
      <w:pPr>
        <w:pStyle w:val="TOC3"/>
        <w:rPr>
          <w:rFonts w:ascii="Calibri" w:hAnsi="Calibri"/>
          <w:sz w:val="22"/>
          <w:szCs w:val="22"/>
        </w:rPr>
      </w:pPr>
      <w:hyperlink w:anchor="_Toc393111775" w:history="1">
        <w:r w:rsidR="000A7304" w:rsidRPr="00A8107B">
          <w:rPr>
            <w:rStyle w:val="Hyperlink"/>
          </w:rPr>
          <w:t>4.1.2</w:t>
        </w:r>
        <w:r w:rsidR="000A7304" w:rsidRPr="00E940E6">
          <w:rPr>
            <w:rFonts w:ascii="Calibri" w:hAnsi="Calibri"/>
            <w:sz w:val="22"/>
            <w:szCs w:val="22"/>
          </w:rPr>
          <w:tab/>
        </w:r>
        <w:r w:rsidR="000A7304" w:rsidRPr="00A8107B">
          <w:rPr>
            <w:rStyle w:val="Hyperlink"/>
          </w:rPr>
          <w:t>HL7 Messages Inbound – The HPID/OEID Field to Be Viewable Only in the Insurance Company file (#36)</w:t>
        </w:r>
        <w:r w:rsidR="000A7304">
          <w:rPr>
            <w:webHidden/>
          </w:rPr>
          <w:tab/>
        </w:r>
        <w:r w:rsidR="00396C11">
          <w:rPr>
            <w:webHidden/>
          </w:rPr>
          <w:fldChar w:fldCharType="begin"/>
        </w:r>
        <w:r w:rsidR="000A7304">
          <w:rPr>
            <w:webHidden/>
          </w:rPr>
          <w:instrText xml:space="preserve"> PAGEREF _Toc393111775 \h </w:instrText>
        </w:r>
        <w:r w:rsidR="00396C11">
          <w:rPr>
            <w:webHidden/>
          </w:rPr>
        </w:r>
        <w:r w:rsidR="00396C11">
          <w:rPr>
            <w:webHidden/>
          </w:rPr>
          <w:fldChar w:fldCharType="separate"/>
        </w:r>
        <w:r w:rsidR="00AA5242">
          <w:rPr>
            <w:webHidden/>
          </w:rPr>
          <w:t>13</w:t>
        </w:r>
        <w:r w:rsidR="00396C11">
          <w:rPr>
            <w:webHidden/>
          </w:rPr>
          <w:fldChar w:fldCharType="end"/>
        </w:r>
      </w:hyperlink>
    </w:p>
    <w:p w14:paraId="1E02F68A" w14:textId="378245C6" w:rsidR="000A7304" w:rsidRPr="00E940E6" w:rsidRDefault="002C1284">
      <w:pPr>
        <w:pStyle w:val="TOC3"/>
        <w:rPr>
          <w:rFonts w:ascii="Calibri" w:hAnsi="Calibri"/>
          <w:sz w:val="22"/>
          <w:szCs w:val="22"/>
        </w:rPr>
      </w:pPr>
      <w:hyperlink w:anchor="_Toc393111776" w:history="1">
        <w:r w:rsidR="000A7304" w:rsidRPr="00A8107B">
          <w:rPr>
            <w:rStyle w:val="Hyperlink"/>
          </w:rPr>
          <w:t>4.1.3</w:t>
        </w:r>
        <w:r w:rsidR="000A7304" w:rsidRPr="00E940E6">
          <w:rPr>
            <w:rFonts w:ascii="Calibri" w:hAnsi="Calibri"/>
            <w:sz w:val="22"/>
            <w:szCs w:val="22"/>
          </w:rPr>
          <w:tab/>
        </w:r>
        <w:r w:rsidR="000A7304" w:rsidRPr="00A8107B">
          <w:rPr>
            <w:rStyle w:val="Hyperlink"/>
          </w:rPr>
          <w:t>HL7 Messages Inbound – Store the HPID in the Insurance Company file (#36)</w:t>
        </w:r>
        <w:r w:rsidR="000A7304">
          <w:rPr>
            <w:webHidden/>
          </w:rPr>
          <w:tab/>
        </w:r>
        <w:r w:rsidR="00396C11">
          <w:rPr>
            <w:webHidden/>
          </w:rPr>
          <w:fldChar w:fldCharType="begin"/>
        </w:r>
        <w:r w:rsidR="000A7304">
          <w:rPr>
            <w:webHidden/>
          </w:rPr>
          <w:instrText xml:space="preserve"> PAGEREF _Toc393111776 \h </w:instrText>
        </w:r>
        <w:r w:rsidR="00396C11">
          <w:rPr>
            <w:webHidden/>
          </w:rPr>
        </w:r>
        <w:r w:rsidR="00396C11">
          <w:rPr>
            <w:webHidden/>
          </w:rPr>
          <w:fldChar w:fldCharType="separate"/>
        </w:r>
        <w:r w:rsidR="00AA5242">
          <w:rPr>
            <w:webHidden/>
          </w:rPr>
          <w:t>13</w:t>
        </w:r>
        <w:r w:rsidR="00396C11">
          <w:rPr>
            <w:webHidden/>
          </w:rPr>
          <w:fldChar w:fldCharType="end"/>
        </w:r>
      </w:hyperlink>
    </w:p>
    <w:p w14:paraId="72B8CFB7" w14:textId="0796899A" w:rsidR="000A7304" w:rsidRPr="00E940E6" w:rsidRDefault="002C1284">
      <w:pPr>
        <w:pStyle w:val="TOC3"/>
        <w:rPr>
          <w:rFonts w:ascii="Calibri" w:hAnsi="Calibri"/>
          <w:sz w:val="22"/>
          <w:szCs w:val="22"/>
        </w:rPr>
      </w:pPr>
      <w:hyperlink w:anchor="_Toc393111777" w:history="1">
        <w:r w:rsidR="000A7304" w:rsidRPr="00A8107B">
          <w:rPr>
            <w:rStyle w:val="Hyperlink"/>
          </w:rPr>
          <w:t>4.1.4</w:t>
        </w:r>
        <w:r w:rsidR="000A7304" w:rsidRPr="00E940E6">
          <w:rPr>
            <w:rFonts w:ascii="Calibri" w:hAnsi="Calibri"/>
            <w:sz w:val="22"/>
            <w:szCs w:val="22"/>
          </w:rPr>
          <w:tab/>
        </w:r>
        <w:r w:rsidR="000A7304" w:rsidRPr="00A8107B">
          <w:rPr>
            <w:rStyle w:val="Hyperlink"/>
          </w:rPr>
          <w:t>HL7 Messages Inbound – Store the Other Entity Identifier (OEID) in the Insurance Company file (#36)</w:t>
        </w:r>
        <w:r w:rsidR="000A7304">
          <w:rPr>
            <w:webHidden/>
          </w:rPr>
          <w:tab/>
        </w:r>
        <w:r w:rsidR="00396C11">
          <w:rPr>
            <w:webHidden/>
          </w:rPr>
          <w:fldChar w:fldCharType="begin"/>
        </w:r>
        <w:r w:rsidR="000A7304">
          <w:rPr>
            <w:webHidden/>
          </w:rPr>
          <w:instrText xml:space="preserve"> PAGEREF _Toc393111777 \h </w:instrText>
        </w:r>
        <w:r w:rsidR="00396C11">
          <w:rPr>
            <w:webHidden/>
          </w:rPr>
        </w:r>
        <w:r w:rsidR="00396C11">
          <w:rPr>
            <w:webHidden/>
          </w:rPr>
          <w:fldChar w:fldCharType="separate"/>
        </w:r>
        <w:r w:rsidR="00AA5242">
          <w:rPr>
            <w:webHidden/>
          </w:rPr>
          <w:t>13</w:t>
        </w:r>
        <w:r w:rsidR="00396C11">
          <w:rPr>
            <w:webHidden/>
          </w:rPr>
          <w:fldChar w:fldCharType="end"/>
        </w:r>
      </w:hyperlink>
    </w:p>
    <w:p w14:paraId="3705998A" w14:textId="17D447B3" w:rsidR="000A7304" w:rsidRPr="00E940E6" w:rsidRDefault="002C1284">
      <w:pPr>
        <w:pStyle w:val="TOC3"/>
        <w:rPr>
          <w:rFonts w:ascii="Calibri" w:hAnsi="Calibri"/>
          <w:sz w:val="22"/>
          <w:szCs w:val="22"/>
        </w:rPr>
      </w:pPr>
      <w:hyperlink w:anchor="_Toc393111778" w:history="1">
        <w:r w:rsidR="000A7304" w:rsidRPr="00A8107B">
          <w:rPr>
            <w:rStyle w:val="Hyperlink"/>
          </w:rPr>
          <w:t>4.1.5</w:t>
        </w:r>
        <w:r w:rsidR="000A7304" w:rsidRPr="00E940E6">
          <w:rPr>
            <w:rFonts w:ascii="Calibri" w:hAnsi="Calibri"/>
            <w:sz w:val="22"/>
            <w:szCs w:val="22"/>
          </w:rPr>
          <w:tab/>
        </w:r>
        <w:r w:rsidR="000A7304" w:rsidRPr="00A8107B">
          <w:rPr>
            <w:rStyle w:val="Hyperlink"/>
          </w:rPr>
          <w:t>HL7 Messages Inbound – Distinguish Between HPID and OEID</w:t>
        </w:r>
        <w:r w:rsidR="000A7304">
          <w:rPr>
            <w:webHidden/>
          </w:rPr>
          <w:tab/>
        </w:r>
        <w:r w:rsidR="00396C11">
          <w:rPr>
            <w:webHidden/>
          </w:rPr>
          <w:fldChar w:fldCharType="begin"/>
        </w:r>
        <w:r w:rsidR="000A7304">
          <w:rPr>
            <w:webHidden/>
          </w:rPr>
          <w:instrText xml:space="preserve"> PAGEREF _Toc393111778 \h </w:instrText>
        </w:r>
        <w:r w:rsidR="00396C11">
          <w:rPr>
            <w:webHidden/>
          </w:rPr>
        </w:r>
        <w:r w:rsidR="00396C11">
          <w:rPr>
            <w:webHidden/>
          </w:rPr>
          <w:fldChar w:fldCharType="separate"/>
        </w:r>
        <w:r w:rsidR="00AA5242">
          <w:rPr>
            <w:webHidden/>
          </w:rPr>
          <w:t>13</w:t>
        </w:r>
        <w:r w:rsidR="00396C11">
          <w:rPr>
            <w:webHidden/>
          </w:rPr>
          <w:fldChar w:fldCharType="end"/>
        </w:r>
      </w:hyperlink>
    </w:p>
    <w:p w14:paraId="6CE018EC" w14:textId="3F98BAF7" w:rsidR="000A7304" w:rsidRPr="00E940E6" w:rsidRDefault="002C1284">
      <w:pPr>
        <w:pStyle w:val="TOC3"/>
        <w:rPr>
          <w:rFonts w:ascii="Calibri" w:hAnsi="Calibri"/>
          <w:sz w:val="22"/>
          <w:szCs w:val="22"/>
        </w:rPr>
      </w:pPr>
      <w:hyperlink w:anchor="_Toc393111779" w:history="1">
        <w:r w:rsidR="000A7304" w:rsidRPr="00A8107B">
          <w:rPr>
            <w:rStyle w:val="Hyperlink"/>
          </w:rPr>
          <w:t>4.1.6</w:t>
        </w:r>
        <w:r w:rsidR="000A7304" w:rsidRPr="00E940E6">
          <w:rPr>
            <w:rFonts w:ascii="Calibri" w:hAnsi="Calibri"/>
            <w:sz w:val="22"/>
            <w:szCs w:val="22"/>
          </w:rPr>
          <w:tab/>
        </w:r>
        <w:r w:rsidR="000A7304" w:rsidRPr="00A8107B">
          <w:rPr>
            <w:rStyle w:val="Hyperlink"/>
          </w:rPr>
          <w:t>HL7 Messages Inbound – Ability to Define the HPID as Either a Controlling Health Plan (CHP) or Subhealth Plan (SHP)</w:t>
        </w:r>
        <w:r w:rsidR="000A7304">
          <w:rPr>
            <w:webHidden/>
          </w:rPr>
          <w:tab/>
        </w:r>
        <w:r w:rsidR="00396C11">
          <w:rPr>
            <w:webHidden/>
          </w:rPr>
          <w:fldChar w:fldCharType="begin"/>
        </w:r>
        <w:r w:rsidR="000A7304">
          <w:rPr>
            <w:webHidden/>
          </w:rPr>
          <w:instrText xml:space="preserve"> PAGEREF _Toc393111779 \h </w:instrText>
        </w:r>
        <w:r w:rsidR="00396C11">
          <w:rPr>
            <w:webHidden/>
          </w:rPr>
        </w:r>
        <w:r w:rsidR="00396C11">
          <w:rPr>
            <w:webHidden/>
          </w:rPr>
          <w:fldChar w:fldCharType="separate"/>
        </w:r>
        <w:r w:rsidR="00AA5242">
          <w:rPr>
            <w:webHidden/>
          </w:rPr>
          <w:t>13</w:t>
        </w:r>
        <w:r w:rsidR="00396C11">
          <w:rPr>
            <w:webHidden/>
          </w:rPr>
          <w:fldChar w:fldCharType="end"/>
        </w:r>
      </w:hyperlink>
    </w:p>
    <w:p w14:paraId="6C29151C" w14:textId="56DD21A5" w:rsidR="000A7304" w:rsidRPr="00E940E6" w:rsidRDefault="002C1284">
      <w:pPr>
        <w:pStyle w:val="TOC3"/>
        <w:rPr>
          <w:rFonts w:ascii="Calibri" w:hAnsi="Calibri"/>
          <w:sz w:val="22"/>
          <w:szCs w:val="22"/>
        </w:rPr>
      </w:pPr>
      <w:hyperlink w:anchor="_Toc393111780" w:history="1">
        <w:r w:rsidR="000A7304" w:rsidRPr="00A8107B">
          <w:rPr>
            <w:rStyle w:val="Hyperlink"/>
          </w:rPr>
          <w:t>4.1.7</w:t>
        </w:r>
        <w:r w:rsidR="000A7304" w:rsidRPr="00E940E6">
          <w:rPr>
            <w:rFonts w:ascii="Calibri" w:hAnsi="Calibri"/>
            <w:sz w:val="22"/>
            <w:szCs w:val="22"/>
          </w:rPr>
          <w:tab/>
        </w:r>
        <w:r w:rsidR="000A7304" w:rsidRPr="00A8107B">
          <w:rPr>
            <w:rStyle w:val="Hyperlink"/>
          </w:rPr>
          <w:t>HL7 Messages Inbound – Associate the Legacy Identifiers to the New HPID/ OEID</w:t>
        </w:r>
        <w:r w:rsidR="000A7304">
          <w:rPr>
            <w:webHidden/>
          </w:rPr>
          <w:tab/>
        </w:r>
        <w:r w:rsidR="00396C11">
          <w:rPr>
            <w:webHidden/>
          </w:rPr>
          <w:fldChar w:fldCharType="begin"/>
        </w:r>
        <w:r w:rsidR="000A7304">
          <w:rPr>
            <w:webHidden/>
          </w:rPr>
          <w:instrText xml:space="preserve"> PAGEREF _Toc393111780 \h </w:instrText>
        </w:r>
        <w:r w:rsidR="00396C11">
          <w:rPr>
            <w:webHidden/>
          </w:rPr>
        </w:r>
        <w:r w:rsidR="00396C11">
          <w:rPr>
            <w:webHidden/>
          </w:rPr>
          <w:fldChar w:fldCharType="separate"/>
        </w:r>
        <w:r w:rsidR="00AA5242">
          <w:rPr>
            <w:webHidden/>
          </w:rPr>
          <w:t>14</w:t>
        </w:r>
        <w:r w:rsidR="00396C11">
          <w:rPr>
            <w:webHidden/>
          </w:rPr>
          <w:fldChar w:fldCharType="end"/>
        </w:r>
      </w:hyperlink>
    </w:p>
    <w:p w14:paraId="7F1BCB47" w14:textId="20B8CDA8" w:rsidR="000A7304" w:rsidRPr="00E940E6" w:rsidRDefault="002C1284">
      <w:pPr>
        <w:pStyle w:val="TOC3"/>
        <w:rPr>
          <w:rFonts w:ascii="Calibri" w:hAnsi="Calibri"/>
          <w:sz w:val="22"/>
          <w:szCs w:val="22"/>
        </w:rPr>
      </w:pPr>
      <w:hyperlink w:anchor="_Toc393111781" w:history="1">
        <w:r w:rsidR="000A7304" w:rsidRPr="00A8107B">
          <w:rPr>
            <w:rStyle w:val="Hyperlink"/>
          </w:rPr>
          <w:t>4.1.8</w:t>
        </w:r>
        <w:r w:rsidR="000A7304" w:rsidRPr="00E940E6">
          <w:rPr>
            <w:rFonts w:ascii="Calibri" w:hAnsi="Calibri"/>
            <w:sz w:val="22"/>
            <w:szCs w:val="22"/>
          </w:rPr>
          <w:tab/>
        </w:r>
        <w:r w:rsidR="000A7304" w:rsidRPr="00A8107B">
          <w:rPr>
            <w:rStyle w:val="Hyperlink"/>
          </w:rPr>
          <w:t>HL7 Messages Inbound – Retain Patient Policy Functionality with Respect to the Patient File (#2)</w:t>
        </w:r>
        <w:r w:rsidR="000A7304">
          <w:rPr>
            <w:webHidden/>
          </w:rPr>
          <w:tab/>
        </w:r>
        <w:r w:rsidR="00396C11">
          <w:rPr>
            <w:webHidden/>
          </w:rPr>
          <w:fldChar w:fldCharType="begin"/>
        </w:r>
        <w:r w:rsidR="000A7304">
          <w:rPr>
            <w:webHidden/>
          </w:rPr>
          <w:instrText xml:space="preserve"> PAGEREF _Toc393111781 \h </w:instrText>
        </w:r>
        <w:r w:rsidR="00396C11">
          <w:rPr>
            <w:webHidden/>
          </w:rPr>
        </w:r>
        <w:r w:rsidR="00396C11">
          <w:rPr>
            <w:webHidden/>
          </w:rPr>
          <w:fldChar w:fldCharType="separate"/>
        </w:r>
        <w:r w:rsidR="00AA5242">
          <w:rPr>
            <w:webHidden/>
          </w:rPr>
          <w:t>14</w:t>
        </w:r>
        <w:r w:rsidR="00396C11">
          <w:rPr>
            <w:webHidden/>
          </w:rPr>
          <w:fldChar w:fldCharType="end"/>
        </w:r>
      </w:hyperlink>
    </w:p>
    <w:p w14:paraId="68526996" w14:textId="2D3B0361" w:rsidR="000A7304" w:rsidRPr="00E940E6" w:rsidRDefault="002C1284">
      <w:pPr>
        <w:pStyle w:val="TOC3"/>
        <w:rPr>
          <w:rFonts w:ascii="Calibri" w:hAnsi="Calibri"/>
          <w:sz w:val="22"/>
          <w:szCs w:val="22"/>
        </w:rPr>
      </w:pPr>
      <w:hyperlink w:anchor="_Toc393111782" w:history="1">
        <w:r w:rsidR="000A7304" w:rsidRPr="00A8107B">
          <w:rPr>
            <w:rStyle w:val="Hyperlink"/>
          </w:rPr>
          <w:t>4.1.9</w:t>
        </w:r>
        <w:r w:rsidR="000A7304" w:rsidRPr="00E940E6">
          <w:rPr>
            <w:rFonts w:ascii="Calibri" w:hAnsi="Calibri"/>
            <w:sz w:val="22"/>
            <w:szCs w:val="22"/>
          </w:rPr>
          <w:tab/>
        </w:r>
        <w:r w:rsidR="000A7304" w:rsidRPr="00A8107B">
          <w:rPr>
            <w:rStyle w:val="Hyperlink"/>
          </w:rPr>
          <w:t>HL7 Messages Inbound – Maintain the Existing EDI Professional and EDI Institutional Legacy 20-Byte Fields</w:t>
        </w:r>
        <w:r w:rsidR="000A7304">
          <w:rPr>
            <w:webHidden/>
          </w:rPr>
          <w:tab/>
        </w:r>
        <w:r w:rsidR="00396C11">
          <w:rPr>
            <w:webHidden/>
          </w:rPr>
          <w:fldChar w:fldCharType="begin"/>
        </w:r>
        <w:r w:rsidR="000A7304">
          <w:rPr>
            <w:webHidden/>
          </w:rPr>
          <w:instrText xml:space="preserve"> PAGEREF _Toc393111782 \h </w:instrText>
        </w:r>
        <w:r w:rsidR="00396C11">
          <w:rPr>
            <w:webHidden/>
          </w:rPr>
        </w:r>
        <w:r w:rsidR="00396C11">
          <w:rPr>
            <w:webHidden/>
          </w:rPr>
          <w:fldChar w:fldCharType="separate"/>
        </w:r>
        <w:r w:rsidR="00AA5242">
          <w:rPr>
            <w:webHidden/>
          </w:rPr>
          <w:t>14</w:t>
        </w:r>
        <w:r w:rsidR="00396C11">
          <w:rPr>
            <w:webHidden/>
          </w:rPr>
          <w:fldChar w:fldCharType="end"/>
        </w:r>
      </w:hyperlink>
    </w:p>
    <w:p w14:paraId="3CA99701" w14:textId="54303ABC" w:rsidR="000A7304" w:rsidRPr="00E940E6" w:rsidRDefault="002C1284">
      <w:pPr>
        <w:pStyle w:val="TOC3"/>
        <w:rPr>
          <w:rFonts w:ascii="Calibri" w:hAnsi="Calibri"/>
          <w:sz w:val="22"/>
          <w:szCs w:val="22"/>
        </w:rPr>
      </w:pPr>
      <w:hyperlink w:anchor="_Toc393111783" w:history="1">
        <w:r w:rsidR="000A7304" w:rsidRPr="00A8107B">
          <w:rPr>
            <w:rStyle w:val="Hyperlink"/>
          </w:rPr>
          <w:t>4.1.10</w:t>
        </w:r>
        <w:r w:rsidR="000A7304" w:rsidRPr="00E940E6">
          <w:rPr>
            <w:rFonts w:ascii="Calibri" w:hAnsi="Calibri"/>
            <w:sz w:val="22"/>
            <w:szCs w:val="22"/>
          </w:rPr>
          <w:tab/>
        </w:r>
        <w:r w:rsidR="000A7304" w:rsidRPr="00A8107B">
          <w:rPr>
            <w:rStyle w:val="Hyperlink"/>
          </w:rPr>
          <w:t>HL7 Messages Inbound – Continue to Store the Legacy Electronic Payer ID</w:t>
        </w:r>
        <w:r w:rsidR="000A7304">
          <w:rPr>
            <w:webHidden/>
          </w:rPr>
          <w:tab/>
        </w:r>
        <w:r w:rsidR="00396C11">
          <w:rPr>
            <w:webHidden/>
          </w:rPr>
          <w:fldChar w:fldCharType="begin"/>
        </w:r>
        <w:r w:rsidR="000A7304">
          <w:rPr>
            <w:webHidden/>
          </w:rPr>
          <w:instrText xml:space="preserve"> PAGEREF _Toc393111783 \h </w:instrText>
        </w:r>
        <w:r w:rsidR="00396C11">
          <w:rPr>
            <w:webHidden/>
          </w:rPr>
        </w:r>
        <w:r w:rsidR="00396C11">
          <w:rPr>
            <w:webHidden/>
          </w:rPr>
          <w:fldChar w:fldCharType="separate"/>
        </w:r>
        <w:r w:rsidR="00AA5242">
          <w:rPr>
            <w:webHidden/>
          </w:rPr>
          <w:t>14</w:t>
        </w:r>
        <w:r w:rsidR="00396C11">
          <w:rPr>
            <w:webHidden/>
          </w:rPr>
          <w:fldChar w:fldCharType="end"/>
        </w:r>
      </w:hyperlink>
    </w:p>
    <w:p w14:paraId="5112D056" w14:textId="092298AF" w:rsidR="000A7304" w:rsidRPr="00E940E6" w:rsidRDefault="002C1284">
      <w:pPr>
        <w:pStyle w:val="TOC3"/>
        <w:rPr>
          <w:rFonts w:ascii="Calibri" w:hAnsi="Calibri"/>
          <w:sz w:val="22"/>
          <w:szCs w:val="22"/>
        </w:rPr>
      </w:pPr>
      <w:hyperlink w:anchor="_Toc393111784" w:history="1">
        <w:r w:rsidR="000A7304" w:rsidRPr="00A8107B">
          <w:rPr>
            <w:rStyle w:val="Hyperlink"/>
            <w:rFonts w:cs="Arial"/>
          </w:rPr>
          <w:t>4.1.11</w:t>
        </w:r>
        <w:r w:rsidR="000A7304" w:rsidRPr="00E940E6">
          <w:rPr>
            <w:rFonts w:ascii="Calibri" w:hAnsi="Calibri"/>
            <w:sz w:val="22"/>
            <w:szCs w:val="22"/>
          </w:rPr>
          <w:tab/>
        </w:r>
        <w:r w:rsidR="000A7304" w:rsidRPr="00A8107B">
          <w:rPr>
            <w:rStyle w:val="Hyperlink"/>
            <w:rFonts w:cs="Arial"/>
          </w:rPr>
          <w:t>HL7 Messages Inbound</w:t>
        </w:r>
        <w:r w:rsidR="00971D14">
          <w:rPr>
            <w:rStyle w:val="Hyperlink"/>
            <w:rFonts w:cs="Arial"/>
          </w:rPr>
          <w:t xml:space="preserve"> – Load the HPID/OEID into the l</w:t>
        </w:r>
        <w:r w:rsidR="000A7304" w:rsidRPr="00A8107B">
          <w:rPr>
            <w:rStyle w:val="Hyperlink"/>
            <w:rFonts w:cs="Arial"/>
          </w:rPr>
          <w:t>ocal Insurance Company File (#36)</w:t>
        </w:r>
        <w:r w:rsidR="000A7304">
          <w:rPr>
            <w:webHidden/>
          </w:rPr>
          <w:tab/>
        </w:r>
        <w:r w:rsidR="00396C11">
          <w:rPr>
            <w:webHidden/>
          </w:rPr>
          <w:fldChar w:fldCharType="begin"/>
        </w:r>
        <w:r w:rsidR="000A7304">
          <w:rPr>
            <w:webHidden/>
          </w:rPr>
          <w:instrText xml:space="preserve"> PAGEREF _Toc393111784 \h </w:instrText>
        </w:r>
        <w:r w:rsidR="00396C11">
          <w:rPr>
            <w:webHidden/>
          </w:rPr>
        </w:r>
        <w:r w:rsidR="00396C11">
          <w:rPr>
            <w:webHidden/>
          </w:rPr>
          <w:fldChar w:fldCharType="separate"/>
        </w:r>
        <w:r w:rsidR="00AA5242">
          <w:rPr>
            <w:webHidden/>
          </w:rPr>
          <w:t>14</w:t>
        </w:r>
        <w:r w:rsidR="00396C11">
          <w:rPr>
            <w:webHidden/>
          </w:rPr>
          <w:fldChar w:fldCharType="end"/>
        </w:r>
      </w:hyperlink>
    </w:p>
    <w:p w14:paraId="59CF5E50" w14:textId="60C492BC" w:rsidR="000A7304" w:rsidRPr="00E940E6" w:rsidRDefault="002C1284">
      <w:pPr>
        <w:pStyle w:val="TOC3"/>
        <w:rPr>
          <w:rFonts w:ascii="Calibri" w:hAnsi="Calibri"/>
          <w:sz w:val="22"/>
          <w:szCs w:val="22"/>
        </w:rPr>
      </w:pPr>
      <w:hyperlink w:anchor="_Toc393111785" w:history="1">
        <w:r w:rsidR="000A7304" w:rsidRPr="00A8107B">
          <w:rPr>
            <w:rStyle w:val="Hyperlink"/>
          </w:rPr>
          <w:t>4.1.12</w:t>
        </w:r>
        <w:r w:rsidR="000A7304" w:rsidRPr="00E940E6">
          <w:rPr>
            <w:rFonts w:ascii="Calibri" w:hAnsi="Calibri"/>
            <w:sz w:val="22"/>
            <w:szCs w:val="22"/>
          </w:rPr>
          <w:tab/>
        </w:r>
        <w:r w:rsidR="000A7304" w:rsidRPr="00A8107B">
          <w:rPr>
            <w:rStyle w:val="Hyperlink"/>
          </w:rPr>
          <w:t>HL7 Messages Inbound – Receive and Process a HPID/OEID from FSC</w:t>
        </w:r>
        <w:r w:rsidR="000A7304">
          <w:rPr>
            <w:webHidden/>
          </w:rPr>
          <w:tab/>
        </w:r>
        <w:r w:rsidR="00396C11">
          <w:rPr>
            <w:webHidden/>
          </w:rPr>
          <w:fldChar w:fldCharType="begin"/>
        </w:r>
        <w:r w:rsidR="000A7304">
          <w:rPr>
            <w:webHidden/>
          </w:rPr>
          <w:instrText xml:space="preserve"> PAGEREF _Toc393111785 \h </w:instrText>
        </w:r>
        <w:r w:rsidR="00396C11">
          <w:rPr>
            <w:webHidden/>
          </w:rPr>
        </w:r>
        <w:r w:rsidR="00396C11">
          <w:rPr>
            <w:webHidden/>
          </w:rPr>
          <w:fldChar w:fldCharType="separate"/>
        </w:r>
        <w:r w:rsidR="00AA5242">
          <w:rPr>
            <w:webHidden/>
          </w:rPr>
          <w:t>14</w:t>
        </w:r>
        <w:r w:rsidR="00396C11">
          <w:rPr>
            <w:webHidden/>
          </w:rPr>
          <w:fldChar w:fldCharType="end"/>
        </w:r>
      </w:hyperlink>
    </w:p>
    <w:p w14:paraId="0362128F" w14:textId="19231333" w:rsidR="000A7304" w:rsidRPr="00E940E6" w:rsidRDefault="002C1284">
      <w:pPr>
        <w:pStyle w:val="TOC3"/>
        <w:rPr>
          <w:rFonts w:ascii="Calibri" w:hAnsi="Calibri"/>
          <w:sz w:val="22"/>
          <w:szCs w:val="22"/>
        </w:rPr>
      </w:pPr>
      <w:hyperlink w:anchor="_Toc393111786" w:history="1">
        <w:r w:rsidR="000A7304" w:rsidRPr="00A8107B">
          <w:rPr>
            <w:rStyle w:val="Hyperlink"/>
          </w:rPr>
          <w:t>4.1.13</w:t>
        </w:r>
        <w:r w:rsidR="000A7304" w:rsidRPr="00E940E6">
          <w:rPr>
            <w:rFonts w:ascii="Calibri" w:hAnsi="Calibri"/>
            <w:sz w:val="22"/>
            <w:szCs w:val="22"/>
          </w:rPr>
          <w:tab/>
        </w:r>
        <w:r w:rsidR="000A7304" w:rsidRPr="00A8107B">
          <w:rPr>
            <w:rStyle w:val="Hyperlink"/>
          </w:rPr>
          <w:t>HL7 Messages Inbound – Modify the Insurance Company View Screen to Include the HPID/OEID</w:t>
        </w:r>
        <w:r w:rsidR="000A7304">
          <w:rPr>
            <w:webHidden/>
          </w:rPr>
          <w:tab/>
        </w:r>
        <w:r w:rsidR="00396C11">
          <w:rPr>
            <w:webHidden/>
          </w:rPr>
          <w:fldChar w:fldCharType="begin"/>
        </w:r>
        <w:r w:rsidR="000A7304">
          <w:rPr>
            <w:webHidden/>
          </w:rPr>
          <w:instrText xml:space="preserve"> PAGEREF _Toc393111786 \h </w:instrText>
        </w:r>
        <w:r w:rsidR="00396C11">
          <w:rPr>
            <w:webHidden/>
          </w:rPr>
        </w:r>
        <w:r w:rsidR="00396C11">
          <w:rPr>
            <w:webHidden/>
          </w:rPr>
          <w:fldChar w:fldCharType="separate"/>
        </w:r>
        <w:r w:rsidR="00AA5242">
          <w:rPr>
            <w:webHidden/>
          </w:rPr>
          <w:t>14</w:t>
        </w:r>
        <w:r w:rsidR="00396C11">
          <w:rPr>
            <w:webHidden/>
          </w:rPr>
          <w:fldChar w:fldCharType="end"/>
        </w:r>
      </w:hyperlink>
    </w:p>
    <w:p w14:paraId="646EB636" w14:textId="453FD8F7" w:rsidR="000A7304" w:rsidRPr="00E940E6" w:rsidRDefault="002C1284">
      <w:pPr>
        <w:pStyle w:val="TOC2"/>
        <w:rPr>
          <w:rFonts w:ascii="Calibri" w:hAnsi="Calibri"/>
          <w:bCs w:val="0"/>
          <w:sz w:val="22"/>
          <w:szCs w:val="22"/>
        </w:rPr>
      </w:pPr>
      <w:hyperlink w:anchor="_Toc393111787" w:history="1">
        <w:r w:rsidR="000A7304" w:rsidRPr="00A8107B">
          <w:rPr>
            <w:rStyle w:val="Hyperlink"/>
          </w:rPr>
          <w:t>4.2</w:t>
        </w:r>
        <w:r w:rsidR="000A7304" w:rsidRPr="00E940E6">
          <w:rPr>
            <w:rFonts w:ascii="Calibri" w:hAnsi="Calibri"/>
            <w:bCs w:val="0"/>
            <w:sz w:val="22"/>
            <w:szCs w:val="22"/>
          </w:rPr>
          <w:tab/>
        </w:r>
        <w:r w:rsidR="000A7304" w:rsidRPr="00A8107B">
          <w:rPr>
            <w:rStyle w:val="Hyperlink"/>
          </w:rPr>
          <w:t>System Feature: HL7 Messages Outbound</w:t>
        </w:r>
        <w:r w:rsidR="000A7304">
          <w:rPr>
            <w:webHidden/>
          </w:rPr>
          <w:tab/>
        </w:r>
        <w:r w:rsidR="00396C11">
          <w:rPr>
            <w:webHidden/>
          </w:rPr>
          <w:fldChar w:fldCharType="begin"/>
        </w:r>
        <w:r w:rsidR="000A7304">
          <w:rPr>
            <w:webHidden/>
          </w:rPr>
          <w:instrText xml:space="preserve"> PAGEREF _Toc393111787 \h </w:instrText>
        </w:r>
        <w:r w:rsidR="00396C11">
          <w:rPr>
            <w:webHidden/>
          </w:rPr>
        </w:r>
        <w:r w:rsidR="00396C11">
          <w:rPr>
            <w:webHidden/>
          </w:rPr>
          <w:fldChar w:fldCharType="separate"/>
        </w:r>
        <w:r w:rsidR="00AA5242">
          <w:rPr>
            <w:webHidden/>
          </w:rPr>
          <w:t>14</w:t>
        </w:r>
        <w:r w:rsidR="00396C11">
          <w:rPr>
            <w:webHidden/>
          </w:rPr>
          <w:fldChar w:fldCharType="end"/>
        </w:r>
      </w:hyperlink>
    </w:p>
    <w:p w14:paraId="065133A7" w14:textId="0E39019C" w:rsidR="000A7304" w:rsidRPr="00E940E6" w:rsidRDefault="002C1284">
      <w:pPr>
        <w:pStyle w:val="TOC3"/>
        <w:rPr>
          <w:rFonts w:ascii="Calibri" w:hAnsi="Calibri"/>
          <w:sz w:val="22"/>
          <w:szCs w:val="22"/>
        </w:rPr>
      </w:pPr>
      <w:hyperlink w:anchor="_Toc393111788" w:history="1">
        <w:r w:rsidR="000A7304" w:rsidRPr="00A8107B">
          <w:rPr>
            <w:rStyle w:val="Hyperlink"/>
          </w:rPr>
          <w:t>4.2.1</w:t>
        </w:r>
        <w:r w:rsidR="000A7304" w:rsidRPr="00E940E6">
          <w:rPr>
            <w:rFonts w:ascii="Calibri" w:hAnsi="Calibri"/>
            <w:sz w:val="22"/>
            <w:szCs w:val="22"/>
          </w:rPr>
          <w:tab/>
        </w:r>
        <w:r w:rsidR="000A7304" w:rsidRPr="00A8107B">
          <w:rPr>
            <w:rStyle w:val="Hyperlink"/>
          </w:rPr>
          <w:t>HL7 Messages Outbound - Allow Messages to be Exchanged between VistA and the NIF</w:t>
        </w:r>
        <w:r w:rsidR="000A7304">
          <w:rPr>
            <w:webHidden/>
          </w:rPr>
          <w:tab/>
        </w:r>
        <w:r w:rsidR="00396C11">
          <w:rPr>
            <w:webHidden/>
          </w:rPr>
          <w:fldChar w:fldCharType="begin"/>
        </w:r>
        <w:r w:rsidR="000A7304">
          <w:rPr>
            <w:webHidden/>
          </w:rPr>
          <w:instrText xml:space="preserve"> PAGEREF _Toc393111788 \h </w:instrText>
        </w:r>
        <w:r w:rsidR="00396C11">
          <w:rPr>
            <w:webHidden/>
          </w:rPr>
        </w:r>
        <w:r w:rsidR="00396C11">
          <w:rPr>
            <w:webHidden/>
          </w:rPr>
          <w:fldChar w:fldCharType="separate"/>
        </w:r>
        <w:r w:rsidR="00AA5242">
          <w:rPr>
            <w:webHidden/>
          </w:rPr>
          <w:t>14</w:t>
        </w:r>
        <w:r w:rsidR="00396C11">
          <w:rPr>
            <w:webHidden/>
          </w:rPr>
          <w:fldChar w:fldCharType="end"/>
        </w:r>
      </w:hyperlink>
    </w:p>
    <w:p w14:paraId="74372EB5" w14:textId="5159D3D7" w:rsidR="000A7304" w:rsidRPr="00E940E6" w:rsidRDefault="002C1284">
      <w:pPr>
        <w:pStyle w:val="TOC3"/>
        <w:rPr>
          <w:rFonts w:ascii="Calibri" w:hAnsi="Calibri"/>
          <w:sz w:val="22"/>
          <w:szCs w:val="22"/>
        </w:rPr>
      </w:pPr>
      <w:hyperlink w:anchor="_Toc393111789" w:history="1">
        <w:r w:rsidR="000A7304" w:rsidRPr="00A8107B">
          <w:rPr>
            <w:rStyle w:val="Hyperlink"/>
          </w:rPr>
          <w:t>4.2.2</w:t>
        </w:r>
        <w:r w:rsidR="000A7304" w:rsidRPr="00E940E6">
          <w:rPr>
            <w:rFonts w:ascii="Calibri" w:hAnsi="Calibri"/>
            <w:sz w:val="22"/>
            <w:szCs w:val="22"/>
          </w:rPr>
          <w:tab/>
        </w:r>
        <w:r w:rsidR="000A7304" w:rsidRPr="00A8107B">
          <w:rPr>
            <w:rStyle w:val="Hyperlink"/>
          </w:rPr>
          <w:t>HL7 Messages Outbound - Send Updates to the NIF for New Group/Plans Entered in VistA</w:t>
        </w:r>
        <w:r w:rsidR="000A7304">
          <w:rPr>
            <w:webHidden/>
          </w:rPr>
          <w:tab/>
        </w:r>
        <w:r w:rsidR="00396C11">
          <w:rPr>
            <w:webHidden/>
          </w:rPr>
          <w:fldChar w:fldCharType="begin"/>
        </w:r>
        <w:r w:rsidR="000A7304">
          <w:rPr>
            <w:webHidden/>
          </w:rPr>
          <w:instrText xml:space="preserve"> PAGEREF _Toc393111789 \h </w:instrText>
        </w:r>
        <w:r w:rsidR="00396C11">
          <w:rPr>
            <w:webHidden/>
          </w:rPr>
        </w:r>
        <w:r w:rsidR="00396C11">
          <w:rPr>
            <w:webHidden/>
          </w:rPr>
          <w:fldChar w:fldCharType="separate"/>
        </w:r>
        <w:r w:rsidR="00AA5242">
          <w:rPr>
            <w:webHidden/>
          </w:rPr>
          <w:t>15</w:t>
        </w:r>
        <w:r w:rsidR="00396C11">
          <w:rPr>
            <w:webHidden/>
          </w:rPr>
          <w:fldChar w:fldCharType="end"/>
        </w:r>
      </w:hyperlink>
    </w:p>
    <w:p w14:paraId="0407D9EE" w14:textId="4721FC12" w:rsidR="000A7304" w:rsidRPr="00E940E6" w:rsidRDefault="002C1284">
      <w:pPr>
        <w:pStyle w:val="TOC3"/>
        <w:rPr>
          <w:rFonts w:ascii="Calibri" w:hAnsi="Calibri"/>
          <w:sz w:val="22"/>
          <w:szCs w:val="22"/>
        </w:rPr>
      </w:pPr>
      <w:hyperlink w:anchor="_Toc393111790" w:history="1">
        <w:r w:rsidR="000A7304" w:rsidRPr="00A8107B">
          <w:rPr>
            <w:rStyle w:val="Hyperlink"/>
          </w:rPr>
          <w:t>4.2.3</w:t>
        </w:r>
        <w:r w:rsidR="000A7304" w:rsidRPr="00E940E6">
          <w:rPr>
            <w:rFonts w:ascii="Calibri" w:hAnsi="Calibri"/>
            <w:sz w:val="22"/>
            <w:szCs w:val="22"/>
          </w:rPr>
          <w:tab/>
        </w:r>
        <w:r w:rsidR="000A7304" w:rsidRPr="00A8107B">
          <w:rPr>
            <w:rStyle w:val="Hyperlink"/>
          </w:rPr>
          <w:t>HL7 Messages Outbound - Send Updates to the NIF for Insurance Companies Modified in VistA</w:t>
        </w:r>
        <w:r w:rsidR="000A7304">
          <w:rPr>
            <w:webHidden/>
          </w:rPr>
          <w:tab/>
        </w:r>
        <w:r w:rsidR="00396C11">
          <w:rPr>
            <w:webHidden/>
          </w:rPr>
          <w:fldChar w:fldCharType="begin"/>
        </w:r>
        <w:r w:rsidR="000A7304">
          <w:rPr>
            <w:webHidden/>
          </w:rPr>
          <w:instrText xml:space="preserve"> PAGEREF _Toc393111790 \h </w:instrText>
        </w:r>
        <w:r w:rsidR="00396C11">
          <w:rPr>
            <w:webHidden/>
          </w:rPr>
        </w:r>
        <w:r w:rsidR="00396C11">
          <w:rPr>
            <w:webHidden/>
          </w:rPr>
          <w:fldChar w:fldCharType="separate"/>
        </w:r>
        <w:r w:rsidR="00AA5242">
          <w:rPr>
            <w:webHidden/>
          </w:rPr>
          <w:t>15</w:t>
        </w:r>
        <w:r w:rsidR="00396C11">
          <w:rPr>
            <w:webHidden/>
          </w:rPr>
          <w:fldChar w:fldCharType="end"/>
        </w:r>
      </w:hyperlink>
    </w:p>
    <w:p w14:paraId="3C4042D2" w14:textId="3366915C" w:rsidR="000A7304" w:rsidRPr="00E940E6" w:rsidRDefault="002C1284">
      <w:pPr>
        <w:pStyle w:val="TOC2"/>
        <w:rPr>
          <w:rFonts w:ascii="Calibri" w:hAnsi="Calibri"/>
          <w:bCs w:val="0"/>
          <w:sz w:val="22"/>
          <w:szCs w:val="22"/>
        </w:rPr>
      </w:pPr>
      <w:hyperlink w:anchor="_Toc393111791" w:history="1">
        <w:r w:rsidR="000A7304" w:rsidRPr="00A8107B">
          <w:rPr>
            <w:rStyle w:val="Hyperlink"/>
          </w:rPr>
          <w:t>4.3</w:t>
        </w:r>
        <w:r w:rsidR="000A7304" w:rsidRPr="00E940E6">
          <w:rPr>
            <w:rFonts w:ascii="Calibri" w:hAnsi="Calibri"/>
            <w:bCs w:val="0"/>
            <w:sz w:val="22"/>
            <w:szCs w:val="22"/>
          </w:rPr>
          <w:tab/>
        </w:r>
        <w:r w:rsidR="000A7304" w:rsidRPr="00A8107B">
          <w:rPr>
            <w:rStyle w:val="Hyperlink"/>
          </w:rPr>
          <w:t>System Feature: Data Extract</w:t>
        </w:r>
        <w:r w:rsidR="000A7304">
          <w:rPr>
            <w:webHidden/>
          </w:rPr>
          <w:tab/>
        </w:r>
        <w:r w:rsidR="00396C11">
          <w:rPr>
            <w:webHidden/>
          </w:rPr>
          <w:fldChar w:fldCharType="begin"/>
        </w:r>
        <w:r w:rsidR="000A7304">
          <w:rPr>
            <w:webHidden/>
          </w:rPr>
          <w:instrText xml:space="preserve"> PAGEREF _Toc393111791 \h </w:instrText>
        </w:r>
        <w:r w:rsidR="00396C11">
          <w:rPr>
            <w:webHidden/>
          </w:rPr>
        </w:r>
        <w:r w:rsidR="00396C11">
          <w:rPr>
            <w:webHidden/>
          </w:rPr>
          <w:fldChar w:fldCharType="separate"/>
        </w:r>
        <w:r w:rsidR="00AA5242">
          <w:rPr>
            <w:webHidden/>
          </w:rPr>
          <w:t>15</w:t>
        </w:r>
        <w:r w:rsidR="00396C11">
          <w:rPr>
            <w:webHidden/>
          </w:rPr>
          <w:fldChar w:fldCharType="end"/>
        </w:r>
      </w:hyperlink>
    </w:p>
    <w:p w14:paraId="08505772" w14:textId="29D5FFAC" w:rsidR="000A7304" w:rsidRPr="00E940E6" w:rsidRDefault="002C1284">
      <w:pPr>
        <w:pStyle w:val="TOC3"/>
        <w:rPr>
          <w:rFonts w:ascii="Calibri" w:hAnsi="Calibri"/>
          <w:sz w:val="22"/>
          <w:szCs w:val="22"/>
        </w:rPr>
      </w:pPr>
      <w:hyperlink w:anchor="_Toc393111792" w:history="1">
        <w:r w:rsidR="000A7304" w:rsidRPr="00A8107B">
          <w:rPr>
            <w:rStyle w:val="Hyperlink"/>
          </w:rPr>
          <w:t>4.3.1</w:t>
        </w:r>
        <w:r w:rsidR="000A7304" w:rsidRPr="00E940E6">
          <w:rPr>
            <w:rFonts w:ascii="Calibri" w:hAnsi="Calibri"/>
            <w:sz w:val="22"/>
            <w:szCs w:val="22"/>
          </w:rPr>
          <w:tab/>
        </w:r>
        <w:r w:rsidR="000A7304" w:rsidRPr="00A8107B">
          <w:rPr>
            <w:rStyle w:val="Hyperlink"/>
          </w:rPr>
          <w:t>Data Extract - Create Data Extract Files from Each VAMC to FSC for Initial Seeding of NIF</w:t>
        </w:r>
        <w:r w:rsidR="000A7304">
          <w:rPr>
            <w:webHidden/>
          </w:rPr>
          <w:tab/>
        </w:r>
        <w:r w:rsidR="00396C11">
          <w:rPr>
            <w:webHidden/>
          </w:rPr>
          <w:fldChar w:fldCharType="begin"/>
        </w:r>
        <w:r w:rsidR="000A7304">
          <w:rPr>
            <w:webHidden/>
          </w:rPr>
          <w:instrText xml:space="preserve"> PAGEREF _Toc393111792 \h </w:instrText>
        </w:r>
        <w:r w:rsidR="00396C11">
          <w:rPr>
            <w:webHidden/>
          </w:rPr>
        </w:r>
        <w:r w:rsidR="00396C11">
          <w:rPr>
            <w:webHidden/>
          </w:rPr>
          <w:fldChar w:fldCharType="separate"/>
        </w:r>
        <w:r w:rsidR="00AA5242">
          <w:rPr>
            <w:webHidden/>
          </w:rPr>
          <w:t>15</w:t>
        </w:r>
        <w:r w:rsidR="00396C11">
          <w:rPr>
            <w:webHidden/>
          </w:rPr>
          <w:fldChar w:fldCharType="end"/>
        </w:r>
      </w:hyperlink>
    </w:p>
    <w:p w14:paraId="0D376C23" w14:textId="77777777" w:rsidR="00112B6F" w:rsidRDefault="00396C11" w:rsidP="001E11E5">
      <w:pPr>
        <w:pStyle w:val="TOC3"/>
        <w:rPr>
          <w:sz w:val="28"/>
        </w:rPr>
      </w:pPr>
      <w:r w:rsidRPr="0082216D">
        <w:rPr>
          <w:sz w:val="22"/>
          <w:szCs w:val="22"/>
        </w:rPr>
        <w:fldChar w:fldCharType="end"/>
      </w:r>
    </w:p>
    <w:p w14:paraId="223C2547" w14:textId="77777777" w:rsidR="00A607C5" w:rsidRDefault="00C368E5" w:rsidP="00112B6F">
      <w:pPr>
        <w:jc w:val="center"/>
        <w:rPr>
          <w:i/>
        </w:rPr>
      </w:pPr>
      <w:r>
        <w:rPr>
          <w:i/>
        </w:rPr>
        <w:br w:type="page"/>
      </w:r>
      <w:r w:rsidR="005544BD" w:rsidRPr="005544BD">
        <w:rPr>
          <w:i/>
        </w:rPr>
        <w:lastRenderedPageBreak/>
        <w:t>(This page included for two-sided copying.)</w:t>
      </w:r>
    </w:p>
    <w:p w14:paraId="786ECEDC" w14:textId="77777777" w:rsidR="00887CD4" w:rsidRDefault="00887CD4" w:rsidP="00112B6F">
      <w:pPr>
        <w:jc w:val="center"/>
        <w:rPr>
          <w:i/>
        </w:rPr>
      </w:pPr>
    </w:p>
    <w:p w14:paraId="4E02C55B" w14:textId="77777777" w:rsidR="00887CD4" w:rsidRPr="006A3516" w:rsidRDefault="00887CD4" w:rsidP="00112B6F">
      <w:pPr>
        <w:jc w:val="center"/>
        <w:sectPr w:rsidR="00887CD4" w:rsidRPr="006A3516" w:rsidSect="00B53F8C">
          <w:footerReference w:type="even" r:id="rId13"/>
          <w:footerReference w:type="first" r:id="rId14"/>
          <w:type w:val="oddPage"/>
          <w:pgSz w:w="12240" w:h="15840" w:code="1"/>
          <w:pgMar w:top="1440" w:right="1440" w:bottom="1440" w:left="1440" w:header="720" w:footer="720" w:gutter="0"/>
          <w:pgNumType w:fmt="lowerRoman" w:start="1"/>
          <w:cols w:space="720"/>
        </w:sectPr>
      </w:pPr>
    </w:p>
    <w:p w14:paraId="5B5A2294" w14:textId="77777777" w:rsidR="0087083F" w:rsidRDefault="0087083F" w:rsidP="00B13D13">
      <w:pPr>
        <w:pStyle w:val="Heading1"/>
        <w:numPr>
          <w:ilvl w:val="0"/>
          <w:numId w:val="13"/>
        </w:numPr>
      </w:pPr>
      <w:bookmarkStart w:id="0" w:name="_Toc354988659"/>
      <w:bookmarkStart w:id="1" w:name="_Toc393111762"/>
      <w:bookmarkStart w:id="2" w:name="_Toc205195972"/>
      <w:bookmarkStart w:id="3" w:name="_Toc205196195"/>
      <w:r>
        <w:lastRenderedPageBreak/>
        <w:t>Introduction</w:t>
      </w:r>
      <w:bookmarkEnd w:id="0"/>
      <w:bookmarkEnd w:id="1"/>
    </w:p>
    <w:p w14:paraId="2BED5E89" w14:textId="77777777" w:rsidR="00844AB9" w:rsidRPr="00C75A33" w:rsidRDefault="00844AB9" w:rsidP="00844AB9">
      <w:pPr>
        <w:pStyle w:val="VISTA"/>
        <w:rPr>
          <w:rFonts w:ascii="Arial terminal" w:hAnsi="Arial terminal"/>
        </w:rPr>
      </w:pPr>
    </w:p>
    <w:p w14:paraId="4C506E48" w14:textId="77777777" w:rsidR="00F84F60" w:rsidRDefault="00F84F60" w:rsidP="003B55DB">
      <w:pPr>
        <w:autoSpaceDE w:val="0"/>
        <w:autoSpaceDN w:val="0"/>
        <w:adjustRightInd w:val="0"/>
        <w:rPr>
          <w:rFonts w:ascii="Arial terminal" w:hAnsi="Arial terminal" w:cs="Courier New"/>
          <w:sz w:val="16"/>
          <w:szCs w:val="16"/>
        </w:rPr>
      </w:pPr>
    </w:p>
    <w:p w14:paraId="44A3A90E" w14:textId="77777777" w:rsidR="001B7867" w:rsidRPr="00AB281A" w:rsidRDefault="001B7867" w:rsidP="001B7867">
      <w:pPr>
        <w:autoSpaceDE w:val="0"/>
        <w:autoSpaceDN w:val="0"/>
        <w:adjustRightInd w:val="0"/>
        <w:rPr>
          <w:rFonts w:ascii="Courier New" w:hAnsi="Courier New" w:cs="Courier New"/>
          <w:sz w:val="20"/>
          <w:szCs w:val="20"/>
        </w:rPr>
      </w:pPr>
      <w:r w:rsidRPr="00D43DE1">
        <w:rPr>
          <w:rFonts w:ascii="Courier New" w:hAnsi="Courier New" w:cs="Courier New"/>
          <w:sz w:val="20"/>
          <w:szCs w:val="20"/>
        </w:rPr>
        <w:t>This Integrated Billing (</w:t>
      </w:r>
      <w:r w:rsidRPr="00AB281A">
        <w:rPr>
          <w:rFonts w:ascii="Courier New" w:hAnsi="Courier New" w:cs="Courier New"/>
          <w:sz w:val="20"/>
          <w:szCs w:val="20"/>
        </w:rPr>
        <w:t xml:space="preserve">IB) patch introduces changes to </w:t>
      </w:r>
      <w:proofErr w:type="spellStart"/>
      <w:r w:rsidRPr="00AB281A">
        <w:rPr>
          <w:rFonts w:ascii="Courier New" w:hAnsi="Courier New" w:cs="Courier New"/>
          <w:sz w:val="20"/>
          <w:szCs w:val="20"/>
        </w:rPr>
        <w:t>VistA's</w:t>
      </w:r>
      <w:proofErr w:type="spellEnd"/>
      <w:r w:rsidRPr="00AB281A">
        <w:rPr>
          <w:rFonts w:ascii="Courier New" w:hAnsi="Courier New" w:cs="Courier New"/>
          <w:sz w:val="20"/>
          <w:szCs w:val="20"/>
        </w:rPr>
        <w:t xml:space="preserve"> </w:t>
      </w:r>
      <w:r w:rsidR="004960F0">
        <w:rPr>
          <w:rFonts w:ascii="Courier New" w:hAnsi="Courier New" w:cs="Courier New"/>
          <w:sz w:val="20"/>
          <w:szCs w:val="20"/>
        </w:rPr>
        <w:t>Insurance Company file</w:t>
      </w:r>
      <w:r w:rsidR="00FA362C">
        <w:rPr>
          <w:rFonts w:ascii="Courier New" w:hAnsi="Courier New" w:cs="Courier New"/>
          <w:sz w:val="20"/>
          <w:szCs w:val="20"/>
        </w:rPr>
        <w:t xml:space="preserve"> (#36)</w:t>
      </w:r>
      <w:r w:rsidR="004960F0">
        <w:rPr>
          <w:rFonts w:ascii="Courier New" w:hAnsi="Courier New" w:cs="Courier New"/>
          <w:sz w:val="20"/>
          <w:szCs w:val="20"/>
        </w:rPr>
        <w:t xml:space="preserve"> and </w:t>
      </w:r>
      <w:r w:rsidRPr="00AB281A">
        <w:rPr>
          <w:rFonts w:ascii="Courier New" w:hAnsi="Courier New" w:cs="Courier New"/>
          <w:sz w:val="20"/>
          <w:szCs w:val="20"/>
        </w:rPr>
        <w:t xml:space="preserve">electronic Insurance </w:t>
      </w:r>
      <w:r w:rsidR="00DA7E9C" w:rsidRPr="00AB281A">
        <w:rPr>
          <w:rFonts w:ascii="Courier New" w:hAnsi="Courier New" w:cs="Courier New"/>
          <w:sz w:val="20"/>
          <w:szCs w:val="20"/>
        </w:rPr>
        <w:t>Verification (</w:t>
      </w:r>
      <w:r w:rsidRPr="00AB281A">
        <w:rPr>
          <w:rFonts w:ascii="Courier New" w:hAnsi="Courier New" w:cs="Courier New"/>
          <w:sz w:val="20"/>
          <w:szCs w:val="20"/>
        </w:rPr>
        <w:t>eIV) in order to meet the Committee on Operating Rules for Information Exchange (CORE) Operating Rules.</w:t>
      </w:r>
    </w:p>
    <w:p w14:paraId="55996350" w14:textId="77777777" w:rsidR="001B7867" w:rsidRPr="00AB281A" w:rsidRDefault="001B7867" w:rsidP="001B7867">
      <w:pPr>
        <w:autoSpaceDE w:val="0"/>
        <w:autoSpaceDN w:val="0"/>
        <w:adjustRightInd w:val="0"/>
        <w:rPr>
          <w:rFonts w:ascii="Courier New" w:hAnsi="Courier New" w:cs="Courier New"/>
          <w:sz w:val="20"/>
          <w:szCs w:val="20"/>
        </w:rPr>
      </w:pPr>
    </w:p>
    <w:p w14:paraId="7883DD1C"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75C66E55"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5883BA20"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INTEGRATED BILLING (IB) V. 2.0                        IB*2*</w:t>
      </w:r>
      <w:r w:rsidR="00D43DE1">
        <w:rPr>
          <w:rFonts w:ascii="Courier New" w:hAnsi="Courier New" w:cs="Courier New"/>
          <w:sz w:val="20"/>
          <w:szCs w:val="20"/>
        </w:rPr>
        <w:t>519</w:t>
      </w:r>
    </w:p>
    <w:p w14:paraId="50883238" w14:textId="77777777" w:rsidR="003B55DB" w:rsidRPr="00AB281A" w:rsidRDefault="003B55DB" w:rsidP="003B55DB">
      <w:pPr>
        <w:autoSpaceDE w:val="0"/>
        <w:autoSpaceDN w:val="0"/>
        <w:adjustRightInd w:val="0"/>
        <w:rPr>
          <w:rFonts w:ascii="Courier New" w:hAnsi="Courier New" w:cs="Courier New"/>
          <w:sz w:val="20"/>
          <w:szCs w:val="20"/>
        </w:rPr>
      </w:pPr>
    </w:p>
    <w:p w14:paraId="13FB6AF5"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(IB*2*</w:t>
      </w:r>
      <w:r w:rsidR="00D43DE1">
        <w:rPr>
          <w:rFonts w:ascii="Courier New" w:hAnsi="Courier New" w:cs="Courier New"/>
          <w:sz w:val="20"/>
          <w:szCs w:val="20"/>
        </w:rPr>
        <w:t>519</w:t>
      </w:r>
      <w:r w:rsidR="001B7867" w:rsidRPr="00AB281A">
        <w:rPr>
          <w:rFonts w:ascii="Courier New" w:hAnsi="Courier New" w:cs="Courier New"/>
          <w:sz w:val="20"/>
          <w:szCs w:val="20"/>
        </w:rPr>
        <w:t>) is</w:t>
      </w:r>
      <w:r w:rsidR="00505C5A">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w:t>
      </w:r>
      <w:r w:rsidR="00505C5A">
        <w:rPr>
          <w:rFonts w:ascii="Courier New" w:hAnsi="Courier New" w:cs="Courier New"/>
          <w:sz w:val="20"/>
          <w:szCs w:val="20"/>
        </w:rPr>
        <w:t xml:space="preserve"> </w:t>
      </w:r>
      <w:r w:rsidRPr="00AB281A">
        <w:rPr>
          <w:rFonts w:ascii="Courier New" w:hAnsi="Courier New" w:cs="Courier New"/>
          <w:sz w:val="20"/>
          <w:szCs w:val="20"/>
        </w:rPr>
        <w:t>(KIDS)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2F42FFF6" w14:textId="77777777" w:rsidR="003B55DB" w:rsidRDefault="003B55DB" w:rsidP="003B55DB">
      <w:pPr>
        <w:autoSpaceDE w:val="0"/>
        <w:autoSpaceDN w:val="0"/>
        <w:adjustRightInd w:val="0"/>
        <w:rPr>
          <w:rFonts w:ascii="Courier New" w:hAnsi="Courier New" w:cs="Courier New"/>
          <w:sz w:val="16"/>
          <w:szCs w:val="16"/>
        </w:rPr>
      </w:pPr>
    </w:p>
    <w:p w14:paraId="38625ABB" w14:textId="77777777" w:rsidR="00511A8F" w:rsidRDefault="00511A8F" w:rsidP="00514ED4">
      <w:pPr>
        <w:pStyle w:val="Heading2"/>
      </w:pPr>
      <w:bookmarkStart w:id="4" w:name="_Toc393111763"/>
      <w:r>
        <w:t>Documentation and Distribution</w:t>
      </w:r>
      <w:bookmarkEnd w:id="4"/>
    </w:p>
    <w:p w14:paraId="303F9406" w14:textId="77777777" w:rsidR="00511A8F" w:rsidRPr="00511A8F" w:rsidRDefault="00511A8F" w:rsidP="00AC3C43"/>
    <w:p w14:paraId="121E66BA"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Updated documentation describing the new functionality introduced by </w:t>
      </w:r>
    </w:p>
    <w:p w14:paraId="3357980E"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this patch is available using the File Transfer Protocol (FTP).</w:t>
      </w:r>
    </w:p>
    <w:p w14:paraId="42712A8D"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0A7A386B"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The preferred method is to FTP the files from </w:t>
      </w:r>
    </w:p>
    <w:p w14:paraId="0DD32882" w14:textId="77777777" w:rsidR="00576C41" w:rsidRPr="00576C41" w:rsidRDefault="0075580F" w:rsidP="00576C41">
      <w:pPr>
        <w:rPr>
          <w:rFonts w:ascii="Courier New" w:hAnsi="Courier New" w:cs="Courier New"/>
          <w:sz w:val="20"/>
          <w:szCs w:val="20"/>
        </w:rPr>
      </w:pPr>
      <w:r>
        <w:rPr>
          <w:rFonts w:ascii="Courier New" w:hAnsi="Courier New" w:cs="Courier New"/>
          <w:sz w:val="20"/>
          <w:szCs w:val="20"/>
        </w:rPr>
        <w:t xml:space="preserve">REDACTED </w:t>
      </w:r>
      <w:r w:rsidR="00576C41" w:rsidRPr="00576C41">
        <w:rPr>
          <w:rFonts w:ascii="Courier New" w:hAnsi="Courier New" w:cs="Courier New"/>
          <w:sz w:val="20"/>
          <w:szCs w:val="20"/>
        </w:rPr>
        <w:t xml:space="preserve"> This transmits the files from the</w:t>
      </w:r>
    </w:p>
    <w:p w14:paraId="78C5A936"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first available FTP server. Sites may also elect to retrieve software</w:t>
      </w:r>
    </w:p>
    <w:p w14:paraId="51F98057"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directly from a specific server as follows:</w:t>
      </w:r>
    </w:p>
    <w:p w14:paraId="6BBD7008"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5D7FC85C" w14:textId="77777777" w:rsidR="00CE007C" w:rsidRDefault="00576C41" w:rsidP="0075580F">
      <w:pPr>
        <w:rPr>
          <w:rFonts w:ascii="Courier New" w:hAnsi="Courier New" w:cs="Courier New"/>
          <w:sz w:val="20"/>
          <w:szCs w:val="20"/>
        </w:rPr>
      </w:pPr>
      <w:r w:rsidRPr="00576C41">
        <w:rPr>
          <w:rFonts w:ascii="Courier New" w:hAnsi="Courier New" w:cs="Courier New"/>
          <w:sz w:val="20"/>
          <w:szCs w:val="20"/>
        </w:rPr>
        <w:t xml:space="preserve">Albany         </w:t>
      </w:r>
      <w:r w:rsidR="0075580F">
        <w:rPr>
          <w:rFonts w:ascii="Courier New" w:hAnsi="Courier New" w:cs="Courier New"/>
          <w:sz w:val="20"/>
          <w:szCs w:val="20"/>
        </w:rPr>
        <w:t>REDACTED</w:t>
      </w:r>
      <w:r w:rsidR="0075580F">
        <w:rPr>
          <w:rFonts w:ascii="Courier New" w:hAnsi="Courier New" w:cs="Courier New"/>
          <w:sz w:val="20"/>
          <w:szCs w:val="20"/>
        </w:rPr>
        <w:tab/>
      </w:r>
      <w:proofErr w:type="spellStart"/>
      <w:r w:rsidR="0075580F">
        <w:rPr>
          <w:rFonts w:ascii="Courier New" w:hAnsi="Courier New" w:cs="Courier New"/>
          <w:sz w:val="20"/>
          <w:szCs w:val="20"/>
        </w:rPr>
        <w:t>REDACTED</w:t>
      </w:r>
      <w:proofErr w:type="spellEnd"/>
    </w:p>
    <w:p w14:paraId="0A36492B" w14:textId="77777777" w:rsidR="00CE007C" w:rsidRDefault="00CE007C" w:rsidP="00576C41">
      <w:pPr>
        <w:rPr>
          <w:rFonts w:ascii="Courier New" w:hAnsi="Courier New" w:cs="Courier New"/>
          <w:sz w:val="20"/>
          <w:szCs w:val="20"/>
        </w:rPr>
      </w:pPr>
    </w:p>
    <w:p w14:paraId="5FA19EA2" w14:textId="77777777" w:rsidR="00576C41" w:rsidRPr="00576C41" w:rsidRDefault="00576C41" w:rsidP="0075580F">
      <w:pPr>
        <w:rPr>
          <w:rFonts w:ascii="Courier New" w:hAnsi="Courier New" w:cs="Courier New"/>
          <w:sz w:val="20"/>
          <w:szCs w:val="20"/>
        </w:rPr>
      </w:pPr>
      <w:r w:rsidRPr="00576C41">
        <w:rPr>
          <w:rFonts w:ascii="Courier New" w:hAnsi="Courier New" w:cs="Courier New"/>
          <w:sz w:val="20"/>
          <w:szCs w:val="20"/>
        </w:rPr>
        <w:t xml:space="preserve">Hines          </w:t>
      </w:r>
      <w:r w:rsidR="0075580F">
        <w:rPr>
          <w:rFonts w:ascii="Courier New" w:hAnsi="Courier New" w:cs="Courier New"/>
          <w:sz w:val="20"/>
          <w:szCs w:val="20"/>
        </w:rPr>
        <w:t>REDACTED</w:t>
      </w:r>
      <w:r w:rsidR="0075580F">
        <w:rPr>
          <w:rFonts w:ascii="Courier New" w:hAnsi="Courier New" w:cs="Courier New"/>
          <w:sz w:val="20"/>
          <w:szCs w:val="20"/>
        </w:rPr>
        <w:tab/>
      </w:r>
      <w:proofErr w:type="spellStart"/>
      <w:r w:rsidR="0075580F">
        <w:rPr>
          <w:rFonts w:ascii="Courier New" w:hAnsi="Courier New" w:cs="Courier New"/>
          <w:sz w:val="20"/>
          <w:szCs w:val="20"/>
        </w:rPr>
        <w:t>REDACTED</w:t>
      </w:r>
      <w:proofErr w:type="spellEnd"/>
    </w:p>
    <w:p w14:paraId="564F868A" w14:textId="77777777" w:rsidR="00CE007C" w:rsidRDefault="00CE007C" w:rsidP="00576C41">
      <w:pPr>
        <w:rPr>
          <w:rFonts w:ascii="Courier New" w:hAnsi="Courier New" w:cs="Courier New"/>
          <w:sz w:val="20"/>
          <w:szCs w:val="20"/>
        </w:rPr>
      </w:pPr>
    </w:p>
    <w:p w14:paraId="43E9463B" w14:textId="77777777" w:rsidR="00576C41" w:rsidRPr="00576C41" w:rsidRDefault="00576C41" w:rsidP="0075580F">
      <w:pPr>
        <w:rPr>
          <w:rFonts w:ascii="Courier New" w:hAnsi="Courier New" w:cs="Courier New"/>
          <w:sz w:val="20"/>
          <w:szCs w:val="20"/>
        </w:rPr>
      </w:pPr>
      <w:r w:rsidRPr="00576C41">
        <w:rPr>
          <w:rFonts w:ascii="Courier New" w:hAnsi="Courier New" w:cs="Courier New"/>
          <w:sz w:val="20"/>
          <w:szCs w:val="20"/>
        </w:rPr>
        <w:t xml:space="preserve">Salt Lake City </w:t>
      </w:r>
      <w:r w:rsidR="0075580F">
        <w:rPr>
          <w:rFonts w:ascii="Courier New" w:hAnsi="Courier New" w:cs="Courier New"/>
          <w:sz w:val="20"/>
          <w:szCs w:val="20"/>
        </w:rPr>
        <w:t>REDACTED</w:t>
      </w:r>
      <w:r w:rsidR="0075580F">
        <w:rPr>
          <w:rFonts w:ascii="Courier New" w:hAnsi="Courier New" w:cs="Courier New"/>
          <w:sz w:val="20"/>
          <w:szCs w:val="20"/>
        </w:rPr>
        <w:tab/>
      </w:r>
      <w:proofErr w:type="spellStart"/>
      <w:r w:rsidR="0075580F">
        <w:rPr>
          <w:rFonts w:ascii="Courier New" w:hAnsi="Courier New" w:cs="Courier New"/>
          <w:sz w:val="20"/>
          <w:szCs w:val="20"/>
        </w:rPr>
        <w:t>REDACTED</w:t>
      </w:r>
      <w:proofErr w:type="spellEnd"/>
    </w:p>
    <w:p w14:paraId="67382710"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703F84A6"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4FD0CD77"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The documentation will be in the form of Adobe Acrobat files.</w:t>
      </w:r>
    </w:p>
    <w:p w14:paraId="18671D22"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46D55F18"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Documentation can also be found on the VA Software Documentation </w:t>
      </w:r>
    </w:p>
    <w:p w14:paraId="02ADE8F9"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Library at: http://www.va.gov/vdl/</w:t>
      </w:r>
    </w:p>
    <w:p w14:paraId="64CF5659"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 xml:space="preserve"> </w:t>
      </w:r>
    </w:p>
    <w:p w14:paraId="01306F87" w14:textId="77777777" w:rsidR="00ED04B4" w:rsidRDefault="00576C41" w:rsidP="00576C41">
      <w:pPr>
        <w:rPr>
          <w:rFonts w:ascii="Courier New" w:hAnsi="Courier New" w:cs="Courier New"/>
          <w:sz w:val="20"/>
          <w:szCs w:val="20"/>
        </w:rPr>
      </w:pPr>
      <w:r w:rsidRPr="00576C41">
        <w:rPr>
          <w:rFonts w:ascii="Courier New" w:hAnsi="Courier New" w:cs="Courier New"/>
          <w:sz w:val="20"/>
          <w:szCs w:val="20"/>
        </w:rPr>
        <w:t xml:space="preserve">File Description                        File Name               </w:t>
      </w:r>
      <w:r w:rsidR="00ED04B4">
        <w:rPr>
          <w:rFonts w:ascii="Courier New" w:hAnsi="Courier New" w:cs="Courier New"/>
          <w:sz w:val="20"/>
          <w:szCs w:val="20"/>
        </w:rPr>
        <w:t>FTP Mode</w:t>
      </w:r>
    </w:p>
    <w:p w14:paraId="3A333455"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w:t>
      </w:r>
    </w:p>
    <w:p w14:paraId="596B73C0" w14:textId="77777777" w:rsidR="00576C41" w:rsidRPr="00576C41" w:rsidRDefault="00576C41" w:rsidP="00576C41">
      <w:pPr>
        <w:rPr>
          <w:rFonts w:ascii="Courier New" w:hAnsi="Courier New" w:cs="Courier New"/>
          <w:sz w:val="20"/>
          <w:szCs w:val="20"/>
        </w:rPr>
      </w:pPr>
      <w:r w:rsidRPr="00576C41">
        <w:rPr>
          <w:rFonts w:ascii="Courier New" w:hAnsi="Courier New" w:cs="Courier New"/>
          <w:sz w:val="20"/>
          <w:szCs w:val="20"/>
        </w:rPr>
        <w:t>Release Notes/Installation Guide        ib_2_519_rn_ig.pdf      Binary</w:t>
      </w:r>
    </w:p>
    <w:p w14:paraId="0A446E03" w14:textId="77777777" w:rsidR="00576C41" w:rsidRPr="00CE007C" w:rsidRDefault="00576C41" w:rsidP="00576C41">
      <w:pPr>
        <w:rPr>
          <w:rFonts w:ascii="Courier New" w:hAnsi="Courier New" w:cs="Courier New"/>
          <w:sz w:val="20"/>
          <w:szCs w:val="20"/>
          <w:lang w:val="pt-BR"/>
        </w:rPr>
      </w:pPr>
      <w:r w:rsidRPr="00CE007C">
        <w:rPr>
          <w:rFonts w:ascii="Courier New" w:hAnsi="Courier New" w:cs="Courier New"/>
          <w:sz w:val="20"/>
          <w:szCs w:val="20"/>
          <w:lang w:val="pt-BR"/>
        </w:rPr>
        <w:t xml:space="preserve">IB User Manual                          </w:t>
      </w:r>
      <w:r w:rsidR="006E26EE">
        <w:rPr>
          <w:rFonts w:ascii="Courier New" w:hAnsi="Courier New" w:cs="Courier New"/>
          <w:sz w:val="20"/>
          <w:szCs w:val="20"/>
          <w:lang w:val="pt-BR"/>
        </w:rPr>
        <w:t>ib_2_0_um_r11</w:t>
      </w:r>
      <w:r w:rsidRPr="00CE007C">
        <w:rPr>
          <w:rFonts w:ascii="Courier New" w:hAnsi="Courier New" w:cs="Courier New"/>
          <w:sz w:val="20"/>
          <w:szCs w:val="20"/>
          <w:lang w:val="pt-BR"/>
        </w:rPr>
        <w:t>14.pdf     Binary</w:t>
      </w:r>
    </w:p>
    <w:p w14:paraId="7E3D13B8" w14:textId="77777777" w:rsidR="002874B2" w:rsidRDefault="00576C41" w:rsidP="002874B2">
      <w:pPr>
        <w:rPr>
          <w:sz w:val="20"/>
          <w:szCs w:val="20"/>
        </w:rPr>
      </w:pPr>
      <w:r w:rsidRPr="00576C41">
        <w:rPr>
          <w:rFonts w:ascii="Courier New" w:hAnsi="Courier New" w:cs="Courier New"/>
          <w:sz w:val="20"/>
          <w:szCs w:val="20"/>
        </w:rPr>
        <w:t xml:space="preserve">IB Technical Manual                     </w:t>
      </w:r>
      <w:r w:rsidR="006E26EE">
        <w:rPr>
          <w:rFonts w:ascii="Courier New" w:hAnsi="Courier New" w:cs="Courier New"/>
          <w:sz w:val="20"/>
          <w:szCs w:val="20"/>
        </w:rPr>
        <w:t>ib_2_0_tm_r11</w:t>
      </w:r>
      <w:r w:rsidRPr="00576C41">
        <w:rPr>
          <w:rFonts w:ascii="Courier New" w:hAnsi="Courier New" w:cs="Courier New"/>
          <w:sz w:val="20"/>
          <w:szCs w:val="20"/>
        </w:rPr>
        <w:t>14.pdf     Binary</w:t>
      </w:r>
      <w:r w:rsidR="00112B6F" w:rsidRPr="00CA2C27">
        <w:rPr>
          <w:sz w:val="20"/>
          <w:szCs w:val="20"/>
        </w:rPr>
        <w:br w:type="page"/>
      </w:r>
    </w:p>
    <w:p w14:paraId="082A879D" w14:textId="77777777" w:rsidR="002874B2" w:rsidRDefault="002874B2" w:rsidP="002874B2">
      <w:pPr>
        <w:rPr>
          <w:sz w:val="20"/>
          <w:szCs w:val="20"/>
        </w:rPr>
      </w:pPr>
    </w:p>
    <w:p w14:paraId="62A1389F" w14:textId="77777777" w:rsidR="002874B2" w:rsidRDefault="002874B2" w:rsidP="002874B2">
      <w:pPr>
        <w:rPr>
          <w:sz w:val="20"/>
          <w:szCs w:val="20"/>
        </w:rPr>
      </w:pPr>
    </w:p>
    <w:p w14:paraId="5E061A81" w14:textId="77777777" w:rsidR="00112B6F" w:rsidRDefault="005544BD" w:rsidP="002874B2">
      <w:pPr>
        <w:jc w:val="center"/>
        <w:rPr>
          <w:i/>
        </w:rPr>
      </w:pPr>
      <w:r w:rsidRPr="005544BD">
        <w:rPr>
          <w:i/>
        </w:rPr>
        <w:t>(This page included for two-sided copying.)</w:t>
      </w:r>
    </w:p>
    <w:p w14:paraId="2B33B289" w14:textId="77777777" w:rsidR="00887CD4" w:rsidRDefault="00887CD4" w:rsidP="00112B6F">
      <w:pPr>
        <w:jc w:val="center"/>
        <w:rPr>
          <w:i/>
        </w:rPr>
      </w:pPr>
    </w:p>
    <w:p w14:paraId="79550C48" w14:textId="77777777" w:rsidR="00887CD4" w:rsidRDefault="00887CD4" w:rsidP="00112B6F">
      <w:pPr>
        <w:jc w:val="center"/>
        <w:sectPr w:rsidR="00887CD4" w:rsidSect="00186CC5">
          <w:footerReference w:type="default" r:id="rId15"/>
          <w:pgSz w:w="12240" w:h="15840"/>
          <w:pgMar w:top="1440" w:right="1440" w:bottom="1440" w:left="1440" w:header="720" w:footer="720" w:gutter="0"/>
          <w:pgNumType w:start="1"/>
          <w:cols w:space="720"/>
        </w:sectPr>
      </w:pPr>
    </w:p>
    <w:p w14:paraId="4EC5102E" w14:textId="77777777" w:rsidR="00430E85" w:rsidRDefault="00853B99" w:rsidP="00643632">
      <w:pPr>
        <w:pStyle w:val="Heading1"/>
      </w:pPr>
      <w:bookmarkStart w:id="5" w:name="_Toc354988661"/>
      <w:bookmarkStart w:id="6" w:name="_Toc393111764"/>
      <w:bookmarkEnd w:id="2"/>
      <w:bookmarkEnd w:id="3"/>
      <w:r>
        <w:lastRenderedPageBreak/>
        <w:t>Patch Description and Installation Instructions</w:t>
      </w:r>
      <w:bookmarkEnd w:id="5"/>
      <w:bookmarkEnd w:id="6"/>
    </w:p>
    <w:p w14:paraId="790A8F72" w14:textId="77777777" w:rsidR="00916E14" w:rsidRPr="008D68EC" w:rsidRDefault="00916E14" w:rsidP="00916E14">
      <w:pPr>
        <w:pStyle w:val="Heading2"/>
      </w:pPr>
      <w:bookmarkStart w:id="7" w:name="_Toc354988662"/>
      <w:bookmarkStart w:id="8" w:name="_Toc393111765"/>
      <w:r w:rsidRPr="008D68EC">
        <w:t>Patch Description</w:t>
      </w:r>
      <w:bookmarkEnd w:id="7"/>
      <w:bookmarkEnd w:id="8"/>
    </w:p>
    <w:p w14:paraId="252E0758" w14:textId="77777777" w:rsidR="00844AB9" w:rsidRDefault="00844AB9" w:rsidP="00844AB9">
      <w:pPr>
        <w:rPr>
          <w:rFonts w:ascii="Arial terminal" w:eastAsia="Calibri" w:hAnsi="Arial terminal"/>
          <w:sz w:val="18"/>
          <w:szCs w:val="18"/>
        </w:rPr>
      </w:pPr>
    </w:p>
    <w:p w14:paraId="71DC896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3490AE88" w14:textId="77777777" w:rsidR="006E26EE" w:rsidRPr="006E26EE" w:rsidRDefault="007540BB" w:rsidP="006E26EE">
      <w:pPr>
        <w:autoSpaceDE w:val="0"/>
        <w:autoSpaceDN w:val="0"/>
        <w:adjustRightInd w:val="0"/>
        <w:rPr>
          <w:rFonts w:ascii="Courier New" w:hAnsi="Courier New" w:cs="Courier New"/>
          <w:sz w:val="20"/>
          <w:szCs w:val="20"/>
        </w:rPr>
      </w:pPr>
      <w:r>
        <w:rPr>
          <w:rFonts w:ascii="Courier New" w:hAnsi="Courier New" w:cs="Courier New"/>
          <w:sz w:val="20"/>
          <w:szCs w:val="20"/>
        </w:rPr>
        <w:t>Run Date: DEC 16</w:t>
      </w:r>
      <w:r w:rsidR="006E26EE" w:rsidRPr="006E26EE">
        <w:rPr>
          <w:rFonts w:ascii="Courier New" w:hAnsi="Courier New" w:cs="Courier New"/>
          <w:sz w:val="20"/>
          <w:szCs w:val="20"/>
        </w:rPr>
        <w:t xml:space="preserve">, 2014                     </w:t>
      </w:r>
      <w:r w:rsidR="00FB2A4F">
        <w:rPr>
          <w:rFonts w:ascii="Courier New" w:hAnsi="Courier New" w:cs="Courier New"/>
          <w:sz w:val="20"/>
          <w:szCs w:val="20"/>
        </w:rPr>
        <w:t xml:space="preserve">Designation: </w:t>
      </w:r>
      <w:r w:rsidR="00567EF6">
        <w:rPr>
          <w:rFonts w:ascii="Courier New" w:hAnsi="Courier New" w:cs="Courier New"/>
          <w:sz w:val="20"/>
          <w:szCs w:val="20"/>
        </w:rPr>
        <w:t>IB*2*519</w:t>
      </w:r>
      <w:r w:rsidR="00054F27">
        <w:rPr>
          <w:rFonts w:ascii="Courier New" w:hAnsi="Courier New" w:cs="Courier New"/>
          <w:sz w:val="20"/>
          <w:szCs w:val="20"/>
        </w:rPr>
        <w:t xml:space="preserve"> </w:t>
      </w:r>
    </w:p>
    <w:p w14:paraId="2D84572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Package : IN</w:t>
      </w:r>
      <w:r w:rsidR="00FF53BB">
        <w:rPr>
          <w:rFonts w:ascii="Courier New" w:hAnsi="Courier New" w:cs="Courier New"/>
          <w:sz w:val="20"/>
          <w:szCs w:val="20"/>
        </w:rPr>
        <w:t xml:space="preserve">TEGRATED BILLING               </w:t>
      </w:r>
      <w:r w:rsidRPr="006E26EE">
        <w:rPr>
          <w:rFonts w:ascii="Courier New" w:hAnsi="Courier New" w:cs="Courier New"/>
          <w:sz w:val="20"/>
          <w:szCs w:val="20"/>
        </w:rPr>
        <w:t>Priority   : MANDATORY</w:t>
      </w:r>
    </w:p>
    <w:p w14:paraId="4910FC9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Version : 2                               </w:t>
      </w:r>
      <w:r w:rsidR="00FF53BB">
        <w:rPr>
          <w:rFonts w:ascii="Courier New" w:hAnsi="Courier New" w:cs="Courier New"/>
          <w:sz w:val="20"/>
          <w:szCs w:val="20"/>
        </w:rPr>
        <w:t xml:space="preserve"> </w:t>
      </w:r>
      <w:r w:rsidR="00567EF6">
        <w:rPr>
          <w:rFonts w:ascii="Courier New" w:hAnsi="Courier New" w:cs="Courier New"/>
          <w:sz w:val="20"/>
          <w:szCs w:val="20"/>
        </w:rPr>
        <w:t xml:space="preserve">Status     </w:t>
      </w:r>
      <w:r w:rsidR="007540BB">
        <w:rPr>
          <w:rFonts w:ascii="Courier New" w:hAnsi="Courier New" w:cs="Courier New"/>
          <w:sz w:val="20"/>
          <w:szCs w:val="20"/>
        </w:rPr>
        <w:t xml:space="preserve">: </w:t>
      </w:r>
      <w:r w:rsidR="00054F27">
        <w:rPr>
          <w:rFonts w:ascii="Courier New" w:hAnsi="Courier New" w:cs="Courier New"/>
          <w:sz w:val="20"/>
          <w:szCs w:val="20"/>
        </w:rPr>
        <w:t>RELEASED</w:t>
      </w:r>
    </w:p>
    <w:p w14:paraId="2BB6086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016CA346" w14:textId="77777777" w:rsidR="006E26EE" w:rsidRPr="006E26EE" w:rsidRDefault="006E26EE" w:rsidP="006E26EE">
      <w:pPr>
        <w:autoSpaceDE w:val="0"/>
        <w:autoSpaceDN w:val="0"/>
        <w:adjustRightInd w:val="0"/>
        <w:rPr>
          <w:rFonts w:ascii="Courier New" w:hAnsi="Courier New" w:cs="Courier New"/>
          <w:sz w:val="20"/>
          <w:szCs w:val="20"/>
        </w:rPr>
      </w:pPr>
    </w:p>
    <w:p w14:paraId="3FC057B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Associated patches: (v)IB*2*211    &lt;&lt;= must be installed BEFORE `IB*2*519'</w:t>
      </w:r>
    </w:p>
    <w:p w14:paraId="50F21CE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(v)IB*2*400    &lt;&lt;= must be installed BEFORE `IB*2*519'</w:t>
      </w:r>
    </w:p>
    <w:p w14:paraId="734B1D1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(v)IB*2*457    &lt;&lt;= must be installed BEFORE `IB*2*519'</w:t>
      </w:r>
    </w:p>
    <w:p w14:paraId="23A8A38D"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(v)IB*2*488    &lt;&lt;= must be installed BEFORE `IB*2*519'</w:t>
      </w:r>
    </w:p>
    <w:p w14:paraId="17970CC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(v)IB*2*494    &lt;&lt;= must be installed BEFORE `IB*2*519'</w:t>
      </w:r>
    </w:p>
    <w:p w14:paraId="18D0E1E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(v)IB*2*497    &lt;&lt;= must be installed BEFORE `IB*2*519'</w:t>
      </w:r>
    </w:p>
    <w:p w14:paraId="2076ADE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(v)IB*2*506    &lt;&lt;= must be installed BEFORE `IB*2*519'</w:t>
      </w:r>
    </w:p>
    <w:p w14:paraId="03F9B0F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1D05A801" w14:textId="77777777" w:rsidR="006E26EE" w:rsidRPr="006E26EE" w:rsidRDefault="006E26EE" w:rsidP="006E26EE">
      <w:pPr>
        <w:autoSpaceDE w:val="0"/>
        <w:autoSpaceDN w:val="0"/>
        <w:adjustRightInd w:val="0"/>
        <w:rPr>
          <w:rFonts w:ascii="Courier New" w:hAnsi="Courier New" w:cs="Courier New"/>
          <w:sz w:val="20"/>
          <w:szCs w:val="20"/>
        </w:rPr>
      </w:pPr>
    </w:p>
    <w:p w14:paraId="7D0AE66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Subject:  IB/NATIONAL INSURANCE FILE (NIF) INTERFACE, </w:t>
      </w:r>
      <w:proofErr w:type="spellStart"/>
      <w:r w:rsidRPr="006E26EE">
        <w:rPr>
          <w:rFonts w:ascii="Courier New" w:hAnsi="Courier New" w:cs="Courier New"/>
          <w:sz w:val="20"/>
          <w:szCs w:val="20"/>
        </w:rPr>
        <w:t>eIV</w:t>
      </w:r>
      <w:proofErr w:type="spellEnd"/>
      <w:r w:rsidRPr="006E26EE">
        <w:rPr>
          <w:rFonts w:ascii="Courier New" w:hAnsi="Courier New" w:cs="Courier New"/>
          <w:sz w:val="20"/>
          <w:szCs w:val="20"/>
        </w:rPr>
        <w:t xml:space="preserve"> AND </w:t>
      </w:r>
      <w:proofErr w:type="spellStart"/>
      <w:r w:rsidRPr="006E26EE">
        <w:rPr>
          <w:rFonts w:ascii="Courier New" w:hAnsi="Courier New" w:cs="Courier New"/>
          <w:sz w:val="20"/>
          <w:szCs w:val="20"/>
        </w:rPr>
        <w:t>eBILLING</w:t>
      </w:r>
      <w:proofErr w:type="spellEnd"/>
      <w:r w:rsidRPr="006E26EE">
        <w:rPr>
          <w:rFonts w:ascii="Courier New" w:hAnsi="Courier New" w:cs="Courier New"/>
          <w:sz w:val="20"/>
          <w:szCs w:val="20"/>
        </w:rPr>
        <w:t xml:space="preserve"> FIXES</w:t>
      </w:r>
    </w:p>
    <w:p w14:paraId="26361EE4" w14:textId="77777777" w:rsidR="006E26EE" w:rsidRPr="006E26EE" w:rsidRDefault="006E26EE" w:rsidP="006E26EE">
      <w:pPr>
        <w:autoSpaceDE w:val="0"/>
        <w:autoSpaceDN w:val="0"/>
        <w:adjustRightInd w:val="0"/>
        <w:rPr>
          <w:rFonts w:ascii="Courier New" w:hAnsi="Courier New" w:cs="Courier New"/>
          <w:sz w:val="20"/>
          <w:szCs w:val="20"/>
        </w:rPr>
      </w:pPr>
    </w:p>
    <w:p w14:paraId="054BD51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Category:  ROUTINE</w:t>
      </w:r>
    </w:p>
    <w:p w14:paraId="493A990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ENHANCEMENT</w:t>
      </w:r>
    </w:p>
    <w:p w14:paraId="680DEB9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DATA DICTIONARY</w:t>
      </w:r>
    </w:p>
    <w:p w14:paraId="79152E8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OTHER</w:t>
      </w:r>
    </w:p>
    <w:p w14:paraId="3CA76708" w14:textId="77777777" w:rsidR="00ED04B4" w:rsidRDefault="00ED04B4" w:rsidP="006E26EE">
      <w:pPr>
        <w:autoSpaceDE w:val="0"/>
        <w:autoSpaceDN w:val="0"/>
        <w:adjustRightInd w:val="0"/>
        <w:rPr>
          <w:rFonts w:ascii="Courier New" w:hAnsi="Courier New" w:cs="Courier New"/>
          <w:sz w:val="20"/>
          <w:szCs w:val="20"/>
        </w:rPr>
      </w:pPr>
    </w:p>
    <w:p w14:paraId="7D28845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Description:</w:t>
      </w:r>
    </w:p>
    <w:p w14:paraId="1669965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6BB9129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60C2C23" w14:textId="77777777" w:rsidR="00FA7350"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r w:rsidR="00FA7350">
        <w:rPr>
          <w:rFonts w:ascii="Courier New" w:hAnsi="Courier New" w:cs="Courier New"/>
          <w:sz w:val="20"/>
          <w:szCs w:val="20"/>
        </w:rPr>
        <w:t>*****************************</w:t>
      </w:r>
    </w:p>
    <w:p w14:paraId="0C06148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Please install this patch at your earliest convenience. When you install this</w:t>
      </w:r>
    </w:p>
    <w:p w14:paraId="604F5D42" w14:textId="77777777" w:rsidR="00FA7350"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patch, an extract of insurance company data will be transmitted to the</w:t>
      </w:r>
      <w:r w:rsidR="008E3F49">
        <w:rPr>
          <w:rFonts w:ascii="Courier New" w:hAnsi="Courier New" w:cs="Courier New"/>
          <w:sz w:val="20"/>
          <w:szCs w:val="20"/>
        </w:rPr>
        <w:t xml:space="preserve"> </w:t>
      </w:r>
      <w:r w:rsidRPr="006E26EE">
        <w:rPr>
          <w:rFonts w:ascii="Courier New" w:hAnsi="Courier New" w:cs="Courier New"/>
          <w:sz w:val="20"/>
          <w:szCs w:val="20"/>
        </w:rPr>
        <w:t xml:space="preserve"> eBusiness </w:t>
      </w:r>
      <w:r w:rsidR="00E73153">
        <w:rPr>
          <w:rFonts w:ascii="Courier New" w:hAnsi="Courier New" w:cs="Courier New"/>
          <w:sz w:val="20"/>
          <w:szCs w:val="20"/>
        </w:rPr>
        <w:t xml:space="preserve">Solutions </w:t>
      </w:r>
      <w:r w:rsidRPr="006E26EE">
        <w:rPr>
          <w:rFonts w:ascii="Courier New" w:hAnsi="Courier New" w:cs="Courier New"/>
          <w:sz w:val="20"/>
          <w:szCs w:val="20"/>
        </w:rPr>
        <w:t xml:space="preserve">group of the </w:t>
      </w:r>
      <w:r w:rsidR="00E73153">
        <w:rPr>
          <w:rFonts w:ascii="Courier New" w:hAnsi="Courier New" w:cs="Courier New"/>
          <w:sz w:val="20"/>
          <w:szCs w:val="20"/>
        </w:rPr>
        <w:t>Chief</w:t>
      </w:r>
      <w:r w:rsidR="00E73153" w:rsidRPr="006E26EE">
        <w:rPr>
          <w:rFonts w:ascii="Courier New" w:hAnsi="Courier New" w:cs="Courier New"/>
          <w:sz w:val="20"/>
          <w:szCs w:val="20"/>
        </w:rPr>
        <w:t xml:space="preserve"> </w:t>
      </w:r>
      <w:r w:rsidRPr="006E26EE">
        <w:rPr>
          <w:rFonts w:ascii="Courier New" w:hAnsi="Courier New" w:cs="Courier New"/>
          <w:sz w:val="20"/>
          <w:szCs w:val="20"/>
        </w:rPr>
        <w:t>Business Office (CBO). Once received, this</w:t>
      </w:r>
      <w:r w:rsidR="008E3F49">
        <w:rPr>
          <w:rFonts w:ascii="Courier New" w:hAnsi="Courier New" w:cs="Courier New"/>
          <w:sz w:val="20"/>
          <w:szCs w:val="20"/>
        </w:rPr>
        <w:t xml:space="preserve"> </w:t>
      </w:r>
      <w:r w:rsidRPr="006E26EE">
        <w:rPr>
          <w:rFonts w:ascii="Courier New" w:hAnsi="Courier New" w:cs="Courier New"/>
          <w:sz w:val="20"/>
          <w:szCs w:val="20"/>
        </w:rPr>
        <w:t>extract will be combined with extracts from other VAMC sites -- a time-consuming process. In order to allow the eBusiness team adequate time to consolidate this data, it would be appreciated if this patch could be installed</w:t>
      </w:r>
      <w:r w:rsidR="008E3F49">
        <w:rPr>
          <w:rFonts w:ascii="Courier New" w:hAnsi="Courier New" w:cs="Courier New"/>
          <w:sz w:val="20"/>
          <w:szCs w:val="20"/>
        </w:rPr>
        <w:t xml:space="preserve"> </w:t>
      </w:r>
      <w:r w:rsidRPr="006E26EE">
        <w:rPr>
          <w:rFonts w:ascii="Courier New" w:hAnsi="Courier New" w:cs="Courier New"/>
          <w:sz w:val="20"/>
          <w:szCs w:val="20"/>
        </w:rPr>
        <w:t>closer to the beginning of the compliance window rather than toward the end</w:t>
      </w:r>
      <w:r w:rsidR="008E3F49">
        <w:rPr>
          <w:rFonts w:ascii="Courier New" w:hAnsi="Courier New" w:cs="Courier New"/>
          <w:sz w:val="20"/>
          <w:szCs w:val="20"/>
        </w:rPr>
        <w:t xml:space="preserve"> </w:t>
      </w:r>
      <w:r w:rsidRPr="006E26EE">
        <w:rPr>
          <w:rFonts w:ascii="Courier New" w:hAnsi="Courier New" w:cs="Courier New"/>
          <w:sz w:val="20"/>
          <w:szCs w:val="20"/>
        </w:rPr>
        <w:t xml:space="preserve">of it. </w:t>
      </w:r>
    </w:p>
    <w:p w14:paraId="5FB9865D" w14:textId="77777777" w:rsidR="00FA7350" w:rsidRDefault="00FA7350" w:rsidP="006E26EE">
      <w:pPr>
        <w:autoSpaceDE w:val="0"/>
        <w:autoSpaceDN w:val="0"/>
        <w:adjustRightInd w:val="0"/>
        <w:rPr>
          <w:rFonts w:ascii="Courier New" w:hAnsi="Courier New" w:cs="Courier New"/>
          <w:sz w:val="20"/>
          <w:szCs w:val="20"/>
        </w:rPr>
      </w:pPr>
    </w:p>
    <w:p w14:paraId="6B64925F" w14:textId="77777777" w:rsidR="00FA7350" w:rsidRDefault="00FA7350" w:rsidP="00FA7350">
      <w:pPr>
        <w:autoSpaceDE w:val="0"/>
        <w:autoSpaceDN w:val="0"/>
        <w:adjustRightInd w:val="0"/>
        <w:rPr>
          <w:rFonts w:ascii="Courier New" w:hAnsi="Courier New" w:cs="Courier New"/>
          <w:sz w:val="20"/>
          <w:szCs w:val="20"/>
        </w:rPr>
      </w:pPr>
      <w:r w:rsidRPr="00FA7350">
        <w:rPr>
          <w:rFonts w:ascii="Courier New" w:hAnsi="Courier New" w:cs="Courier New"/>
          <w:sz w:val="20"/>
          <w:szCs w:val="20"/>
        </w:rPr>
        <w:t>After installing this patch, you must enable the logical link</w:t>
      </w:r>
      <w:r w:rsidR="00B609C9">
        <w:rPr>
          <w:rFonts w:ascii="Courier New" w:hAnsi="Courier New" w:cs="Courier New"/>
          <w:sz w:val="20"/>
          <w:szCs w:val="20"/>
        </w:rPr>
        <w:t xml:space="preserve"> for the HL7 interface to the NIF</w:t>
      </w:r>
      <w:r w:rsidRPr="00FA7350">
        <w:rPr>
          <w:rFonts w:ascii="Courier New" w:hAnsi="Courier New" w:cs="Courier New"/>
          <w:sz w:val="20"/>
          <w:szCs w:val="20"/>
        </w:rPr>
        <w:t>.</w:t>
      </w:r>
      <w:r w:rsidR="00B609C9">
        <w:rPr>
          <w:rFonts w:ascii="Courier New" w:hAnsi="Courier New" w:cs="Courier New"/>
          <w:sz w:val="20"/>
          <w:szCs w:val="20"/>
        </w:rPr>
        <w:t xml:space="preserve"> </w:t>
      </w:r>
      <w:r w:rsidRPr="00FA7350">
        <w:rPr>
          <w:rFonts w:ascii="Courier New" w:hAnsi="Courier New" w:cs="Courier New"/>
          <w:sz w:val="20"/>
          <w:szCs w:val="20"/>
        </w:rPr>
        <w:t>Instructions for doing this are included in the post-install instructions</w:t>
      </w:r>
      <w:r w:rsidR="00B609C9">
        <w:rPr>
          <w:rFonts w:ascii="Courier New" w:hAnsi="Courier New" w:cs="Courier New"/>
          <w:sz w:val="20"/>
          <w:szCs w:val="20"/>
        </w:rPr>
        <w:t xml:space="preserve"> </w:t>
      </w:r>
      <w:r w:rsidRPr="00FA7350">
        <w:rPr>
          <w:rFonts w:ascii="Courier New" w:hAnsi="Courier New" w:cs="Courier New"/>
          <w:sz w:val="20"/>
          <w:szCs w:val="20"/>
        </w:rPr>
        <w:t>below.</w:t>
      </w:r>
    </w:p>
    <w:p w14:paraId="0C5038A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r w:rsidR="008E3F49">
        <w:rPr>
          <w:rFonts w:ascii="Courier New" w:hAnsi="Courier New" w:cs="Courier New"/>
          <w:sz w:val="20"/>
          <w:szCs w:val="20"/>
        </w:rPr>
        <w:t>******************************</w:t>
      </w:r>
    </w:p>
    <w:p w14:paraId="7C99448A" w14:textId="77777777" w:rsidR="008D0C38" w:rsidRDefault="008D0C38" w:rsidP="006E26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1EE749F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The Health Plan Identifier (HPID) project implements a new national</w:t>
      </w:r>
      <w:r w:rsidR="00ED04B4">
        <w:rPr>
          <w:rFonts w:ascii="Courier New" w:hAnsi="Courier New" w:cs="Courier New"/>
          <w:sz w:val="20"/>
          <w:szCs w:val="20"/>
        </w:rPr>
        <w:t xml:space="preserve"> </w:t>
      </w:r>
      <w:r w:rsidRPr="006E26EE">
        <w:rPr>
          <w:rFonts w:ascii="Courier New" w:hAnsi="Courier New" w:cs="Courier New"/>
          <w:sz w:val="20"/>
          <w:szCs w:val="20"/>
        </w:rPr>
        <w:t>standard of having a single identifier to use on electronic transmissions</w:t>
      </w:r>
      <w:r w:rsidR="00ED04B4">
        <w:rPr>
          <w:rFonts w:ascii="Courier New" w:hAnsi="Courier New" w:cs="Courier New"/>
          <w:sz w:val="20"/>
          <w:szCs w:val="20"/>
        </w:rPr>
        <w:t xml:space="preserve"> </w:t>
      </w:r>
      <w:r w:rsidRPr="006E26EE">
        <w:rPr>
          <w:rFonts w:ascii="Courier New" w:hAnsi="Courier New" w:cs="Courier New"/>
          <w:sz w:val="20"/>
          <w:szCs w:val="20"/>
        </w:rPr>
        <w:t>pertaining to health care. All entities that are financially responsible</w:t>
      </w:r>
      <w:r w:rsidR="00ED04B4">
        <w:rPr>
          <w:rFonts w:ascii="Courier New" w:hAnsi="Courier New" w:cs="Courier New"/>
          <w:sz w:val="20"/>
          <w:szCs w:val="20"/>
        </w:rPr>
        <w:t xml:space="preserve"> </w:t>
      </w:r>
      <w:r w:rsidRPr="006E26EE">
        <w:rPr>
          <w:rFonts w:ascii="Courier New" w:hAnsi="Courier New" w:cs="Courier New"/>
          <w:sz w:val="20"/>
          <w:szCs w:val="20"/>
        </w:rPr>
        <w:t>for care are assigned a HPID or Other Entity Identifier (OEID), used for</w:t>
      </w:r>
      <w:r w:rsidR="00ED04B4">
        <w:rPr>
          <w:rFonts w:ascii="Courier New" w:hAnsi="Courier New" w:cs="Courier New"/>
          <w:sz w:val="20"/>
          <w:szCs w:val="20"/>
        </w:rPr>
        <w:t xml:space="preserve"> </w:t>
      </w:r>
      <w:r w:rsidRPr="006E26EE">
        <w:rPr>
          <w:rFonts w:ascii="Courier New" w:hAnsi="Courier New" w:cs="Courier New"/>
          <w:sz w:val="20"/>
          <w:szCs w:val="20"/>
        </w:rPr>
        <w:t xml:space="preserve">entities that aren't traditional health plans. </w:t>
      </w:r>
      <w:proofErr w:type="gramStart"/>
      <w:r w:rsidRPr="006E26EE">
        <w:rPr>
          <w:rFonts w:ascii="Courier New" w:hAnsi="Courier New" w:cs="Courier New"/>
          <w:sz w:val="20"/>
          <w:szCs w:val="20"/>
        </w:rPr>
        <w:t>This new standard increases</w:t>
      </w:r>
      <w:proofErr w:type="gramEnd"/>
      <w:r w:rsidRPr="006E26EE">
        <w:rPr>
          <w:rFonts w:ascii="Courier New" w:hAnsi="Courier New" w:cs="Courier New"/>
          <w:sz w:val="20"/>
          <w:szCs w:val="20"/>
        </w:rPr>
        <w:t xml:space="preserve"> interoperability by replacing clearinghouse-specific</w:t>
      </w:r>
      <w:r w:rsidR="00ED04B4">
        <w:rPr>
          <w:rFonts w:ascii="Courier New" w:hAnsi="Courier New" w:cs="Courier New"/>
          <w:sz w:val="20"/>
          <w:szCs w:val="20"/>
        </w:rPr>
        <w:t xml:space="preserve"> </w:t>
      </w:r>
      <w:r w:rsidRPr="006E26EE">
        <w:rPr>
          <w:rFonts w:ascii="Courier New" w:hAnsi="Courier New" w:cs="Courier New"/>
          <w:sz w:val="20"/>
          <w:szCs w:val="20"/>
        </w:rPr>
        <w:t>identifiers for health plans.</w:t>
      </w:r>
    </w:p>
    <w:p w14:paraId="2A0E191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79E591A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This patch updates the Integrated Billing (IB) package to enable it to</w:t>
      </w:r>
      <w:r w:rsidR="00ED04B4">
        <w:rPr>
          <w:rFonts w:ascii="Courier New" w:hAnsi="Courier New" w:cs="Courier New"/>
          <w:sz w:val="20"/>
          <w:szCs w:val="20"/>
        </w:rPr>
        <w:t xml:space="preserve"> </w:t>
      </w:r>
      <w:r w:rsidRPr="006E26EE">
        <w:rPr>
          <w:rFonts w:ascii="Courier New" w:hAnsi="Courier New" w:cs="Courier New"/>
          <w:sz w:val="20"/>
          <w:szCs w:val="20"/>
        </w:rPr>
        <w:t>store these new HPIDs and OEIDs, and to associate the entries in the local INSURANCE COMPANY file (#36) with a new National Insurance File</w:t>
      </w:r>
      <w:r w:rsidR="00ED04B4">
        <w:rPr>
          <w:rFonts w:ascii="Courier New" w:hAnsi="Courier New" w:cs="Courier New"/>
          <w:sz w:val="20"/>
          <w:szCs w:val="20"/>
        </w:rPr>
        <w:t xml:space="preserve"> </w:t>
      </w:r>
      <w:r w:rsidRPr="006E26EE">
        <w:rPr>
          <w:rFonts w:ascii="Courier New" w:hAnsi="Courier New" w:cs="Courier New"/>
          <w:sz w:val="20"/>
          <w:szCs w:val="20"/>
        </w:rPr>
        <w:t xml:space="preserve">(NIF). The </w:t>
      </w:r>
      <w:r w:rsidRPr="006E26EE">
        <w:rPr>
          <w:rFonts w:ascii="Courier New" w:hAnsi="Courier New" w:cs="Courier New"/>
          <w:sz w:val="20"/>
          <w:szCs w:val="20"/>
        </w:rPr>
        <w:lastRenderedPageBreak/>
        <w:t xml:space="preserve">NIF is </w:t>
      </w:r>
      <w:r w:rsidR="00E73153">
        <w:rPr>
          <w:rFonts w:ascii="Courier New" w:hAnsi="Courier New" w:cs="Courier New"/>
          <w:sz w:val="20"/>
          <w:szCs w:val="20"/>
        </w:rPr>
        <w:t>housed</w:t>
      </w:r>
      <w:r w:rsidR="00E73153" w:rsidRPr="006E26EE">
        <w:rPr>
          <w:rFonts w:ascii="Courier New" w:hAnsi="Courier New" w:cs="Courier New"/>
          <w:sz w:val="20"/>
          <w:szCs w:val="20"/>
        </w:rPr>
        <w:t xml:space="preserve"> </w:t>
      </w:r>
      <w:r w:rsidR="00E73153">
        <w:rPr>
          <w:rFonts w:ascii="Courier New" w:hAnsi="Courier New" w:cs="Courier New"/>
          <w:sz w:val="20"/>
          <w:szCs w:val="20"/>
        </w:rPr>
        <w:t>at</w:t>
      </w:r>
      <w:r w:rsidR="00E73153" w:rsidRPr="006E26EE">
        <w:rPr>
          <w:rFonts w:ascii="Courier New" w:hAnsi="Courier New" w:cs="Courier New"/>
          <w:sz w:val="20"/>
          <w:szCs w:val="20"/>
        </w:rPr>
        <w:t xml:space="preserve"> </w:t>
      </w:r>
      <w:r w:rsidRPr="006E26EE">
        <w:rPr>
          <w:rFonts w:ascii="Courier New" w:hAnsi="Courier New" w:cs="Courier New"/>
          <w:sz w:val="20"/>
          <w:szCs w:val="20"/>
        </w:rPr>
        <w:t>the Financial Services Center (FSC), which will</w:t>
      </w:r>
      <w:r w:rsidR="00ED04B4">
        <w:rPr>
          <w:rFonts w:ascii="Courier New" w:hAnsi="Courier New" w:cs="Courier New"/>
          <w:sz w:val="20"/>
          <w:szCs w:val="20"/>
        </w:rPr>
        <w:t xml:space="preserve"> </w:t>
      </w:r>
      <w:r w:rsidRPr="006E26EE">
        <w:rPr>
          <w:rFonts w:ascii="Courier New" w:hAnsi="Courier New" w:cs="Courier New"/>
          <w:sz w:val="20"/>
          <w:szCs w:val="20"/>
        </w:rPr>
        <w:t>centrally manage distribution of HPID/OEID data.</w:t>
      </w:r>
    </w:p>
    <w:p w14:paraId="7712592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15F3667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This patch introduces a new Health Level Seven (HL7) interface for</w:t>
      </w:r>
      <w:r w:rsidR="00ED04B4">
        <w:rPr>
          <w:rFonts w:ascii="Courier New" w:hAnsi="Courier New" w:cs="Courier New"/>
          <w:sz w:val="20"/>
          <w:szCs w:val="20"/>
        </w:rPr>
        <w:t xml:space="preserve"> </w:t>
      </w:r>
      <w:r w:rsidRPr="006E26EE">
        <w:rPr>
          <w:rFonts w:ascii="Courier New" w:hAnsi="Courier New" w:cs="Courier New"/>
          <w:sz w:val="20"/>
          <w:szCs w:val="20"/>
        </w:rPr>
        <w:t>exchanging insurance information with the NIF. Included with this new interface is a logging function which generates transaction records,</w:t>
      </w:r>
      <w:r w:rsidR="00ED04B4">
        <w:rPr>
          <w:rFonts w:ascii="Courier New" w:hAnsi="Courier New" w:cs="Courier New"/>
          <w:sz w:val="20"/>
          <w:szCs w:val="20"/>
        </w:rPr>
        <w:t xml:space="preserve"> </w:t>
      </w:r>
      <w:r w:rsidR="00E73153">
        <w:rPr>
          <w:rFonts w:ascii="Courier New" w:hAnsi="Courier New" w:cs="Courier New"/>
          <w:sz w:val="20"/>
          <w:szCs w:val="20"/>
        </w:rPr>
        <w:t>facilitating</w:t>
      </w:r>
      <w:r w:rsidR="00E73153" w:rsidRPr="006E26EE">
        <w:rPr>
          <w:rFonts w:ascii="Courier New" w:hAnsi="Courier New" w:cs="Courier New"/>
          <w:sz w:val="20"/>
          <w:szCs w:val="20"/>
        </w:rPr>
        <w:t xml:space="preserve"> </w:t>
      </w:r>
      <w:r w:rsidRPr="006E26EE">
        <w:rPr>
          <w:rFonts w:ascii="Courier New" w:hAnsi="Courier New" w:cs="Courier New"/>
          <w:sz w:val="20"/>
          <w:szCs w:val="20"/>
        </w:rPr>
        <w:t>troubleshooting. These records are periodically purged by the</w:t>
      </w:r>
      <w:r w:rsidR="00ED04B4">
        <w:rPr>
          <w:rFonts w:ascii="Courier New" w:hAnsi="Courier New" w:cs="Courier New"/>
          <w:sz w:val="20"/>
          <w:szCs w:val="20"/>
        </w:rPr>
        <w:t xml:space="preserve"> </w:t>
      </w:r>
      <w:r w:rsidRPr="006E26EE">
        <w:rPr>
          <w:rFonts w:ascii="Courier New" w:hAnsi="Courier New" w:cs="Courier New"/>
          <w:sz w:val="20"/>
          <w:szCs w:val="20"/>
        </w:rPr>
        <w:t>software itself.</w:t>
      </w:r>
    </w:p>
    <w:p w14:paraId="35AEC4B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0CBD600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When installed, this patch will transmit a flat-file extract to the FSC</w:t>
      </w:r>
      <w:r w:rsidR="00ED04B4">
        <w:rPr>
          <w:rFonts w:ascii="Courier New" w:hAnsi="Courier New" w:cs="Courier New"/>
          <w:sz w:val="20"/>
          <w:szCs w:val="20"/>
        </w:rPr>
        <w:t xml:space="preserve"> </w:t>
      </w:r>
      <w:r w:rsidRPr="006E26EE">
        <w:rPr>
          <w:rFonts w:ascii="Courier New" w:hAnsi="Courier New" w:cs="Courier New"/>
          <w:sz w:val="20"/>
          <w:szCs w:val="20"/>
        </w:rPr>
        <w:t xml:space="preserve">in order to assist in </w:t>
      </w:r>
      <w:r w:rsidR="00E73153">
        <w:rPr>
          <w:rFonts w:ascii="Courier New" w:hAnsi="Courier New" w:cs="Courier New"/>
          <w:sz w:val="20"/>
          <w:szCs w:val="20"/>
        </w:rPr>
        <w:t xml:space="preserve">the </w:t>
      </w:r>
      <w:r w:rsidR="00AB14DC">
        <w:rPr>
          <w:rFonts w:ascii="Courier New" w:hAnsi="Courier New" w:cs="Courier New"/>
          <w:sz w:val="20"/>
          <w:szCs w:val="20"/>
        </w:rPr>
        <w:t xml:space="preserve">setup </w:t>
      </w:r>
      <w:r w:rsidRPr="006E26EE">
        <w:rPr>
          <w:rFonts w:ascii="Courier New" w:hAnsi="Courier New" w:cs="Courier New"/>
          <w:sz w:val="20"/>
          <w:szCs w:val="20"/>
        </w:rPr>
        <w:t>of the NIF.</w:t>
      </w:r>
    </w:p>
    <w:p w14:paraId="58197ADA" w14:textId="77777777" w:rsidR="008D0C38" w:rsidRDefault="008D0C38" w:rsidP="006E26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48AF1A2" w14:textId="77777777" w:rsid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Additional patch items:</w:t>
      </w:r>
    </w:p>
    <w:p w14:paraId="4164B808" w14:textId="77777777" w:rsidR="00B43E37" w:rsidRDefault="00B43E37" w:rsidP="006E26EE">
      <w:pPr>
        <w:autoSpaceDE w:val="0"/>
        <w:autoSpaceDN w:val="0"/>
        <w:adjustRightInd w:val="0"/>
        <w:rPr>
          <w:rFonts w:ascii="Courier New" w:hAnsi="Courier New" w:cs="Courier New"/>
          <w:sz w:val="20"/>
          <w:szCs w:val="20"/>
        </w:rPr>
      </w:pPr>
    </w:p>
    <w:p w14:paraId="4FF4DF20" w14:textId="77777777" w:rsidR="00B43E37" w:rsidRPr="00B43E37" w:rsidRDefault="00B43E37" w:rsidP="00B43E37">
      <w:pPr>
        <w:pStyle w:val="ListParagraph"/>
        <w:numPr>
          <w:ilvl w:val="0"/>
          <w:numId w:val="29"/>
        </w:numPr>
        <w:autoSpaceDE w:val="0"/>
        <w:autoSpaceDN w:val="0"/>
        <w:adjustRightInd w:val="0"/>
        <w:ind w:left="360"/>
        <w:rPr>
          <w:rFonts w:ascii="Courier New" w:hAnsi="Courier New" w:cs="Courier New"/>
          <w:sz w:val="20"/>
          <w:szCs w:val="20"/>
        </w:rPr>
      </w:pPr>
      <w:r w:rsidRPr="00B43E37">
        <w:rPr>
          <w:rFonts w:ascii="Courier New" w:hAnsi="Courier New" w:cs="Courier New"/>
          <w:sz w:val="20"/>
          <w:szCs w:val="20"/>
        </w:rPr>
        <w:t>If a user selects the option PROCESS INSURANCE BUFFER[IBCN INSURANCE BUFFER PROCESS] and they have neither of the security keys (IB INSURANCE COMPANY EDIT and IB GROUP PLAN EDIT), then the only insurance buffer records that are displayed to them would be entries for Electronic Insurance Verification (eIV) confirmed active policies ("+" entries) when the patient in that record has an active policy on file in VistA.  This patch increases the number of potential active policies that users may process.</w:t>
      </w:r>
    </w:p>
    <w:p w14:paraId="0020AEC3" w14:textId="77777777" w:rsidR="00B43E37" w:rsidRPr="00B43E37" w:rsidRDefault="00B43E37" w:rsidP="00B43E37">
      <w:pPr>
        <w:autoSpaceDE w:val="0"/>
        <w:autoSpaceDN w:val="0"/>
        <w:adjustRightInd w:val="0"/>
        <w:ind w:left="-360" w:firstLine="120"/>
        <w:rPr>
          <w:rFonts w:ascii="Courier New" w:hAnsi="Courier New" w:cs="Courier New"/>
          <w:sz w:val="20"/>
          <w:szCs w:val="20"/>
        </w:rPr>
      </w:pPr>
    </w:p>
    <w:p w14:paraId="00DD240B" w14:textId="77777777" w:rsidR="00B43E37" w:rsidRPr="00B43E37" w:rsidRDefault="00B43E37" w:rsidP="00B43E37">
      <w:pPr>
        <w:pStyle w:val="ListParagraph"/>
        <w:numPr>
          <w:ilvl w:val="0"/>
          <w:numId w:val="29"/>
        </w:numPr>
        <w:autoSpaceDE w:val="0"/>
        <w:autoSpaceDN w:val="0"/>
        <w:adjustRightInd w:val="0"/>
        <w:ind w:left="360"/>
        <w:rPr>
          <w:rFonts w:ascii="Courier New" w:hAnsi="Courier New" w:cs="Courier New"/>
          <w:sz w:val="20"/>
          <w:szCs w:val="20"/>
        </w:rPr>
      </w:pPr>
      <w:r w:rsidRPr="00B43E37">
        <w:rPr>
          <w:rFonts w:ascii="Courier New" w:hAnsi="Courier New" w:cs="Courier New"/>
          <w:sz w:val="20"/>
          <w:szCs w:val="20"/>
        </w:rPr>
        <w:t>Corrected a problem that occurs on some insurance buffer entries. With the menu option PROCESS INSURANCE BUFFER [IBCN INSURANCE BUFFER PROCESS], a user can select to Expand Entry (action 'EE').  Some records, when expanded, are showing that the eIV response is based on an unknown Service Date and unknown Service Type.  This is being corrected to report the correct service date and type.  This data is only available to those buffer entries that were processed by eIV.</w:t>
      </w:r>
    </w:p>
    <w:p w14:paraId="3EBC6C20" w14:textId="77777777" w:rsidR="00B43E37" w:rsidRPr="00B43E37" w:rsidRDefault="00B43E37" w:rsidP="00B43E37">
      <w:pPr>
        <w:autoSpaceDE w:val="0"/>
        <w:autoSpaceDN w:val="0"/>
        <w:adjustRightInd w:val="0"/>
        <w:ind w:left="-360" w:firstLine="120"/>
        <w:rPr>
          <w:rFonts w:ascii="Courier New" w:hAnsi="Courier New" w:cs="Courier New"/>
          <w:sz w:val="20"/>
          <w:szCs w:val="20"/>
        </w:rPr>
      </w:pPr>
    </w:p>
    <w:p w14:paraId="5D8CDD54" w14:textId="77777777" w:rsidR="00B43E37" w:rsidRPr="00B43E37" w:rsidRDefault="00B43E37" w:rsidP="00B43E37">
      <w:pPr>
        <w:pStyle w:val="ListParagraph"/>
        <w:numPr>
          <w:ilvl w:val="0"/>
          <w:numId w:val="29"/>
        </w:numPr>
        <w:autoSpaceDE w:val="0"/>
        <w:autoSpaceDN w:val="0"/>
        <w:adjustRightInd w:val="0"/>
        <w:ind w:left="360"/>
        <w:rPr>
          <w:rFonts w:ascii="Courier New" w:hAnsi="Courier New" w:cs="Courier New"/>
          <w:sz w:val="20"/>
          <w:szCs w:val="20"/>
        </w:rPr>
      </w:pPr>
      <w:r w:rsidRPr="00B43E37">
        <w:rPr>
          <w:rFonts w:ascii="Courier New" w:hAnsi="Courier New" w:cs="Courier New"/>
          <w:sz w:val="20"/>
          <w:szCs w:val="20"/>
        </w:rPr>
        <w:t>Corrected a problem that occurs with the option PROCESS INSURANCE BUFFER [IBCN INSURANCE BUFFER PROCESS].  If a user selects the Expand Entry action ('EE') followed by the Response Report action ('RR'), when the user exits the eIV Response Report the display does not show the detail of the record and page 0 of 0 is displayed. The software has been updated so that the display is correct when a user exits the eIV Response Report.</w:t>
      </w:r>
    </w:p>
    <w:p w14:paraId="0013CC8A" w14:textId="77777777" w:rsidR="006E26EE" w:rsidRPr="006E26EE" w:rsidRDefault="006E26EE" w:rsidP="006E26EE">
      <w:pPr>
        <w:autoSpaceDE w:val="0"/>
        <w:autoSpaceDN w:val="0"/>
        <w:adjustRightInd w:val="0"/>
        <w:rPr>
          <w:rFonts w:ascii="Courier New" w:hAnsi="Courier New" w:cs="Courier New"/>
          <w:sz w:val="20"/>
          <w:szCs w:val="20"/>
        </w:rPr>
      </w:pPr>
    </w:p>
    <w:p w14:paraId="129A88A0" w14:textId="77777777" w:rsidR="006E26EE" w:rsidRPr="00B43E37" w:rsidRDefault="006E26EE" w:rsidP="00B43E37">
      <w:pPr>
        <w:pStyle w:val="ListParagraph"/>
        <w:numPr>
          <w:ilvl w:val="0"/>
          <w:numId w:val="29"/>
        </w:numPr>
        <w:autoSpaceDE w:val="0"/>
        <w:autoSpaceDN w:val="0"/>
        <w:adjustRightInd w:val="0"/>
        <w:ind w:left="360"/>
        <w:rPr>
          <w:rFonts w:ascii="Courier New" w:hAnsi="Courier New" w:cs="Courier New"/>
          <w:sz w:val="20"/>
          <w:szCs w:val="20"/>
        </w:rPr>
      </w:pPr>
      <w:r w:rsidRPr="00B43E37">
        <w:rPr>
          <w:rFonts w:ascii="Courier New" w:hAnsi="Courier New" w:cs="Courier New"/>
          <w:sz w:val="20"/>
          <w:szCs w:val="20"/>
        </w:rPr>
        <w:t>Corrected a problem where the Total Charges dollar amount (BOX24F) and</w:t>
      </w:r>
      <w:r w:rsidR="001424AF" w:rsidRPr="00B43E37">
        <w:rPr>
          <w:rFonts w:ascii="Courier New" w:hAnsi="Courier New" w:cs="Courier New"/>
          <w:sz w:val="20"/>
          <w:szCs w:val="20"/>
        </w:rPr>
        <w:t xml:space="preserve"> </w:t>
      </w:r>
      <w:r w:rsidRPr="00B43E37">
        <w:rPr>
          <w:rFonts w:ascii="Courier New" w:hAnsi="Courier New" w:cs="Courier New"/>
          <w:sz w:val="20"/>
          <w:szCs w:val="20"/>
        </w:rPr>
        <w:t>the Days/Unit (BOX24G) were printing one character too far over to the</w:t>
      </w:r>
      <w:r w:rsidR="001424AF" w:rsidRPr="00B43E37">
        <w:rPr>
          <w:rFonts w:ascii="Courier New" w:hAnsi="Courier New" w:cs="Courier New"/>
          <w:sz w:val="20"/>
          <w:szCs w:val="20"/>
        </w:rPr>
        <w:t xml:space="preserve"> </w:t>
      </w:r>
      <w:r w:rsidR="00FF53BB" w:rsidRPr="00B43E37">
        <w:rPr>
          <w:rFonts w:ascii="Courier New" w:hAnsi="Courier New" w:cs="Courier New"/>
          <w:sz w:val="20"/>
          <w:szCs w:val="20"/>
        </w:rPr>
        <w:t>right on the CMS-1500 form and causing BOX24G’s data to run into BOX24H. To support this, the IB FORM SKELETON DEFINITION (#364.3) entry for BOX24F (record 1487) had its Length field (#.09) changed from 9 to 8.</w:t>
      </w:r>
    </w:p>
    <w:p w14:paraId="4D782855" w14:textId="77777777" w:rsidR="006E26EE" w:rsidRPr="006E26EE" w:rsidRDefault="006E26EE" w:rsidP="00B43E37">
      <w:pPr>
        <w:autoSpaceDE w:val="0"/>
        <w:autoSpaceDN w:val="0"/>
        <w:adjustRightInd w:val="0"/>
        <w:ind w:left="-360" w:firstLine="120"/>
        <w:rPr>
          <w:rFonts w:ascii="Courier New" w:hAnsi="Courier New" w:cs="Courier New"/>
          <w:sz w:val="20"/>
          <w:szCs w:val="20"/>
        </w:rPr>
      </w:pPr>
    </w:p>
    <w:p w14:paraId="15B033F2" w14:textId="77777777" w:rsidR="006E26EE" w:rsidRPr="00B43E37" w:rsidRDefault="006E26EE" w:rsidP="00B43E37">
      <w:pPr>
        <w:pStyle w:val="ListParagraph"/>
        <w:numPr>
          <w:ilvl w:val="0"/>
          <w:numId w:val="29"/>
        </w:numPr>
        <w:autoSpaceDE w:val="0"/>
        <w:autoSpaceDN w:val="0"/>
        <w:adjustRightInd w:val="0"/>
        <w:ind w:left="360"/>
        <w:rPr>
          <w:rFonts w:ascii="Courier New" w:hAnsi="Courier New" w:cs="Courier New"/>
          <w:sz w:val="20"/>
          <w:szCs w:val="20"/>
        </w:rPr>
      </w:pPr>
      <w:r w:rsidRPr="00B43E37">
        <w:rPr>
          <w:rFonts w:ascii="Courier New" w:hAnsi="Courier New" w:cs="Courier New"/>
          <w:sz w:val="20"/>
          <w:szCs w:val="20"/>
        </w:rPr>
        <w:t>Corrected a problem where the Total Charges dollar amount was dropping</w:t>
      </w:r>
      <w:r w:rsidR="001424AF" w:rsidRPr="00B43E37">
        <w:rPr>
          <w:rFonts w:ascii="Courier New" w:hAnsi="Courier New" w:cs="Courier New"/>
          <w:sz w:val="20"/>
          <w:szCs w:val="20"/>
        </w:rPr>
        <w:t xml:space="preserve"> </w:t>
      </w:r>
      <w:r w:rsidRPr="00B43E37">
        <w:rPr>
          <w:rFonts w:ascii="Courier New" w:hAnsi="Courier New" w:cs="Courier New"/>
          <w:sz w:val="20"/>
          <w:szCs w:val="20"/>
        </w:rPr>
        <w:t>the last number in the cents field on the TPJI-&gt;BC (Bill Charges) display</w:t>
      </w:r>
      <w:r w:rsidR="001424AF" w:rsidRPr="00B43E37">
        <w:rPr>
          <w:rFonts w:ascii="Courier New" w:hAnsi="Courier New" w:cs="Courier New"/>
          <w:sz w:val="20"/>
          <w:szCs w:val="20"/>
        </w:rPr>
        <w:t xml:space="preserve"> </w:t>
      </w:r>
      <w:r w:rsidRPr="00B43E37">
        <w:rPr>
          <w:rFonts w:ascii="Courier New" w:hAnsi="Courier New" w:cs="Courier New"/>
          <w:sz w:val="20"/>
          <w:szCs w:val="20"/>
        </w:rPr>
        <w:t>screen.</w:t>
      </w:r>
    </w:p>
    <w:p w14:paraId="23C57DD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6A7A74E7" w14:textId="77777777" w:rsidR="008D0C38" w:rsidRDefault="008D0C38" w:rsidP="006E26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76E3B82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Patch Components</w:t>
      </w:r>
    </w:p>
    <w:p w14:paraId="191CA22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7A84D6D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5532731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Files &amp; Fields Associated:</w:t>
      </w:r>
    </w:p>
    <w:p w14:paraId="0B76C8D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6702FD5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File Name (Number)    Field Name (Number)                    New/Mod/Del</w:t>
      </w:r>
    </w:p>
    <w:p w14:paraId="78BE301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                    -----------</w:t>
      </w:r>
    </w:p>
    <w:p w14:paraId="3348171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INSURANCE COMPANY (#36) </w:t>
      </w:r>
    </w:p>
    <w:p w14:paraId="6FAA5EF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lastRenderedPageBreak/>
        <w:t xml:space="preserve">                       HPID/OEID (#8.01)                       NEW</w:t>
      </w:r>
    </w:p>
    <w:p w14:paraId="7609F78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CHP/SHP (#8.02)                         NEW</w:t>
      </w:r>
    </w:p>
    <w:p w14:paraId="7768FEA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PARENT CHP (HPID) (#8.03)               NEW</w:t>
      </w:r>
    </w:p>
    <w:p w14:paraId="11FF4BE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NIF ID (#8.04)                          NEW</w:t>
      </w:r>
    </w:p>
    <w:p w14:paraId="0A10A08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AEB6EA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 FORM SKELETON DEFINITION (#364.6)                          MOD ENTRY</w:t>
      </w:r>
    </w:p>
    <w:p w14:paraId="7500D00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Screen: I Y=1487</w:t>
      </w:r>
    </w:p>
    <w:p w14:paraId="3B3AD60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5B31605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HPID/OEID RESPONSE (#367)</w:t>
      </w:r>
    </w:p>
    <w:p w14:paraId="104A0AB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MESSAGE CONTROL ID (#.01)               NEW</w:t>
      </w:r>
    </w:p>
    <w:p w14:paraId="0389631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TRANSMISSION QUEUE (#.02)               NEW</w:t>
      </w:r>
    </w:p>
    <w:p w14:paraId="48AB896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RESPONSE TYPE (#.03)                    NEW</w:t>
      </w:r>
    </w:p>
    <w:p w14:paraId="77C30DA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INSURANCE COMPANY (#.04)                NEW</w:t>
      </w:r>
    </w:p>
    <w:p w14:paraId="10EFCCB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PROCESSING STATUS (#.05)                NEW</w:t>
      </w:r>
    </w:p>
    <w:p w14:paraId="5A8C29B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STATUS DATE/TIME (#.06)                 NEW</w:t>
      </w:r>
    </w:p>
    <w:p w14:paraId="4E29510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VISTA UNIQUE ID (#.07)                  NEW</w:t>
      </w:r>
    </w:p>
    <w:p w14:paraId="2215996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PARENT CHP (HPID) (#.08)                NEW</w:t>
      </w:r>
    </w:p>
    <w:p w14:paraId="31AB294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CHP/SHP (#.09)                          NEW</w:t>
      </w:r>
    </w:p>
    <w:p w14:paraId="0E5ABA3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DATE OF FUTURE PURGE (#.1)              NEW</w:t>
      </w:r>
    </w:p>
    <w:p w14:paraId="49A5D53F" w14:textId="77777777" w:rsidR="006E26EE" w:rsidRPr="006E26EE" w:rsidRDefault="006E26EE" w:rsidP="006E26EE">
      <w:pPr>
        <w:autoSpaceDE w:val="0"/>
        <w:autoSpaceDN w:val="0"/>
        <w:adjustRightInd w:val="0"/>
        <w:rPr>
          <w:rFonts w:ascii="Courier New" w:hAnsi="Courier New" w:cs="Courier New"/>
          <w:sz w:val="20"/>
          <w:szCs w:val="20"/>
        </w:rPr>
      </w:pPr>
    </w:p>
    <w:p w14:paraId="79F2BDD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HPID/OEID RESPONSE (#367) Subfile IDENTIFIERS (#1)</w:t>
      </w:r>
    </w:p>
    <w:p w14:paraId="706A70F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INSURANCE COMPANY ID TYPE (#.01)        NEW</w:t>
      </w:r>
    </w:p>
    <w:p w14:paraId="3E7BCD7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ID (#.02)                               NEW</w:t>
      </w:r>
    </w:p>
    <w:p w14:paraId="2E85B76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SECONDARY ID QUALIFIER (#.03)           NEW</w:t>
      </w:r>
    </w:p>
    <w:p w14:paraId="5AD8CEB7" w14:textId="77777777" w:rsidR="006E26EE" w:rsidRPr="006E26EE" w:rsidRDefault="006E26EE" w:rsidP="006E26EE">
      <w:pPr>
        <w:autoSpaceDE w:val="0"/>
        <w:autoSpaceDN w:val="0"/>
        <w:adjustRightInd w:val="0"/>
        <w:rPr>
          <w:rFonts w:ascii="Courier New" w:hAnsi="Courier New" w:cs="Courier New"/>
          <w:sz w:val="20"/>
          <w:szCs w:val="20"/>
        </w:rPr>
      </w:pPr>
    </w:p>
    <w:p w14:paraId="4A7F317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HPID/OEID TRANSMISSION QUEUE (#367.1)</w:t>
      </w:r>
    </w:p>
    <w:p w14:paraId="0C98E2F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TRANSACTION NUMBER (#.01)               NEW</w:t>
      </w:r>
    </w:p>
    <w:p w14:paraId="6048F86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INSURANCE COMPANY (#.02)                NEW</w:t>
      </w:r>
    </w:p>
    <w:p w14:paraId="6A6F326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DATE/TIME CREATED (#.03)                NEW</w:t>
      </w:r>
    </w:p>
    <w:p w14:paraId="46ECA9B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TRANSMISSION STATUS (#.04)              NEW</w:t>
      </w:r>
    </w:p>
    <w:p w14:paraId="0037188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STATUS DATE/TIME (#.05)                 NEW</w:t>
      </w:r>
    </w:p>
    <w:p w14:paraId="5CB517C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RESPONSE (#.07)                         NEW</w:t>
      </w:r>
    </w:p>
    <w:p w14:paraId="2A5F4A7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STREET ADDRESS [LINE 1] (#2.01)         NEW</w:t>
      </w:r>
    </w:p>
    <w:p w14:paraId="24B7F55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STREET ADDRESS [LINE 2] (#2.02)         NEW</w:t>
      </w:r>
    </w:p>
    <w:p w14:paraId="404CFDF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CITY (#2.03)                            NEW</w:t>
      </w:r>
    </w:p>
    <w:p w14:paraId="64B7353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STATE (#2.04)                           NEW</w:t>
      </w:r>
    </w:p>
    <w:p w14:paraId="63811B9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ZIP CODE (#2.05)                        NEW</w:t>
      </w:r>
    </w:p>
    <w:p w14:paraId="6B0CCB9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BILLING COMPANY NAME (#2.06)            NEW</w:t>
      </w:r>
    </w:p>
    <w:p w14:paraId="64EC631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TYPE OF COVERAGE (#2.07)                NEW</w:t>
      </w:r>
    </w:p>
    <w:p w14:paraId="5BA2120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PHONE NUMBER (#2.08)                    NEW</w:t>
      </w:r>
    </w:p>
    <w:p w14:paraId="739AFBA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1BB5E0D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HPID/OEID TRANSMISSION QUEUE (#367.1) Subfile IDENTIFIERS (#1)</w:t>
      </w:r>
    </w:p>
    <w:p w14:paraId="2B8016A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INSURANCE COMPANY ID TYPE (#.01)        NEW</w:t>
      </w:r>
    </w:p>
    <w:p w14:paraId="6BF1465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ID (#.02)                               NEW</w:t>
      </w:r>
    </w:p>
    <w:p w14:paraId="2223D99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SECONDARY ID QUALIFIER (#.03)           NEW</w:t>
      </w:r>
    </w:p>
    <w:p w14:paraId="545E2315" w14:textId="77777777" w:rsidR="006E26EE" w:rsidRPr="006E26EE" w:rsidRDefault="006E26EE" w:rsidP="006E26EE">
      <w:pPr>
        <w:autoSpaceDE w:val="0"/>
        <w:autoSpaceDN w:val="0"/>
        <w:adjustRightInd w:val="0"/>
        <w:rPr>
          <w:rFonts w:ascii="Courier New" w:hAnsi="Courier New" w:cs="Courier New"/>
          <w:sz w:val="20"/>
          <w:szCs w:val="20"/>
        </w:rPr>
      </w:pPr>
    </w:p>
    <w:p w14:paraId="3A74B83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INSURANCE COMPANY ID TYPE (#367.11)</w:t>
      </w:r>
    </w:p>
    <w:p w14:paraId="2ACB084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NAME (#.01)                             NEW</w:t>
      </w:r>
    </w:p>
    <w:p w14:paraId="4A09EC9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DESCRIPTION (#1)                        NEW</w:t>
      </w:r>
    </w:p>
    <w:p w14:paraId="79C5C09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27AE82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Forms Associated:</w:t>
      </w:r>
    </w:p>
    <w:p w14:paraId="3029051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0B55D4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Form Name             File #       New/Modified/Deleted</w:t>
      </w:r>
    </w:p>
    <w:p w14:paraId="38C78A4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       --------------------</w:t>
      </w:r>
    </w:p>
    <w:p w14:paraId="5A100BA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N/A</w:t>
      </w:r>
    </w:p>
    <w:p w14:paraId="349BBAF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555F8F0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Mail Groups Associated:</w:t>
      </w:r>
    </w:p>
    <w:p w14:paraId="4DFE294D"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lastRenderedPageBreak/>
        <w:t xml:space="preserve">   </w:t>
      </w:r>
    </w:p>
    <w:p w14:paraId="2A83463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Mail Group Name          New/Modified/Deleted</w:t>
      </w:r>
    </w:p>
    <w:p w14:paraId="092889C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w:t>
      </w:r>
    </w:p>
    <w:p w14:paraId="7339CE0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NIFQRY                   NEW</w:t>
      </w:r>
    </w:p>
    <w:p w14:paraId="0BA1309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41D0FEA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Options Associated:</w:t>
      </w:r>
    </w:p>
    <w:p w14:paraId="09C6D7B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2C4E490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Option Name                    Type             New/Modified/Deleted</w:t>
      </w:r>
    </w:p>
    <w:p w14:paraId="5255025D"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      ------------------------</w:t>
      </w:r>
    </w:p>
    <w:p w14:paraId="22487BA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IBCNH HPID NIF BATCH QUERY     SERVER           NEW</w:t>
      </w:r>
    </w:p>
    <w:p w14:paraId="51BDB08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75292D1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Protocols Associated:</w:t>
      </w:r>
    </w:p>
    <w:p w14:paraId="47B3983B"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4FE3F75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Protocol Name                  New/Modified/Deleted</w:t>
      </w:r>
    </w:p>
    <w:p w14:paraId="77955BC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 </w:t>
      </w:r>
    </w:p>
    <w:p w14:paraId="37EF264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 NIF QUERY DRIVER            NEW</w:t>
      </w:r>
    </w:p>
    <w:p w14:paraId="6C9C602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 NIF QUERY SUBSCRIPTION      NEW</w:t>
      </w:r>
    </w:p>
    <w:p w14:paraId="4621F41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 NIF RESPONSE DRIVER         NEW</w:t>
      </w:r>
    </w:p>
    <w:p w14:paraId="1F9DDF1D"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IB NIF RESPONSE SUBSCRIPTION   NEW</w:t>
      </w:r>
    </w:p>
    <w:p w14:paraId="06851D5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BC2BF10"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Security Keys Associated:</w:t>
      </w:r>
    </w:p>
    <w:p w14:paraId="39288E5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63E9B56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Security Key Name</w:t>
      </w:r>
    </w:p>
    <w:p w14:paraId="17E074A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18E6F9E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N/A</w:t>
      </w:r>
    </w:p>
    <w:p w14:paraId="700E4D0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6FAE59F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0EBE30C6"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Templates Associated:</w:t>
      </w:r>
    </w:p>
    <w:p w14:paraId="3161DFE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12D6FE01"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Template Name                   Type      File Name (Number) New/Mod/Del</w:t>
      </w:r>
    </w:p>
    <w:p w14:paraId="5CDB2D7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      ------------------ -----------</w:t>
      </w:r>
    </w:p>
    <w:p w14:paraId="5F6C753D"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N/A</w:t>
      </w:r>
    </w:p>
    <w:p w14:paraId="5EDA8FC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01CAD7B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Remote Procedure                          New/Mod/Del</w:t>
      </w:r>
    </w:p>
    <w:p w14:paraId="5DC1EB6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w:t>
      </w:r>
    </w:p>
    <w:p w14:paraId="736FE40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N/A  </w:t>
      </w:r>
    </w:p>
    <w:p w14:paraId="268B875C" w14:textId="77777777" w:rsidR="00CA28F2" w:rsidRDefault="006E26EE" w:rsidP="00CA28F2">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51D48B7E"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HL7 Logical Link Name                     New/Mod/Del</w:t>
      </w:r>
    </w:p>
    <w:p w14:paraId="61F84E04"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 xml:space="preserve">---------------------                     -------------------- </w:t>
      </w:r>
    </w:p>
    <w:p w14:paraId="0DD5E937"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IB NIF TCP                                NEW</w:t>
      </w:r>
    </w:p>
    <w:p w14:paraId="62609CD3" w14:textId="77777777" w:rsidR="00CA28F2" w:rsidRDefault="00CA28F2" w:rsidP="00CA28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2F6D2D2F"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HL7 Application Parameter Name            New/Mod/Del</w:t>
      </w:r>
    </w:p>
    <w:p w14:paraId="0A6B3872"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 xml:space="preserve">------------------------------            -------------------- </w:t>
      </w:r>
    </w:p>
    <w:p w14:paraId="4E61351F" w14:textId="77777777" w:rsidR="00CA28F2" w:rsidRP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NIF FSC                                   NEW</w:t>
      </w:r>
    </w:p>
    <w:p w14:paraId="023FB996" w14:textId="77777777" w:rsidR="00CA28F2" w:rsidRDefault="00CA28F2" w:rsidP="00CA28F2">
      <w:pPr>
        <w:autoSpaceDE w:val="0"/>
        <w:autoSpaceDN w:val="0"/>
        <w:adjustRightInd w:val="0"/>
        <w:rPr>
          <w:rFonts w:ascii="Courier New" w:hAnsi="Courier New" w:cs="Courier New"/>
          <w:sz w:val="20"/>
          <w:szCs w:val="20"/>
        </w:rPr>
      </w:pPr>
      <w:r w:rsidRPr="00CA28F2">
        <w:rPr>
          <w:rFonts w:ascii="Courier New" w:hAnsi="Courier New" w:cs="Courier New"/>
          <w:sz w:val="20"/>
          <w:szCs w:val="20"/>
        </w:rPr>
        <w:t>NIF VISTA                                 NEW</w:t>
      </w:r>
    </w:p>
    <w:p w14:paraId="61BF625E" w14:textId="77777777" w:rsidR="00CA28F2" w:rsidRDefault="00CA28F2" w:rsidP="006E26EE">
      <w:pPr>
        <w:autoSpaceDE w:val="0"/>
        <w:autoSpaceDN w:val="0"/>
        <w:adjustRightInd w:val="0"/>
        <w:rPr>
          <w:rFonts w:ascii="Courier New" w:hAnsi="Courier New" w:cs="Courier New"/>
          <w:sz w:val="20"/>
          <w:szCs w:val="20"/>
        </w:rPr>
      </w:pPr>
    </w:p>
    <w:p w14:paraId="062D96C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Additional Information:</w:t>
      </w:r>
    </w:p>
    <w:p w14:paraId="1DFF217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N/A</w:t>
      </w:r>
    </w:p>
    <w:p w14:paraId="5FB3E11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12D024A7"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561ACB98"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New Service Requests (NSRs):</w:t>
      </w:r>
    </w:p>
    <w:p w14:paraId="5D01778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1C52A8A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NSR - Request ID: 20110503 Electronic Data Interchange (EDI) New </w:t>
      </w:r>
    </w:p>
    <w:p w14:paraId="2A1C836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Standards and Operating Rules (Veterans Health Administration)</w:t>
      </w:r>
    </w:p>
    <w:p w14:paraId="22EAE35C" w14:textId="77777777" w:rsidR="006E26EE" w:rsidRPr="006E26EE" w:rsidRDefault="00FF53BB" w:rsidP="006E26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VHA Provider-Side TCRs </w:t>
      </w:r>
      <w:r w:rsidR="006E26EE" w:rsidRPr="006E26EE">
        <w:rPr>
          <w:rFonts w:ascii="Courier New" w:hAnsi="Courier New" w:cs="Courier New"/>
          <w:sz w:val="20"/>
          <w:szCs w:val="20"/>
        </w:rPr>
        <w:t xml:space="preserve">05/19/2011 </w:t>
      </w:r>
    </w:p>
    <w:p w14:paraId="28211671" w14:textId="77777777" w:rsidR="006E26EE" w:rsidRPr="006E26EE" w:rsidRDefault="0075580F" w:rsidP="006E26EE">
      <w:pPr>
        <w:autoSpaceDE w:val="0"/>
        <w:autoSpaceDN w:val="0"/>
        <w:adjustRightInd w:val="0"/>
        <w:rPr>
          <w:rFonts w:ascii="Courier New" w:hAnsi="Courier New" w:cs="Courier New"/>
          <w:sz w:val="20"/>
          <w:szCs w:val="20"/>
        </w:rPr>
      </w:pPr>
      <w:r>
        <w:rPr>
          <w:rFonts w:ascii="Courier New" w:hAnsi="Courier New" w:cs="Courier New"/>
          <w:sz w:val="20"/>
          <w:szCs w:val="20"/>
        </w:rPr>
        <w:t>REDACTED</w:t>
      </w:r>
    </w:p>
    <w:p w14:paraId="1866B49C"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372B8A0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lastRenderedPageBreak/>
        <w:t xml:space="preserve">   </w:t>
      </w:r>
    </w:p>
    <w:p w14:paraId="1C5C1C92"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Patient Safety Issues (PSIs):</w:t>
      </w:r>
    </w:p>
    <w:p w14:paraId="14C0CC95"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437524CE"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N/A</w:t>
      </w:r>
    </w:p>
    <w:p w14:paraId="0011C0E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44228ED3"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Remedy Ticket(s) &amp; Overviews:</w:t>
      </w:r>
    </w:p>
    <w:p w14:paraId="7CCE08DF"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073740C9"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1066171 - Total Charges (Box 24F) amount truncated on CMS1500 and TPJI</w:t>
      </w:r>
    </w:p>
    <w:p w14:paraId="6DBD168A"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 xml:space="preserve">   </w:t>
      </w:r>
    </w:p>
    <w:p w14:paraId="0A169CD4" w14:textId="77777777" w:rsidR="006E26EE" w:rsidRPr="006E26EE"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Test Sites:</w:t>
      </w:r>
    </w:p>
    <w:p w14:paraId="208B2BB0" w14:textId="77777777" w:rsidR="00CE007C" w:rsidRDefault="006E26EE" w:rsidP="006E26EE">
      <w:pPr>
        <w:autoSpaceDE w:val="0"/>
        <w:autoSpaceDN w:val="0"/>
        <w:adjustRightInd w:val="0"/>
        <w:rPr>
          <w:rFonts w:ascii="Courier New" w:hAnsi="Courier New" w:cs="Courier New"/>
          <w:sz w:val="20"/>
          <w:szCs w:val="20"/>
        </w:rPr>
      </w:pPr>
      <w:r w:rsidRPr="006E26EE">
        <w:rPr>
          <w:rFonts w:ascii="Courier New" w:hAnsi="Courier New" w:cs="Courier New"/>
          <w:sz w:val="20"/>
          <w:szCs w:val="20"/>
        </w:rPr>
        <w:t>-----------</w:t>
      </w:r>
    </w:p>
    <w:p w14:paraId="1617BB08" w14:textId="77777777" w:rsidR="0075580F" w:rsidRDefault="0075580F" w:rsidP="006E26EE">
      <w:pPr>
        <w:autoSpaceDE w:val="0"/>
        <w:autoSpaceDN w:val="0"/>
        <w:adjustRightInd w:val="0"/>
        <w:rPr>
          <w:rFonts w:ascii="Courier New" w:hAnsi="Courier New" w:cs="Courier New"/>
          <w:sz w:val="20"/>
          <w:szCs w:val="20"/>
        </w:rPr>
      </w:pPr>
      <w:r>
        <w:rPr>
          <w:rFonts w:ascii="Courier New" w:hAnsi="Courier New" w:cs="Courier New"/>
          <w:sz w:val="20"/>
          <w:szCs w:val="20"/>
        </w:rPr>
        <w:t>REDACTED</w:t>
      </w:r>
    </w:p>
    <w:p w14:paraId="276EEF4F" w14:textId="77777777" w:rsidR="000463CE" w:rsidRDefault="000463CE" w:rsidP="00CE007C">
      <w:pPr>
        <w:autoSpaceDE w:val="0"/>
        <w:autoSpaceDN w:val="0"/>
        <w:adjustRightInd w:val="0"/>
        <w:rPr>
          <w:rFonts w:ascii="Courier New" w:hAnsi="Courier New" w:cs="Courier New"/>
          <w:sz w:val="20"/>
          <w:szCs w:val="20"/>
        </w:rPr>
      </w:pPr>
    </w:p>
    <w:p w14:paraId="65DF7586" w14:textId="77777777" w:rsidR="000463CE" w:rsidRPr="00A242C8" w:rsidRDefault="000463CE" w:rsidP="00CE007C">
      <w:pPr>
        <w:autoSpaceDE w:val="0"/>
        <w:autoSpaceDN w:val="0"/>
        <w:adjustRightInd w:val="0"/>
        <w:rPr>
          <w:rFonts w:ascii="Courier New" w:hAnsi="Courier New" w:cs="Courier New"/>
          <w:sz w:val="20"/>
          <w:szCs w:val="20"/>
        </w:rPr>
      </w:pPr>
    </w:p>
    <w:p w14:paraId="48AC8EFD" w14:textId="77777777" w:rsidR="003B55DB" w:rsidRPr="00BB08C3" w:rsidRDefault="00916E14" w:rsidP="00916E14">
      <w:pPr>
        <w:pStyle w:val="Heading2"/>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Start w:id="43" w:name="_Toc39311176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08C3">
        <w:t>Pre/Post Installation Overview</w:t>
      </w:r>
      <w:bookmarkEnd w:id="42"/>
      <w:bookmarkEnd w:id="43"/>
    </w:p>
    <w:p w14:paraId="1EF65CAC" w14:textId="77777777" w:rsidR="009C050D" w:rsidRDefault="009C050D" w:rsidP="009C050D">
      <w:pPr>
        <w:autoSpaceDE w:val="0"/>
        <w:autoSpaceDN w:val="0"/>
        <w:adjustRightInd w:val="0"/>
        <w:rPr>
          <w:rFonts w:ascii="Arial terminal" w:hAnsi="Arial terminal" w:cs="Courier New"/>
          <w:sz w:val="16"/>
          <w:szCs w:val="16"/>
        </w:rPr>
      </w:pPr>
    </w:p>
    <w:p w14:paraId="6C4E0760" w14:textId="77777777" w:rsidR="00CE007C" w:rsidRPr="00E940E6" w:rsidRDefault="00CE007C" w:rsidP="002F5B6B">
      <w:pPr>
        <w:autoSpaceDE w:val="0"/>
        <w:autoSpaceDN w:val="0"/>
        <w:adjustRightInd w:val="0"/>
        <w:rPr>
          <w:rFonts w:ascii="Courier New" w:eastAsia="Calibri" w:hAnsi="Courier New" w:cs="Courier New"/>
          <w:sz w:val="20"/>
          <w:szCs w:val="20"/>
        </w:rPr>
      </w:pPr>
    </w:p>
    <w:p w14:paraId="087DE65D" w14:textId="77777777" w:rsidR="00440E8B" w:rsidRPr="00E940E6" w:rsidRDefault="00440E8B" w:rsidP="00440E8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Pre/Post Installation Overview</w:t>
      </w:r>
    </w:p>
    <w:p w14:paraId="60FB3442" w14:textId="77777777" w:rsidR="00440E8B" w:rsidRPr="00E940E6" w:rsidRDefault="00440E8B" w:rsidP="00440E8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t>
      </w:r>
    </w:p>
    <w:p w14:paraId="2010A3D7" w14:textId="77777777" w:rsidR="00440E8B" w:rsidRPr="00E940E6" w:rsidRDefault="00440E8B" w:rsidP="00440E8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This patch should be installed during a period of low system activity with IB users off the system. After this patch is installed, a task will be scheduled to send an extract of the INSURANCE COMPANY file (#36) to the FSC to aid in setting up the NIF. By default, the task will begin immediately after the installation is complete, but this can be delayed until a later time if necessary. Since this patch should be installed during a period of low system activity, the chance of this extract impacting users' sessions is low. This should be </w:t>
      </w:r>
      <w:proofErr w:type="gramStart"/>
      <w:r w:rsidRPr="00E940E6">
        <w:rPr>
          <w:rFonts w:ascii="Courier New" w:eastAsia="Calibri" w:hAnsi="Courier New" w:cs="Courier New"/>
          <w:sz w:val="20"/>
          <w:szCs w:val="20"/>
        </w:rPr>
        <w:t>taken into account</w:t>
      </w:r>
      <w:proofErr w:type="gramEnd"/>
      <w:r w:rsidRPr="00E940E6">
        <w:rPr>
          <w:rFonts w:ascii="Courier New" w:eastAsia="Calibri" w:hAnsi="Courier New" w:cs="Courier New"/>
          <w:sz w:val="20"/>
          <w:szCs w:val="20"/>
        </w:rPr>
        <w:t xml:space="preserve"> when deciding on the timing of this extract.</w:t>
      </w:r>
    </w:p>
    <w:p w14:paraId="396A3D1B" w14:textId="77777777" w:rsidR="00440E8B" w:rsidRPr="00E940E6" w:rsidRDefault="00440E8B" w:rsidP="00440E8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3BB71205" w14:textId="77777777" w:rsidR="00CE007C" w:rsidRPr="00E940E6" w:rsidRDefault="00E777DD" w:rsidP="00440E8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Don’t forget to enable the </w:t>
      </w:r>
      <w:r w:rsidR="00296B46" w:rsidRPr="00E940E6">
        <w:rPr>
          <w:rFonts w:ascii="Courier New" w:eastAsia="Calibri" w:hAnsi="Courier New" w:cs="Courier New"/>
          <w:sz w:val="20"/>
          <w:szCs w:val="20"/>
        </w:rPr>
        <w:t xml:space="preserve">logical </w:t>
      </w:r>
      <w:r w:rsidRPr="00E940E6">
        <w:rPr>
          <w:rFonts w:ascii="Courier New" w:eastAsia="Calibri" w:hAnsi="Courier New" w:cs="Courier New"/>
          <w:sz w:val="20"/>
          <w:szCs w:val="20"/>
        </w:rPr>
        <w:t>link for the HL7 interface (step 3 of the post install instructions) immediately after installing the patch.</w:t>
      </w:r>
    </w:p>
    <w:p w14:paraId="793B2227" w14:textId="77777777" w:rsidR="00CE007C" w:rsidRPr="00E940E6" w:rsidRDefault="00CE007C" w:rsidP="002F5B6B">
      <w:pPr>
        <w:autoSpaceDE w:val="0"/>
        <w:autoSpaceDN w:val="0"/>
        <w:adjustRightInd w:val="0"/>
        <w:rPr>
          <w:rFonts w:ascii="Courier New" w:eastAsia="Calibri" w:hAnsi="Courier New" w:cs="Courier New"/>
          <w:sz w:val="20"/>
          <w:szCs w:val="20"/>
        </w:rPr>
      </w:pPr>
    </w:p>
    <w:p w14:paraId="6C9A384A" w14:textId="77777777" w:rsidR="003B55DB" w:rsidRPr="008D68EC"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393111767"/>
      <w:bookmarkEnd w:id="44"/>
      <w:bookmarkEnd w:id="45"/>
      <w:bookmarkEnd w:id="46"/>
      <w:bookmarkEnd w:id="47"/>
      <w:bookmarkEnd w:id="48"/>
      <w:bookmarkEnd w:id="49"/>
      <w:bookmarkEnd w:id="50"/>
      <w:bookmarkEnd w:id="51"/>
      <w:bookmarkEnd w:id="52"/>
      <w:bookmarkEnd w:id="53"/>
      <w:bookmarkEnd w:id="54"/>
      <w:bookmarkEnd w:id="55"/>
      <w:r w:rsidRPr="008D68EC">
        <w:t>Installation Instructions</w:t>
      </w:r>
      <w:bookmarkEnd w:id="56"/>
      <w:bookmarkEnd w:id="57"/>
    </w:p>
    <w:p w14:paraId="736E4E1D" w14:textId="77777777" w:rsidR="00B77649" w:rsidRDefault="00B77649" w:rsidP="00CE007C">
      <w:pPr>
        <w:autoSpaceDE w:val="0"/>
        <w:autoSpaceDN w:val="0"/>
        <w:adjustRightInd w:val="0"/>
        <w:rPr>
          <w:rFonts w:ascii="Arial terminal" w:hAnsi="Arial terminal" w:cs="Courier New"/>
          <w:sz w:val="16"/>
          <w:szCs w:val="16"/>
        </w:rPr>
      </w:pPr>
    </w:p>
    <w:p w14:paraId="69B7A9A4" w14:textId="77777777" w:rsidR="00CE007C" w:rsidRPr="00E940E6" w:rsidRDefault="00CE007C" w:rsidP="00CE007C">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Installation Instructions</w:t>
      </w:r>
    </w:p>
    <w:p w14:paraId="45F3E333" w14:textId="77777777" w:rsidR="00CE007C" w:rsidRPr="00E940E6" w:rsidRDefault="00CE007C" w:rsidP="00CE007C">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t>
      </w:r>
    </w:p>
    <w:p w14:paraId="38600793" w14:textId="77777777" w:rsidR="00CE007C" w:rsidRPr="00E940E6" w:rsidRDefault="00CE007C" w:rsidP="00CE007C">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This patch should be installed during a period of low system activity </w:t>
      </w:r>
    </w:p>
    <w:p w14:paraId="570F6965" w14:textId="77777777" w:rsidR="00CE007C" w:rsidRPr="00E940E6" w:rsidRDefault="00CE007C" w:rsidP="00CE007C">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with IB users off the system. No options need to be placed out of</w:t>
      </w:r>
    </w:p>
    <w:p w14:paraId="054B1D1D" w14:textId="77777777" w:rsidR="005D449D" w:rsidRPr="00E940E6" w:rsidRDefault="00CE007C" w:rsidP="00CE007C">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service. Installation time is expected to be less than 5 minutes.</w:t>
      </w:r>
      <w:r w:rsidR="00A242C8" w:rsidRPr="00E940E6">
        <w:rPr>
          <w:rFonts w:ascii="Courier New" w:eastAsia="Calibri" w:hAnsi="Courier New" w:cs="Courier New"/>
          <w:sz w:val="20"/>
          <w:szCs w:val="20"/>
        </w:rPr>
        <w:t xml:space="preserve"> </w:t>
      </w:r>
    </w:p>
    <w:p w14:paraId="2DA897B6" w14:textId="77777777" w:rsidR="00CE007C" w:rsidRPr="00E940E6" w:rsidRDefault="00CE007C" w:rsidP="005D449D">
      <w:pPr>
        <w:autoSpaceDE w:val="0"/>
        <w:autoSpaceDN w:val="0"/>
        <w:adjustRightInd w:val="0"/>
        <w:rPr>
          <w:rFonts w:ascii="Courier New" w:eastAsia="Calibri" w:hAnsi="Courier New" w:cs="Courier New"/>
          <w:sz w:val="20"/>
          <w:szCs w:val="20"/>
        </w:rPr>
      </w:pPr>
    </w:p>
    <w:p w14:paraId="37D0E11B" w14:textId="77777777" w:rsidR="005D449D" w:rsidRPr="00E940E6" w:rsidRDefault="005D449D" w:rsidP="005D449D">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Pre-Installation Instructions</w:t>
      </w:r>
    </w:p>
    <w:p w14:paraId="6358A74B" w14:textId="77777777" w:rsidR="005D449D" w:rsidRPr="00E940E6" w:rsidRDefault="005D449D" w:rsidP="005D449D">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t>
      </w:r>
    </w:p>
    <w:p w14:paraId="5B16C3F5" w14:textId="77777777" w:rsidR="005D449D" w:rsidRPr="00E940E6" w:rsidRDefault="005D449D" w:rsidP="005D449D">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1368746F" w14:textId="77777777" w:rsidR="00EE760B" w:rsidRPr="00E940E6" w:rsidRDefault="00EE760B" w:rsidP="00B77649">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Choose the </w:t>
      </w:r>
      <w:proofErr w:type="spellStart"/>
      <w:r w:rsidRPr="00E940E6">
        <w:rPr>
          <w:rFonts w:ascii="Courier New" w:eastAsia="Calibri" w:hAnsi="Courier New" w:cs="Courier New"/>
          <w:sz w:val="20"/>
          <w:szCs w:val="20"/>
        </w:rPr>
        <w:t>PackMan</w:t>
      </w:r>
      <w:proofErr w:type="spellEnd"/>
      <w:r w:rsidRPr="00E940E6">
        <w:rPr>
          <w:rFonts w:ascii="Courier New" w:eastAsia="Calibri" w:hAnsi="Courier New" w:cs="Courier New"/>
          <w:sz w:val="20"/>
          <w:szCs w:val="20"/>
        </w:rPr>
        <w:t xml:space="preserve"> message containing this patch.</w:t>
      </w:r>
    </w:p>
    <w:p w14:paraId="2947856A" w14:textId="77777777" w:rsidR="00EE760B" w:rsidRPr="00E940E6" w:rsidRDefault="00EE760B" w:rsidP="00B77649">
      <w:pPr>
        <w:autoSpaceDE w:val="0"/>
        <w:autoSpaceDN w:val="0"/>
        <w:adjustRightInd w:val="0"/>
        <w:ind w:firstLine="360"/>
        <w:rPr>
          <w:rFonts w:ascii="Courier New" w:eastAsia="Calibri" w:hAnsi="Courier New" w:cs="Courier New"/>
          <w:sz w:val="20"/>
          <w:szCs w:val="20"/>
        </w:rPr>
      </w:pPr>
    </w:p>
    <w:p w14:paraId="37D60B1A" w14:textId="77777777" w:rsidR="00EE760B" w:rsidRPr="00E940E6" w:rsidRDefault="00EE760B" w:rsidP="00B77649">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Choose the INSTALL/CHECK MESSAGE </w:t>
      </w:r>
      <w:proofErr w:type="spellStart"/>
      <w:r w:rsidRPr="00E940E6">
        <w:rPr>
          <w:rFonts w:ascii="Courier New" w:eastAsia="Calibri" w:hAnsi="Courier New" w:cs="Courier New"/>
          <w:sz w:val="20"/>
          <w:szCs w:val="20"/>
        </w:rPr>
        <w:t>PackMan</w:t>
      </w:r>
      <w:proofErr w:type="spellEnd"/>
      <w:r w:rsidRPr="00E940E6">
        <w:rPr>
          <w:rFonts w:ascii="Courier New" w:eastAsia="Calibri" w:hAnsi="Courier New" w:cs="Courier New"/>
          <w:sz w:val="20"/>
          <w:szCs w:val="20"/>
        </w:rPr>
        <w:t xml:space="preserve"> option.  </w:t>
      </w:r>
    </w:p>
    <w:p w14:paraId="2974A4E3" w14:textId="77777777" w:rsidR="00EE760B" w:rsidRPr="00E940E6" w:rsidRDefault="00EE760B" w:rsidP="00B77649">
      <w:pPr>
        <w:autoSpaceDE w:val="0"/>
        <w:autoSpaceDN w:val="0"/>
        <w:adjustRightInd w:val="0"/>
        <w:ind w:firstLine="120"/>
        <w:rPr>
          <w:rFonts w:ascii="Courier New" w:eastAsia="Calibri" w:hAnsi="Courier New" w:cs="Courier New"/>
          <w:sz w:val="20"/>
          <w:szCs w:val="20"/>
        </w:rPr>
      </w:pPr>
    </w:p>
    <w:p w14:paraId="7AE65408" w14:textId="77777777" w:rsidR="00EE760B" w:rsidRPr="00E940E6" w:rsidRDefault="00EE760B" w:rsidP="00B77649">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From the Kernel Installation and Distribution System (KIDS) Menu, select the Installation Menu.  From this menu, you may elect to use the following option. When prompted for the INSTALL enter the patch # (IB*2.0*519):</w:t>
      </w:r>
    </w:p>
    <w:p w14:paraId="7132A041" w14:textId="77777777" w:rsidR="00EE760B" w:rsidRPr="00E940E6" w:rsidRDefault="00EE760B" w:rsidP="00B77649">
      <w:pPr>
        <w:autoSpaceDE w:val="0"/>
        <w:autoSpaceDN w:val="0"/>
        <w:adjustRightInd w:val="0"/>
        <w:ind w:left="36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3E3AC670" w14:textId="77777777" w:rsidR="00EE760B" w:rsidRPr="00E940E6" w:rsidRDefault="00EE760B" w:rsidP="00282C53">
      <w:pPr>
        <w:pStyle w:val="ListParagraph"/>
        <w:numPr>
          <w:ilvl w:val="0"/>
          <w:numId w:val="28"/>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Backup a Transport Global - This option will cr</w:t>
      </w:r>
      <w:r w:rsidR="00282C53" w:rsidRPr="00E940E6">
        <w:rPr>
          <w:rFonts w:ascii="Courier New" w:eastAsia="Calibri" w:hAnsi="Courier New" w:cs="Courier New"/>
          <w:sz w:val="20"/>
          <w:szCs w:val="20"/>
        </w:rPr>
        <w:t xml:space="preserve">eate a backup </w:t>
      </w:r>
      <w:r w:rsidRPr="00E940E6">
        <w:rPr>
          <w:rFonts w:ascii="Courier New" w:eastAsia="Calibri" w:hAnsi="Courier New" w:cs="Courier New"/>
          <w:sz w:val="20"/>
          <w:szCs w:val="20"/>
        </w:rPr>
        <w:t>message of any routines exported with this patch. It will not</w:t>
      </w:r>
      <w:r w:rsidR="00282C53"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backup any other changes such as DD's or templates.</w:t>
      </w:r>
    </w:p>
    <w:p w14:paraId="6FDB9505" w14:textId="77777777" w:rsidR="00EE760B" w:rsidRPr="00282C53" w:rsidRDefault="00EE760B" w:rsidP="00282C53">
      <w:pPr>
        <w:pStyle w:val="ListParagraph"/>
        <w:numPr>
          <w:ilvl w:val="0"/>
          <w:numId w:val="28"/>
        </w:numPr>
        <w:rPr>
          <w:rFonts w:ascii="Courier New" w:hAnsi="Courier New" w:cs="Courier New"/>
          <w:sz w:val="20"/>
          <w:szCs w:val="20"/>
        </w:rPr>
      </w:pPr>
      <w:r w:rsidRPr="00E940E6">
        <w:rPr>
          <w:rFonts w:ascii="Courier New" w:eastAsia="Calibri" w:hAnsi="Courier New" w:cs="Courier New"/>
          <w:sz w:val="20"/>
          <w:szCs w:val="20"/>
        </w:rPr>
        <w:lastRenderedPageBreak/>
        <w:t>Compare Transport Global to Cu</w:t>
      </w:r>
      <w:r w:rsidR="00FF53BB" w:rsidRPr="00E940E6">
        <w:rPr>
          <w:rFonts w:ascii="Courier New" w:eastAsia="Calibri" w:hAnsi="Courier New" w:cs="Courier New"/>
          <w:sz w:val="20"/>
          <w:szCs w:val="20"/>
        </w:rPr>
        <w:t xml:space="preserve">rrent System - This option will </w:t>
      </w:r>
      <w:r w:rsidRPr="00E940E6">
        <w:rPr>
          <w:rFonts w:ascii="Courier New" w:eastAsia="Calibri" w:hAnsi="Courier New" w:cs="Courier New"/>
          <w:sz w:val="20"/>
          <w:szCs w:val="20"/>
        </w:rPr>
        <w:t>allow you to view all changes that will be made when this patch</w:t>
      </w:r>
      <w:r w:rsidR="00FF53BB"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is installed.  It compares all components of this patch</w:t>
      </w:r>
      <w:r w:rsidR="00FF53BB" w:rsidRPr="00E940E6">
        <w:rPr>
          <w:rFonts w:ascii="Courier New" w:eastAsia="Calibri" w:hAnsi="Courier New" w:cs="Courier New"/>
          <w:sz w:val="20"/>
          <w:szCs w:val="20"/>
        </w:rPr>
        <w:t>(</w:t>
      </w:r>
      <w:r w:rsidRPr="00E940E6">
        <w:rPr>
          <w:rFonts w:ascii="Courier New" w:eastAsia="Calibri" w:hAnsi="Courier New" w:cs="Courier New"/>
          <w:sz w:val="20"/>
          <w:szCs w:val="20"/>
        </w:rPr>
        <w:t>routines, data dictionaries, templates, etc.).</w:t>
      </w:r>
      <w:r w:rsidR="00FF53BB" w:rsidRPr="00E940E6">
        <w:rPr>
          <w:rFonts w:ascii="Courier New" w:eastAsia="Calibri" w:hAnsi="Courier New" w:cs="Courier New"/>
          <w:sz w:val="20"/>
          <w:szCs w:val="20"/>
        </w:rPr>
        <w:t xml:space="preserve"> Note: Because of a typo in the previous patch, you </w:t>
      </w:r>
      <w:r w:rsidR="00983E21" w:rsidRPr="00E940E6">
        <w:rPr>
          <w:rFonts w:ascii="Courier New" w:eastAsia="Calibri" w:hAnsi="Courier New" w:cs="Courier New"/>
          <w:sz w:val="20"/>
          <w:szCs w:val="20"/>
        </w:rPr>
        <w:t>may</w:t>
      </w:r>
      <w:r w:rsidR="00FF53BB" w:rsidRPr="00E940E6">
        <w:rPr>
          <w:rFonts w:ascii="Courier New" w:eastAsia="Calibri" w:hAnsi="Courier New" w:cs="Courier New"/>
          <w:sz w:val="20"/>
          <w:szCs w:val="20"/>
        </w:rPr>
        <w:t xml:space="preserve"> see the message “</w:t>
      </w:r>
      <w:r w:rsidR="00FF53BB" w:rsidRPr="00282C53">
        <w:rPr>
          <w:rFonts w:ascii="Courier New" w:hAnsi="Courier New" w:cs="Courier New"/>
          <w:sz w:val="20"/>
          <w:szCs w:val="20"/>
        </w:rPr>
        <w:t>*** WARNING, you are missing one or more Patches ***" when comparing</w:t>
      </w:r>
      <w:r w:rsidR="00282C53" w:rsidRPr="00282C53">
        <w:rPr>
          <w:rFonts w:ascii="Courier New" w:hAnsi="Courier New" w:cs="Courier New"/>
          <w:sz w:val="20"/>
          <w:szCs w:val="20"/>
        </w:rPr>
        <w:t xml:space="preserve"> </w:t>
      </w:r>
      <w:r w:rsidR="00FF53BB" w:rsidRPr="00282C53">
        <w:rPr>
          <w:rFonts w:ascii="Courier New" w:hAnsi="Courier New" w:cs="Courier New"/>
          <w:sz w:val="20"/>
          <w:szCs w:val="20"/>
        </w:rPr>
        <w:t>IBCNEHL4.</w:t>
      </w:r>
      <w:r w:rsidR="00282C53" w:rsidRPr="00282C53">
        <w:rPr>
          <w:rFonts w:ascii="Courier New" w:hAnsi="Courier New" w:cs="Courier New"/>
          <w:sz w:val="20"/>
          <w:szCs w:val="20"/>
        </w:rPr>
        <w:t xml:space="preserve"> You may safely ignore this warning, and the typo that caused KIDS to display this message has been fixed.</w:t>
      </w:r>
    </w:p>
    <w:p w14:paraId="55F0D4F4" w14:textId="77777777" w:rsidR="00282C53" w:rsidRPr="00E940E6" w:rsidRDefault="00282C53" w:rsidP="00282C53">
      <w:pPr>
        <w:autoSpaceDE w:val="0"/>
        <w:autoSpaceDN w:val="0"/>
        <w:adjustRightInd w:val="0"/>
        <w:rPr>
          <w:rFonts w:ascii="Courier New" w:eastAsia="Calibri" w:hAnsi="Courier New" w:cs="Courier New"/>
          <w:sz w:val="20"/>
          <w:szCs w:val="20"/>
        </w:rPr>
      </w:pPr>
    </w:p>
    <w:p w14:paraId="13268376" w14:textId="77777777" w:rsidR="00EE760B" w:rsidRPr="00E940E6" w:rsidRDefault="00EE760B" w:rsidP="00282C53">
      <w:pPr>
        <w:pStyle w:val="ListParagraph"/>
        <w:numPr>
          <w:ilvl w:val="0"/>
          <w:numId w:val="28"/>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Verify Checksums in Transport </w:t>
      </w:r>
      <w:r w:rsidR="00282C53" w:rsidRPr="00E940E6">
        <w:rPr>
          <w:rFonts w:ascii="Courier New" w:eastAsia="Calibri" w:hAnsi="Courier New" w:cs="Courier New"/>
          <w:sz w:val="20"/>
          <w:szCs w:val="20"/>
        </w:rPr>
        <w:t xml:space="preserve">Global - This option will allow </w:t>
      </w:r>
      <w:r w:rsidRPr="00E940E6">
        <w:rPr>
          <w:rFonts w:ascii="Courier New" w:eastAsia="Calibri" w:hAnsi="Courier New" w:cs="Courier New"/>
          <w:sz w:val="20"/>
          <w:szCs w:val="20"/>
        </w:rPr>
        <w:t>you to ensure the integrity of the routines that are in the</w:t>
      </w:r>
      <w:r w:rsidR="00282C53"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transport global.</w:t>
      </w:r>
    </w:p>
    <w:p w14:paraId="478E1225"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305AEBD6" w14:textId="77777777" w:rsidR="00EE760B" w:rsidRPr="00E940E6" w:rsidRDefault="00EE760B" w:rsidP="00EE760B">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From the Installation Menu, select the Install Package(s) option and       choose the patch to install. Enter IB*2.0*519.</w:t>
      </w:r>
    </w:p>
    <w:p w14:paraId="2B1634C7"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0DF38D70" w14:textId="77777777" w:rsidR="00EE760B" w:rsidRPr="00E940E6" w:rsidRDefault="00EE760B" w:rsidP="0055575F">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When prompted for 'Enter the Coordinator for Mail Group 'NIFQRY':",      respond with the name of the Mail Group Coordinator for the Integrated Billing package or a facility Mail Group Coordinator.</w:t>
      </w:r>
    </w:p>
    <w:p w14:paraId="5385BEAE" w14:textId="77777777" w:rsidR="00EE760B" w:rsidRPr="00E940E6" w:rsidRDefault="00EE760B" w:rsidP="0055575F">
      <w:pPr>
        <w:autoSpaceDE w:val="0"/>
        <w:autoSpaceDN w:val="0"/>
        <w:adjustRightInd w:val="0"/>
        <w:ind w:firstLine="120"/>
        <w:rPr>
          <w:rFonts w:ascii="Courier New" w:eastAsia="Calibri" w:hAnsi="Courier New" w:cs="Courier New"/>
          <w:sz w:val="20"/>
          <w:szCs w:val="20"/>
        </w:rPr>
      </w:pPr>
    </w:p>
    <w:p w14:paraId="4CF0ED81" w14:textId="77777777" w:rsidR="00EE760B" w:rsidRPr="00E940E6" w:rsidRDefault="00EE760B" w:rsidP="0055575F">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When prompted 'Want KIDS to Rebuild Menu Trees Upon Completion of</w:t>
      </w:r>
      <w:r w:rsidR="0055575F"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Install? NO//', respond NO.</w:t>
      </w:r>
    </w:p>
    <w:p w14:paraId="51D454F7"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59CC5F2C" w14:textId="77777777" w:rsidR="00EE760B" w:rsidRPr="00E940E6" w:rsidRDefault="00EE760B" w:rsidP="0055575F">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When prompted 'Want KIDS to INHIBIT LOGONs during the install? NO//', respond NO.</w:t>
      </w:r>
    </w:p>
    <w:p w14:paraId="106BF3DA"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1876B602" w14:textId="77777777" w:rsidR="00EE760B" w:rsidRPr="00E940E6" w:rsidRDefault="00EE760B" w:rsidP="0055575F">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When prompted 'Want to DISABLE Scheduled Options, Menu Options, and</w:t>
      </w:r>
      <w:r w:rsidR="0055575F"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Protocols? NO//', respond NO.</w:t>
      </w:r>
    </w:p>
    <w:p w14:paraId="1D312CF7"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0296C917" w14:textId="77777777" w:rsidR="00CE007C" w:rsidRPr="00E940E6" w:rsidRDefault="00EE760B" w:rsidP="0055575F">
      <w:pPr>
        <w:pStyle w:val="ListParagraph"/>
        <w:numPr>
          <w:ilvl w:val="0"/>
          <w:numId w:val="24"/>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If prompted 'Delay Install (Minutes):  (0 - 60): 0//' respond 0.</w:t>
      </w:r>
    </w:p>
    <w:p w14:paraId="6DAD2429" w14:textId="77777777" w:rsidR="00B77649" w:rsidRPr="00E940E6" w:rsidRDefault="00B77649" w:rsidP="002F5B6B">
      <w:pPr>
        <w:autoSpaceDE w:val="0"/>
        <w:autoSpaceDN w:val="0"/>
        <w:adjustRightInd w:val="0"/>
        <w:rPr>
          <w:rFonts w:ascii="Courier New" w:eastAsia="Calibri" w:hAnsi="Courier New" w:cs="Courier New"/>
          <w:sz w:val="20"/>
          <w:szCs w:val="20"/>
        </w:rPr>
      </w:pPr>
    </w:p>
    <w:p w14:paraId="26512A91" w14:textId="77777777" w:rsidR="002F5B6B" w:rsidRPr="00E940E6" w:rsidRDefault="002F5B6B" w:rsidP="002F5B6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Post-Installation Instructions</w:t>
      </w:r>
    </w:p>
    <w:p w14:paraId="12DAB5D9" w14:textId="77777777" w:rsidR="002F5B6B" w:rsidRPr="00E940E6" w:rsidRDefault="002F5B6B" w:rsidP="002F5B6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w:t>
      </w:r>
    </w:p>
    <w:p w14:paraId="6B7F1002"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1.  You will be prompted 'Requested Start Time: NOW//</w:t>
      </w:r>
    </w:p>
    <w:p w14:paraId="04961630"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0CDDF3DA"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At this prompt, you may enter a time to run the data extract after</w:t>
      </w:r>
    </w:p>
    <w:p w14:paraId="39E09F74"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installation, with a default of immediately. If you wish to delay</w:t>
      </w:r>
    </w:p>
    <w:p w14:paraId="7951F3E3"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the extract until a later time, enter that time at this prompt.</w:t>
      </w:r>
    </w:p>
    <w:p w14:paraId="580647FF"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This prompt will be skipped if the install is queued. In that case,</w:t>
      </w:r>
    </w:p>
    <w:p w14:paraId="0404D749"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the extract will be executed at the time the install is performed.</w:t>
      </w:r>
    </w:p>
    <w:p w14:paraId="48C3B03C" w14:textId="77777777" w:rsidR="00B77649" w:rsidRPr="00E940E6" w:rsidRDefault="00B77649"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164CC7CA"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2.  If you chose to delay the extract, then you will see 'Task #' </w:t>
      </w:r>
    </w:p>
    <w:p w14:paraId="1A9949A1"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followed by the number of your scheduled task. You will need this</w:t>
      </w:r>
    </w:p>
    <w:p w14:paraId="05AA76A4"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number if you want to confirm that your task has been scheduled to</w:t>
      </w:r>
    </w:p>
    <w:p w14:paraId="77961A30"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run. To confirm this, from the </w:t>
      </w:r>
      <w:proofErr w:type="spellStart"/>
      <w:r w:rsidRPr="00E940E6">
        <w:rPr>
          <w:rFonts w:ascii="Courier New" w:eastAsia="Calibri" w:hAnsi="Courier New" w:cs="Courier New"/>
          <w:sz w:val="20"/>
          <w:szCs w:val="20"/>
        </w:rPr>
        <w:t>Taskman</w:t>
      </w:r>
      <w:proofErr w:type="spellEnd"/>
      <w:r w:rsidRPr="00E940E6">
        <w:rPr>
          <w:rFonts w:ascii="Courier New" w:eastAsia="Calibri" w:hAnsi="Courier New" w:cs="Courier New"/>
          <w:sz w:val="20"/>
          <w:szCs w:val="20"/>
        </w:rPr>
        <w:t xml:space="preserve"> Management menu, select List</w:t>
      </w:r>
    </w:p>
    <w:p w14:paraId="54778E82"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Tasks, then Your future tasks. Check the output from that option for</w:t>
      </w:r>
    </w:p>
    <w:p w14:paraId="09A300CC"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an entry matching your task number, and verify that it is scheduled</w:t>
      </w:r>
    </w:p>
    <w:p w14:paraId="4D625758"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for the appropriate time.</w:t>
      </w:r>
    </w:p>
    <w:p w14:paraId="50BD9E83" w14:textId="77777777" w:rsidR="00EE760B" w:rsidRPr="00E940E6" w:rsidRDefault="00EE760B"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p>
    <w:p w14:paraId="1576F5BD" w14:textId="77777777" w:rsidR="00EE760B" w:rsidRPr="00E940E6" w:rsidRDefault="00B77649"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r w:rsidR="00EE760B" w:rsidRPr="00E940E6">
        <w:rPr>
          <w:rFonts w:ascii="Courier New" w:eastAsia="Calibri" w:hAnsi="Courier New" w:cs="Courier New"/>
          <w:sz w:val="20"/>
          <w:szCs w:val="20"/>
        </w:rPr>
        <w:t>3.  Enable the logical link for the HL7 interface to the NIF.</w:t>
      </w:r>
    </w:p>
    <w:p w14:paraId="0FBE0797" w14:textId="77777777" w:rsidR="00EE760B" w:rsidRPr="00E940E6" w:rsidRDefault="00EE760B" w:rsidP="0055575F">
      <w:pPr>
        <w:pStyle w:val="ListParagraph"/>
        <w:numPr>
          <w:ilvl w:val="0"/>
          <w:numId w:val="26"/>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From the HL7 Main Menu [HL MAIN MENU], select Filer and Link</w:t>
      </w:r>
      <w:r w:rsidR="0055575F" w:rsidRPr="00E940E6">
        <w:rPr>
          <w:rFonts w:ascii="Courier New" w:eastAsia="Calibri" w:hAnsi="Courier New" w:cs="Courier New"/>
          <w:sz w:val="20"/>
          <w:szCs w:val="20"/>
        </w:rPr>
        <w:t xml:space="preserve"> </w:t>
      </w:r>
      <w:r w:rsidRPr="00E940E6">
        <w:rPr>
          <w:rFonts w:ascii="Courier New" w:eastAsia="Calibri" w:hAnsi="Courier New" w:cs="Courier New"/>
          <w:sz w:val="20"/>
          <w:szCs w:val="20"/>
        </w:rPr>
        <w:t>Management Options [HL MENU FILER LINK MGT].</w:t>
      </w:r>
    </w:p>
    <w:p w14:paraId="0835DA9D" w14:textId="77777777" w:rsidR="00EE760B" w:rsidRPr="00E940E6" w:rsidRDefault="00EE760B" w:rsidP="0055575F">
      <w:pPr>
        <w:pStyle w:val="ListParagraph"/>
        <w:numPr>
          <w:ilvl w:val="0"/>
          <w:numId w:val="26"/>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Select Start/Stop Links [HL START].</w:t>
      </w:r>
    </w:p>
    <w:p w14:paraId="151079B4" w14:textId="77777777" w:rsidR="00EE760B" w:rsidRPr="00E940E6" w:rsidRDefault="00EE760B" w:rsidP="0055575F">
      <w:pPr>
        <w:pStyle w:val="ListParagraph"/>
        <w:numPr>
          <w:ilvl w:val="0"/>
          <w:numId w:val="26"/>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When </w:t>
      </w:r>
      <w:proofErr w:type="spellStart"/>
      <w:r w:rsidRPr="00E940E6">
        <w:rPr>
          <w:rFonts w:ascii="Courier New" w:eastAsia="Calibri" w:hAnsi="Courier New" w:cs="Courier New"/>
          <w:sz w:val="20"/>
          <w:szCs w:val="20"/>
        </w:rPr>
        <w:t>promped</w:t>
      </w:r>
      <w:proofErr w:type="spellEnd"/>
      <w:r w:rsidRPr="00E940E6">
        <w:rPr>
          <w:rFonts w:ascii="Courier New" w:eastAsia="Calibri" w:hAnsi="Courier New" w:cs="Courier New"/>
          <w:sz w:val="20"/>
          <w:szCs w:val="20"/>
        </w:rPr>
        <w:t xml:space="preserve"> to "Select HL LOGICA</w:t>
      </w:r>
      <w:r w:rsidR="00346CA4" w:rsidRPr="00E940E6">
        <w:rPr>
          <w:rFonts w:ascii="Courier New" w:eastAsia="Calibri" w:hAnsi="Courier New" w:cs="Courier New"/>
          <w:sz w:val="20"/>
          <w:szCs w:val="20"/>
        </w:rPr>
        <w:t xml:space="preserve">L LINK NODE:" </w:t>
      </w:r>
      <w:r w:rsidRPr="00E940E6">
        <w:rPr>
          <w:rFonts w:ascii="Courier New" w:eastAsia="Calibri" w:hAnsi="Courier New" w:cs="Courier New"/>
          <w:sz w:val="20"/>
          <w:szCs w:val="20"/>
        </w:rPr>
        <w:t>enter "IB NIF TCP"</w:t>
      </w:r>
    </w:p>
    <w:p w14:paraId="34199880" w14:textId="77777777" w:rsidR="00EE760B" w:rsidRPr="00E940E6" w:rsidRDefault="0055575F" w:rsidP="00EE760B">
      <w:p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 xml:space="preserve">         </w:t>
      </w:r>
      <w:r w:rsidR="00EE760B" w:rsidRPr="00E940E6">
        <w:rPr>
          <w:rFonts w:ascii="Courier New" w:eastAsia="Calibri" w:hAnsi="Courier New" w:cs="Courier New"/>
          <w:sz w:val="20"/>
          <w:szCs w:val="20"/>
        </w:rPr>
        <w:t>and press ENTER.</w:t>
      </w:r>
    </w:p>
    <w:p w14:paraId="54FC437C" w14:textId="77777777" w:rsidR="00CE007C" w:rsidRPr="00E940E6" w:rsidRDefault="00EE760B" w:rsidP="0055575F">
      <w:pPr>
        <w:pStyle w:val="ListParagraph"/>
        <w:numPr>
          <w:ilvl w:val="0"/>
          <w:numId w:val="26"/>
        </w:numPr>
        <w:autoSpaceDE w:val="0"/>
        <w:autoSpaceDN w:val="0"/>
        <w:adjustRightInd w:val="0"/>
        <w:rPr>
          <w:rFonts w:ascii="Courier New" w:eastAsia="Calibri" w:hAnsi="Courier New" w:cs="Courier New"/>
          <w:sz w:val="20"/>
          <w:szCs w:val="20"/>
        </w:rPr>
      </w:pPr>
      <w:r w:rsidRPr="00E940E6">
        <w:rPr>
          <w:rFonts w:ascii="Courier New" w:eastAsia="Calibri" w:hAnsi="Courier New" w:cs="Courier New"/>
          <w:sz w:val="20"/>
          <w:szCs w:val="20"/>
        </w:rPr>
        <w:t>The system will display "This LLP has</w:t>
      </w:r>
      <w:r w:rsidR="0055575F" w:rsidRPr="00E940E6">
        <w:rPr>
          <w:rFonts w:ascii="Courier New" w:eastAsia="Calibri" w:hAnsi="Courier New" w:cs="Courier New"/>
          <w:sz w:val="20"/>
          <w:szCs w:val="20"/>
        </w:rPr>
        <w:t xml:space="preserve"> been enabled!" to confirm that </w:t>
      </w:r>
      <w:r w:rsidRPr="00E940E6">
        <w:rPr>
          <w:rFonts w:ascii="Courier New" w:eastAsia="Calibri" w:hAnsi="Courier New" w:cs="Courier New"/>
          <w:sz w:val="20"/>
          <w:szCs w:val="20"/>
        </w:rPr>
        <w:t>it has successfully started.</w:t>
      </w:r>
    </w:p>
    <w:p w14:paraId="6CB5D5D8" w14:textId="77777777" w:rsidR="00B77649" w:rsidRDefault="00B77649" w:rsidP="00CE007C">
      <w:pPr>
        <w:autoSpaceDE w:val="0"/>
        <w:autoSpaceDN w:val="0"/>
        <w:adjustRightInd w:val="0"/>
        <w:rPr>
          <w:rFonts w:ascii="Courier New" w:hAnsi="Courier New" w:cs="Courier New"/>
          <w:sz w:val="20"/>
          <w:szCs w:val="20"/>
        </w:rPr>
      </w:pPr>
    </w:p>
    <w:p w14:paraId="16D9AB98" w14:textId="77777777" w:rsidR="00CE007C" w:rsidRPr="00CE007C" w:rsidRDefault="00CE007C" w:rsidP="00CE007C">
      <w:pPr>
        <w:autoSpaceDE w:val="0"/>
        <w:autoSpaceDN w:val="0"/>
        <w:adjustRightInd w:val="0"/>
        <w:rPr>
          <w:rFonts w:ascii="Courier New" w:hAnsi="Courier New" w:cs="Courier New"/>
          <w:sz w:val="20"/>
          <w:szCs w:val="20"/>
        </w:rPr>
      </w:pPr>
      <w:r w:rsidRPr="00CE007C">
        <w:rPr>
          <w:rFonts w:ascii="Courier New" w:hAnsi="Courier New" w:cs="Courier New"/>
          <w:sz w:val="20"/>
          <w:szCs w:val="20"/>
        </w:rPr>
        <w:t>Routine Information:</w:t>
      </w:r>
    </w:p>
    <w:p w14:paraId="37989DE4" w14:textId="77777777" w:rsidR="00CE007C" w:rsidRPr="00CE007C" w:rsidRDefault="00CE007C" w:rsidP="00CE007C">
      <w:pPr>
        <w:autoSpaceDE w:val="0"/>
        <w:autoSpaceDN w:val="0"/>
        <w:adjustRightInd w:val="0"/>
        <w:rPr>
          <w:rFonts w:ascii="Courier New" w:hAnsi="Courier New" w:cs="Courier New"/>
          <w:sz w:val="20"/>
          <w:szCs w:val="20"/>
        </w:rPr>
      </w:pPr>
      <w:r w:rsidRPr="00CE007C">
        <w:rPr>
          <w:rFonts w:ascii="Courier New" w:hAnsi="Courier New" w:cs="Courier New"/>
          <w:sz w:val="20"/>
          <w:szCs w:val="20"/>
        </w:rPr>
        <w:lastRenderedPageBreak/>
        <w:t>====================</w:t>
      </w:r>
    </w:p>
    <w:p w14:paraId="74EE0C17"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The second line of each of these routines now looks like:</w:t>
      </w:r>
    </w:p>
    <w:p w14:paraId="6B52CD82"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V ;;2.0;INTEGRATED BILLING;**[Patch List]**;21-MAR-94;Build 56</w:t>
      </w:r>
    </w:p>
    <w:p w14:paraId="62A2D781" w14:textId="77777777" w:rsidR="0055575F" w:rsidRPr="0055575F" w:rsidRDefault="0055575F" w:rsidP="0055575F">
      <w:pPr>
        <w:autoSpaceDE w:val="0"/>
        <w:autoSpaceDN w:val="0"/>
        <w:adjustRightInd w:val="0"/>
        <w:rPr>
          <w:rFonts w:ascii="Courier New" w:hAnsi="Courier New" w:cs="Courier New"/>
          <w:sz w:val="20"/>
          <w:szCs w:val="20"/>
        </w:rPr>
      </w:pPr>
    </w:p>
    <w:p w14:paraId="1C3263A1"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The checksums below are new checksums, and</w:t>
      </w:r>
    </w:p>
    <w:p w14:paraId="5424E351"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can be checked with CHECK1^XTSUMBLD.</w:t>
      </w:r>
    </w:p>
    <w:p w14:paraId="26316D60" w14:textId="77777777" w:rsidR="0055575F" w:rsidRPr="0055575F" w:rsidRDefault="0055575F" w:rsidP="0055575F">
      <w:pPr>
        <w:autoSpaceDE w:val="0"/>
        <w:autoSpaceDN w:val="0"/>
        <w:adjustRightInd w:val="0"/>
        <w:rPr>
          <w:rFonts w:ascii="Courier New" w:hAnsi="Courier New" w:cs="Courier New"/>
          <w:sz w:val="20"/>
          <w:szCs w:val="20"/>
        </w:rPr>
      </w:pPr>
    </w:p>
    <w:p w14:paraId="513DB246"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IBAMTC</w:t>
      </w:r>
    </w:p>
    <w:p w14:paraId="46ECFC53"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B26047773   After: B26484499  **34,52,70,93,100,118,115,132,</w:t>
      </w:r>
    </w:p>
    <w:p w14:paraId="0C98CE47"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150,153,137,176,215,275,321,</w:t>
      </w:r>
    </w:p>
    <w:p w14:paraId="5D2E3044"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312,457,519**</w:t>
      </w:r>
    </w:p>
    <w:p w14:paraId="4FFE7C91"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IBCEU3</w:t>
      </w:r>
    </w:p>
    <w:p w14:paraId="70FD94AC"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Before:B105297417   After:B106673839  **51,137,155,323,348,371,400,</w:t>
      </w:r>
    </w:p>
    <w:p w14:paraId="4B3D8E0F"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432,488,519**</w:t>
      </w:r>
    </w:p>
    <w:p w14:paraId="137FADCB"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IBCNBLE</w:t>
      </w:r>
    </w:p>
    <w:p w14:paraId="243AFE25"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Before:B105786784   After:B108261556  **82,231,184,251,371,416,435,</w:t>
      </w:r>
    </w:p>
    <w:p w14:paraId="06348A2A"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452,497,519**</w:t>
      </w:r>
    </w:p>
    <w:p w14:paraId="28A533FE"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IBCNBLL</w:t>
      </w:r>
    </w:p>
    <w:p w14:paraId="64C85CBB"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Before:B138729075   After:B139954762  **82,149,153,183,184,271,345,</w:t>
      </w:r>
    </w:p>
    <w:p w14:paraId="759A5A61"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416,438,435,506,519**</w:t>
      </w:r>
    </w:p>
    <w:p w14:paraId="3D8A4362"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IBCNBMN</w:t>
      </w:r>
    </w:p>
    <w:p w14:paraId="7C47E216"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B7906645   After:  B8591639  **82,211,519**</w:t>
      </w:r>
    </w:p>
    <w:p w14:paraId="6CB95DE0"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IBCNEHL4</w:t>
      </w:r>
    </w:p>
    <w:p w14:paraId="1E534C32"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Before:B174792299   After:B176214857  **300,416,438,497,506,519**</w:t>
      </w:r>
    </w:p>
    <w:p w14:paraId="7C9ECA57"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IBCNERPE</w:t>
      </w:r>
    </w:p>
    <w:p w14:paraId="72C563F0"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B65900140   After: B70614398  **271,300,416,438,497,506,519**</w:t>
      </w:r>
    </w:p>
    <w:p w14:paraId="1997E39A"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IBCNHHLI</w:t>
      </w:r>
    </w:p>
    <w:p w14:paraId="730356B2"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B10645426  **519**</w:t>
      </w:r>
    </w:p>
    <w:p w14:paraId="6221DD01"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IBCNHHLO</w:t>
      </w:r>
    </w:p>
    <w:p w14:paraId="48285065"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B10205311  **519**</w:t>
      </w:r>
    </w:p>
    <w:p w14:paraId="4DA11526"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IBCNHSRV</w:t>
      </w:r>
    </w:p>
    <w:p w14:paraId="37B52035"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B2517223  **519**</w:t>
      </w:r>
    </w:p>
    <w:p w14:paraId="3AA15D15"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IBCNHUT1</w:t>
      </w:r>
    </w:p>
    <w:p w14:paraId="5B7CC193"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B19672959  **519**</w:t>
      </w:r>
    </w:p>
    <w:p w14:paraId="5C1B012A"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IBCNHUT2</w:t>
      </w:r>
    </w:p>
    <w:p w14:paraId="13087D28"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B47011114  **519**</w:t>
      </w:r>
    </w:p>
    <w:p w14:paraId="47B6134A"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IBCNSC01</w:t>
      </w:r>
    </w:p>
    <w:p w14:paraId="2F0EDAB8"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B57572758   After: B59075221  **52,137,191,184,232,320,349,</w:t>
      </w:r>
    </w:p>
    <w:p w14:paraId="67E9A0B4"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371,399,416,432,494,519**</w:t>
      </w:r>
    </w:p>
    <w:p w14:paraId="08C70DC2"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IBCNSC1</w:t>
      </w:r>
    </w:p>
    <w:p w14:paraId="57678253"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B88597979   After: B90495985  **62,137,232,291,320,348,349,</w:t>
      </w:r>
    </w:p>
    <w:p w14:paraId="38FF827E"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371,400,519**</w:t>
      </w:r>
    </w:p>
    <w:p w14:paraId="3D3DFB88"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IBCNSJ3</w:t>
      </w:r>
    </w:p>
    <w:p w14:paraId="0DE76F7E"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B19317542   After: B20256950  **28,497,506,519**</w:t>
      </w:r>
    </w:p>
    <w:p w14:paraId="02ACFB83"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w:t>
      </w:r>
    </w:p>
    <w:p w14:paraId="41396FAF"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Name: IBY519PO</w:t>
      </w:r>
    </w:p>
    <w:p w14:paraId="537E7507"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Before:       n/a   After: B40291795  **519**</w:t>
      </w:r>
    </w:p>
    <w:p w14:paraId="355C5FF7" w14:textId="77777777" w:rsidR="0055575F" w:rsidRPr="0055575F" w:rsidRDefault="0055575F" w:rsidP="00296B46">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w:t>
      </w:r>
    </w:p>
    <w:p w14:paraId="33DA5914" w14:textId="77777777" w:rsidR="0055575F" w:rsidRPr="0055575F" w:rsidRDefault="0055575F" w:rsidP="0055575F">
      <w:pPr>
        <w:autoSpaceDE w:val="0"/>
        <w:autoSpaceDN w:val="0"/>
        <w:adjustRightInd w:val="0"/>
        <w:rPr>
          <w:rFonts w:ascii="Courier New" w:hAnsi="Courier New" w:cs="Courier New"/>
          <w:sz w:val="20"/>
          <w:szCs w:val="20"/>
        </w:rPr>
      </w:pPr>
    </w:p>
    <w:p w14:paraId="5A981FA4" w14:textId="77777777" w:rsidR="0055575F" w:rsidRPr="0055575F"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 xml:space="preserve"> </w:t>
      </w:r>
    </w:p>
    <w:p w14:paraId="1902CC71" w14:textId="77777777" w:rsidR="000463CE" w:rsidRDefault="0055575F" w:rsidP="0055575F">
      <w:pPr>
        <w:autoSpaceDE w:val="0"/>
        <w:autoSpaceDN w:val="0"/>
        <w:adjustRightInd w:val="0"/>
        <w:rPr>
          <w:rFonts w:ascii="Courier New" w:hAnsi="Courier New" w:cs="Courier New"/>
          <w:sz w:val="20"/>
          <w:szCs w:val="20"/>
        </w:rPr>
      </w:pPr>
      <w:r w:rsidRPr="0055575F">
        <w:rPr>
          <w:rFonts w:ascii="Courier New" w:hAnsi="Courier New" w:cs="Courier New"/>
          <w:sz w:val="20"/>
          <w:szCs w:val="20"/>
        </w:rPr>
        <w:t>Routine list of preceding patches: 211, 457, 488, 494, 506</w:t>
      </w:r>
    </w:p>
    <w:p w14:paraId="1B69DA2D" w14:textId="77777777" w:rsidR="005D449D" w:rsidRDefault="005D449D" w:rsidP="002F5B6B">
      <w:pPr>
        <w:autoSpaceDE w:val="0"/>
        <w:autoSpaceDN w:val="0"/>
        <w:adjustRightInd w:val="0"/>
        <w:rPr>
          <w:rFonts w:ascii="Courier New" w:hAnsi="Courier New" w:cs="Courier New"/>
          <w:sz w:val="20"/>
          <w:szCs w:val="20"/>
        </w:rPr>
      </w:pPr>
    </w:p>
    <w:p w14:paraId="46E3C2FE" w14:textId="77777777" w:rsidR="0055575F" w:rsidRDefault="0055575F" w:rsidP="002F5B6B">
      <w:pPr>
        <w:autoSpaceDE w:val="0"/>
        <w:autoSpaceDN w:val="0"/>
        <w:adjustRightInd w:val="0"/>
        <w:rPr>
          <w:rFonts w:ascii="Courier New" w:hAnsi="Courier New" w:cs="Courier New"/>
          <w:sz w:val="20"/>
          <w:szCs w:val="20"/>
        </w:rPr>
      </w:pPr>
    </w:p>
    <w:p w14:paraId="2ABC7187" w14:textId="77777777" w:rsidR="0055575F" w:rsidRDefault="0055575F" w:rsidP="002F5B6B">
      <w:pPr>
        <w:autoSpaceDE w:val="0"/>
        <w:autoSpaceDN w:val="0"/>
        <w:adjustRightInd w:val="0"/>
        <w:rPr>
          <w:rFonts w:ascii="Courier New" w:hAnsi="Courier New" w:cs="Courier New"/>
          <w:sz w:val="20"/>
          <w:szCs w:val="20"/>
        </w:rPr>
      </w:pPr>
    </w:p>
    <w:p w14:paraId="1A5C070F" w14:textId="77777777" w:rsidR="0055575F" w:rsidRDefault="0055575F" w:rsidP="002F5B6B">
      <w:pPr>
        <w:autoSpaceDE w:val="0"/>
        <w:autoSpaceDN w:val="0"/>
        <w:adjustRightInd w:val="0"/>
        <w:rPr>
          <w:rFonts w:ascii="Courier New" w:hAnsi="Courier New" w:cs="Courier New"/>
          <w:sz w:val="20"/>
          <w:szCs w:val="20"/>
        </w:rPr>
      </w:pPr>
    </w:p>
    <w:p w14:paraId="57879B12" w14:textId="77777777" w:rsidR="0055575F" w:rsidRDefault="0055575F" w:rsidP="002F5B6B">
      <w:pPr>
        <w:autoSpaceDE w:val="0"/>
        <w:autoSpaceDN w:val="0"/>
        <w:adjustRightInd w:val="0"/>
        <w:rPr>
          <w:rFonts w:ascii="Courier New" w:hAnsi="Courier New" w:cs="Courier New"/>
          <w:sz w:val="20"/>
          <w:szCs w:val="20"/>
        </w:rPr>
      </w:pPr>
    </w:p>
    <w:p w14:paraId="0854EC77" w14:textId="77777777" w:rsidR="0055575F" w:rsidRDefault="0055575F" w:rsidP="002F5B6B">
      <w:pPr>
        <w:autoSpaceDE w:val="0"/>
        <w:autoSpaceDN w:val="0"/>
        <w:adjustRightInd w:val="0"/>
        <w:rPr>
          <w:rFonts w:ascii="Courier New" w:hAnsi="Courier New" w:cs="Courier New"/>
          <w:sz w:val="20"/>
          <w:szCs w:val="20"/>
        </w:rPr>
      </w:pPr>
    </w:p>
    <w:p w14:paraId="3D004C6D" w14:textId="77777777" w:rsidR="0055575F" w:rsidRDefault="0055575F" w:rsidP="002F5B6B">
      <w:pPr>
        <w:autoSpaceDE w:val="0"/>
        <w:autoSpaceDN w:val="0"/>
        <w:adjustRightInd w:val="0"/>
        <w:rPr>
          <w:rFonts w:ascii="Courier New" w:hAnsi="Courier New" w:cs="Courier New"/>
          <w:sz w:val="20"/>
          <w:szCs w:val="20"/>
        </w:rPr>
      </w:pPr>
    </w:p>
    <w:p w14:paraId="4F80B81B" w14:textId="77777777" w:rsidR="0055575F" w:rsidRDefault="0055575F" w:rsidP="002F5B6B">
      <w:pPr>
        <w:autoSpaceDE w:val="0"/>
        <w:autoSpaceDN w:val="0"/>
        <w:adjustRightInd w:val="0"/>
        <w:rPr>
          <w:rFonts w:ascii="Courier New" w:hAnsi="Courier New" w:cs="Courier New"/>
          <w:sz w:val="20"/>
          <w:szCs w:val="20"/>
        </w:rPr>
      </w:pPr>
    </w:p>
    <w:p w14:paraId="1823BABA" w14:textId="77777777" w:rsidR="0055575F" w:rsidRDefault="0055575F" w:rsidP="002F5B6B">
      <w:pPr>
        <w:autoSpaceDE w:val="0"/>
        <w:autoSpaceDN w:val="0"/>
        <w:adjustRightInd w:val="0"/>
        <w:rPr>
          <w:rFonts w:ascii="Courier New" w:hAnsi="Courier New" w:cs="Courier New"/>
          <w:sz w:val="20"/>
          <w:szCs w:val="20"/>
        </w:rPr>
      </w:pPr>
    </w:p>
    <w:p w14:paraId="2DBF4006" w14:textId="77777777" w:rsidR="0055575F" w:rsidRDefault="0055575F" w:rsidP="002F5B6B">
      <w:pPr>
        <w:autoSpaceDE w:val="0"/>
        <w:autoSpaceDN w:val="0"/>
        <w:adjustRightInd w:val="0"/>
        <w:rPr>
          <w:rFonts w:ascii="Courier New" w:hAnsi="Courier New" w:cs="Courier New"/>
          <w:sz w:val="20"/>
          <w:szCs w:val="20"/>
        </w:rPr>
      </w:pPr>
    </w:p>
    <w:p w14:paraId="1D07E07A" w14:textId="77777777" w:rsidR="00B828BD" w:rsidRDefault="00B828BD" w:rsidP="002F5B6B">
      <w:pPr>
        <w:autoSpaceDE w:val="0"/>
        <w:autoSpaceDN w:val="0"/>
        <w:adjustRightInd w:val="0"/>
        <w:rPr>
          <w:rFonts w:ascii="Courier New" w:hAnsi="Courier New" w:cs="Courier New"/>
          <w:sz w:val="20"/>
          <w:szCs w:val="20"/>
        </w:rPr>
      </w:pPr>
    </w:p>
    <w:p w14:paraId="523B67EF" w14:textId="77777777" w:rsidR="00B828BD" w:rsidRDefault="00B828BD" w:rsidP="002F5B6B">
      <w:pPr>
        <w:autoSpaceDE w:val="0"/>
        <w:autoSpaceDN w:val="0"/>
        <w:adjustRightInd w:val="0"/>
        <w:rPr>
          <w:rFonts w:ascii="Courier New" w:hAnsi="Courier New" w:cs="Courier New"/>
          <w:sz w:val="20"/>
          <w:szCs w:val="20"/>
        </w:rPr>
      </w:pPr>
    </w:p>
    <w:p w14:paraId="4C0F1DD4" w14:textId="77777777" w:rsidR="0055575F" w:rsidRPr="00E940E6" w:rsidRDefault="0055575F" w:rsidP="002F5B6B">
      <w:pPr>
        <w:autoSpaceDE w:val="0"/>
        <w:autoSpaceDN w:val="0"/>
        <w:adjustRightInd w:val="0"/>
        <w:rPr>
          <w:rFonts w:ascii="Courier New" w:eastAsia="Calibri" w:hAnsi="Courier New" w:cs="Courier New"/>
          <w:sz w:val="20"/>
          <w:szCs w:val="20"/>
        </w:rPr>
      </w:pPr>
    </w:p>
    <w:p w14:paraId="7AF83E54" w14:textId="77777777" w:rsidR="00463462" w:rsidRPr="00E940E6" w:rsidRDefault="00463462">
      <w:pPr>
        <w:rPr>
          <w:rFonts w:ascii="Courier New" w:eastAsia="Calibri" w:hAnsi="Courier New" w:cs="Courier New"/>
          <w:sz w:val="20"/>
          <w:szCs w:val="20"/>
        </w:rPr>
      </w:pPr>
    </w:p>
    <w:p w14:paraId="207C276F" w14:textId="77777777" w:rsidR="00463462" w:rsidRDefault="00463462" w:rsidP="00463462">
      <w:pPr>
        <w:jc w:val="center"/>
        <w:rPr>
          <w:i/>
        </w:rPr>
      </w:pPr>
      <w:r w:rsidRPr="005544BD">
        <w:rPr>
          <w:i/>
        </w:rPr>
        <w:t>(This page included for two-sided copying.)</w:t>
      </w:r>
    </w:p>
    <w:p w14:paraId="56019E2C" w14:textId="77777777" w:rsidR="005D449D" w:rsidRPr="00E940E6" w:rsidRDefault="005D449D">
      <w:pPr>
        <w:rPr>
          <w:rFonts w:ascii="Courier New" w:eastAsia="Calibri" w:hAnsi="Courier New" w:cs="Courier New"/>
          <w:sz w:val="20"/>
          <w:szCs w:val="20"/>
        </w:rPr>
      </w:pPr>
      <w:r w:rsidRPr="00E940E6">
        <w:rPr>
          <w:rFonts w:ascii="Courier New" w:eastAsia="Calibri" w:hAnsi="Courier New" w:cs="Courier New"/>
          <w:sz w:val="20"/>
          <w:szCs w:val="20"/>
        </w:rPr>
        <w:br w:type="page"/>
      </w:r>
    </w:p>
    <w:p w14:paraId="171DD774" w14:textId="77777777" w:rsidR="00EF4B1F" w:rsidRDefault="00EF4B1F" w:rsidP="00EF4B1F">
      <w:pPr>
        <w:pStyle w:val="Heading1"/>
      </w:pPr>
      <w:bookmarkStart w:id="58" w:name="_Toc393111768"/>
      <w:r>
        <w:lastRenderedPageBreak/>
        <w:t>Backout and Rollback Procedures</w:t>
      </w:r>
      <w:bookmarkEnd w:id="58"/>
    </w:p>
    <w:p w14:paraId="6EDF2BF8" w14:textId="77777777" w:rsidR="00EF4B1F" w:rsidRPr="00E940E6" w:rsidRDefault="00EF4B1F">
      <w:pPr>
        <w:rPr>
          <w:rFonts w:ascii="Courier New" w:eastAsia="Calibri" w:hAnsi="Courier New" w:cs="Courier New"/>
          <w:sz w:val="20"/>
          <w:szCs w:val="20"/>
        </w:rPr>
      </w:pPr>
    </w:p>
    <w:p w14:paraId="02A6B718" w14:textId="77777777" w:rsidR="00EF4B1F" w:rsidRDefault="00EF4B1F" w:rsidP="00EF4B1F">
      <w:pPr>
        <w:pStyle w:val="Heading2"/>
      </w:pPr>
      <w:bookmarkStart w:id="59" w:name="_Toc393111769"/>
      <w:r>
        <w:t>Overview of Backout and Rollback Procedures</w:t>
      </w:r>
      <w:bookmarkEnd w:id="59"/>
    </w:p>
    <w:p w14:paraId="50CAB9B5"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14:paraId="0C43321F" w14:textId="77777777" w:rsidR="00EF4B1F" w:rsidRDefault="00EF4B1F" w:rsidP="00EF4B1F">
      <w:pPr>
        <w:autoSpaceDE w:val="0"/>
        <w:autoSpaceDN w:val="0"/>
      </w:pPr>
    </w:p>
    <w:p w14:paraId="08E67FD2" w14:textId="77777777" w:rsidR="00EF4B1F" w:rsidRDefault="00EF4B1F" w:rsidP="00EF4B1F">
      <w:pPr>
        <w:pStyle w:val="Heading2"/>
      </w:pPr>
      <w:bookmarkStart w:id="60" w:name="_Toc352936331"/>
      <w:bookmarkStart w:id="61" w:name="_Toc393111770"/>
      <w:r>
        <w:t>Backout Procedure</w:t>
      </w:r>
      <w:bookmarkEnd w:id="60"/>
      <w:bookmarkEnd w:id="61"/>
    </w:p>
    <w:p w14:paraId="0DC24361"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w:t>
      </w:r>
      <w:r w:rsidRPr="007209ED">
        <w:t xml:space="preserve">using the </w:t>
      </w:r>
      <w:proofErr w:type="spellStart"/>
      <w:r w:rsidRPr="007209ED">
        <w:t>MailMan</w:t>
      </w:r>
      <w:proofErr w:type="spellEnd"/>
      <w:r w:rsidRPr="007209ED">
        <w:t xml:space="preserve"> message that were saved</w:t>
      </w:r>
      <w:r>
        <w:t xml:space="preserve">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709F9A88" w14:textId="77777777" w:rsidR="00EF4B1F" w:rsidRDefault="00EF4B1F" w:rsidP="00EF4B1F">
      <w:pPr>
        <w:autoSpaceDE w:val="0"/>
        <w:autoSpaceDN w:val="0"/>
      </w:pPr>
    </w:p>
    <w:p w14:paraId="35F83962" w14:textId="77777777" w:rsidR="00EF4B1F" w:rsidRDefault="00EF4B1F" w:rsidP="00EF4B1F">
      <w:pPr>
        <w:autoSpaceDE w:val="0"/>
        <w:autoSpaceDN w:val="0"/>
      </w:pPr>
      <w:r w:rsidRPr="007209ED">
        <w:t>Please contact the product development team for assistance</w:t>
      </w:r>
      <w:r>
        <w:t xml:space="preserv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 contact the product development team before attempting the backout.</w:t>
      </w:r>
    </w:p>
    <w:p w14:paraId="0EBE46B0" w14:textId="77777777" w:rsidR="00EF4B1F" w:rsidRDefault="00EF4B1F" w:rsidP="00EF4B1F">
      <w:pPr>
        <w:overflowPunct w:val="0"/>
        <w:autoSpaceDE w:val="0"/>
        <w:autoSpaceDN w:val="0"/>
        <w:textAlignment w:val="baseline"/>
      </w:pPr>
    </w:p>
    <w:p w14:paraId="34AA787F"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0ADD8093"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6E9A321C"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2C814A8B" w14:textId="77777777" w:rsidR="00EF4B1F" w:rsidRPr="00BB08C3" w:rsidRDefault="00EF4B1F" w:rsidP="00EF4B1F">
      <w:pPr>
        <w:rPr>
          <w:rFonts w:ascii="Courier New" w:hAnsi="Courier New" w:cs="Courier New"/>
          <w:sz w:val="20"/>
          <w:szCs w:val="20"/>
        </w:rPr>
      </w:pPr>
    </w:p>
    <w:p w14:paraId="77157F6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0EC5622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4552E31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17DF6F75" w14:textId="77777777" w:rsidR="00EF4B1F" w:rsidRDefault="00EF4B1F" w:rsidP="00EF4B1F">
      <w:pPr>
        <w:autoSpaceDE w:val="0"/>
        <w:autoSpaceDN w:val="0"/>
      </w:pPr>
    </w:p>
    <w:p w14:paraId="71C39D83" w14:textId="77777777" w:rsidR="00EF4B1F" w:rsidRDefault="00EF4B1F" w:rsidP="00EF4B1F">
      <w:pPr>
        <w:pStyle w:val="Heading2"/>
      </w:pPr>
      <w:bookmarkStart w:id="62" w:name="_Toc367842490"/>
      <w:bookmarkStart w:id="63" w:name="_Toc367842493"/>
      <w:bookmarkStart w:id="64" w:name="_Toc367842572"/>
      <w:bookmarkStart w:id="65" w:name="_Toc367842595"/>
      <w:bookmarkStart w:id="66" w:name="_Toc367842606"/>
      <w:bookmarkStart w:id="67" w:name="_Toc367842607"/>
      <w:bookmarkStart w:id="68" w:name="_Toc367842608"/>
      <w:bookmarkStart w:id="69" w:name="_Toc358145344"/>
      <w:bookmarkStart w:id="70" w:name="_Toc358145345"/>
      <w:bookmarkStart w:id="71" w:name="_Toc358145348"/>
      <w:bookmarkStart w:id="72" w:name="_Toc358145351"/>
      <w:bookmarkStart w:id="73" w:name="_Toc358145444"/>
      <w:bookmarkStart w:id="74" w:name="_Toc358145445"/>
      <w:bookmarkStart w:id="75" w:name="_Toc352936332"/>
      <w:bookmarkStart w:id="76" w:name="_Toc393111771"/>
      <w:bookmarkStart w:id="77" w:name="_Toc354988665"/>
      <w:bookmarkEnd w:id="62"/>
      <w:bookmarkEnd w:id="63"/>
      <w:bookmarkEnd w:id="64"/>
      <w:bookmarkEnd w:id="65"/>
      <w:bookmarkEnd w:id="66"/>
      <w:bookmarkEnd w:id="67"/>
      <w:bookmarkEnd w:id="68"/>
      <w:bookmarkEnd w:id="69"/>
      <w:bookmarkEnd w:id="70"/>
      <w:bookmarkEnd w:id="71"/>
      <w:bookmarkEnd w:id="72"/>
      <w:bookmarkEnd w:id="73"/>
      <w:bookmarkEnd w:id="74"/>
      <w:r>
        <w:t>Rollback Procedure</w:t>
      </w:r>
      <w:bookmarkEnd w:id="75"/>
      <w:bookmarkEnd w:id="76"/>
    </w:p>
    <w:p w14:paraId="787EABC3"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8" w:name="OLE_LINK2"/>
      <w:bookmarkStart w:id="79" w:name="OLE_LINK1"/>
      <w:bookmarkEnd w:id="78"/>
      <w:bookmarkEnd w:id="79"/>
      <w:r>
        <w:t xml:space="preserve">. </w:t>
      </w:r>
    </w:p>
    <w:p w14:paraId="2E905DBD" w14:textId="77777777" w:rsidR="00EF4B1F" w:rsidRDefault="00EF4B1F" w:rsidP="00EF4B1F">
      <w:pPr>
        <w:autoSpaceDE w:val="0"/>
        <w:autoSpaceDN w:val="0"/>
      </w:pPr>
    </w:p>
    <w:p w14:paraId="7368E5E9" w14:textId="77777777" w:rsidR="00EF4B1F" w:rsidRDefault="00EF4B1F" w:rsidP="00EF4B1F">
      <w:pPr>
        <w:autoSpaceDE w:val="0"/>
        <w:autoSpaceDN w:val="0"/>
      </w:pPr>
      <w:r>
        <w:t>Please contact the product development team for assistance if needed.</w:t>
      </w:r>
    </w:p>
    <w:p w14:paraId="1A491C13" w14:textId="77777777" w:rsidR="00EF4B1F" w:rsidRDefault="00EF4B1F" w:rsidP="00EF4B1F">
      <w:pPr>
        <w:autoSpaceDE w:val="0"/>
        <w:autoSpaceDN w:val="0"/>
      </w:pPr>
    </w:p>
    <w:p w14:paraId="01C6C545" w14:textId="77777777" w:rsidR="00EF4B1F" w:rsidRDefault="00EF4B1F" w:rsidP="00EF4B1F">
      <w:pPr>
        <w:autoSpaceDE w:val="0"/>
        <w:autoSpaceDN w:val="0"/>
      </w:pPr>
    </w:p>
    <w:p w14:paraId="418A9CAB" w14:textId="77777777" w:rsidR="00EF4B1F" w:rsidRDefault="00EF4B1F" w:rsidP="00EF4B1F">
      <w:pPr>
        <w:autoSpaceDE w:val="0"/>
        <w:autoSpaceDN w:val="0"/>
      </w:pPr>
    </w:p>
    <w:p w14:paraId="7DA9133A" w14:textId="77777777" w:rsidR="00EF4B1F" w:rsidRDefault="00EF4B1F" w:rsidP="00EF4B1F">
      <w:pPr>
        <w:autoSpaceDE w:val="0"/>
        <w:autoSpaceDN w:val="0"/>
      </w:pPr>
    </w:p>
    <w:p w14:paraId="5A53975F" w14:textId="77777777" w:rsidR="00EF4B1F" w:rsidRDefault="00EF4B1F" w:rsidP="00EF4B1F">
      <w:pPr>
        <w:autoSpaceDE w:val="0"/>
        <w:autoSpaceDN w:val="0"/>
      </w:pPr>
    </w:p>
    <w:p w14:paraId="53E308BA" w14:textId="77777777" w:rsidR="00EF4B1F" w:rsidRDefault="00EF4B1F" w:rsidP="00EF4B1F">
      <w:pPr>
        <w:autoSpaceDE w:val="0"/>
        <w:autoSpaceDN w:val="0"/>
      </w:pPr>
    </w:p>
    <w:p w14:paraId="47D2B304" w14:textId="77777777" w:rsidR="00EF4B1F" w:rsidRDefault="00EF4B1F" w:rsidP="00EF4B1F">
      <w:pPr>
        <w:jc w:val="center"/>
        <w:rPr>
          <w:i/>
        </w:rPr>
      </w:pPr>
      <w:r w:rsidRPr="005544BD">
        <w:rPr>
          <w:i/>
        </w:rPr>
        <w:lastRenderedPageBreak/>
        <w:t>(This page included for two-sided copying.)</w:t>
      </w:r>
    </w:p>
    <w:p w14:paraId="792A8C6C" w14:textId="77777777" w:rsidR="00EF4B1F" w:rsidRDefault="00EF4B1F" w:rsidP="00EF4B1F">
      <w:pPr>
        <w:autoSpaceDE w:val="0"/>
        <w:autoSpaceDN w:val="0"/>
      </w:pPr>
      <w:r>
        <w:br w:type="page"/>
      </w:r>
    </w:p>
    <w:p w14:paraId="705A019E" w14:textId="77777777" w:rsidR="00620EEA" w:rsidRDefault="009435AD" w:rsidP="00B13D13">
      <w:pPr>
        <w:pStyle w:val="Heading1"/>
      </w:pPr>
      <w:bookmarkStart w:id="80" w:name="_Toc393111772"/>
      <w:r>
        <w:lastRenderedPageBreak/>
        <w:t>Enhancements</w:t>
      </w:r>
      <w:bookmarkEnd w:id="77"/>
      <w:bookmarkEnd w:id="80"/>
    </w:p>
    <w:p w14:paraId="47FD0A4D" w14:textId="77777777" w:rsidR="00D3228A" w:rsidRPr="00C67FF9" w:rsidRDefault="00F31C3B" w:rsidP="005A1F58">
      <w:pPr>
        <w:pStyle w:val="BodyText"/>
      </w:pPr>
      <w:bookmarkStart w:id="81" w:name="_Toc295125117"/>
      <w:bookmarkStart w:id="82" w:name="_Toc350324662"/>
      <w:bookmarkStart w:id="83" w:name="_Toc356377859"/>
      <w:r w:rsidRPr="00C67FF9">
        <w:t xml:space="preserve">The </w:t>
      </w:r>
      <w:r w:rsidR="00D3228A" w:rsidRPr="00C67FF9">
        <w:t>following features in VistA, Integrated Billing are affected by this effort:</w:t>
      </w:r>
    </w:p>
    <w:p w14:paraId="51810835" w14:textId="77777777" w:rsidR="008F5BFE" w:rsidRDefault="00563D14" w:rsidP="00B03795">
      <w:pPr>
        <w:pStyle w:val="Heading2"/>
      </w:pPr>
      <w:bookmarkStart w:id="84" w:name="_Toc393111773"/>
      <w:r>
        <w:t>System Feature: HL7 Messages Inbound</w:t>
      </w:r>
      <w:bookmarkEnd w:id="84"/>
    </w:p>
    <w:p w14:paraId="5E24CA18" w14:textId="77777777" w:rsidR="00F67A72" w:rsidRDefault="00901AE1">
      <w:pPr>
        <w:pStyle w:val="Heading3"/>
      </w:pPr>
      <w:bookmarkStart w:id="85" w:name="_Toc393111774"/>
      <w:r>
        <w:t>HL7 Messages Inbound – Maintain the Insurance Company Name in the Insurance Company file (#36)</w:t>
      </w:r>
      <w:bookmarkEnd w:id="85"/>
      <w:r>
        <w:t xml:space="preserve"> </w:t>
      </w:r>
    </w:p>
    <w:p w14:paraId="4469E9B0" w14:textId="77777777" w:rsidR="00901AE1" w:rsidRDefault="00901AE1" w:rsidP="00901AE1">
      <w:pPr>
        <w:pStyle w:val="BodyText"/>
      </w:pPr>
      <w:r>
        <w:t>The insurance company name in the Insurance Company File (#36) is NOT updated using the data from the NIF.</w:t>
      </w:r>
    </w:p>
    <w:p w14:paraId="2E36DF27" w14:textId="77777777" w:rsidR="00F67A72" w:rsidRDefault="00901AE1" w:rsidP="00514ED4">
      <w:pPr>
        <w:pStyle w:val="Heading3"/>
      </w:pPr>
      <w:bookmarkStart w:id="86" w:name="_Toc393111775"/>
      <w:r>
        <w:t>HL7 Messages Inbound –</w:t>
      </w:r>
      <w:r w:rsidR="000D37DE">
        <w:t xml:space="preserve"> </w:t>
      </w:r>
      <w:r>
        <w:t>The HPID/OEID Field to Be Viewable Only in the Insurance Company file (#36)</w:t>
      </w:r>
      <w:bookmarkEnd w:id="86"/>
    </w:p>
    <w:p w14:paraId="0A1BA952" w14:textId="77777777" w:rsidR="00901AE1" w:rsidRDefault="00901AE1" w:rsidP="00901AE1">
      <w:pPr>
        <w:pStyle w:val="BodyText"/>
      </w:pPr>
      <w:r>
        <w:t xml:space="preserve">The HPID/OEID field is viewable but non-editable in VistA in the Insurance Company file (#36). Any changes to HPID/OEID are made in the NIF so that they may be distributed to all VAMCs.    </w:t>
      </w:r>
    </w:p>
    <w:p w14:paraId="623B7392" w14:textId="77777777" w:rsidR="00415E0F" w:rsidRDefault="00901AE1" w:rsidP="00514ED4">
      <w:pPr>
        <w:pStyle w:val="Heading3"/>
      </w:pPr>
      <w:bookmarkStart w:id="87" w:name="_Toc393111776"/>
      <w:r>
        <w:t>HL7 Messages Inbound – Store the HPID in the Insurance Company file (#36)</w:t>
      </w:r>
      <w:bookmarkEnd w:id="87"/>
    </w:p>
    <w:p w14:paraId="1DCD9E81" w14:textId="77777777" w:rsidR="00901AE1" w:rsidRDefault="00901AE1" w:rsidP="00901AE1">
      <w:pPr>
        <w:pStyle w:val="BodyText"/>
        <w:rPr>
          <w:szCs w:val="22"/>
        </w:rPr>
      </w:pPr>
      <w:r>
        <w:t xml:space="preserve">The system stores the HPID in the Insurance Company file (#36). The HPID is a 10-digit, all-numeric identifier which </w:t>
      </w:r>
      <w:r>
        <w:rPr>
          <w:szCs w:val="22"/>
        </w:rPr>
        <w:t>follows the ISO</w:t>
      </w:r>
      <w:r w:rsidR="00704F0E">
        <w:rPr>
          <w:szCs w:val="22"/>
        </w:rPr>
        <w:t xml:space="preserve"> (International Organization for Standardization) S</w:t>
      </w:r>
      <w:r>
        <w:rPr>
          <w:szCs w:val="22"/>
        </w:rPr>
        <w:t>tandard 7812 format</w:t>
      </w:r>
      <w:r>
        <w:t xml:space="preserve"> with a </w:t>
      </w:r>
      <w:proofErr w:type="spellStart"/>
      <w:r>
        <w:t>Luhn</w:t>
      </w:r>
      <w:proofErr w:type="spellEnd"/>
      <w:r>
        <w:t xml:space="preserve"> check-digit as the tenth digit.  The start digit of the HPID signals whether the identifier has been provided to a health plan </w:t>
      </w:r>
      <w:r w:rsidR="00296B46">
        <w:t xml:space="preserve">or </w:t>
      </w:r>
      <w:r>
        <w:t>to an “other entity”</w:t>
      </w:r>
      <w:r>
        <w:rPr>
          <w:szCs w:val="22"/>
        </w:rPr>
        <w:t>.</w:t>
      </w:r>
      <w:r w:rsidR="00030AC8">
        <w:rPr>
          <w:szCs w:val="22"/>
        </w:rPr>
        <w:t xml:space="preserve"> </w:t>
      </w:r>
      <w:r>
        <w:rPr>
          <w:szCs w:val="22"/>
        </w:rPr>
        <w:t xml:space="preserve"> If the start digit is a seven (7) then it identifies a health plan, a six (6) indicates an “other entity”.</w:t>
      </w:r>
    </w:p>
    <w:p w14:paraId="74467501" w14:textId="77777777" w:rsidR="00415E0F" w:rsidRDefault="00901AE1" w:rsidP="00514ED4">
      <w:pPr>
        <w:pStyle w:val="Heading3"/>
      </w:pPr>
      <w:bookmarkStart w:id="88" w:name="_Toc393111777"/>
      <w:r>
        <w:t>HL7 Messages Inbound – Store the Other Entity Identifier (OEID) in the Insurance Company file (#36)</w:t>
      </w:r>
      <w:bookmarkEnd w:id="88"/>
    </w:p>
    <w:p w14:paraId="4E03A5C4" w14:textId="77777777" w:rsidR="00901AE1" w:rsidRDefault="00901AE1" w:rsidP="00901AE1">
      <w:pPr>
        <w:pStyle w:val="BodyText"/>
        <w:rPr>
          <w:szCs w:val="22"/>
        </w:rPr>
      </w:pPr>
      <w:r>
        <w:t xml:space="preserve">The system stores the Other Entity Identifier (OEID) in the Insurance Company file (#36). </w:t>
      </w:r>
      <w:r>
        <w:rPr>
          <w:szCs w:val="22"/>
        </w:rPr>
        <w:t>The OEID serves as the identifier for entities that are not health plans, healthcare providers, or individuals (persons) who are not eligible for the HPID or National Provider Identifier (NPI), yet they need to be identified in standard transactions and for other lawful purposes. The Other Entity Identifier begins with a six (6).</w:t>
      </w:r>
    </w:p>
    <w:p w14:paraId="7CFB3A86" w14:textId="77777777" w:rsidR="00692DB2" w:rsidRDefault="00E97F4B" w:rsidP="00514ED4">
      <w:pPr>
        <w:pStyle w:val="Heading3"/>
      </w:pPr>
      <w:bookmarkStart w:id="89" w:name="_Toc393111778"/>
      <w:r>
        <w:t>HL7 Messages Inbound – Distinguish Between HPID and OEID</w:t>
      </w:r>
      <w:bookmarkEnd w:id="89"/>
    </w:p>
    <w:p w14:paraId="4D011D37" w14:textId="77777777" w:rsidR="00E97F4B" w:rsidRDefault="00E97F4B" w:rsidP="00E97F4B">
      <w:pPr>
        <w:pStyle w:val="BodyText"/>
        <w:rPr>
          <w:szCs w:val="22"/>
        </w:rPr>
      </w:pPr>
      <w:r>
        <w:rPr>
          <w:szCs w:val="22"/>
        </w:rPr>
        <w:t xml:space="preserve">The system maintains a field to distinguish between an HPID identifier and an OEID identifier.  </w:t>
      </w:r>
      <w:r>
        <w:rPr>
          <w:b/>
          <w:szCs w:val="22"/>
          <w:u w:val="single"/>
        </w:rPr>
        <w:t>Note</w:t>
      </w:r>
      <w:r>
        <w:rPr>
          <w:szCs w:val="22"/>
        </w:rPr>
        <w:t>:  HPID is used for patient specific health plan product or benefit plan; OEID is used for organizations that perform the health plan function or other entity that performs certain administrative or contracting functions on behalf of the health plan.</w:t>
      </w:r>
    </w:p>
    <w:p w14:paraId="3ECAAE9B" w14:textId="77777777" w:rsidR="00692DB2" w:rsidRDefault="00E97F4B" w:rsidP="00514ED4">
      <w:pPr>
        <w:pStyle w:val="Heading3"/>
      </w:pPr>
      <w:bookmarkStart w:id="90" w:name="_Toc393111779"/>
      <w:r>
        <w:t>HL7 Messages Inbound – Ability to Define the HPID as Either a Controlling Health Plan (CHP) or Subhealth Plan (SHP)</w:t>
      </w:r>
      <w:bookmarkEnd w:id="90"/>
    </w:p>
    <w:p w14:paraId="0099522B" w14:textId="77777777" w:rsidR="00E97F4B" w:rsidRDefault="00E97F4B" w:rsidP="00E97F4B">
      <w:pPr>
        <w:pStyle w:val="BodyText"/>
        <w:rPr>
          <w:szCs w:val="22"/>
        </w:rPr>
      </w:pPr>
      <w:r>
        <w:rPr>
          <w:szCs w:val="22"/>
        </w:rPr>
        <w:t>The system defines the VistA Insurance Company file (#36) entry as either the Controlling Health Plan (CHP) or Subhealth Plan (SHP).</w:t>
      </w:r>
    </w:p>
    <w:p w14:paraId="14F1F7A4" w14:textId="77777777" w:rsidR="00E97F4B" w:rsidRDefault="00E97F4B" w:rsidP="00E97F4B">
      <w:pPr>
        <w:pStyle w:val="BodyText"/>
        <w:rPr>
          <w:szCs w:val="20"/>
        </w:rPr>
      </w:pPr>
      <w:r>
        <w:rPr>
          <w:b/>
          <w:szCs w:val="22"/>
          <w:u w:val="single"/>
        </w:rPr>
        <w:t>Note:</w:t>
      </w:r>
      <w:r>
        <w:rPr>
          <w:szCs w:val="22"/>
        </w:rPr>
        <w:t xml:space="preserve"> CHP </w:t>
      </w:r>
      <w:r>
        <w:rPr>
          <w:bCs/>
        </w:rPr>
        <w:t xml:space="preserve">is a health plan that controls its own business activities, actions, or policies. Can have 0 to many subhealth plans associated to it. SHP is </w:t>
      </w:r>
      <w:r>
        <w:t>a health plan whose business activities, actions, or policies are directed by a CHP.</w:t>
      </w:r>
    </w:p>
    <w:p w14:paraId="21B61504" w14:textId="77777777" w:rsidR="00692DB2" w:rsidRDefault="00E97F4B" w:rsidP="00514ED4">
      <w:pPr>
        <w:pStyle w:val="Heading3"/>
      </w:pPr>
      <w:bookmarkStart w:id="91" w:name="_Toc393111780"/>
      <w:r>
        <w:lastRenderedPageBreak/>
        <w:t>HL7 Messages Inbound – Associate the Legacy Identifiers to the New HPID/ OEID</w:t>
      </w:r>
      <w:bookmarkEnd w:id="91"/>
    </w:p>
    <w:p w14:paraId="6150EF8A" w14:textId="77777777" w:rsidR="00E97F4B" w:rsidRDefault="00E97F4B" w:rsidP="00E97F4B">
      <w:pPr>
        <w:pStyle w:val="BodyText"/>
        <w:rPr>
          <w:szCs w:val="22"/>
        </w:rPr>
      </w:pPr>
      <w:r>
        <w:rPr>
          <w:szCs w:val="22"/>
        </w:rPr>
        <w:t xml:space="preserve">The system associates the new HPID/OEID data element with the legacy identifiers representing a given health plan so there will be a linkage between old and new. </w:t>
      </w:r>
    </w:p>
    <w:p w14:paraId="79026259" w14:textId="77777777" w:rsidR="00E97F4B" w:rsidRDefault="00E97F4B" w:rsidP="00E97F4B">
      <w:pPr>
        <w:pStyle w:val="BodyText"/>
        <w:rPr>
          <w:szCs w:val="22"/>
        </w:rPr>
      </w:pPr>
      <w:r>
        <w:rPr>
          <w:b/>
          <w:szCs w:val="22"/>
          <w:u w:val="single"/>
        </w:rPr>
        <w:t>Note</w:t>
      </w:r>
      <w:r>
        <w:rPr>
          <w:szCs w:val="22"/>
        </w:rPr>
        <w:t>:  A HPID/OEID may be linked to more than one legacy ID and there may be multiple HPID/OEID entries linked to a single legacy ID.</w:t>
      </w:r>
    </w:p>
    <w:p w14:paraId="6B83F75A" w14:textId="77777777" w:rsidR="00692DB2" w:rsidRDefault="00E97F4B" w:rsidP="00514ED4">
      <w:pPr>
        <w:pStyle w:val="Heading3"/>
      </w:pPr>
      <w:bookmarkStart w:id="92" w:name="_Toc393111781"/>
      <w:r>
        <w:t>HL7 Messages Inbound – Retain Patient Policy Functionality with Respect to the Patient File (#2)</w:t>
      </w:r>
      <w:bookmarkEnd w:id="92"/>
    </w:p>
    <w:p w14:paraId="40B51DD3" w14:textId="77777777" w:rsidR="00D73341" w:rsidRPr="00E97F4B" w:rsidRDefault="00E97F4B" w:rsidP="00E97F4B">
      <w:pPr>
        <w:pStyle w:val="BodyText"/>
        <w:rPr>
          <w:szCs w:val="22"/>
        </w:rPr>
      </w:pPr>
      <w:r>
        <w:rPr>
          <w:szCs w:val="22"/>
        </w:rPr>
        <w:t xml:space="preserve">The system retains the functionality to associate patients to their </w:t>
      </w:r>
      <w:proofErr w:type="gramStart"/>
      <w:r>
        <w:rPr>
          <w:szCs w:val="22"/>
        </w:rPr>
        <w:t>policies, and</w:t>
      </w:r>
      <w:proofErr w:type="gramEnd"/>
      <w:r>
        <w:rPr>
          <w:szCs w:val="22"/>
        </w:rPr>
        <w:t xml:space="preserve"> maintain the necessary information on electronic transmissions so that FSC retains the ability to route files to the correct payer system.</w:t>
      </w:r>
    </w:p>
    <w:p w14:paraId="7F45F14E" w14:textId="77777777" w:rsidR="00F67A72" w:rsidRDefault="00E97F4B" w:rsidP="00514ED4">
      <w:pPr>
        <w:pStyle w:val="Heading3"/>
      </w:pPr>
      <w:bookmarkStart w:id="93" w:name="_Toc393111782"/>
      <w:r>
        <w:t>HL7 Messages Inbound – Maintain the Existing EDI Professional and EDI Institutional Legacy 20-Byte Fields</w:t>
      </w:r>
      <w:bookmarkEnd w:id="93"/>
    </w:p>
    <w:p w14:paraId="39472C61" w14:textId="77777777" w:rsidR="00E97F4B" w:rsidRDefault="00F758CD" w:rsidP="00E97F4B">
      <w:pPr>
        <w:pStyle w:val="BodyText"/>
        <w:rPr>
          <w:szCs w:val="22"/>
        </w:rPr>
      </w:pPr>
      <w:r>
        <w:rPr>
          <w:szCs w:val="22"/>
        </w:rPr>
        <w:t>The system</w:t>
      </w:r>
      <w:r w:rsidR="00E97F4B">
        <w:rPr>
          <w:szCs w:val="22"/>
        </w:rPr>
        <w:t xml:space="preserve"> provide</w:t>
      </w:r>
      <w:r>
        <w:rPr>
          <w:szCs w:val="22"/>
        </w:rPr>
        <w:t>s</w:t>
      </w:r>
      <w:r w:rsidR="00E97F4B">
        <w:rPr>
          <w:szCs w:val="22"/>
        </w:rPr>
        <w:t xml:space="preserve"> the ability for VistA to maintain the existing (legacy) </w:t>
      </w:r>
      <w:proofErr w:type="gramStart"/>
      <w:r w:rsidR="00E97F4B">
        <w:rPr>
          <w:szCs w:val="22"/>
        </w:rPr>
        <w:t>20 byte</w:t>
      </w:r>
      <w:proofErr w:type="gramEnd"/>
      <w:r w:rsidR="00E97F4B">
        <w:rPr>
          <w:szCs w:val="22"/>
        </w:rPr>
        <w:t xml:space="preserve"> data field, for the EDI Professional and the EDI Institutional. </w:t>
      </w:r>
    </w:p>
    <w:p w14:paraId="7A7E6691" w14:textId="77777777" w:rsidR="00E97F4B" w:rsidRDefault="00E97F4B" w:rsidP="00E97F4B">
      <w:pPr>
        <w:pStyle w:val="BodyText"/>
        <w:rPr>
          <w:szCs w:val="22"/>
        </w:rPr>
      </w:pPr>
      <w:r>
        <w:rPr>
          <w:b/>
          <w:szCs w:val="22"/>
          <w:u w:val="single"/>
        </w:rPr>
        <w:t>Note:</w:t>
      </w:r>
      <w:r>
        <w:rPr>
          <w:szCs w:val="22"/>
        </w:rPr>
        <w:t xml:space="preserve"> Fields are as follows: File #36, field #3.02 EDI ID NUMBER</w:t>
      </w:r>
      <w:r w:rsidR="00296B46">
        <w:rPr>
          <w:szCs w:val="22"/>
        </w:rPr>
        <w:t>-</w:t>
      </w:r>
      <w:r>
        <w:rPr>
          <w:szCs w:val="22"/>
        </w:rPr>
        <w:t>PROF and File #36 field #3.04 EDI ID NUMBER-INST.</w:t>
      </w:r>
    </w:p>
    <w:p w14:paraId="5E31C701" w14:textId="77777777" w:rsidR="00BE25F0" w:rsidRDefault="00E97F4B" w:rsidP="00514ED4">
      <w:pPr>
        <w:pStyle w:val="Heading3"/>
      </w:pPr>
      <w:bookmarkStart w:id="94" w:name="_Toc393111783"/>
      <w:r>
        <w:t xml:space="preserve">HL7 Messages Inbound – </w:t>
      </w:r>
      <w:r w:rsidR="00F758CD">
        <w:t>Continue to Store the Legacy Electronic Payer ID</w:t>
      </w:r>
      <w:bookmarkEnd w:id="94"/>
    </w:p>
    <w:p w14:paraId="36AC54CB" w14:textId="77777777" w:rsidR="00E97F4B" w:rsidRPr="00F758CD" w:rsidRDefault="00F758CD" w:rsidP="00F758CD">
      <w:pPr>
        <w:pStyle w:val="BodyText"/>
        <w:rPr>
          <w:color w:val="FF0000"/>
          <w:szCs w:val="22"/>
        </w:rPr>
      </w:pPr>
      <w:r>
        <w:rPr>
          <w:szCs w:val="22"/>
        </w:rPr>
        <w:t>The system provides the ability for VistA to continue to store the legacy electronic Payer ID.</w:t>
      </w:r>
    </w:p>
    <w:p w14:paraId="0C3DCB03" w14:textId="77777777" w:rsidR="00BE25F0" w:rsidRPr="00874E3D" w:rsidRDefault="00E97F4B" w:rsidP="00514ED4">
      <w:pPr>
        <w:pStyle w:val="Heading3"/>
        <w:rPr>
          <w:rFonts w:cs="Arial"/>
        </w:rPr>
      </w:pPr>
      <w:bookmarkStart w:id="95" w:name="_Toc393111784"/>
      <w:r w:rsidRPr="00874E3D">
        <w:rPr>
          <w:rFonts w:cs="Arial"/>
        </w:rPr>
        <w:t xml:space="preserve">HL7 Messages Inbound – </w:t>
      </w:r>
      <w:r w:rsidR="00F758CD" w:rsidRPr="00874E3D">
        <w:rPr>
          <w:rFonts w:cs="Arial"/>
        </w:rPr>
        <w:t xml:space="preserve">Load the HPID/OEID into the </w:t>
      </w:r>
      <w:r w:rsidR="00296B46">
        <w:rPr>
          <w:rFonts w:cs="Arial"/>
        </w:rPr>
        <w:t>l</w:t>
      </w:r>
      <w:r w:rsidR="00F758CD" w:rsidRPr="00874E3D">
        <w:rPr>
          <w:rFonts w:cs="Arial"/>
        </w:rPr>
        <w:t>ocal Insurance Company File (#36)</w:t>
      </w:r>
      <w:bookmarkEnd w:id="95"/>
      <w:r w:rsidR="00F758CD" w:rsidRPr="00874E3D">
        <w:rPr>
          <w:rFonts w:cs="Arial"/>
        </w:rPr>
        <w:t xml:space="preserve"> </w:t>
      </w:r>
    </w:p>
    <w:p w14:paraId="39A1EEB5" w14:textId="77777777" w:rsidR="00F758CD" w:rsidRDefault="00F758CD" w:rsidP="00F758CD">
      <w:pPr>
        <w:pStyle w:val="BodyText"/>
        <w:rPr>
          <w:szCs w:val="22"/>
        </w:rPr>
      </w:pPr>
      <w:r>
        <w:rPr>
          <w:szCs w:val="22"/>
        </w:rPr>
        <w:t>The system loads the HPID into the local Insurance Company file (#36) based on the INSID from the original seeding of the NIF from VistA.</w:t>
      </w:r>
    </w:p>
    <w:p w14:paraId="144F6D93" w14:textId="77777777" w:rsidR="00F758CD" w:rsidRDefault="00F758CD" w:rsidP="00F758CD">
      <w:pPr>
        <w:pStyle w:val="BodyText"/>
        <w:rPr>
          <w:szCs w:val="20"/>
        </w:rPr>
      </w:pPr>
      <w:r>
        <w:rPr>
          <w:b/>
          <w:szCs w:val="22"/>
          <w:u w:val="single"/>
        </w:rPr>
        <w:t>Note:</w:t>
      </w:r>
      <w:r>
        <w:rPr>
          <w:szCs w:val="22"/>
        </w:rPr>
        <w:t xml:space="preserve"> INSID is a u</w:t>
      </w:r>
      <w:r>
        <w:t xml:space="preserve">nique insurance company ID from VistA. </w:t>
      </w:r>
      <w:r w:rsidR="00296B46">
        <w:t>It is a</w:t>
      </w:r>
      <w:r>
        <w:t xml:space="preserve"> combination of the site’s number and the internal record number in file #36.</w:t>
      </w:r>
    </w:p>
    <w:p w14:paraId="462B4F62" w14:textId="77777777" w:rsidR="00BE25F0" w:rsidRDefault="00E97F4B" w:rsidP="00514ED4">
      <w:pPr>
        <w:pStyle w:val="Heading3"/>
      </w:pPr>
      <w:bookmarkStart w:id="96" w:name="_Toc393111785"/>
      <w:r>
        <w:t xml:space="preserve">HL7 Messages Inbound – </w:t>
      </w:r>
      <w:r w:rsidR="00F758CD">
        <w:t>Receive and Process a HPID/OEID from FSC</w:t>
      </w:r>
      <w:bookmarkEnd w:id="96"/>
    </w:p>
    <w:p w14:paraId="0691382C" w14:textId="77777777" w:rsidR="00F758CD" w:rsidRDefault="00F758CD" w:rsidP="00F758CD">
      <w:pPr>
        <w:pStyle w:val="BodyText"/>
        <w:rPr>
          <w:szCs w:val="22"/>
        </w:rPr>
      </w:pPr>
      <w:r>
        <w:rPr>
          <w:szCs w:val="22"/>
        </w:rPr>
        <w:t>The system provides the ability for VistA to receive and process HPID/OEID into file #36 upon receipt of an update from FSC based on changes to the NIF.  An INSID consisting of a site ID and IEN is used so that updates are only stored at sites with systems already containing a given payer.</w:t>
      </w:r>
    </w:p>
    <w:p w14:paraId="0C24B419" w14:textId="77777777" w:rsidR="003804BB" w:rsidRDefault="00F758CD" w:rsidP="00514ED4">
      <w:pPr>
        <w:pStyle w:val="Heading3"/>
      </w:pPr>
      <w:bookmarkStart w:id="97" w:name="_Toc393111786"/>
      <w:r>
        <w:t>HL7 Messages Inbound – Modify the Insurance Company View Screen to Include the HPID/OEID</w:t>
      </w:r>
      <w:bookmarkEnd w:id="97"/>
    </w:p>
    <w:p w14:paraId="771DDAD3" w14:textId="77777777" w:rsidR="00F758CD" w:rsidRDefault="00F758CD" w:rsidP="00F758CD">
      <w:r>
        <w:t>The Insurance Company View Screen includes the HPID/OEID.  This field is view only.</w:t>
      </w:r>
    </w:p>
    <w:p w14:paraId="4F60D640" w14:textId="77777777" w:rsidR="00030AC8" w:rsidRDefault="00030AC8" w:rsidP="00F758CD"/>
    <w:p w14:paraId="510829FE" w14:textId="77777777" w:rsidR="003804BB" w:rsidRDefault="003804BB" w:rsidP="003804BB">
      <w:pPr>
        <w:pStyle w:val="Heading2"/>
      </w:pPr>
      <w:bookmarkStart w:id="98" w:name="_Toc393111787"/>
      <w:r>
        <w:t xml:space="preserve">System Feature: </w:t>
      </w:r>
      <w:r w:rsidR="00563D14">
        <w:t>HL7 Messages Outbound</w:t>
      </w:r>
      <w:bookmarkEnd w:id="98"/>
    </w:p>
    <w:p w14:paraId="413FDFD2" w14:textId="77777777" w:rsidR="00E10A8A" w:rsidRDefault="00563D14" w:rsidP="00514ED4">
      <w:pPr>
        <w:pStyle w:val="Heading3"/>
      </w:pPr>
      <w:bookmarkStart w:id="99" w:name="_Toc393111788"/>
      <w:r>
        <w:t>HL7 Messages Outbound - Allow Messages to be Exchanged between VistA and the NIF</w:t>
      </w:r>
      <w:bookmarkEnd w:id="99"/>
    </w:p>
    <w:p w14:paraId="4A7A605E" w14:textId="77777777" w:rsidR="00563D14" w:rsidRDefault="00563D14" w:rsidP="00563D14">
      <w:pPr>
        <w:pStyle w:val="BodyText"/>
        <w:rPr>
          <w:szCs w:val="22"/>
        </w:rPr>
      </w:pPr>
      <w:r>
        <w:rPr>
          <w:szCs w:val="22"/>
        </w:rPr>
        <w:t xml:space="preserve">The system provides the ability for VistA to use an interface to send and receive messages to/from the NIF, regardless of who initiates the message. </w:t>
      </w:r>
    </w:p>
    <w:p w14:paraId="53CFD143" w14:textId="77777777" w:rsidR="00563D14" w:rsidRDefault="00296B46" w:rsidP="00563D14">
      <w:pPr>
        <w:pStyle w:val="BodyText"/>
        <w:rPr>
          <w:szCs w:val="22"/>
        </w:rPr>
      </w:pPr>
      <w:r>
        <w:rPr>
          <w:b/>
          <w:szCs w:val="22"/>
          <w:u w:val="single"/>
        </w:rPr>
        <w:lastRenderedPageBreak/>
        <w:t xml:space="preserve">Note: </w:t>
      </w:r>
      <w:r w:rsidR="00563D14">
        <w:rPr>
          <w:szCs w:val="22"/>
        </w:rPr>
        <w:t>VistA receives and stores a NIFID</w:t>
      </w:r>
      <w:r>
        <w:rPr>
          <w:szCs w:val="22"/>
        </w:rPr>
        <w:t xml:space="preserve"> (National Insurance File ID)</w:t>
      </w:r>
      <w:r w:rsidR="00563D14">
        <w:rPr>
          <w:szCs w:val="22"/>
        </w:rPr>
        <w:t xml:space="preserve">. </w:t>
      </w:r>
    </w:p>
    <w:p w14:paraId="669BCC62" w14:textId="77777777" w:rsidR="00E10A8A" w:rsidRDefault="00563D14" w:rsidP="00514ED4">
      <w:pPr>
        <w:pStyle w:val="Heading3"/>
      </w:pPr>
      <w:bookmarkStart w:id="100" w:name="_Toc393111789"/>
      <w:r>
        <w:t>HL7 Messages Outbound - Send Updates to the NIF for New Group/Plans Entered in VistA</w:t>
      </w:r>
      <w:bookmarkEnd w:id="100"/>
    </w:p>
    <w:p w14:paraId="01FCABAA" w14:textId="77777777" w:rsidR="00563D14" w:rsidRDefault="00563D14" w:rsidP="00563D14">
      <w:pPr>
        <w:pStyle w:val="BodyText"/>
        <w:rPr>
          <w:szCs w:val="22"/>
        </w:rPr>
      </w:pPr>
      <w:r>
        <w:rPr>
          <w:szCs w:val="22"/>
        </w:rPr>
        <w:t xml:space="preserve">The system provides the ability for VistA to use an interface to send a message containing insurance company information to the NIF, when a new Group/Plan is entered into VistA, and it is a new Insurance Company. </w:t>
      </w:r>
    </w:p>
    <w:p w14:paraId="555246FD" w14:textId="77777777" w:rsidR="00563D14" w:rsidRDefault="00296B46" w:rsidP="00563D14">
      <w:pPr>
        <w:pStyle w:val="BodyText"/>
        <w:rPr>
          <w:szCs w:val="22"/>
        </w:rPr>
      </w:pPr>
      <w:r>
        <w:rPr>
          <w:b/>
          <w:szCs w:val="22"/>
          <w:u w:val="single"/>
        </w:rPr>
        <w:t xml:space="preserve">Note: </w:t>
      </w:r>
      <w:r w:rsidR="00563D14">
        <w:rPr>
          <w:szCs w:val="22"/>
        </w:rPr>
        <w:t>VistA receives and stores a NIFID.</w:t>
      </w:r>
    </w:p>
    <w:p w14:paraId="507A3486" w14:textId="77777777" w:rsidR="00E10A8A" w:rsidRDefault="00563D14" w:rsidP="00514ED4">
      <w:pPr>
        <w:pStyle w:val="Heading3"/>
      </w:pPr>
      <w:bookmarkStart w:id="101" w:name="_Toc393111790"/>
      <w:r>
        <w:t>HL7 Messages Outbound - Send Updates to the NIF for Insurance Companies Modified in VistA</w:t>
      </w:r>
      <w:bookmarkEnd w:id="101"/>
    </w:p>
    <w:p w14:paraId="7B3DD6A3" w14:textId="77777777" w:rsidR="00556C51" w:rsidRPr="00556C51" w:rsidRDefault="00563D14" w:rsidP="00556C51">
      <w:pPr>
        <w:pStyle w:val="BodyText"/>
        <w:rPr>
          <w:szCs w:val="22"/>
        </w:rPr>
      </w:pPr>
      <w:r>
        <w:rPr>
          <w:szCs w:val="22"/>
        </w:rPr>
        <w:t>The system provides the ability for VistA to use an interface to send a message containing insurance company information to the NIF, when a VistA/NIF exchanged field associated with an insuranc</w:t>
      </w:r>
      <w:r w:rsidR="00030AC8">
        <w:rPr>
          <w:szCs w:val="22"/>
        </w:rPr>
        <w:t>e company is modified in VistA.</w:t>
      </w:r>
    </w:p>
    <w:p w14:paraId="0E6022E1" w14:textId="77777777" w:rsidR="009A6379" w:rsidRDefault="009A6379" w:rsidP="009A6379">
      <w:pPr>
        <w:pStyle w:val="Heading2"/>
      </w:pPr>
      <w:bookmarkStart w:id="102" w:name="_Toc393111791"/>
      <w:r>
        <w:t xml:space="preserve">System Feature: </w:t>
      </w:r>
      <w:r w:rsidR="00563D14">
        <w:t>Data Extract</w:t>
      </w:r>
      <w:bookmarkEnd w:id="102"/>
    </w:p>
    <w:p w14:paraId="1926C85D" w14:textId="77777777" w:rsidR="009A6379" w:rsidRDefault="003F2916" w:rsidP="00514ED4">
      <w:pPr>
        <w:pStyle w:val="Heading3"/>
      </w:pPr>
      <w:bookmarkStart w:id="103" w:name="_Toc393111792"/>
      <w:r>
        <w:t>Data Extract - Create Data Extract Files from Each VAMC to FSC for Initial Seeding of NIF</w:t>
      </w:r>
      <w:bookmarkEnd w:id="103"/>
    </w:p>
    <w:p w14:paraId="7FE15B38" w14:textId="77777777" w:rsidR="003F2916" w:rsidRDefault="003F2916" w:rsidP="003F2916">
      <w:pPr>
        <w:pStyle w:val="BodyText"/>
      </w:pPr>
      <w:r>
        <w:t>Data extracts are created from each VAMC’s VistA system using data from the Insurance Company (#36) file and sent to the FSC for initial seeding of the NIF.  VistA only sends active insurance companies.</w:t>
      </w:r>
    </w:p>
    <w:bookmarkEnd w:id="81"/>
    <w:bookmarkEnd w:id="82"/>
    <w:bookmarkEnd w:id="83"/>
    <w:p w14:paraId="03755F78" w14:textId="77777777" w:rsidR="000D37DE" w:rsidRDefault="000D37DE" w:rsidP="00085FB0"/>
    <w:sectPr w:rsidR="000D37DE" w:rsidSect="00157A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F9A1" w14:textId="77777777" w:rsidR="002C1284" w:rsidRDefault="002C1284">
      <w:r>
        <w:separator/>
      </w:r>
    </w:p>
  </w:endnote>
  <w:endnote w:type="continuationSeparator" w:id="0">
    <w:p w14:paraId="57528E87" w14:textId="77777777" w:rsidR="002C1284" w:rsidRDefault="002C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7D44" w14:textId="77777777" w:rsidR="00567EF6" w:rsidRDefault="00567EF6" w:rsidP="00B53F8C">
    <w:pPr>
      <w:tabs>
        <w:tab w:val="center" w:pos="4680"/>
        <w:tab w:val="right" w:pos="9360"/>
      </w:tabs>
      <w:rPr>
        <w:sz w:val="20"/>
        <w:szCs w:val="20"/>
      </w:rPr>
    </w:pPr>
    <w:r>
      <w:rPr>
        <w:sz w:val="20"/>
        <w:szCs w:val="20"/>
      </w:rPr>
      <w:t xml:space="preserve">IB*2*519 </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7540BB">
      <w:rPr>
        <w:rStyle w:val="PageNumber"/>
        <w:noProof/>
        <w:sz w:val="20"/>
        <w:szCs w:val="20"/>
      </w:rPr>
      <w:t>2</w:t>
    </w:r>
    <w:r w:rsidRPr="00B53F8C">
      <w:rPr>
        <w:rStyle w:val="PageNumber"/>
        <w:sz w:val="20"/>
        <w:szCs w:val="20"/>
      </w:rPr>
      <w:fldChar w:fldCharType="end"/>
    </w:r>
    <w:r>
      <w:rPr>
        <w:sz w:val="20"/>
        <w:szCs w:val="20"/>
      </w:rPr>
      <w:tab/>
      <w:t>November 2014</w:t>
    </w:r>
  </w:p>
  <w:p w14:paraId="436F7291" w14:textId="77777777" w:rsidR="00567EF6" w:rsidRPr="00F33CCA" w:rsidRDefault="00567EF6"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836E" w14:textId="77777777" w:rsidR="00567EF6" w:rsidRDefault="00567EF6"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4E5002AE" w14:textId="77777777" w:rsidR="00567EF6" w:rsidRPr="00B53F8C" w:rsidRDefault="00567EF6"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9AE7" w14:textId="77777777" w:rsidR="00567EF6" w:rsidRDefault="00567EF6" w:rsidP="00F33CCA">
    <w:pPr>
      <w:tabs>
        <w:tab w:val="center" w:pos="4680"/>
        <w:tab w:val="right" w:pos="9360"/>
      </w:tabs>
      <w:rPr>
        <w:sz w:val="20"/>
        <w:szCs w:val="20"/>
      </w:rPr>
    </w:pPr>
    <w:r>
      <w:rPr>
        <w:sz w:val="20"/>
        <w:szCs w:val="20"/>
      </w:rPr>
      <w:t xml:space="preserve">IB*2*519 </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7540BB">
      <w:rPr>
        <w:rStyle w:val="PageNumber"/>
        <w:noProof/>
        <w:sz w:val="20"/>
        <w:szCs w:val="20"/>
      </w:rPr>
      <w:t>3</w:t>
    </w:r>
    <w:r w:rsidRPr="00B53F8C">
      <w:rPr>
        <w:rStyle w:val="PageNumber"/>
        <w:sz w:val="20"/>
        <w:szCs w:val="20"/>
      </w:rPr>
      <w:fldChar w:fldCharType="end"/>
    </w:r>
    <w:r w:rsidRPr="00B53F8C">
      <w:rPr>
        <w:sz w:val="20"/>
        <w:szCs w:val="20"/>
      </w:rPr>
      <w:tab/>
    </w:r>
    <w:r>
      <w:rPr>
        <w:sz w:val="20"/>
        <w:szCs w:val="20"/>
      </w:rPr>
      <w:t>November 2014</w:t>
    </w:r>
  </w:p>
  <w:p w14:paraId="5ABF7EE3" w14:textId="77777777" w:rsidR="00567EF6" w:rsidRPr="00F33CCA" w:rsidRDefault="00567EF6"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2B2B" w14:textId="77777777" w:rsidR="002C1284" w:rsidRDefault="002C1284">
      <w:r>
        <w:separator/>
      </w:r>
    </w:p>
  </w:footnote>
  <w:footnote w:type="continuationSeparator" w:id="0">
    <w:p w14:paraId="06993E08" w14:textId="77777777" w:rsidR="002C1284" w:rsidRDefault="002C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39611D8"/>
    <w:multiLevelType w:val="hybridMultilevel"/>
    <w:tmpl w:val="CD0E1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73F1"/>
    <w:multiLevelType w:val="hybridMultilevel"/>
    <w:tmpl w:val="3F3C4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4B24A5"/>
    <w:multiLevelType w:val="hybridMultilevel"/>
    <w:tmpl w:val="96AE048C"/>
    <w:lvl w:ilvl="0" w:tplc="55A64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61717"/>
    <w:multiLevelType w:val="hybridMultilevel"/>
    <w:tmpl w:val="F05A3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A94465"/>
    <w:multiLevelType w:val="hybridMultilevel"/>
    <w:tmpl w:val="7056F8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45F52"/>
    <w:multiLevelType w:val="hybridMultilevel"/>
    <w:tmpl w:val="06124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093D62"/>
    <w:multiLevelType w:val="hybridMultilevel"/>
    <w:tmpl w:val="2010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
  </w:num>
  <w:num w:numId="4">
    <w:abstractNumId w:val="25"/>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9"/>
  </w:num>
  <w:num w:numId="11">
    <w:abstractNumId w:val="5"/>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8"/>
  </w:num>
  <w:num w:numId="17">
    <w:abstractNumId w:val="8"/>
  </w:num>
  <w:num w:numId="18">
    <w:abstractNumId w:val="1"/>
  </w:num>
  <w:num w:numId="19">
    <w:abstractNumId w:val="26"/>
  </w:num>
  <w:num w:numId="20">
    <w:abstractNumId w:val="22"/>
  </w:num>
  <w:num w:numId="21">
    <w:abstractNumId w:val="14"/>
  </w:num>
  <w:num w:numId="22">
    <w:abstractNumId w:val="23"/>
  </w:num>
  <w:num w:numId="23">
    <w:abstractNumId w:val="11"/>
  </w:num>
  <w:num w:numId="24">
    <w:abstractNumId w:val="7"/>
  </w:num>
  <w:num w:numId="25">
    <w:abstractNumId w:val="10"/>
  </w:num>
  <w:num w:numId="26">
    <w:abstractNumId w:val="6"/>
  </w:num>
  <w:num w:numId="27">
    <w:abstractNumId w:val="4"/>
  </w:num>
  <w:num w:numId="28">
    <w:abstractNumId w:val="24"/>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227DD"/>
    <w:rsid w:val="000251FC"/>
    <w:rsid w:val="00030AC8"/>
    <w:rsid w:val="0003194E"/>
    <w:rsid w:val="00032B32"/>
    <w:rsid w:val="000343D5"/>
    <w:rsid w:val="00034816"/>
    <w:rsid w:val="00034DA1"/>
    <w:rsid w:val="00035A31"/>
    <w:rsid w:val="00036609"/>
    <w:rsid w:val="00044B2B"/>
    <w:rsid w:val="000463CE"/>
    <w:rsid w:val="000509A1"/>
    <w:rsid w:val="0005116B"/>
    <w:rsid w:val="000513FB"/>
    <w:rsid w:val="000539F8"/>
    <w:rsid w:val="000545C7"/>
    <w:rsid w:val="00054F27"/>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4515"/>
    <w:rsid w:val="000A72A3"/>
    <w:rsid w:val="000A7304"/>
    <w:rsid w:val="000B233A"/>
    <w:rsid w:val="000B4BC1"/>
    <w:rsid w:val="000B4D0B"/>
    <w:rsid w:val="000B512F"/>
    <w:rsid w:val="000B6D69"/>
    <w:rsid w:val="000C2463"/>
    <w:rsid w:val="000C2854"/>
    <w:rsid w:val="000C59F4"/>
    <w:rsid w:val="000C673E"/>
    <w:rsid w:val="000C74A7"/>
    <w:rsid w:val="000D1EDF"/>
    <w:rsid w:val="000D37DE"/>
    <w:rsid w:val="000D49AD"/>
    <w:rsid w:val="000D652C"/>
    <w:rsid w:val="000D7FBD"/>
    <w:rsid w:val="000E06ED"/>
    <w:rsid w:val="000E14EA"/>
    <w:rsid w:val="000E3942"/>
    <w:rsid w:val="000E4B61"/>
    <w:rsid w:val="000E6C48"/>
    <w:rsid w:val="000F1747"/>
    <w:rsid w:val="000F319F"/>
    <w:rsid w:val="000F55AA"/>
    <w:rsid w:val="001002AD"/>
    <w:rsid w:val="0010218F"/>
    <w:rsid w:val="0010281C"/>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24AF"/>
    <w:rsid w:val="00145F7F"/>
    <w:rsid w:val="001478D3"/>
    <w:rsid w:val="00150365"/>
    <w:rsid w:val="00151014"/>
    <w:rsid w:val="00157A2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A6CC5"/>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E3D62"/>
    <w:rsid w:val="001E7753"/>
    <w:rsid w:val="001F2427"/>
    <w:rsid w:val="001F2571"/>
    <w:rsid w:val="001F27EC"/>
    <w:rsid w:val="001F7F9C"/>
    <w:rsid w:val="00201C1D"/>
    <w:rsid w:val="00204CCE"/>
    <w:rsid w:val="002108AA"/>
    <w:rsid w:val="00210A5D"/>
    <w:rsid w:val="00215A3F"/>
    <w:rsid w:val="00215D06"/>
    <w:rsid w:val="002161CD"/>
    <w:rsid w:val="00216B8D"/>
    <w:rsid w:val="00217912"/>
    <w:rsid w:val="00221269"/>
    <w:rsid w:val="00225659"/>
    <w:rsid w:val="00225772"/>
    <w:rsid w:val="00226DD1"/>
    <w:rsid w:val="00227880"/>
    <w:rsid w:val="00231AF3"/>
    <w:rsid w:val="00232A84"/>
    <w:rsid w:val="002343B2"/>
    <w:rsid w:val="00234AD6"/>
    <w:rsid w:val="00237F26"/>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6138F"/>
    <w:rsid w:val="00270956"/>
    <w:rsid w:val="00270A79"/>
    <w:rsid w:val="00280837"/>
    <w:rsid w:val="0028226B"/>
    <w:rsid w:val="002824E6"/>
    <w:rsid w:val="00282C53"/>
    <w:rsid w:val="00284911"/>
    <w:rsid w:val="002874B2"/>
    <w:rsid w:val="0028778D"/>
    <w:rsid w:val="00290347"/>
    <w:rsid w:val="00291246"/>
    <w:rsid w:val="00291B06"/>
    <w:rsid w:val="00292508"/>
    <w:rsid w:val="0029563F"/>
    <w:rsid w:val="002962AF"/>
    <w:rsid w:val="00296B46"/>
    <w:rsid w:val="002A1C68"/>
    <w:rsid w:val="002A5183"/>
    <w:rsid w:val="002A6694"/>
    <w:rsid w:val="002A7D08"/>
    <w:rsid w:val="002B2442"/>
    <w:rsid w:val="002B593E"/>
    <w:rsid w:val="002B63D5"/>
    <w:rsid w:val="002B6C0C"/>
    <w:rsid w:val="002C03A9"/>
    <w:rsid w:val="002C0C1A"/>
    <w:rsid w:val="002C1284"/>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B6B"/>
    <w:rsid w:val="003007D5"/>
    <w:rsid w:val="003019FC"/>
    <w:rsid w:val="00301BA6"/>
    <w:rsid w:val="003032BE"/>
    <w:rsid w:val="0030376F"/>
    <w:rsid w:val="003063D3"/>
    <w:rsid w:val="00307640"/>
    <w:rsid w:val="00315788"/>
    <w:rsid w:val="003213B1"/>
    <w:rsid w:val="00322B5A"/>
    <w:rsid w:val="00324149"/>
    <w:rsid w:val="003273D6"/>
    <w:rsid w:val="00330FFE"/>
    <w:rsid w:val="00331DF9"/>
    <w:rsid w:val="00332B6E"/>
    <w:rsid w:val="00332FFB"/>
    <w:rsid w:val="00333563"/>
    <w:rsid w:val="00341D2E"/>
    <w:rsid w:val="003429F6"/>
    <w:rsid w:val="0034358B"/>
    <w:rsid w:val="003442AE"/>
    <w:rsid w:val="003453E7"/>
    <w:rsid w:val="003457C7"/>
    <w:rsid w:val="003463E7"/>
    <w:rsid w:val="00346CA4"/>
    <w:rsid w:val="003504B3"/>
    <w:rsid w:val="00350705"/>
    <w:rsid w:val="003515E7"/>
    <w:rsid w:val="00353A05"/>
    <w:rsid w:val="00354CB6"/>
    <w:rsid w:val="0035728E"/>
    <w:rsid w:val="00360F6B"/>
    <w:rsid w:val="0036568A"/>
    <w:rsid w:val="00372EA2"/>
    <w:rsid w:val="0037551A"/>
    <w:rsid w:val="00375641"/>
    <w:rsid w:val="003804BB"/>
    <w:rsid w:val="00383AB2"/>
    <w:rsid w:val="00383BC8"/>
    <w:rsid w:val="00383D43"/>
    <w:rsid w:val="003853A3"/>
    <w:rsid w:val="00391DA8"/>
    <w:rsid w:val="00392CA3"/>
    <w:rsid w:val="00393C9F"/>
    <w:rsid w:val="00394264"/>
    <w:rsid w:val="00394338"/>
    <w:rsid w:val="00394C13"/>
    <w:rsid w:val="00396C11"/>
    <w:rsid w:val="003A723D"/>
    <w:rsid w:val="003A7320"/>
    <w:rsid w:val="003B07F2"/>
    <w:rsid w:val="003B182C"/>
    <w:rsid w:val="003B1ACA"/>
    <w:rsid w:val="003B55DB"/>
    <w:rsid w:val="003B7630"/>
    <w:rsid w:val="003B7A6C"/>
    <w:rsid w:val="003C130D"/>
    <w:rsid w:val="003C77BC"/>
    <w:rsid w:val="003D09B4"/>
    <w:rsid w:val="003D2960"/>
    <w:rsid w:val="003D578A"/>
    <w:rsid w:val="003D5BC2"/>
    <w:rsid w:val="003E1162"/>
    <w:rsid w:val="003E590C"/>
    <w:rsid w:val="003E60C5"/>
    <w:rsid w:val="003E78F7"/>
    <w:rsid w:val="003F0895"/>
    <w:rsid w:val="003F2084"/>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3E1"/>
    <w:rsid w:val="00430E85"/>
    <w:rsid w:val="004326E5"/>
    <w:rsid w:val="00434CB8"/>
    <w:rsid w:val="0043558C"/>
    <w:rsid w:val="00435DB8"/>
    <w:rsid w:val="0043658A"/>
    <w:rsid w:val="00437CCC"/>
    <w:rsid w:val="00440E8B"/>
    <w:rsid w:val="00441FF8"/>
    <w:rsid w:val="00443501"/>
    <w:rsid w:val="00443D4A"/>
    <w:rsid w:val="00445F36"/>
    <w:rsid w:val="00447E28"/>
    <w:rsid w:val="0045180C"/>
    <w:rsid w:val="0046062C"/>
    <w:rsid w:val="0046099F"/>
    <w:rsid w:val="00460E84"/>
    <w:rsid w:val="004614A0"/>
    <w:rsid w:val="00461679"/>
    <w:rsid w:val="00463462"/>
    <w:rsid w:val="004635BE"/>
    <w:rsid w:val="004720E5"/>
    <w:rsid w:val="004732AA"/>
    <w:rsid w:val="004748B5"/>
    <w:rsid w:val="00476AEC"/>
    <w:rsid w:val="00480E79"/>
    <w:rsid w:val="00481FC5"/>
    <w:rsid w:val="00484D36"/>
    <w:rsid w:val="0048586D"/>
    <w:rsid w:val="00486031"/>
    <w:rsid w:val="004906F7"/>
    <w:rsid w:val="00492A5F"/>
    <w:rsid w:val="004960F0"/>
    <w:rsid w:val="004A185F"/>
    <w:rsid w:val="004A7ABA"/>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2CF2"/>
    <w:rsid w:val="00505C5A"/>
    <w:rsid w:val="005070D3"/>
    <w:rsid w:val="00510932"/>
    <w:rsid w:val="00511A8F"/>
    <w:rsid w:val="00513EE2"/>
    <w:rsid w:val="005141AF"/>
    <w:rsid w:val="00514ED4"/>
    <w:rsid w:val="005161AB"/>
    <w:rsid w:val="00521F28"/>
    <w:rsid w:val="00523456"/>
    <w:rsid w:val="00527896"/>
    <w:rsid w:val="0053025E"/>
    <w:rsid w:val="005308CB"/>
    <w:rsid w:val="00531B09"/>
    <w:rsid w:val="00533380"/>
    <w:rsid w:val="00536F57"/>
    <w:rsid w:val="00537402"/>
    <w:rsid w:val="00540743"/>
    <w:rsid w:val="005407B4"/>
    <w:rsid w:val="00544442"/>
    <w:rsid w:val="00544BF0"/>
    <w:rsid w:val="005451FB"/>
    <w:rsid w:val="0054549F"/>
    <w:rsid w:val="00553876"/>
    <w:rsid w:val="00554144"/>
    <w:rsid w:val="005544BD"/>
    <w:rsid w:val="005547CA"/>
    <w:rsid w:val="0055575F"/>
    <w:rsid w:val="00555DE1"/>
    <w:rsid w:val="00555FFF"/>
    <w:rsid w:val="00556C51"/>
    <w:rsid w:val="0056073B"/>
    <w:rsid w:val="00561660"/>
    <w:rsid w:val="00563600"/>
    <w:rsid w:val="00563D14"/>
    <w:rsid w:val="005659D4"/>
    <w:rsid w:val="00567EF6"/>
    <w:rsid w:val="00571941"/>
    <w:rsid w:val="00571E81"/>
    <w:rsid w:val="00575F8D"/>
    <w:rsid w:val="00576C41"/>
    <w:rsid w:val="0057735F"/>
    <w:rsid w:val="00583B8F"/>
    <w:rsid w:val="005840B5"/>
    <w:rsid w:val="00584613"/>
    <w:rsid w:val="005857D7"/>
    <w:rsid w:val="00586915"/>
    <w:rsid w:val="00586AA9"/>
    <w:rsid w:val="00587970"/>
    <w:rsid w:val="0059116E"/>
    <w:rsid w:val="00592407"/>
    <w:rsid w:val="00596A7E"/>
    <w:rsid w:val="005978BE"/>
    <w:rsid w:val="005A083B"/>
    <w:rsid w:val="005A1428"/>
    <w:rsid w:val="005A1F58"/>
    <w:rsid w:val="005A2E9A"/>
    <w:rsid w:val="005A4DB9"/>
    <w:rsid w:val="005A63D2"/>
    <w:rsid w:val="005A76A2"/>
    <w:rsid w:val="005B02C0"/>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E07D4"/>
    <w:rsid w:val="005E147E"/>
    <w:rsid w:val="005E1715"/>
    <w:rsid w:val="005E408D"/>
    <w:rsid w:val="005E5190"/>
    <w:rsid w:val="005F0462"/>
    <w:rsid w:val="005F2A50"/>
    <w:rsid w:val="005F2FFB"/>
    <w:rsid w:val="00602476"/>
    <w:rsid w:val="00603909"/>
    <w:rsid w:val="00603E0E"/>
    <w:rsid w:val="00604DDB"/>
    <w:rsid w:val="00607366"/>
    <w:rsid w:val="0060743A"/>
    <w:rsid w:val="0060782C"/>
    <w:rsid w:val="00607F20"/>
    <w:rsid w:val="00610A47"/>
    <w:rsid w:val="006127B1"/>
    <w:rsid w:val="00620EEA"/>
    <w:rsid w:val="006210FC"/>
    <w:rsid w:val="00622005"/>
    <w:rsid w:val="006241A6"/>
    <w:rsid w:val="006245FD"/>
    <w:rsid w:val="006302D7"/>
    <w:rsid w:val="00632252"/>
    <w:rsid w:val="00633B21"/>
    <w:rsid w:val="00634C7A"/>
    <w:rsid w:val="0064062D"/>
    <w:rsid w:val="00641466"/>
    <w:rsid w:val="0064151A"/>
    <w:rsid w:val="006417F7"/>
    <w:rsid w:val="00643632"/>
    <w:rsid w:val="0064566D"/>
    <w:rsid w:val="00647D12"/>
    <w:rsid w:val="0065006D"/>
    <w:rsid w:val="00653889"/>
    <w:rsid w:val="00655B42"/>
    <w:rsid w:val="00656CFD"/>
    <w:rsid w:val="00660F55"/>
    <w:rsid w:val="00665F09"/>
    <w:rsid w:val="00670605"/>
    <w:rsid w:val="00671651"/>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6BA"/>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E26EE"/>
    <w:rsid w:val="006E2D7A"/>
    <w:rsid w:val="006F18C2"/>
    <w:rsid w:val="006F2F73"/>
    <w:rsid w:val="006F5A8F"/>
    <w:rsid w:val="006F646D"/>
    <w:rsid w:val="006F7DC0"/>
    <w:rsid w:val="00700395"/>
    <w:rsid w:val="00704F0E"/>
    <w:rsid w:val="0070635F"/>
    <w:rsid w:val="00706371"/>
    <w:rsid w:val="00710D23"/>
    <w:rsid w:val="00712847"/>
    <w:rsid w:val="0071338D"/>
    <w:rsid w:val="00713507"/>
    <w:rsid w:val="00717B4A"/>
    <w:rsid w:val="007209ED"/>
    <w:rsid w:val="00723996"/>
    <w:rsid w:val="00726DB2"/>
    <w:rsid w:val="00731D37"/>
    <w:rsid w:val="00731E3A"/>
    <w:rsid w:val="00732AE7"/>
    <w:rsid w:val="00733D03"/>
    <w:rsid w:val="00735C1D"/>
    <w:rsid w:val="0074563E"/>
    <w:rsid w:val="007456DB"/>
    <w:rsid w:val="0074618A"/>
    <w:rsid w:val="00746A18"/>
    <w:rsid w:val="0075027A"/>
    <w:rsid w:val="007527CA"/>
    <w:rsid w:val="00752D06"/>
    <w:rsid w:val="00753E11"/>
    <w:rsid w:val="007540BB"/>
    <w:rsid w:val="0075493B"/>
    <w:rsid w:val="00754E58"/>
    <w:rsid w:val="0075580F"/>
    <w:rsid w:val="00761ABC"/>
    <w:rsid w:val="00761CD3"/>
    <w:rsid w:val="00762983"/>
    <w:rsid w:val="00763A8F"/>
    <w:rsid w:val="007653D1"/>
    <w:rsid w:val="0076630C"/>
    <w:rsid w:val="00767DB2"/>
    <w:rsid w:val="007709A8"/>
    <w:rsid w:val="00771366"/>
    <w:rsid w:val="00773C03"/>
    <w:rsid w:val="0077465F"/>
    <w:rsid w:val="0078019E"/>
    <w:rsid w:val="00784D65"/>
    <w:rsid w:val="00784FE4"/>
    <w:rsid w:val="007852FA"/>
    <w:rsid w:val="007879A6"/>
    <w:rsid w:val="007915AB"/>
    <w:rsid w:val="007916BC"/>
    <w:rsid w:val="00791B5A"/>
    <w:rsid w:val="00795480"/>
    <w:rsid w:val="00795A6A"/>
    <w:rsid w:val="00795D66"/>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1B4"/>
    <w:rsid w:val="00821A9E"/>
    <w:rsid w:val="00821DC6"/>
    <w:rsid w:val="0082216D"/>
    <w:rsid w:val="00822796"/>
    <w:rsid w:val="00825789"/>
    <w:rsid w:val="0082693A"/>
    <w:rsid w:val="008274C3"/>
    <w:rsid w:val="00833242"/>
    <w:rsid w:val="00833A1D"/>
    <w:rsid w:val="008343CD"/>
    <w:rsid w:val="0083592F"/>
    <w:rsid w:val="008372BB"/>
    <w:rsid w:val="00837883"/>
    <w:rsid w:val="00844459"/>
    <w:rsid w:val="00844AB9"/>
    <w:rsid w:val="008464EB"/>
    <w:rsid w:val="00846952"/>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612A"/>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6E00"/>
    <w:rsid w:val="008C1971"/>
    <w:rsid w:val="008C3EFD"/>
    <w:rsid w:val="008C5B59"/>
    <w:rsid w:val="008C6C55"/>
    <w:rsid w:val="008C7747"/>
    <w:rsid w:val="008C7997"/>
    <w:rsid w:val="008D0C38"/>
    <w:rsid w:val="008D15BF"/>
    <w:rsid w:val="008D65B9"/>
    <w:rsid w:val="008D68EC"/>
    <w:rsid w:val="008E3F49"/>
    <w:rsid w:val="008E4B68"/>
    <w:rsid w:val="008F0286"/>
    <w:rsid w:val="008F16F8"/>
    <w:rsid w:val="008F16F9"/>
    <w:rsid w:val="008F3E7A"/>
    <w:rsid w:val="008F4566"/>
    <w:rsid w:val="008F5B13"/>
    <w:rsid w:val="008F5BFE"/>
    <w:rsid w:val="008F781E"/>
    <w:rsid w:val="0090075C"/>
    <w:rsid w:val="00900901"/>
    <w:rsid w:val="00900C93"/>
    <w:rsid w:val="00901AE1"/>
    <w:rsid w:val="00901CE0"/>
    <w:rsid w:val="0090318E"/>
    <w:rsid w:val="00905BBE"/>
    <w:rsid w:val="00905F5A"/>
    <w:rsid w:val="00906367"/>
    <w:rsid w:val="0090666B"/>
    <w:rsid w:val="0091298B"/>
    <w:rsid w:val="00914981"/>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5776E"/>
    <w:rsid w:val="009578AB"/>
    <w:rsid w:val="00971D14"/>
    <w:rsid w:val="00971EB3"/>
    <w:rsid w:val="009723C3"/>
    <w:rsid w:val="00974134"/>
    <w:rsid w:val="009761F1"/>
    <w:rsid w:val="009814A7"/>
    <w:rsid w:val="00982175"/>
    <w:rsid w:val="00982D9F"/>
    <w:rsid w:val="00983A0F"/>
    <w:rsid w:val="00983E21"/>
    <w:rsid w:val="00990D13"/>
    <w:rsid w:val="00990FF5"/>
    <w:rsid w:val="00994447"/>
    <w:rsid w:val="009947E8"/>
    <w:rsid w:val="00996539"/>
    <w:rsid w:val="009A254B"/>
    <w:rsid w:val="009A2D74"/>
    <w:rsid w:val="009A508D"/>
    <w:rsid w:val="009A6379"/>
    <w:rsid w:val="009A7313"/>
    <w:rsid w:val="009A7705"/>
    <w:rsid w:val="009B4897"/>
    <w:rsid w:val="009B4FA0"/>
    <w:rsid w:val="009C050D"/>
    <w:rsid w:val="009C32C7"/>
    <w:rsid w:val="009C33CF"/>
    <w:rsid w:val="009C7E74"/>
    <w:rsid w:val="009D5194"/>
    <w:rsid w:val="009E2634"/>
    <w:rsid w:val="009E32DE"/>
    <w:rsid w:val="009E6002"/>
    <w:rsid w:val="009F3A81"/>
    <w:rsid w:val="009F4D8E"/>
    <w:rsid w:val="009F71BA"/>
    <w:rsid w:val="00A059EF"/>
    <w:rsid w:val="00A06568"/>
    <w:rsid w:val="00A073C7"/>
    <w:rsid w:val="00A07B2E"/>
    <w:rsid w:val="00A10021"/>
    <w:rsid w:val="00A101DE"/>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697D"/>
    <w:rsid w:val="00A270B8"/>
    <w:rsid w:val="00A306C0"/>
    <w:rsid w:val="00A311FE"/>
    <w:rsid w:val="00A323B7"/>
    <w:rsid w:val="00A33990"/>
    <w:rsid w:val="00A34E67"/>
    <w:rsid w:val="00A40B7F"/>
    <w:rsid w:val="00A40EAC"/>
    <w:rsid w:val="00A41785"/>
    <w:rsid w:val="00A425E4"/>
    <w:rsid w:val="00A426D3"/>
    <w:rsid w:val="00A42B90"/>
    <w:rsid w:val="00A43049"/>
    <w:rsid w:val="00A43693"/>
    <w:rsid w:val="00A520FE"/>
    <w:rsid w:val="00A52709"/>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472F"/>
    <w:rsid w:val="00AA5242"/>
    <w:rsid w:val="00AA5C30"/>
    <w:rsid w:val="00AA7395"/>
    <w:rsid w:val="00AA7BF0"/>
    <w:rsid w:val="00AA7FAB"/>
    <w:rsid w:val="00AB14DC"/>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3795"/>
    <w:rsid w:val="00B054A1"/>
    <w:rsid w:val="00B0643F"/>
    <w:rsid w:val="00B07EA8"/>
    <w:rsid w:val="00B10291"/>
    <w:rsid w:val="00B124E7"/>
    <w:rsid w:val="00B13D13"/>
    <w:rsid w:val="00B159A3"/>
    <w:rsid w:val="00B15D63"/>
    <w:rsid w:val="00B16BD6"/>
    <w:rsid w:val="00B25641"/>
    <w:rsid w:val="00B25D1D"/>
    <w:rsid w:val="00B271D6"/>
    <w:rsid w:val="00B32C9C"/>
    <w:rsid w:val="00B3544F"/>
    <w:rsid w:val="00B36708"/>
    <w:rsid w:val="00B40BD3"/>
    <w:rsid w:val="00B41948"/>
    <w:rsid w:val="00B43E37"/>
    <w:rsid w:val="00B44571"/>
    <w:rsid w:val="00B4683E"/>
    <w:rsid w:val="00B46DAE"/>
    <w:rsid w:val="00B47613"/>
    <w:rsid w:val="00B50652"/>
    <w:rsid w:val="00B506BE"/>
    <w:rsid w:val="00B508F2"/>
    <w:rsid w:val="00B5224C"/>
    <w:rsid w:val="00B523EE"/>
    <w:rsid w:val="00B53A20"/>
    <w:rsid w:val="00B53F8C"/>
    <w:rsid w:val="00B55B13"/>
    <w:rsid w:val="00B568E5"/>
    <w:rsid w:val="00B56CF4"/>
    <w:rsid w:val="00B57B92"/>
    <w:rsid w:val="00B609C9"/>
    <w:rsid w:val="00B6532B"/>
    <w:rsid w:val="00B655C0"/>
    <w:rsid w:val="00B7099F"/>
    <w:rsid w:val="00B73D63"/>
    <w:rsid w:val="00B73F50"/>
    <w:rsid w:val="00B7415B"/>
    <w:rsid w:val="00B74658"/>
    <w:rsid w:val="00B75EDE"/>
    <w:rsid w:val="00B77649"/>
    <w:rsid w:val="00B8050C"/>
    <w:rsid w:val="00B823C0"/>
    <w:rsid w:val="00B8245B"/>
    <w:rsid w:val="00B828BD"/>
    <w:rsid w:val="00B84563"/>
    <w:rsid w:val="00B85632"/>
    <w:rsid w:val="00B869A5"/>
    <w:rsid w:val="00B903BF"/>
    <w:rsid w:val="00B91DA8"/>
    <w:rsid w:val="00B94B38"/>
    <w:rsid w:val="00BA4437"/>
    <w:rsid w:val="00BA6C56"/>
    <w:rsid w:val="00BB01F0"/>
    <w:rsid w:val="00BB0828"/>
    <w:rsid w:val="00BB08C3"/>
    <w:rsid w:val="00BB1B91"/>
    <w:rsid w:val="00BB32BE"/>
    <w:rsid w:val="00BB4E44"/>
    <w:rsid w:val="00BB7F11"/>
    <w:rsid w:val="00BC0162"/>
    <w:rsid w:val="00BC0679"/>
    <w:rsid w:val="00BC2D45"/>
    <w:rsid w:val="00BC475F"/>
    <w:rsid w:val="00BC58F9"/>
    <w:rsid w:val="00BC7376"/>
    <w:rsid w:val="00BC7E65"/>
    <w:rsid w:val="00BD2E03"/>
    <w:rsid w:val="00BD5343"/>
    <w:rsid w:val="00BE1074"/>
    <w:rsid w:val="00BE1605"/>
    <w:rsid w:val="00BE1C15"/>
    <w:rsid w:val="00BE25F0"/>
    <w:rsid w:val="00BE3174"/>
    <w:rsid w:val="00BE3CF0"/>
    <w:rsid w:val="00BE5BEF"/>
    <w:rsid w:val="00BF1F8A"/>
    <w:rsid w:val="00BF5955"/>
    <w:rsid w:val="00C04816"/>
    <w:rsid w:val="00C10776"/>
    <w:rsid w:val="00C122AF"/>
    <w:rsid w:val="00C209B8"/>
    <w:rsid w:val="00C25415"/>
    <w:rsid w:val="00C327BF"/>
    <w:rsid w:val="00C35B06"/>
    <w:rsid w:val="00C35DBF"/>
    <w:rsid w:val="00C368E5"/>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0A12"/>
    <w:rsid w:val="00C81F48"/>
    <w:rsid w:val="00C82970"/>
    <w:rsid w:val="00C83BDF"/>
    <w:rsid w:val="00C84A2F"/>
    <w:rsid w:val="00C855CA"/>
    <w:rsid w:val="00C9291E"/>
    <w:rsid w:val="00C931CE"/>
    <w:rsid w:val="00C94C42"/>
    <w:rsid w:val="00C97A04"/>
    <w:rsid w:val="00CA149D"/>
    <w:rsid w:val="00CA1ABA"/>
    <w:rsid w:val="00CA1E14"/>
    <w:rsid w:val="00CA1E16"/>
    <w:rsid w:val="00CA28F2"/>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007C"/>
    <w:rsid w:val="00CE0A1E"/>
    <w:rsid w:val="00CE28A8"/>
    <w:rsid w:val="00CE5946"/>
    <w:rsid w:val="00CE6850"/>
    <w:rsid w:val="00CE68FA"/>
    <w:rsid w:val="00CF50EC"/>
    <w:rsid w:val="00CF6A03"/>
    <w:rsid w:val="00CF6BEE"/>
    <w:rsid w:val="00D00E10"/>
    <w:rsid w:val="00D02C34"/>
    <w:rsid w:val="00D03D0F"/>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43DE1"/>
    <w:rsid w:val="00D528A9"/>
    <w:rsid w:val="00D54A75"/>
    <w:rsid w:val="00D5519F"/>
    <w:rsid w:val="00D55D05"/>
    <w:rsid w:val="00D56A1C"/>
    <w:rsid w:val="00D627AC"/>
    <w:rsid w:val="00D6293E"/>
    <w:rsid w:val="00D724B3"/>
    <w:rsid w:val="00D72F7B"/>
    <w:rsid w:val="00D73341"/>
    <w:rsid w:val="00D73800"/>
    <w:rsid w:val="00D75AEC"/>
    <w:rsid w:val="00D802E4"/>
    <w:rsid w:val="00D85785"/>
    <w:rsid w:val="00D858A3"/>
    <w:rsid w:val="00D865B3"/>
    <w:rsid w:val="00D9248A"/>
    <w:rsid w:val="00D92FB5"/>
    <w:rsid w:val="00D93545"/>
    <w:rsid w:val="00D95D81"/>
    <w:rsid w:val="00DA026F"/>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72D2"/>
    <w:rsid w:val="00DF38A5"/>
    <w:rsid w:val="00DF5A79"/>
    <w:rsid w:val="00DF722A"/>
    <w:rsid w:val="00E00343"/>
    <w:rsid w:val="00E01A77"/>
    <w:rsid w:val="00E03761"/>
    <w:rsid w:val="00E048C2"/>
    <w:rsid w:val="00E04AF4"/>
    <w:rsid w:val="00E05B86"/>
    <w:rsid w:val="00E0701F"/>
    <w:rsid w:val="00E07EEE"/>
    <w:rsid w:val="00E10A8A"/>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24A9"/>
    <w:rsid w:val="00E537AF"/>
    <w:rsid w:val="00E5386E"/>
    <w:rsid w:val="00E54012"/>
    <w:rsid w:val="00E54E47"/>
    <w:rsid w:val="00E55964"/>
    <w:rsid w:val="00E57526"/>
    <w:rsid w:val="00E5765A"/>
    <w:rsid w:val="00E63413"/>
    <w:rsid w:val="00E65A6D"/>
    <w:rsid w:val="00E66D88"/>
    <w:rsid w:val="00E67C5B"/>
    <w:rsid w:val="00E70469"/>
    <w:rsid w:val="00E70491"/>
    <w:rsid w:val="00E72114"/>
    <w:rsid w:val="00E72630"/>
    <w:rsid w:val="00E728C4"/>
    <w:rsid w:val="00E73153"/>
    <w:rsid w:val="00E7401E"/>
    <w:rsid w:val="00E7432A"/>
    <w:rsid w:val="00E7563E"/>
    <w:rsid w:val="00E766A3"/>
    <w:rsid w:val="00E771B4"/>
    <w:rsid w:val="00E777DD"/>
    <w:rsid w:val="00E83810"/>
    <w:rsid w:val="00E850E0"/>
    <w:rsid w:val="00E9055B"/>
    <w:rsid w:val="00E92B70"/>
    <w:rsid w:val="00E940E6"/>
    <w:rsid w:val="00E940F5"/>
    <w:rsid w:val="00E952B9"/>
    <w:rsid w:val="00E974EA"/>
    <w:rsid w:val="00E97F4B"/>
    <w:rsid w:val="00EA000D"/>
    <w:rsid w:val="00EA3873"/>
    <w:rsid w:val="00EA5853"/>
    <w:rsid w:val="00EA711A"/>
    <w:rsid w:val="00EB0BCE"/>
    <w:rsid w:val="00EB12DC"/>
    <w:rsid w:val="00EB1C99"/>
    <w:rsid w:val="00EB34A4"/>
    <w:rsid w:val="00EB6FA3"/>
    <w:rsid w:val="00EC04CA"/>
    <w:rsid w:val="00EC38C1"/>
    <w:rsid w:val="00EC5AF6"/>
    <w:rsid w:val="00EC7227"/>
    <w:rsid w:val="00EC73EA"/>
    <w:rsid w:val="00ED04B4"/>
    <w:rsid w:val="00ED3F9D"/>
    <w:rsid w:val="00ED4220"/>
    <w:rsid w:val="00ED683B"/>
    <w:rsid w:val="00EE0112"/>
    <w:rsid w:val="00EE0509"/>
    <w:rsid w:val="00EE22BE"/>
    <w:rsid w:val="00EE49E6"/>
    <w:rsid w:val="00EE4EB8"/>
    <w:rsid w:val="00EE760B"/>
    <w:rsid w:val="00EF2E99"/>
    <w:rsid w:val="00EF3913"/>
    <w:rsid w:val="00EF4B1F"/>
    <w:rsid w:val="00EF575A"/>
    <w:rsid w:val="00EF57C9"/>
    <w:rsid w:val="00F024A8"/>
    <w:rsid w:val="00F04237"/>
    <w:rsid w:val="00F13FA3"/>
    <w:rsid w:val="00F159DD"/>
    <w:rsid w:val="00F168D2"/>
    <w:rsid w:val="00F16EDD"/>
    <w:rsid w:val="00F24469"/>
    <w:rsid w:val="00F3124A"/>
    <w:rsid w:val="00F317BF"/>
    <w:rsid w:val="00F31C3B"/>
    <w:rsid w:val="00F330E3"/>
    <w:rsid w:val="00F33CCA"/>
    <w:rsid w:val="00F3700C"/>
    <w:rsid w:val="00F4014E"/>
    <w:rsid w:val="00F42BC0"/>
    <w:rsid w:val="00F43CD6"/>
    <w:rsid w:val="00F4514A"/>
    <w:rsid w:val="00F458C8"/>
    <w:rsid w:val="00F47B9B"/>
    <w:rsid w:val="00F55924"/>
    <w:rsid w:val="00F566C2"/>
    <w:rsid w:val="00F568D7"/>
    <w:rsid w:val="00F613E5"/>
    <w:rsid w:val="00F630C4"/>
    <w:rsid w:val="00F6411D"/>
    <w:rsid w:val="00F6432F"/>
    <w:rsid w:val="00F662EF"/>
    <w:rsid w:val="00F67A1F"/>
    <w:rsid w:val="00F67A72"/>
    <w:rsid w:val="00F714E9"/>
    <w:rsid w:val="00F728EB"/>
    <w:rsid w:val="00F73F46"/>
    <w:rsid w:val="00F758CD"/>
    <w:rsid w:val="00F77965"/>
    <w:rsid w:val="00F800C0"/>
    <w:rsid w:val="00F81CCA"/>
    <w:rsid w:val="00F833DE"/>
    <w:rsid w:val="00F83E74"/>
    <w:rsid w:val="00F84004"/>
    <w:rsid w:val="00F84F60"/>
    <w:rsid w:val="00F85B10"/>
    <w:rsid w:val="00F87776"/>
    <w:rsid w:val="00F96D32"/>
    <w:rsid w:val="00FA1DEA"/>
    <w:rsid w:val="00FA28C5"/>
    <w:rsid w:val="00FA362C"/>
    <w:rsid w:val="00FA7350"/>
    <w:rsid w:val="00FB03B0"/>
    <w:rsid w:val="00FB10BF"/>
    <w:rsid w:val="00FB2A4F"/>
    <w:rsid w:val="00FB58DD"/>
    <w:rsid w:val="00FB6294"/>
    <w:rsid w:val="00FB71F2"/>
    <w:rsid w:val="00FC0E1F"/>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3B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6D202"/>
  <w15:docId w15:val="{31FA02CD-D50B-433B-902B-E3CF3BE5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157A24"/>
    <w:pPr>
      <w:widowControl w:val="0"/>
      <w:spacing w:after="3120"/>
      <w:jc w:val="center"/>
    </w:pPr>
    <w:rPr>
      <w:noProof/>
      <w:szCs w:val="20"/>
    </w:rPr>
  </w:style>
  <w:style w:type="paragraph" w:customStyle="1" w:styleId="Helvetica">
    <w:name w:val="Helvetica"/>
    <w:basedOn w:val="Normal"/>
    <w:rsid w:val="00157A24"/>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sid w:val="00157A24"/>
    <w:rPr>
      <w:szCs w:val="20"/>
    </w:rPr>
  </w:style>
  <w:style w:type="character" w:styleId="Hyperlink">
    <w:name w:val="Hyperlink"/>
    <w:uiPriority w:val="99"/>
    <w:rsid w:val="00157A24"/>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sid w:val="00157A24"/>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rsid w:val="00157A24"/>
    <w:pPr>
      <w:ind w:left="720"/>
    </w:pPr>
    <w:rPr>
      <w:szCs w:val="20"/>
    </w:rPr>
  </w:style>
  <w:style w:type="paragraph" w:customStyle="1" w:styleId="Paragraph3">
    <w:name w:val="Paragraph3"/>
    <w:basedOn w:val="Normal"/>
    <w:rsid w:val="00157A24"/>
    <w:pPr>
      <w:spacing w:before="80"/>
      <w:ind w:left="360"/>
      <w:jc w:val="both"/>
    </w:pPr>
    <w:rPr>
      <w:szCs w:val="20"/>
    </w:rPr>
  </w:style>
  <w:style w:type="paragraph" w:customStyle="1" w:styleId="PrintoutFollows">
    <w:name w:val="Printout Follows"/>
    <w:basedOn w:val="Normal"/>
    <w:next w:val="Normal"/>
    <w:rsid w:val="00157A24"/>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rsid w:val="00157A24"/>
    <w:pPr>
      <w:widowControl w:val="0"/>
      <w:tabs>
        <w:tab w:val="center" w:pos="4320"/>
        <w:tab w:val="right" w:pos="9504"/>
      </w:tabs>
    </w:pPr>
    <w:rPr>
      <w:szCs w:val="20"/>
    </w:rPr>
  </w:style>
  <w:style w:type="paragraph" w:styleId="BodyText3">
    <w:name w:val="Body Text 3"/>
    <w:basedOn w:val="Normal"/>
    <w:rsid w:val="00157A24"/>
    <w:pPr>
      <w:spacing w:after="120"/>
    </w:pPr>
    <w:rPr>
      <w:rFonts w:ascii="Courier New" w:hAnsi="Courier New"/>
      <w:b/>
      <w:sz w:val="16"/>
      <w:szCs w:val="20"/>
    </w:rPr>
  </w:style>
  <w:style w:type="paragraph" w:styleId="Footer">
    <w:name w:val="footer"/>
    <w:basedOn w:val="Normal"/>
    <w:rsid w:val="00157A24"/>
    <w:pPr>
      <w:tabs>
        <w:tab w:val="center" w:pos="4680"/>
        <w:tab w:val="right" w:pos="9270"/>
      </w:tabs>
    </w:pPr>
    <w:rPr>
      <w:sz w:val="20"/>
      <w:szCs w:val="20"/>
    </w:rPr>
  </w:style>
  <w:style w:type="character" w:styleId="PageNumber">
    <w:name w:val="page number"/>
    <w:basedOn w:val="DefaultParagraphFont"/>
    <w:rsid w:val="00157A24"/>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rPr>
  </w:style>
  <w:style w:type="character" w:customStyle="1" w:styleId="LucidaScreenChar">
    <w:name w:val="LucidaScreen Char"/>
    <w:link w:val="LucidaScreen"/>
    <w:rsid w:val="00330FFE"/>
    <w:rPr>
      <w:rFonts w:ascii="Lucida Console" w:hAnsi="Lucida Console"/>
      <w:bCs/>
      <w:sz w:val="16"/>
      <w:szCs w:val="16"/>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rPr>
  </w:style>
  <w:style w:type="character" w:customStyle="1" w:styleId="CoverTitleInstructionsChar">
    <w:name w:val="Cover Title Instructions Char"/>
    <w:link w:val="CoverTitleInstructions"/>
    <w:rsid w:val="00E766A3"/>
    <w:rPr>
      <w:rFonts w:ascii="Arial" w:hAnsi="Arial" w:cs="Arial"/>
      <w:i/>
      <w:iCs/>
      <w:color w:val="0000FF"/>
      <w:sz w:val="22"/>
      <w:szCs w:val="28"/>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character" w:customStyle="1" w:styleId="CommentTextChar">
    <w:name w:val="Comment Text Char"/>
    <w:basedOn w:val="DefaultParagraphFont"/>
    <w:link w:val="CommentText"/>
    <w:uiPriority w:val="99"/>
    <w:semiHidden/>
    <w:rsid w:val="00B4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2" ma:contentTypeDescription="Create a new document." ma:contentTypeScope="" ma:versionID="241e84b74738ee7b9c5f10f1b28ae76e">
  <xsd:schema xmlns:xsd="http://www.w3.org/2001/XMLSchema" xmlns:xs="http://www.w3.org/2001/XMLSchema" xmlns:p="http://schemas.microsoft.com/office/2006/metadata/properties" xmlns:ns2="cf7fef90-2d74-4222-b701-bdb64e00fd94" xmlns:ns3="b4fda4f8-d9c0-4df3-9864-0d7a05c790c4" targetNamespace="http://schemas.microsoft.com/office/2006/metadata/properties" ma:root="true" ma:fieldsID="2c1c147885ec3b3380c65d8b38f97332" ns2:_="" ns3:_="">
    <xsd:import namespace="cf7fef90-2d74-4222-b701-bdb64e00fd94"/>
    <xsd:import namespace="b4fda4f8-d9c0-4df3-9864-0d7a05c790c4"/>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Updated to reflect T14</Additional_x0020_Information>
    <Document_x0020_State_x002f_Phase xmlns="b4fda4f8-d9c0-4df3-9864-0d7a05c790c4">5. Close:  IOC</Document_x0020_State_x002f_Phas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55339E-5EB4-499F-9E24-94C39D81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DD31-E2AF-435A-BD82-7E4F7B44C7F9}">
  <ds:schemaRefs>
    <ds:schemaRef ds:uri="http://schemas.openxmlformats.org/officeDocument/2006/bibliography"/>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79D8CE2E-D56A-4F23-98EF-E1EBECB1E2A6}">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4147F196-DD71-4E70-9ADC-79221DA9C5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31162</CharactersWithSpaces>
  <SharedDoc>false</SharedDoc>
  <HLinks>
    <vt:vector size="186" baseType="variant">
      <vt:variant>
        <vt:i4>1507382</vt:i4>
      </vt:variant>
      <vt:variant>
        <vt:i4>182</vt:i4>
      </vt:variant>
      <vt:variant>
        <vt:i4>0</vt:i4>
      </vt:variant>
      <vt:variant>
        <vt:i4>5</vt:i4>
      </vt:variant>
      <vt:variant>
        <vt:lpwstr/>
      </vt:variant>
      <vt:variant>
        <vt:lpwstr>_Toc393111792</vt:lpwstr>
      </vt:variant>
      <vt:variant>
        <vt:i4>1507382</vt:i4>
      </vt:variant>
      <vt:variant>
        <vt:i4>176</vt:i4>
      </vt:variant>
      <vt:variant>
        <vt:i4>0</vt:i4>
      </vt:variant>
      <vt:variant>
        <vt:i4>5</vt:i4>
      </vt:variant>
      <vt:variant>
        <vt:lpwstr/>
      </vt:variant>
      <vt:variant>
        <vt:lpwstr>_Toc393111791</vt:lpwstr>
      </vt:variant>
      <vt:variant>
        <vt:i4>1507382</vt:i4>
      </vt:variant>
      <vt:variant>
        <vt:i4>170</vt:i4>
      </vt:variant>
      <vt:variant>
        <vt:i4>0</vt:i4>
      </vt:variant>
      <vt:variant>
        <vt:i4>5</vt:i4>
      </vt:variant>
      <vt:variant>
        <vt:lpwstr/>
      </vt:variant>
      <vt:variant>
        <vt:lpwstr>_Toc393111790</vt:lpwstr>
      </vt:variant>
      <vt:variant>
        <vt:i4>1441846</vt:i4>
      </vt:variant>
      <vt:variant>
        <vt:i4>164</vt:i4>
      </vt:variant>
      <vt:variant>
        <vt:i4>0</vt:i4>
      </vt:variant>
      <vt:variant>
        <vt:i4>5</vt:i4>
      </vt:variant>
      <vt:variant>
        <vt:lpwstr/>
      </vt:variant>
      <vt:variant>
        <vt:lpwstr>_Toc393111789</vt:lpwstr>
      </vt:variant>
      <vt:variant>
        <vt:i4>1441846</vt:i4>
      </vt:variant>
      <vt:variant>
        <vt:i4>158</vt:i4>
      </vt:variant>
      <vt:variant>
        <vt:i4>0</vt:i4>
      </vt:variant>
      <vt:variant>
        <vt:i4>5</vt:i4>
      </vt:variant>
      <vt:variant>
        <vt:lpwstr/>
      </vt:variant>
      <vt:variant>
        <vt:lpwstr>_Toc393111788</vt:lpwstr>
      </vt:variant>
      <vt:variant>
        <vt:i4>1441846</vt:i4>
      </vt:variant>
      <vt:variant>
        <vt:i4>152</vt:i4>
      </vt:variant>
      <vt:variant>
        <vt:i4>0</vt:i4>
      </vt:variant>
      <vt:variant>
        <vt:i4>5</vt:i4>
      </vt:variant>
      <vt:variant>
        <vt:lpwstr/>
      </vt:variant>
      <vt:variant>
        <vt:lpwstr>_Toc393111787</vt:lpwstr>
      </vt:variant>
      <vt:variant>
        <vt:i4>1441846</vt:i4>
      </vt:variant>
      <vt:variant>
        <vt:i4>146</vt:i4>
      </vt:variant>
      <vt:variant>
        <vt:i4>0</vt:i4>
      </vt:variant>
      <vt:variant>
        <vt:i4>5</vt:i4>
      </vt:variant>
      <vt:variant>
        <vt:lpwstr/>
      </vt:variant>
      <vt:variant>
        <vt:lpwstr>_Toc393111786</vt:lpwstr>
      </vt:variant>
      <vt:variant>
        <vt:i4>1441846</vt:i4>
      </vt:variant>
      <vt:variant>
        <vt:i4>140</vt:i4>
      </vt:variant>
      <vt:variant>
        <vt:i4>0</vt:i4>
      </vt:variant>
      <vt:variant>
        <vt:i4>5</vt:i4>
      </vt:variant>
      <vt:variant>
        <vt:lpwstr/>
      </vt:variant>
      <vt:variant>
        <vt:lpwstr>_Toc393111785</vt:lpwstr>
      </vt:variant>
      <vt:variant>
        <vt:i4>1441846</vt:i4>
      </vt:variant>
      <vt:variant>
        <vt:i4>134</vt:i4>
      </vt:variant>
      <vt:variant>
        <vt:i4>0</vt:i4>
      </vt:variant>
      <vt:variant>
        <vt:i4>5</vt:i4>
      </vt:variant>
      <vt:variant>
        <vt:lpwstr/>
      </vt:variant>
      <vt:variant>
        <vt:lpwstr>_Toc393111784</vt:lpwstr>
      </vt:variant>
      <vt:variant>
        <vt:i4>1441846</vt:i4>
      </vt:variant>
      <vt:variant>
        <vt:i4>128</vt:i4>
      </vt:variant>
      <vt:variant>
        <vt:i4>0</vt:i4>
      </vt:variant>
      <vt:variant>
        <vt:i4>5</vt:i4>
      </vt:variant>
      <vt:variant>
        <vt:lpwstr/>
      </vt:variant>
      <vt:variant>
        <vt:lpwstr>_Toc393111783</vt:lpwstr>
      </vt:variant>
      <vt:variant>
        <vt:i4>1441846</vt:i4>
      </vt:variant>
      <vt:variant>
        <vt:i4>122</vt:i4>
      </vt:variant>
      <vt:variant>
        <vt:i4>0</vt:i4>
      </vt:variant>
      <vt:variant>
        <vt:i4>5</vt:i4>
      </vt:variant>
      <vt:variant>
        <vt:lpwstr/>
      </vt:variant>
      <vt:variant>
        <vt:lpwstr>_Toc393111782</vt:lpwstr>
      </vt:variant>
      <vt:variant>
        <vt:i4>1441846</vt:i4>
      </vt:variant>
      <vt:variant>
        <vt:i4>116</vt:i4>
      </vt:variant>
      <vt:variant>
        <vt:i4>0</vt:i4>
      </vt:variant>
      <vt:variant>
        <vt:i4>5</vt:i4>
      </vt:variant>
      <vt:variant>
        <vt:lpwstr/>
      </vt:variant>
      <vt:variant>
        <vt:lpwstr>_Toc393111781</vt:lpwstr>
      </vt:variant>
      <vt:variant>
        <vt:i4>1441846</vt:i4>
      </vt:variant>
      <vt:variant>
        <vt:i4>110</vt:i4>
      </vt:variant>
      <vt:variant>
        <vt:i4>0</vt:i4>
      </vt:variant>
      <vt:variant>
        <vt:i4>5</vt:i4>
      </vt:variant>
      <vt:variant>
        <vt:lpwstr/>
      </vt:variant>
      <vt:variant>
        <vt:lpwstr>_Toc393111780</vt:lpwstr>
      </vt:variant>
      <vt:variant>
        <vt:i4>1638454</vt:i4>
      </vt:variant>
      <vt:variant>
        <vt:i4>104</vt:i4>
      </vt:variant>
      <vt:variant>
        <vt:i4>0</vt:i4>
      </vt:variant>
      <vt:variant>
        <vt:i4>5</vt:i4>
      </vt:variant>
      <vt:variant>
        <vt:lpwstr/>
      </vt:variant>
      <vt:variant>
        <vt:lpwstr>_Toc393111779</vt:lpwstr>
      </vt:variant>
      <vt:variant>
        <vt:i4>1638454</vt:i4>
      </vt:variant>
      <vt:variant>
        <vt:i4>98</vt:i4>
      </vt:variant>
      <vt:variant>
        <vt:i4>0</vt:i4>
      </vt:variant>
      <vt:variant>
        <vt:i4>5</vt:i4>
      </vt:variant>
      <vt:variant>
        <vt:lpwstr/>
      </vt:variant>
      <vt:variant>
        <vt:lpwstr>_Toc393111778</vt:lpwstr>
      </vt:variant>
      <vt:variant>
        <vt:i4>1638454</vt:i4>
      </vt:variant>
      <vt:variant>
        <vt:i4>92</vt:i4>
      </vt:variant>
      <vt:variant>
        <vt:i4>0</vt:i4>
      </vt:variant>
      <vt:variant>
        <vt:i4>5</vt:i4>
      </vt:variant>
      <vt:variant>
        <vt:lpwstr/>
      </vt:variant>
      <vt:variant>
        <vt:lpwstr>_Toc393111777</vt:lpwstr>
      </vt:variant>
      <vt:variant>
        <vt:i4>1638454</vt:i4>
      </vt:variant>
      <vt:variant>
        <vt:i4>86</vt:i4>
      </vt:variant>
      <vt:variant>
        <vt:i4>0</vt:i4>
      </vt:variant>
      <vt:variant>
        <vt:i4>5</vt:i4>
      </vt:variant>
      <vt:variant>
        <vt:lpwstr/>
      </vt:variant>
      <vt:variant>
        <vt:lpwstr>_Toc393111776</vt:lpwstr>
      </vt:variant>
      <vt:variant>
        <vt:i4>1638454</vt:i4>
      </vt:variant>
      <vt:variant>
        <vt:i4>80</vt:i4>
      </vt:variant>
      <vt:variant>
        <vt:i4>0</vt:i4>
      </vt:variant>
      <vt:variant>
        <vt:i4>5</vt:i4>
      </vt:variant>
      <vt:variant>
        <vt:lpwstr/>
      </vt:variant>
      <vt:variant>
        <vt:lpwstr>_Toc393111775</vt:lpwstr>
      </vt:variant>
      <vt:variant>
        <vt:i4>1638454</vt:i4>
      </vt:variant>
      <vt:variant>
        <vt:i4>74</vt:i4>
      </vt:variant>
      <vt:variant>
        <vt:i4>0</vt:i4>
      </vt:variant>
      <vt:variant>
        <vt:i4>5</vt:i4>
      </vt:variant>
      <vt:variant>
        <vt:lpwstr/>
      </vt:variant>
      <vt:variant>
        <vt:lpwstr>_Toc393111774</vt:lpwstr>
      </vt:variant>
      <vt:variant>
        <vt:i4>1638454</vt:i4>
      </vt:variant>
      <vt:variant>
        <vt:i4>68</vt:i4>
      </vt:variant>
      <vt:variant>
        <vt:i4>0</vt:i4>
      </vt:variant>
      <vt:variant>
        <vt:i4>5</vt:i4>
      </vt:variant>
      <vt:variant>
        <vt:lpwstr/>
      </vt:variant>
      <vt:variant>
        <vt:lpwstr>_Toc393111773</vt:lpwstr>
      </vt:variant>
      <vt:variant>
        <vt:i4>1638454</vt:i4>
      </vt:variant>
      <vt:variant>
        <vt:i4>62</vt:i4>
      </vt:variant>
      <vt:variant>
        <vt:i4>0</vt:i4>
      </vt:variant>
      <vt:variant>
        <vt:i4>5</vt:i4>
      </vt:variant>
      <vt:variant>
        <vt:lpwstr/>
      </vt:variant>
      <vt:variant>
        <vt:lpwstr>_Toc393111772</vt:lpwstr>
      </vt:variant>
      <vt:variant>
        <vt:i4>1638454</vt:i4>
      </vt:variant>
      <vt:variant>
        <vt:i4>56</vt:i4>
      </vt:variant>
      <vt:variant>
        <vt:i4>0</vt:i4>
      </vt:variant>
      <vt:variant>
        <vt:i4>5</vt:i4>
      </vt:variant>
      <vt:variant>
        <vt:lpwstr/>
      </vt:variant>
      <vt:variant>
        <vt:lpwstr>_Toc393111771</vt:lpwstr>
      </vt:variant>
      <vt:variant>
        <vt:i4>1638454</vt:i4>
      </vt:variant>
      <vt:variant>
        <vt:i4>50</vt:i4>
      </vt:variant>
      <vt:variant>
        <vt:i4>0</vt:i4>
      </vt:variant>
      <vt:variant>
        <vt:i4>5</vt:i4>
      </vt:variant>
      <vt:variant>
        <vt:lpwstr/>
      </vt:variant>
      <vt:variant>
        <vt:lpwstr>_Toc393111770</vt:lpwstr>
      </vt:variant>
      <vt:variant>
        <vt:i4>1572918</vt:i4>
      </vt:variant>
      <vt:variant>
        <vt:i4>44</vt:i4>
      </vt:variant>
      <vt:variant>
        <vt:i4>0</vt:i4>
      </vt:variant>
      <vt:variant>
        <vt:i4>5</vt:i4>
      </vt:variant>
      <vt:variant>
        <vt:lpwstr/>
      </vt:variant>
      <vt:variant>
        <vt:lpwstr>_Toc393111769</vt:lpwstr>
      </vt:variant>
      <vt:variant>
        <vt:i4>1572918</vt:i4>
      </vt:variant>
      <vt:variant>
        <vt:i4>38</vt:i4>
      </vt:variant>
      <vt:variant>
        <vt:i4>0</vt:i4>
      </vt:variant>
      <vt:variant>
        <vt:i4>5</vt:i4>
      </vt:variant>
      <vt:variant>
        <vt:lpwstr/>
      </vt:variant>
      <vt:variant>
        <vt:lpwstr>_Toc393111768</vt:lpwstr>
      </vt:variant>
      <vt:variant>
        <vt:i4>1572918</vt:i4>
      </vt:variant>
      <vt:variant>
        <vt:i4>32</vt:i4>
      </vt:variant>
      <vt:variant>
        <vt:i4>0</vt:i4>
      </vt:variant>
      <vt:variant>
        <vt:i4>5</vt:i4>
      </vt:variant>
      <vt:variant>
        <vt:lpwstr/>
      </vt:variant>
      <vt:variant>
        <vt:lpwstr>_Toc393111767</vt:lpwstr>
      </vt:variant>
      <vt:variant>
        <vt:i4>1572918</vt:i4>
      </vt:variant>
      <vt:variant>
        <vt:i4>26</vt:i4>
      </vt:variant>
      <vt:variant>
        <vt:i4>0</vt:i4>
      </vt:variant>
      <vt:variant>
        <vt:i4>5</vt:i4>
      </vt:variant>
      <vt:variant>
        <vt:lpwstr/>
      </vt:variant>
      <vt:variant>
        <vt:lpwstr>_Toc393111766</vt:lpwstr>
      </vt:variant>
      <vt:variant>
        <vt:i4>1572918</vt:i4>
      </vt:variant>
      <vt:variant>
        <vt:i4>20</vt:i4>
      </vt:variant>
      <vt:variant>
        <vt:i4>0</vt:i4>
      </vt:variant>
      <vt:variant>
        <vt:i4>5</vt:i4>
      </vt:variant>
      <vt:variant>
        <vt:lpwstr/>
      </vt:variant>
      <vt:variant>
        <vt:lpwstr>_Toc393111765</vt:lpwstr>
      </vt:variant>
      <vt:variant>
        <vt:i4>1572918</vt:i4>
      </vt:variant>
      <vt:variant>
        <vt:i4>14</vt:i4>
      </vt:variant>
      <vt:variant>
        <vt:i4>0</vt:i4>
      </vt:variant>
      <vt:variant>
        <vt:i4>5</vt:i4>
      </vt:variant>
      <vt:variant>
        <vt:lpwstr/>
      </vt:variant>
      <vt:variant>
        <vt:lpwstr>_Toc393111764</vt:lpwstr>
      </vt:variant>
      <vt:variant>
        <vt:i4>1572918</vt:i4>
      </vt:variant>
      <vt:variant>
        <vt:i4>8</vt:i4>
      </vt:variant>
      <vt:variant>
        <vt:i4>0</vt:i4>
      </vt:variant>
      <vt:variant>
        <vt:i4>5</vt:i4>
      </vt:variant>
      <vt:variant>
        <vt:lpwstr/>
      </vt:variant>
      <vt:variant>
        <vt:lpwstr>_Toc393111763</vt:lpwstr>
      </vt:variant>
      <vt:variant>
        <vt:i4>1572918</vt:i4>
      </vt:variant>
      <vt:variant>
        <vt:i4>2</vt:i4>
      </vt:variant>
      <vt:variant>
        <vt:i4>0</vt:i4>
      </vt:variant>
      <vt:variant>
        <vt:i4>5</vt:i4>
      </vt:variant>
      <vt:variant>
        <vt:lpwstr/>
      </vt:variant>
      <vt:variant>
        <vt:lpwstr>_Toc393111762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IB*2*519 Release Notes</dc:description>
  <cp:lastModifiedBy>Dept of Veterans Affairs</cp:lastModifiedBy>
  <cp:revision>5</cp:revision>
  <cp:lastPrinted>2021-02-24T20:56:00Z</cp:lastPrinted>
  <dcterms:created xsi:type="dcterms:W3CDTF">2021-02-24T20:56:00Z</dcterms:created>
  <dcterms:modified xsi:type="dcterms:W3CDTF">2021-05-30T19:13:00Z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4807157d-1595-40d3-a71e-e08ffe3309ad</vt:lpwstr>
  </property>
  <property fmtid="{D5CDD505-2E9C-101B-9397-08002B2CF9AE}" pid="14" name="_dlc_DocId">
    <vt:lpwstr>LONGVIEW-374-2049</vt:lpwstr>
  </property>
  <property fmtid="{D5CDD505-2E9C-101B-9397-08002B2CF9AE}" pid="15" name="_dlc_DocIdUrl">
    <vt:lpwstr>https://litsinc.sharepoint.com/sites/operations/HS/EDI/_layouts/15/DocIdRedir.aspx?ID=LONGVIEW-374-2049, LONGVIEW-374-2049</vt:lpwstr>
  </property>
</Properties>
</file>