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F9D7" w14:textId="13ED59AD" w:rsidR="0088799B" w:rsidRDefault="00B50FCF" w:rsidP="0088799B">
      <w:pPr>
        <w:tabs>
          <w:tab w:val="right" w:pos="9360"/>
        </w:tabs>
        <w:ind w:left="2160" w:firstLine="720"/>
        <w:rPr>
          <w:sz w:val="16"/>
        </w:rPr>
      </w:pPr>
      <w:bookmarkStart w:id="0" w:name="_Toc207183857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EC2150" wp14:editId="29F0BF73">
                <wp:simplePos x="0" y="0"/>
                <wp:positionH relativeFrom="column">
                  <wp:posOffset>3931920</wp:posOffset>
                </wp:positionH>
                <wp:positionV relativeFrom="paragraph">
                  <wp:posOffset>429895</wp:posOffset>
                </wp:positionV>
                <wp:extent cx="2011680" cy="0"/>
                <wp:effectExtent l="7620" t="10795" r="9525" b="82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D649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3.85pt" to="46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C6C6A3" wp14:editId="77A678FF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1920240" cy="0"/>
                <wp:effectExtent l="9525" t="10795" r="13335" b="825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1842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85pt" to="15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DCrwEAAEgDAAAOAAAAZHJzL2Uyb0RvYy54bWysU8GO0zAQvSPxD5bvNGmBFU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" o:allowincell="f" strokeweight=".5pt"/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7BF4D7A" wp14:editId="61E0F7F1">
            <wp:extent cx="2300605" cy="1371600"/>
            <wp:effectExtent l="0" t="0" r="0" b="0"/>
            <wp:docPr id="1" name="Picture 1" descr="VistA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5198" w14:textId="77777777" w:rsidR="0088799B" w:rsidRDefault="0088799B" w:rsidP="0088799B">
      <w:pPr>
        <w:jc w:val="center"/>
        <w:rPr>
          <w:rFonts w:ascii="Arial" w:hAnsi="Arial"/>
        </w:rPr>
      </w:pPr>
    </w:p>
    <w:p w14:paraId="53911FAA" w14:textId="77777777" w:rsidR="0088799B" w:rsidRDefault="0088799B" w:rsidP="0088799B">
      <w:pPr>
        <w:jc w:val="center"/>
        <w:rPr>
          <w:rFonts w:ascii="Arial" w:hAnsi="Arial"/>
        </w:rPr>
      </w:pPr>
    </w:p>
    <w:p w14:paraId="0178A8BC" w14:textId="77777777" w:rsidR="0088799B" w:rsidRPr="00DE761A" w:rsidRDefault="00444F9F" w:rsidP="00DE761A">
      <w:pPr>
        <w:pStyle w:val="Helvetica"/>
        <w:spacing w:line="216" w:lineRule="auto"/>
        <w:ind w:right="144"/>
        <w:jc w:val="center"/>
        <w:rPr>
          <w:rFonts w:ascii="Arial" w:hAnsi="Arial"/>
          <w:b/>
          <w:caps/>
          <w:sz w:val="64"/>
        </w:rPr>
      </w:pPr>
      <w:r>
        <w:rPr>
          <w:rFonts w:ascii="Arial" w:hAnsi="Arial"/>
          <w:b/>
          <w:caps/>
          <w:sz w:val="64"/>
        </w:rPr>
        <w:t>Vist</w:t>
      </w:r>
      <w:r w:rsidR="0088799B" w:rsidRPr="00DE761A">
        <w:rPr>
          <w:rFonts w:ascii="Arial" w:hAnsi="Arial"/>
          <w:b/>
          <w:caps/>
          <w:sz w:val="64"/>
        </w:rPr>
        <w:t xml:space="preserve">A </w:t>
      </w:r>
      <w:r>
        <w:rPr>
          <w:rFonts w:ascii="Arial" w:hAnsi="Arial"/>
          <w:b/>
          <w:caps/>
          <w:sz w:val="64"/>
        </w:rPr>
        <w:t>VIC</w:t>
      </w:r>
      <w:r w:rsidR="00844FB9">
        <w:rPr>
          <w:rFonts w:ascii="Arial" w:hAnsi="Arial"/>
          <w:b/>
          <w:caps/>
          <w:sz w:val="64"/>
        </w:rPr>
        <w:t xml:space="preserve"> 4.0</w:t>
      </w:r>
      <w:r w:rsidR="00BC443B">
        <w:rPr>
          <w:rFonts w:ascii="Arial" w:hAnsi="Arial"/>
          <w:b/>
          <w:caps/>
          <w:sz w:val="64"/>
        </w:rPr>
        <w:t>/CAC</w:t>
      </w:r>
    </w:p>
    <w:p w14:paraId="0CEDDDF6" w14:textId="77777777" w:rsidR="0088799B" w:rsidRPr="00CE520E" w:rsidRDefault="0088799B" w:rsidP="0088799B">
      <w:pPr>
        <w:jc w:val="center"/>
      </w:pPr>
    </w:p>
    <w:p w14:paraId="1C68D98C" w14:textId="77777777" w:rsidR="0088799B" w:rsidRDefault="0088799B" w:rsidP="0088799B">
      <w:pPr>
        <w:pStyle w:val="Heading9"/>
        <w:jc w:val="center"/>
        <w:rPr>
          <w:sz w:val="48"/>
        </w:rPr>
      </w:pPr>
      <w:r>
        <w:rPr>
          <w:sz w:val="48"/>
        </w:rPr>
        <w:t>INSTALLATION GUIDE</w:t>
      </w:r>
    </w:p>
    <w:p w14:paraId="7D6E9128" w14:textId="77777777" w:rsidR="0088799B" w:rsidRDefault="0088799B" w:rsidP="0088799B">
      <w:pPr>
        <w:jc w:val="center"/>
        <w:rPr>
          <w:rFonts w:ascii="Arial" w:hAnsi="Arial" w:cs="Arial"/>
          <w:sz w:val="48"/>
        </w:rPr>
      </w:pPr>
    </w:p>
    <w:p w14:paraId="15C3A40E" w14:textId="77777777" w:rsidR="0088799B" w:rsidRDefault="00444F9F" w:rsidP="0088799B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MPIF*1.0*56</w:t>
      </w:r>
    </w:p>
    <w:p w14:paraId="0D797A57" w14:textId="77777777" w:rsidR="0088799B" w:rsidRPr="00CE520E" w:rsidRDefault="0088799B" w:rsidP="0088799B">
      <w:pPr>
        <w:jc w:val="center"/>
        <w:rPr>
          <w:rFonts w:ascii="Arial" w:hAnsi="Arial" w:cs="Arial"/>
          <w:sz w:val="36"/>
        </w:rPr>
      </w:pPr>
    </w:p>
    <w:p w14:paraId="08571980" w14:textId="77777777" w:rsidR="0088799B" w:rsidRDefault="00444F9F" w:rsidP="007348DB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May</w:t>
      </w:r>
      <w:r w:rsidR="00FA121E">
        <w:rPr>
          <w:rFonts w:ascii="Arial" w:hAnsi="Arial"/>
          <w:sz w:val="36"/>
        </w:rPr>
        <w:t xml:space="preserve"> </w:t>
      </w:r>
      <w:r w:rsidR="0088799B">
        <w:rPr>
          <w:rFonts w:ascii="Arial" w:hAnsi="Arial"/>
          <w:sz w:val="36"/>
        </w:rPr>
        <w:t>201</w:t>
      </w:r>
      <w:r>
        <w:rPr>
          <w:rFonts w:ascii="Arial" w:hAnsi="Arial"/>
          <w:sz w:val="36"/>
        </w:rPr>
        <w:t>2</w:t>
      </w:r>
    </w:p>
    <w:p w14:paraId="1079F854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3238642A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38677B32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74EE0221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69D4AB70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1EC1E6D8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0FC1A950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1389286C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0FE08038" w14:textId="77777777" w:rsidR="0088799B" w:rsidRDefault="0088799B" w:rsidP="0088799B">
      <w:pPr>
        <w:jc w:val="center"/>
        <w:rPr>
          <w:rFonts w:ascii="Arial" w:hAnsi="Arial"/>
          <w:sz w:val="36"/>
        </w:rPr>
      </w:pPr>
    </w:p>
    <w:p w14:paraId="32A394AC" w14:textId="4CEEC765" w:rsidR="0088799B" w:rsidRDefault="00B50FCF" w:rsidP="0088799B">
      <w:pPr>
        <w:pStyle w:val="Manual-TitlePage5PgBottom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10C4199" wp14:editId="3B768590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35040" cy="0"/>
                <wp:effectExtent l="9525" t="8255" r="13335" b="10795"/>
                <wp:wrapNone/>
                <wp:docPr id="4" name="Group 9" descr="Decorative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0"/>
                          <a:chOff x="1440" y="13984"/>
                          <a:chExt cx="9504" cy="0"/>
                        </a:xfrm>
                      </wpg:grpSpPr>
                      <wps:wsp>
                        <wps:cNvPr id="5" name="Line 10" descr="Decorative line"/>
                        <wps:cNvCnPr>
                          <a:cxnSpLocks noChangeShapeType="1"/>
                        </wps:cNvCnPr>
                        <wps:spPr bwMode="auto">
                          <a:xfrm>
                            <a:off x="7920" y="139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 descr="Decorative line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139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D819" id="Group 9" o:spid="_x0000_s1026" alt="Decorative lines" style="position:absolute;margin-left:0;margin-top:9.25pt;width:475.2pt;height:0;z-index:251658752" coordorigin="1440,13984" coordsize="9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">
                <v:line id="Line 10" o:spid="_x0000_s1027" alt="Decorative line" style="position:absolute;visibility:visible;mso-wrap-style:square" from="7920,13984" to="10944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11" o:spid="_x0000_s1028" alt="Decorative line" style="position:absolute;flip:x;visibility:visible;mso-wrap-style:square" from="1440,13984" to="4320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</v:group>
            </w:pict>
          </mc:Fallback>
        </mc:AlternateContent>
      </w:r>
      <w:r w:rsidR="0088799B">
        <w:t>Department of Veterans Affairs</w:t>
      </w:r>
    </w:p>
    <w:p w14:paraId="488B6A64" w14:textId="77777777" w:rsidR="0088799B" w:rsidRDefault="0088376F" w:rsidP="00352C65">
      <w:pPr>
        <w:pStyle w:val="Manual-TitlePage5PgBottom"/>
        <w:rPr>
          <w:noProof/>
        </w:rPr>
      </w:pPr>
      <w:r>
        <w:rPr>
          <w:noProof/>
        </w:rPr>
        <w:t>Product Development</w:t>
      </w:r>
    </w:p>
    <w:p w14:paraId="277D6B5A" w14:textId="77777777" w:rsidR="00091DCF" w:rsidRDefault="00091DCF" w:rsidP="00891439">
      <w:pPr>
        <w:pStyle w:val="Title2"/>
      </w:pPr>
    </w:p>
    <w:p w14:paraId="118C1A30" w14:textId="77777777" w:rsidR="00091DCF" w:rsidRDefault="00091DCF" w:rsidP="00891439">
      <w:pPr>
        <w:pStyle w:val="Title2"/>
        <w:sectPr w:rsidR="00091DCF" w:rsidSect="00634FE0">
          <w:foot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46D569A5" w14:textId="77777777" w:rsidR="00891439" w:rsidRDefault="00891439" w:rsidP="00891439">
      <w:pPr>
        <w:pStyle w:val="Title2"/>
      </w:pPr>
      <w:r>
        <w:lastRenderedPageBreak/>
        <w:t>Table of Contents</w:t>
      </w:r>
    </w:p>
    <w:bookmarkStart w:id="1" w:name="Introduction1"/>
    <w:p w14:paraId="0442C05A" w14:textId="2AB96ED4" w:rsidR="00B343E8" w:rsidRPr="00AD5C36" w:rsidRDefault="0076037E">
      <w:pPr>
        <w:pStyle w:val="TOC1"/>
        <w:rPr>
          <w:rFonts w:ascii="Calibri" w:eastAsia="Times New Roman" w:hAnsi="Calibri"/>
          <w:b w:val="0"/>
          <w:sz w:val="22"/>
          <w:szCs w:val="22"/>
        </w:rPr>
      </w:pPr>
      <w:r>
        <w:fldChar w:fldCharType="begin"/>
      </w:r>
      <w:r w:rsidR="00F31AE3">
        <w:instrText xml:space="preserve"> TOC \o "1-3" \h \z \u </w:instrText>
      </w:r>
      <w:r>
        <w:fldChar w:fldCharType="separate"/>
      </w:r>
      <w:hyperlink w:anchor="_Toc364757281" w:history="1">
        <w:r w:rsidR="00B343E8" w:rsidRPr="00FA5997">
          <w:rPr>
            <w:rStyle w:val="Hyperlink"/>
          </w:rPr>
          <w:t>1.</w:t>
        </w:r>
        <w:r w:rsidR="00B343E8" w:rsidRPr="00AD5C36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343E8" w:rsidRPr="00FA5997">
          <w:rPr>
            <w:rStyle w:val="Hyperlink"/>
          </w:rPr>
          <w:t>Purpose</w:t>
        </w:r>
        <w:r w:rsidR="00B343E8">
          <w:rPr>
            <w:webHidden/>
          </w:rPr>
          <w:tab/>
        </w:r>
        <w:r w:rsidR="00B343E8">
          <w:rPr>
            <w:webHidden/>
          </w:rPr>
          <w:fldChar w:fldCharType="begin"/>
        </w:r>
        <w:r w:rsidR="00B343E8">
          <w:rPr>
            <w:webHidden/>
          </w:rPr>
          <w:instrText xml:space="preserve"> PAGEREF _Toc364757281 \h </w:instrText>
        </w:r>
        <w:r w:rsidR="00B343E8">
          <w:rPr>
            <w:webHidden/>
          </w:rPr>
        </w:r>
        <w:r w:rsidR="00B343E8">
          <w:rPr>
            <w:webHidden/>
          </w:rPr>
          <w:fldChar w:fldCharType="separate"/>
        </w:r>
        <w:r w:rsidR="00F30392">
          <w:rPr>
            <w:webHidden/>
          </w:rPr>
          <w:t>1</w:t>
        </w:r>
        <w:r w:rsidR="00B343E8">
          <w:rPr>
            <w:webHidden/>
          </w:rPr>
          <w:fldChar w:fldCharType="end"/>
        </w:r>
      </w:hyperlink>
    </w:p>
    <w:p w14:paraId="0FD9F545" w14:textId="2797CCD2" w:rsidR="00B343E8" w:rsidRPr="00AD5C36" w:rsidRDefault="00F30392">
      <w:pPr>
        <w:pStyle w:val="TOC1"/>
        <w:rPr>
          <w:rFonts w:ascii="Calibri" w:eastAsia="Times New Roman" w:hAnsi="Calibri"/>
          <w:b w:val="0"/>
          <w:sz w:val="22"/>
          <w:szCs w:val="22"/>
        </w:rPr>
      </w:pPr>
      <w:hyperlink w:anchor="_Toc364757282" w:history="1">
        <w:r w:rsidR="00B343E8" w:rsidRPr="00FA5997">
          <w:rPr>
            <w:rStyle w:val="Hyperlink"/>
          </w:rPr>
          <w:t>2.</w:t>
        </w:r>
        <w:r w:rsidR="00B343E8" w:rsidRPr="00AD5C36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343E8" w:rsidRPr="00FA5997">
          <w:rPr>
            <w:rStyle w:val="Hyperlink"/>
          </w:rPr>
          <w:t>Scope</w:t>
        </w:r>
        <w:r w:rsidR="00B343E8">
          <w:rPr>
            <w:webHidden/>
          </w:rPr>
          <w:tab/>
        </w:r>
        <w:r w:rsidR="00B343E8">
          <w:rPr>
            <w:webHidden/>
          </w:rPr>
          <w:fldChar w:fldCharType="begin"/>
        </w:r>
        <w:r w:rsidR="00B343E8">
          <w:rPr>
            <w:webHidden/>
          </w:rPr>
          <w:instrText xml:space="preserve"> PAGEREF _Toc364757282 \h </w:instrText>
        </w:r>
        <w:r w:rsidR="00B343E8">
          <w:rPr>
            <w:webHidden/>
          </w:rPr>
        </w:r>
        <w:r w:rsidR="00B343E8">
          <w:rPr>
            <w:webHidden/>
          </w:rPr>
          <w:fldChar w:fldCharType="separate"/>
        </w:r>
        <w:r>
          <w:rPr>
            <w:webHidden/>
          </w:rPr>
          <w:t>1</w:t>
        </w:r>
        <w:r w:rsidR="00B343E8">
          <w:rPr>
            <w:webHidden/>
          </w:rPr>
          <w:fldChar w:fldCharType="end"/>
        </w:r>
      </w:hyperlink>
    </w:p>
    <w:p w14:paraId="37A310DD" w14:textId="656E4FD8" w:rsidR="00B343E8" w:rsidRPr="00AD5C36" w:rsidRDefault="00F30392">
      <w:pPr>
        <w:pStyle w:val="TOC1"/>
        <w:rPr>
          <w:rFonts w:ascii="Calibri" w:eastAsia="Times New Roman" w:hAnsi="Calibri"/>
          <w:b w:val="0"/>
          <w:sz w:val="22"/>
          <w:szCs w:val="22"/>
        </w:rPr>
      </w:pPr>
      <w:hyperlink w:anchor="_Toc364757283" w:history="1">
        <w:r w:rsidR="00B343E8" w:rsidRPr="00FA5997">
          <w:rPr>
            <w:rStyle w:val="Hyperlink"/>
          </w:rPr>
          <w:t>3.</w:t>
        </w:r>
        <w:r w:rsidR="00B343E8" w:rsidRPr="00AD5C36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343E8" w:rsidRPr="00FA5997">
          <w:rPr>
            <w:rStyle w:val="Hyperlink"/>
          </w:rPr>
          <w:t>Pre-Installation Considerations</w:t>
        </w:r>
        <w:r w:rsidR="00B343E8">
          <w:rPr>
            <w:webHidden/>
          </w:rPr>
          <w:tab/>
        </w:r>
        <w:r w:rsidR="00B343E8">
          <w:rPr>
            <w:webHidden/>
          </w:rPr>
          <w:fldChar w:fldCharType="begin"/>
        </w:r>
        <w:r w:rsidR="00B343E8">
          <w:rPr>
            <w:webHidden/>
          </w:rPr>
          <w:instrText xml:space="preserve"> PAGEREF _Toc364757283 \h </w:instrText>
        </w:r>
        <w:r w:rsidR="00B343E8">
          <w:rPr>
            <w:webHidden/>
          </w:rPr>
        </w:r>
        <w:r w:rsidR="00B343E8">
          <w:rPr>
            <w:webHidden/>
          </w:rPr>
          <w:fldChar w:fldCharType="separate"/>
        </w:r>
        <w:r>
          <w:rPr>
            <w:webHidden/>
          </w:rPr>
          <w:t>1</w:t>
        </w:r>
        <w:r w:rsidR="00B343E8">
          <w:rPr>
            <w:webHidden/>
          </w:rPr>
          <w:fldChar w:fldCharType="end"/>
        </w:r>
      </w:hyperlink>
    </w:p>
    <w:p w14:paraId="05CABBFD" w14:textId="3B81E549" w:rsidR="00B343E8" w:rsidRPr="00AD5C36" w:rsidRDefault="00F30392">
      <w:pPr>
        <w:pStyle w:val="TOC1"/>
        <w:rPr>
          <w:rFonts w:ascii="Calibri" w:eastAsia="Times New Roman" w:hAnsi="Calibri"/>
          <w:b w:val="0"/>
          <w:sz w:val="22"/>
          <w:szCs w:val="22"/>
        </w:rPr>
      </w:pPr>
      <w:hyperlink w:anchor="_Toc364757284" w:history="1">
        <w:r w:rsidR="00B343E8" w:rsidRPr="00FA5997">
          <w:rPr>
            <w:rStyle w:val="Hyperlink"/>
          </w:rPr>
          <w:t>4.</w:t>
        </w:r>
        <w:r w:rsidR="00B343E8" w:rsidRPr="00AD5C36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343E8" w:rsidRPr="00FA5997">
          <w:rPr>
            <w:rStyle w:val="Hyperlink"/>
          </w:rPr>
          <w:t>Minimum Required Packages</w:t>
        </w:r>
        <w:r w:rsidR="00B343E8">
          <w:rPr>
            <w:webHidden/>
          </w:rPr>
          <w:tab/>
        </w:r>
        <w:r w:rsidR="00B343E8">
          <w:rPr>
            <w:webHidden/>
          </w:rPr>
          <w:fldChar w:fldCharType="begin"/>
        </w:r>
        <w:r w:rsidR="00B343E8">
          <w:rPr>
            <w:webHidden/>
          </w:rPr>
          <w:instrText xml:space="preserve"> PAGEREF _Toc364757284 \h </w:instrText>
        </w:r>
        <w:r w:rsidR="00B343E8">
          <w:rPr>
            <w:webHidden/>
          </w:rPr>
        </w:r>
        <w:r w:rsidR="00B343E8">
          <w:rPr>
            <w:webHidden/>
          </w:rPr>
          <w:fldChar w:fldCharType="separate"/>
        </w:r>
        <w:r>
          <w:rPr>
            <w:webHidden/>
          </w:rPr>
          <w:t>1</w:t>
        </w:r>
        <w:r w:rsidR="00B343E8">
          <w:rPr>
            <w:webHidden/>
          </w:rPr>
          <w:fldChar w:fldCharType="end"/>
        </w:r>
      </w:hyperlink>
    </w:p>
    <w:p w14:paraId="4D9A9A3F" w14:textId="7555A3C1" w:rsidR="00B343E8" w:rsidRPr="00AD5C36" w:rsidRDefault="00F30392">
      <w:pPr>
        <w:pStyle w:val="TOC1"/>
        <w:rPr>
          <w:rFonts w:ascii="Calibri" w:eastAsia="Times New Roman" w:hAnsi="Calibri"/>
          <w:b w:val="0"/>
          <w:sz w:val="22"/>
          <w:szCs w:val="22"/>
        </w:rPr>
      </w:pPr>
      <w:hyperlink w:anchor="_Toc364757285" w:history="1">
        <w:r w:rsidR="00B343E8" w:rsidRPr="00FA5997">
          <w:rPr>
            <w:rStyle w:val="Hyperlink"/>
          </w:rPr>
          <w:t>5.</w:t>
        </w:r>
        <w:r w:rsidR="00B343E8" w:rsidRPr="00AD5C36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343E8" w:rsidRPr="00FA5997">
          <w:rPr>
            <w:rStyle w:val="Hyperlink"/>
          </w:rPr>
          <w:t>Required Patches</w:t>
        </w:r>
        <w:r w:rsidR="00B343E8">
          <w:rPr>
            <w:webHidden/>
          </w:rPr>
          <w:tab/>
        </w:r>
        <w:r w:rsidR="00B343E8">
          <w:rPr>
            <w:webHidden/>
          </w:rPr>
          <w:fldChar w:fldCharType="begin"/>
        </w:r>
        <w:r w:rsidR="00B343E8">
          <w:rPr>
            <w:webHidden/>
          </w:rPr>
          <w:instrText xml:space="preserve"> PAGEREF _Toc364757285 \h </w:instrText>
        </w:r>
        <w:r w:rsidR="00B343E8">
          <w:rPr>
            <w:webHidden/>
          </w:rPr>
        </w:r>
        <w:r w:rsidR="00B343E8">
          <w:rPr>
            <w:webHidden/>
          </w:rPr>
          <w:fldChar w:fldCharType="separate"/>
        </w:r>
        <w:r>
          <w:rPr>
            <w:webHidden/>
          </w:rPr>
          <w:t>2</w:t>
        </w:r>
        <w:r w:rsidR="00B343E8">
          <w:rPr>
            <w:webHidden/>
          </w:rPr>
          <w:fldChar w:fldCharType="end"/>
        </w:r>
      </w:hyperlink>
    </w:p>
    <w:p w14:paraId="3F1C4BB6" w14:textId="275A69E0" w:rsidR="00B343E8" w:rsidRPr="00AD5C36" w:rsidRDefault="00F30392">
      <w:pPr>
        <w:pStyle w:val="TOC1"/>
        <w:rPr>
          <w:rFonts w:ascii="Calibri" w:eastAsia="Times New Roman" w:hAnsi="Calibri"/>
          <w:b w:val="0"/>
          <w:sz w:val="22"/>
          <w:szCs w:val="22"/>
        </w:rPr>
      </w:pPr>
      <w:hyperlink w:anchor="_Toc364757286" w:history="1">
        <w:r w:rsidR="00B343E8" w:rsidRPr="00FA5997">
          <w:rPr>
            <w:rStyle w:val="Hyperlink"/>
          </w:rPr>
          <w:t>6.</w:t>
        </w:r>
        <w:r w:rsidR="00B343E8" w:rsidRPr="00AD5C36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343E8" w:rsidRPr="00FA5997">
          <w:rPr>
            <w:rStyle w:val="Hyperlink"/>
          </w:rPr>
          <w:t>Software Retrieval</w:t>
        </w:r>
        <w:r w:rsidR="00B343E8">
          <w:rPr>
            <w:webHidden/>
          </w:rPr>
          <w:tab/>
        </w:r>
        <w:r w:rsidR="00B343E8">
          <w:rPr>
            <w:webHidden/>
          </w:rPr>
          <w:fldChar w:fldCharType="begin"/>
        </w:r>
        <w:r w:rsidR="00B343E8">
          <w:rPr>
            <w:webHidden/>
          </w:rPr>
          <w:instrText xml:space="preserve"> PAGEREF _Toc364757286 \h </w:instrText>
        </w:r>
        <w:r w:rsidR="00B343E8">
          <w:rPr>
            <w:webHidden/>
          </w:rPr>
        </w:r>
        <w:r w:rsidR="00B343E8">
          <w:rPr>
            <w:webHidden/>
          </w:rPr>
          <w:fldChar w:fldCharType="separate"/>
        </w:r>
        <w:r>
          <w:rPr>
            <w:webHidden/>
          </w:rPr>
          <w:t>2</w:t>
        </w:r>
        <w:r w:rsidR="00B343E8">
          <w:rPr>
            <w:webHidden/>
          </w:rPr>
          <w:fldChar w:fldCharType="end"/>
        </w:r>
      </w:hyperlink>
    </w:p>
    <w:p w14:paraId="3B916361" w14:textId="56369AA0" w:rsidR="00B343E8" w:rsidRPr="00AD5C36" w:rsidRDefault="00F30392">
      <w:pPr>
        <w:pStyle w:val="TOC1"/>
        <w:rPr>
          <w:rFonts w:ascii="Calibri" w:eastAsia="Times New Roman" w:hAnsi="Calibri"/>
          <w:b w:val="0"/>
          <w:sz w:val="22"/>
          <w:szCs w:val="22"/>
        </w:rPr>
      </w:pPr>
      <w:hyperlink w:anchor="_Toc364757287" w:history="1">
        <w:r w:rsidR="00B343E8" w:rsidRPr="00FA5997">
          <w:rPr>
            <w:rStyle w:val="Hyperlink"/>
          </w:rPr>
          <w:t>7.</w:t>
        </w:r>
        <w:r w:rsidR="00B343E8" w:rsidRPr="00AD5C36">
          <w:rPr>
            <w:rFonts w:ascii="Calibri" w:eastAsia="Times New Roman" w:hAnsi="Calibri"/>
            <w:b w:val="0"/>
            <w:sz w:val="22"/>
            <w:szCs w:val="22"/>
          </w:rPr>
          <w:tab/>
        </w:r>
        <w:r w:rsidR="00B343E8" w:rsidRPr="00FA5997">
          <w:rPr>
            <w:rStyle w:val="Hyperlink"/>
          </w:rPr>
          <w:t>Installation</w:t>
        </w:r>
        <w:r w:rsidR="00B343E8">
          <w:rPr>
            <w:webHidden/>
          </w:rPr>
          <w:tab/>
        </w:r>
        <w:r w:rsidR="00B343E8">
          <w:rPr>
            <w:webHidden/>
          </w:rPr>
          <w:fldChar w:fldCharType="begin"/>
        </w:r>
        <w:r w:rsidR="00B343E8">
          <w:rPr>
            <w:webHidden/>
          </w:rPr>
          <w:instrText xml:space="preserve"> PAGEREF _Toc364757287 \h </w:instrText>
        </w:r>
        <w:r w:rsidR="00B343E8">
          <w:rPr>
            <w:webHidden/>
          </w:rPr>
        </w:r>
        <w:r w:rsidR="00B343E8">
          <w:rPr>
            <w:webHidden/>
          </w:rPr>
          <w:fldChar w:fldCharType="separate"/>
        </w:r>
        <w:r>
          <w:rPr>
            <w:webHidden/>
          </w:rPr>
          <w:t>2</w:t>
        </w:r>
        <w:r w:rsidR="00B343E8">
          <w:rPr>
            <w:webHidden/>
          </w:rPr>
          <w:fldChar w:fldCharType="end"/>
        </w:r>
      </w:hyperlink>
    </w:p>
    <w:p w14:paraId="539E470B" w14:textId="554D2836" w:rsidR="00B343E8" w:rsidRPr="00AD5C36" w:rsidRDefault="00F30392">
      <w:pPr>
        <w:pStyle w:val="TOC2"/>
        <w:rPr>
          <w:rFonts w:ascii="Calibri" w:eastAsia="Times New Roman" w:hAnsi="Calibri"/>
          <w:b w:val="0"/>
          <w:noProof/>
          <w:szCs w:val="22"/>
        </w:rPr>
      </w:pPr>
      <w:hyperlink w:anchor="_Toc364757288" w:history="1">
        <w:r w:rsidR="00B343E8" w:rsidRPr="00FA5997">
          <w:rPr>
            <w:rStyle w:val="Hyperlink"/>
            <w:noProof/>
          </w:rPr>
          <w:t>7.1.</w:t>
        </w:r>
        <w:r w:rsidR="00B343E8" w:rsidRPr="00AD5C36">
          <w:rPr>
            <w:rFonts w:ascii="Calibri" w:eastAsia="Times New Roman" w:hAnsi="Calibri"/>
            <w:b w:val="0"/>
            <w:noProof/>
            <w:szCs w:val="22"/>
          </w:rPr>
          <w:tab/>
        </w:r>
        <w:r w:rsidR="00B343E8" w:rsidRPr="00FA5997">
          <w:rPr>
            <w:rStyle w:val="Hyperlink"/>
            <w:noProof/>
          </w:rPr>
          <w:t>Pre-Post Installation Overview</w:t>
        </w:r>
        <w:r w:rsidR="00B343E8">
          <w:rPr>
            <w:noProof/>
            <w:webHidden/>
          </w:rPr>
          <w:tab/>
        </w:r>
        <w:r w:rsidR="00B343E8">
          <w:rPr>
            <w:noProof/>
            <w:webHidden/>
          </w:rPr>
          <w:fldChar w:fldCharType="begin"/>
        </w:r>
        <w:r w:rsidR="00B343E8">
          <w:rPr>
            <w:noProof/>
            <w:webHidden/>
          </w:rPr>
          <w:instrText xml:space="preserve"> PAGEREF _Toc364757288 \h </w:instrText>
        </w:r>
        <w:r w:rsidR="00B343E8">
          <w:rPr>
            <w:noProof/>
            <w:webHidden/>
          </w:rPr>
        </w:r>
        <w:r w:rsidR="00B343E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343E8">
          <w:rPr>
            <w:noProof/>
            <w:webHidden/>
          </w:rPr>
          <w:fldChar w:fldCharType="end"/>
        </w:r>
      </w:hyperlink>
    </w:p>
    <w:p w14:paraId="7A1863C8" w14:textId="5870AE96" w:rsidR="00B343E8" w:rsidRPr="00AD5C36" w:rsidRDefault="00F30392">
      <w:pPr>
        <w:pStyle w:val="TOC2"/>
        <w:rPr>
          <w:rFonts w:ascii="Calibri" w:eastAsia="Times New Roman" w:hAnsi="Calibri"/>
          <w:b w:val="0"/>
          <w:noProof/>
          <w:szCs w:val="22"/>
        </w:rPr>
      </w:pPr>
      <w:hyperlink w:anchor="_Toc364757289" w:history="1">
        <w:r w:rsidR="00B343E8" w:rsidRPr="00FA5997">
          <w:rPr>
            <w:rStyle w:val="Hyperlink"/>
            <w:noProof/>
          </w:rPr>
          <w:t>7.2.</w:t>
        </w:r>
        <w:r w:rsidR="00B343E8" w:rsidRPr="00AD5C36">
          <w:rPr>
            <w:rFonts w:ascii="Calibri" w:eastAsia="Times New Roman" w:hAnsi="Calibri"/>
            <w:b w:val="0"/>
            <w:noProof/>
            <w:szCs w:val="22"/>
          </w:rPr>
          <w:tab/>
        </w:r>
        <w:r w:rsidR="00B343E8" w:rsidRPr="00FA5997">
          <w:rPr>
            <w:rStyle w:val="Hyperlink"/>
            <w:noProof/>
          </w:rPr>
          <w:t>Installation Steps</w:t>
        </w:r>
        <w:r w:rsidR="00B343E8">
          <w:rPr>
            <w:noProof/>
            <w:webHidden/>
          </w:rPr>
          <w:tab/>
        </w:r>
        <w:r w:rsidR="00B343E8">
          <w:rPr>
            <w:noProof/>
            <w:webHidden/>
          </w:rPr>
          <w:fldChar w:fldCharType="begin"/>
        </w:r>
        <w:r w:rsidR="00B343E8">
          <w:rPr>
            <w:noProof/>
            <w:webHidden/>
          </w:rPr>
          <w:instrText xml:space="preserve"> PAGEREF _Toc364757289 \h </w:instrText>
        </w:r>
        <w:r w:rsidR="00B343E8">
          <w:rPr>
            <w:noProof/>
            <w:webHidden/>
          </w:rPr>
        </w:r>
        <w:r w:rsidR="00B343E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343E8">
          <w:rPr>
            <w:noProof/>
            <w:webHidden/>
          </w:rPr>
          <w:fldChar w:fldCharType="end"/>
        </w:r>
      </w:hyperlink>
    </w:p>
    <w:p w14:paraId="14B8FA5A" w14:textId="27DCF5FC" w:rsidR="00B343E8" w:rsidRPr="00AD5C36" w:rsidRDefault="00F30392">
      <w:pPr>
        <w:pStyle w:val="TOC3"/>
        <w:tabs>
          <w:tab w:val="left" w:pos="1680"/>
        </w:tabs>
        <w:rPr>
          <w:rFonts w:ascii="Calibri" w:eastAsia="Times New Roman" w:hAnsi="Calibri"/>
          <w:b w:val="0"/>
          <w:noProof/>
          <w:sz w:val="22"/>
          <w:szCs w:val="22"/>
        </w:rPr>
      </w:pPr>
      <w:hyperlink w:anchor="_Toc364757290" w:history="1">
        <w:r w:rsidR="00B343E8" w:rsidRPr="00FA5997">
          <w:rPr>
            <w:rStyle w:val="Hyperlink"/>
            <w:noProof/>
          </w:rPr>
          <w:t>7.2.1.</w:t>
        </w:r>
        <w:r w:rsidR="00B343E8" w:rsidRPr="00AD5C36">
          <w:rPr>
            <w:rFonts w:ascii="Calibri" w:eastAsia="Times New Roman" w:hAnsi="Calibri"/>
            <w:b w:val="0"/>
            <w:noProof/>
            <w:sz w:val="22"/>
            <w:szCs w:val="22"/>
          </w:rPr>
          <w:tab/>
        </w:r>
        <w:r w:rsidR="00B343E8" w:rsidRPr="00FA5997">
          <w:rPr>
            <w:rStyle w:val="Hyperlink"/>
            <w:noProof/>
          </w:rPr>
          <w:t>Installing the MPIF*1.0*56 Patch</w:t>
        </w:r>
        <w:r w:rsidR="00B343E8">
          <w:rPr>
            <w:noProof/>
            <w:webHidden/>
          </w:rPr>
          <w:tab/>
        </w:r>
        <w:r w:rsidR="00B343E8">
          <w:rPr>
            <w:noProof/>
            <w:webHidden/>
          </w:rPr>
          <w:fldChar w:fldCharType="begin"/>
        </w:r>
        <w:r w:rsidR="00B343E8">
          <w:rPr>
            <w:noProof/>
            <w:webHidden/>
          </w:rPr>
          <w:instrText xml:space="preserve"> PAGEREF _Toc364757290 \h </w:instrText>
        </w:r>
        <w:r w:rsidR="00B343E8">
          <w:rPr>
            <w:noProof/>
            <w:webHidden/>
          </w:rPr>
        </w:r>
        <w:r w:rsidR="00B343E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343E8">
          <w:rPr>
            <w:noProof/>
            <w:webHidden/>
          </w:rPr>
          <w:fldChar w:fldCharType="end"/>
        </w:r>
      </w:hyperlink>
    </w:p>
    <w:p w14:paraId="17690A91" w14:textId="354A2EBF" w:rsidR="00B343E8" w:rsidRPr="00AD5C36" w:rsidRDefault="00F30392">
      <w:pPr>
        <w:pStyle w:val="TOC2"/>
        <w:rPr>
          <w:rFonts w:ascii="Calibri" w:eastAsia="Times New Roman" w:hAnsi="Calibri"/>
          <w:b w:val="0"/>
          <w:noProof/>
          <w:szCs w:val="22"/>
        </w:rPr>
      </w:pPr>
      <w:hyperlink w:anchor="_Toc364757291" w:history="1">
        <w:r w:rsidR="00B343E8" w:rsidRPr="00FA5997">
          <w:rPr>
            <w:rStyle w:val="Hyperlink"/>
            <w:noProof/>
          </w:rPr>
          <w:t>7.3.</w:t>
        </w:r>
        <w:r w:rsidR="00B343E8" w:rsidRPr="00AD5C36">
          <w:rPr>
            <w:rFonts w:ascii="Calibri" w:eastAsia="Times New Roman" w:hAnsi="Calibri"/>
            <w:b w:val="0"/>
            <w:noProof/>
            <w:szCs w:val="22"/>
          </w:rPr>
          <w:tab/>
        </w:r>
        <w:r w:rsidR="00B343E8" w:rsidRPr="00FA5997">
          <w:rPr>
            <w:rStyle w:val="Hyperlink"/>
            <w:noProof/>
          </w:rPr>
          <w:t>Post-Install/Setup Steps</w:t>
        </w:r>
        <w:r w:rsidR="00B343E8">
          <w:rPr>
            <w:noProof/>
            <w:webHidden/>
          </w:rPr>
          <w:tab/>
        </w:r>
        <w:r w:rsidR="00B343E8">
          <w:rPr>
            <w:noProof/>
            <w:webHidden/>
          </w:rPr>
          <w:fldChar w:fldCharType="begin"/>
        </w:r>
        <w:r w:rsidR="00B343E8">
          <w:rPr>
            <w:noProof/>
            <w:webHidden/>
          </w:rPr>
          <w:instrText xml:space="preserve"> PAGEREF _Toc364757291 \h </w:instrText>
        </w:r>
        <w:r w:rsidR="00B343E8">
          <w:rPr>
            <w:noProof/>
            <w:webHidden/>
          </w:rPr>
        </w:r>
        <w:r w:rsidR="00B343E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343E8">
          <w:rPr>
            <w:noProof/>
            <w:webHidden/>
          </w:rPr>
          <w:fldChar w:fldCharType="end"/>
        </w:r>
      </w:hyperlink>
    </w:p>
    <w:p w14:paraId="33C7152C" w14:textId="0B5F77A1" w:rsidR="00B343E8" w:rsidRPr="00AD5C36" w:rsidRDefault="00F30392">
      <w:pPr>
        <w:pStyle w:val="TOC3"/>
        <w:tabs>
          <w:tab w:val="left" w:pos="1680"/>
        </w:tabs>
        <w:rPr>
          <w:rFonts w:ascii="Calibri" w:eastAsia="Times New Roman" w:hAnsi="Calibri"/>
          <w:b w:val="0"/>
          <w:noProof/>
          <w:sz w:val="22"/>
          <w:szCs w:val="22"/>
        </w:rPr>
      </w:pPr>
      <w:hyperlink w:anchor="_Toc364757292" w:history="1">
        <w:r w:rsidR="00B343E8" w:rsidRPr="00FA5997">
          <w:rPr>
            <w:rStyle w:val="Hyperlink"/>
            <w:noProof/>
          </w:rPr>
          <w:t>7.3.1.</w:t>
        </w:r>
        <w:r w:rsidR="00B343E8" w:rsidRPr="00AD5C36">
          <w:rPr>
            <w:rFonts w:ascii="Calibri" w:eastAsia="Times New Roman" w:hAnsi="Calibri"/>
            <w:b w:val="0"/>
            <w:noProof/>
            <w:sz w:val="22"/>
            <w:szCs w:val="22"/>
          </w:rPr>
          <w:tab/>
        </w:r>
        <w:r w:rsidR="00B343E8" w:rsidRPr="00FA5997">
          <w:rPr>
            <w:rStyle w:val="Hyperlink"/>
            <w:noProof/>
          </w:rPr>
          <w:t>Set up the Web Server and Web Services</w:t>
        </w:r>
        <w:r w:rsidR="00B343E8">
          <w:rPr>
            <w:noProof/>
            <w:webHidden/>
          </w:rPr>
          <w:tab/>
        </w:r>
        <w:r w:rsidR="00B343E8">
          <w:rPr>
            <w:noProof/>
            <w:webHidden/>
          </w:rPr>
          <w:fldChar w:fldCharType="begin"/>
        </w:r>
        <w:r w:rsidR="00B343E8">
          <w:rPr>
            <w:noProof/>
            <w:webHidden/>
          </w:rPr>
          <w:instrText xml:space="preserve"> PAGEREF _Toc364757292 \h </w:instrText>
        </w:r>
        <w:r w:rsidR="00B343E8">
          <w:rPr>
            <w:noProof/>
            <w:webHidden/>
          </w:rPr>
        </w:r>
        <w:r w:rsidR="00B343E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343E8">
          <w:rPr>
            <w:noProof/>
            <w:webHidden/>
          </w:rPr>
          <w:fldChar w:fldCharType="end"/>
        </w:r>
      </w:hyperlink>
    </w:p>
    <w:p w14:paraId="7784112C" w14:textId="2177629C" w:rsidR="00B343E8" w:rsidRPr="00AD5C36" w:rsidRDefault="00F30392">
      <w:pPr>
        <w:pStyle w:val="TOC3"/>
        <w:tabs>
          <w:tab w:val="left" w:pos="1680"/>
        </w:tabs>
        <w:rPr>
          <w:rFonts w:ascii="Calibri" w:eastAsia="Times New Roman" w:hAnsi="Calibri"/>
          <w:b w:val="0"/>
          <w:noProof/>
          <w:sz w:val="22"/>
          <w:szCs w:val="22"/>
        </w:rPr>
      </w:pPr>
      <w:hyperlink w:anchor="_Toc364757293" w:history="1">
        <w:r w:rsidR="00B343E8" w:rsidRPr="00FA5997">
          <w:rPr>
            <w:rStyle w:val="Hyperlink"/>
            <w:noProof/>
          </w:rPr>
          <w:t>7.3.2.</w:t>
        </w:r>
        <w:r w:rsidR="00B343E8" w:rsidRPr="00AD5C36">
          <w:rPr>
            <w:rFonts w:ascii="Calibri" w:eastAsia="Times New Roman" w:hAnsi="Calibri"/>
            <w:b w:val="0"/>
            <w:noProof/>
            <w:sz w:val="22"/>
            <w:szCs w:val="22"/>
          </w:rPr>
          <w:tab/>
        </w:r>
        <w:r w:rsidR="00B343E8" w:rsidRPr="00FA5997">
          <w:rPr>
            <w:rStyle w:val="Hyperlink"/>
            <w:noProof/>
          </w:rPr>
          <w:t>Editing the Web Server and Assigning Web Services</w:t>
        </w:r>
        <w:r w:rsidR="00B343E8">
          <w:rPr>
            <w:noProof/>
            <w:webHidden/>
          </w:rPr>
          <w:tab/>
        </w:r>
        <w:r w:rsidR="00B343E8">
          <w:rPr>
            <w:noProof/>
            <w:webHidden/>
          </w:rPr>
          <w:fldChar w:fldCharType="begin"/>
        </w:r>
        <w:r w:rsidR="00B343E8">
          <w:rPr>
            <w:noProof/>
            <w:webHidden/>
          </w:rPr>
          <w:instrText xml:space="preserve"> PAGEREF _Toc364757293 \h </w:instrText>
        </w:r>
        <w:r w:rsidR="00B343E8">
          <w:rPr>
            <w:noProof/>
            <w:webHidden/>
          </w:rPr>
        </w:r>
        <w:r w:rsidR="00B343E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343E8">
          <w:rPr>
            <w:noProof/>
            <w:webHidden/>
          </w:rPr>
          <w:fldChar w:fldCharType="end"/>
        </w:r>
      </w:hyperlink>
    </w:p>
    <w:p w14:paraId="2093BD2C" w14:textId="5E29CC36" w:rsidR="00B343E8" w:rsidRPr="00AD5C36" w:rsidRDefault="00F30392">
      <w:pPr>
        <w:pStyle w:val="TOC3"/>
        <w:tabs>
          <w:tab w:val="left" w:pos="1680"/>
        </w:tabs>
        <w:rPr>
          <w:rFonts w:ascii="Calibri" w:eastAsia="Times New Roman" w:hAnsi="Calibri"/>
          <w:b w:val="0"/>
          <w:noProof/>
          <w:sz w:val="22"/>
          <w:szCs w:val="22"/>
        </w:rPr>
      </w:pPr>
      <w:hyperlink w:anchor="_Toc364757294" w:history="1">
        <w:r w:rsidR="00B343E8" w:rsidRPr="00FA5997">
          <w:rPr>
            <w:rStyle w:val="Hyperlink"/>
            <w:noProof/>
          </w:rPr>
          <w:t>7.3.3.</w:t>
        </w:r>
        <w:r w:rsidR="00B343E8" w:rsidRPr="00AD5C36">
          <w:rPr>
            <w:rFonts w:ascii="Calibri" w:eastAsia="Times New Roman" w:hAnsi="Calibri"/>
            <w:b w:val="0"/>
            <w:noProof/>
            <w:sz w:val="22"/>
            <w:szCs w:val="22"/>
          </w:rPr>
          <w:tab/>
        </w:r>
        <w:r w:rsidR="00B343E8" w:rsidRPr="00FA5997">
          <w:rPr>
            <w:rStyle w:val="Hyperlink"/>
            <w:noProof/>
          </w:rPr>
          <w:t>Web Server and Web Services Post-Installation Check</w:t>
        </w:r>
        <w:r w:rsidR="00B343E8">
          <w:rPr>
            <w:noProof/>
            <w:webHidden/>
          </w:rPr>
          <w:tab/>
        </w:r>
        <w:r w:rsidR="00B343E8">
          <w:rPr>
            <w:noProof/>
            <w:webHidden/>
          </w:rPr>
          <w:fldChar w:fldCharType="begin"/>
        </w:r>
        <w:r w:rsidR="00B343E8">
          <w:rPr>
            <w:noProof/>
            <w:webHidden/>
          </w:rPr>
          <w:instrText xml:space="preserve"> PAGEREF _Toc364757294 \h </w:instrText>
        </w:r>
        <w:r w:rsidR="00B343E8">
          <w:rPr>
            <w:noProof/>
            <w:webHidden/>
          </w:rPr>
        </w:r>
        <w:r w:rsidR="00B343E8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343E8">
          <w:rPr>
            <w:noProof/>
            <w:webHidden/>
          </w:rPr>
          <w:fldChar w:fldCharType="end"/>
        </w:r>
      </w:hyperlink>
    </w:p>
    <w:p w14:paraId="5ECD01F2" w14:textId="77777777" w:rsidR="00F64758" w:rsidRPr="00B343E8" w:rsidRDefault="0076037E" w:rsidP="00B343E8">
      <w:pPr>
        <w:pStyle w:val="TOC2"/>
        <w:ind w:left="0" w:firstLine="0"/>
        <w:rPr>
          <w:noProof/>
          <w:sz w:val="28"/>
        </w:rPr>
        <w:sectPr w:rsidR="00F64758" w:rsidRPr="00B343E8" w:rsidSect="00634FE0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>
        <w:rPr>
          <w:noProof/>
          <w:sz w:val="28"/>
        </w:rPr>
        <w:fldChar w:fldCharType="end"/>
      </w:r>
    </w:p>
    <w:p w14:paraId="79D08D42" w14:textId="77777777" w:rsidR="00091DCF" w:rsidRPr="007C2A9B" w:rsidRDefault="00091DCF" w:rsidP="00C76F45">
      <w:pPr>
        <w:pStyle w:val="Heading1"/>
        <w:tabs>
          <w:tab w:val="clear" w:pos="360"/>
          <w:tab w:val="clear" w:pos="720"/>
          <w:tab w:val="num" w:pos="540"/>
        </w:tabs>
        <w:ind w:left="540" w:hanging="540"/>
      </w:pPr>
      <w:bookmarkStart w:id="2" w:name="_Toc236186652"/>
      <w:bookmarkStart w:id="3" w:name="_Toc276659142"/>
      <w:bookmarkStart w:id="4" w:name="_Toc364757281"/>
      <w:bookmarkEnd w:id="0"/>
      <w:bookmarkEnd w:id="1"/>
      <w:r w:rsidRPr="007C2A9B">
        <w:lastRenderedPageBreak/>
        <w:t>Purpose</w:t>
      </w:r>
      <w:bookmarkEnd w:id="2"/>
      <w:bookmarkEnd w:id="3"/>
      <w:bookmarkEnd w:id="4"/>
      <w:r w:rsidR="0076037E" w:rsidRPr="007C2A9B">
        <w:fldChar w:fldCharType="begin"/>
      </w:r>
      <w:r w:rsidRPr="007C2A9B">
        <w:instrText>tc "Purpose"</w:instrText>
      </w:r>
      <w:r w:rsidR="0076037E" w:rsidRPr="007C2A9B">
        <w:fldChar w:fldCharType="end"/>
      </w:r>
    </w:p>
    <w:p w14:paraId="50C80FD7" w14:textId="77777777" w:rsidR="00091DCF" w:rsidRDefault="00410CBC" w:rsidP="00091DCF">
      <w:pPr>
        <w:pStyle w:val="BodyText"/>
      </w:pPr>
      <w:r>
        <w:t>This Installation Guide</w:t>
      </w:r>
      <w:r w:rsidR="00091DCF">
        <w:t xml:space="preserve"> </w:t>
      </w:r>
      <w:r>
        <w:t>explains</w:t>
      </w:r>
      <w:r w:rsidR="00091DCF">
        <w:t xml:space="preserve"> </w:t>
      </w:r>
      <w:r w:rsidR="00091DCF" w:rsidRPr="006F3C22">
        <w:t>how to</w:t>
      </w:r>
      <w:r w:rsidR="00091DCF">
        <w:t xml:space="preserve"> install </w:t>
      </w:r>
      <w:r w:rsidR="00444F9F">
        <w:t>patch MPIF*1.0*56</w:t>
      </w:r>
      <w:r w:rsidR="00091DCF">
        <w:t xml:space="preserve"> software and</w:t>
      </w:r>
      <w:r w:rsidR="00091DCF" w:rsidRPr="006F3C22">
        <w:t xml:space="preserve"> set up the Web Server</w:t>
      </w:r>
      <w:r w:rsidR="00091DCF" w:rsidRPr="00091DCF">
        <w:t xml:space="preserve"> </w:t>
      </w:r>
      <w:r w:rsidR="00091DCF" w:rsidRPr="006F3C22">
        <w:t xml:space="preserve">and Services necessary </w:t>
      </w:r>
      <w:r w:rsidR="00091DCF">
        <w:t xml:space="preserve">for the </w:t>
      </w:r>
      <w:r w:rsidR="00091DCF" w:rsidRPr="00E6034B">
        <w:t>Veterans Health Information Systems and Technology Architecture</w:t>
      </w:r>
      <w:r w:rsidR="00091DCF">
        <w:t xml:space="preserve"> (VistA)</w:t>
      </w:r>
      <w:r w:rsidR="00612EE8">
        <w:t xml:space="preserve"> </w:t>
      </w:r>
      <w:r w:rsidR="00091DCF">
        <w:t>-to-</w:t>
      </w:r>
      <w:r w:rsidR="00091DCF" w:rsidRPr="00091DCF">
        <w:t xml:space="preserve"> </w:t>
      </w:r>
      <w:r w:rsidR="007E0084">
        <w:rPr>
          <w:sz w:val="24"/>
          <w:szCs w:val="24"/>
        </w:rPr>
        <w:t>M</w:t>
      </w:r>
      <w:r w:rsidR="00444F9F">
        <w:rPr>
          <w:sz w:val="24"/>
          <w:szCs w:val="24"/>
        </w:rPr>
        <w:t>aster Veteran Index</w:t>
      </w:r>
      <w:r w:rsidR="00091DCF">
        <w:t xml:space="preserve"> </w:t>
      </w:r>
      <w:r w:rsidR="00444F9F">
        <w:t xml:space="preserve">(MVI) </w:t>
      </w:r>
      <w:r w:rsidR="00091DCF">
        <w:t>interface. The intended audience for this document is the Information Resources Management Service (IRMS) staff.</w:t>
      </w:r>
    </w:p>
    <w:p w14:paraId="2614967B" w14:textId="77777777" w:rsidR="00091DCF" w:rsidRPr="00091DCF" w:rsidRDefault="00091DCF" w:rsidP="00C76F45">
      <w:pPr>
        <w:pStyle w:val="Heading1"/>
        <w:tabs>
          <w:tab w:val="clear" w:pos="360"/>
          <w:tab w:val="clear" w:pos="720"/>
          <w:tab w:val="num" w:pos="540"/>
        </w:tabs>
        <w:ind w:left="540" w:hanging="540"/>
      </w:pPr>
      <w:bookmarkStart w:id="5" w:name="_Toc236186653"/>
      <w:bookmarkStart w:id="6" w:name="_Toc276659143"/>
      <w:bookmarkStart w:id="7" w:name="_Toc364757282"/>
      <w:r w:rsidRPr="00091DCF">
        <w:t>Scope</w:t>
      </w:r>
      <w:bookmarkEnd w:id="5"/>
      <w:bookmarkEnd w:id="6"/>
      <w:bookmarkEnd w:id="7"/>
      <w:r w:rsidR="0076037E" w:rsidRPr="00091DCF">
        <w:fldChar w:fldCharType="begin"/>
      </w:r>
      <w:r w:rsidRPr="00091DCF">
        <w:instrText>tc "Scope"</w:instrText>
      </w:r>
      <w:r w:rsidR="0076037E" w:rsidRPr="00091DCF">
        <w:fldChar w:fldCharType="end"/>
      </w:r>
    </w:p>
    <w:p w14:paraId="7EDDAB52" w14:textId="77777777" w:rsidR="00091DCF" w:rsidRDefault="00444F9F" w:rsidP="00091DCF">
      <w:pPr>
        <w:pStyle w:val="BodyText"/>
      </w:pPr>
      <w:r>
        <w:t>MPIF</w:t>
      </w:r>
      <w:r w:rsidR="004B1806">
        <w:t>*1.0*</w:t>
      </w:r>
      <w:r>
        <w:t>56</w:t>
      </w:r>
      <w:r w:rsidR="004B1806">
        <w:t xml:space="preserve"> provides the functionality needed to </w:t>
      </w:r>
      <w:r>
        <w:t xml:space="preserve">interface VHA VistA software to the MVI for Primary View (PV) lookup and data retrieval during registration of a </w:t>
      </w:r>
      <w:r w:rsidR="00BC443B">
        <w:t>patient</w:t>
      </w:r>
      <w:r>
        <w:t xml:space="preserve"> using the new</w:t>
      </w:r>
      <w:r w:rsidR="00844FB9">
        <w:t xml:space="preserve"> Veteran Identification Card (</w:t>
      </w:r>
      <w:r>
        <w:t>VIC</w:t>
      </w:r>
      <w:r w:rsidR="00844FB9">
        <w:t xml:space="preserve"> 4.0</w:t>
      </w:r>
      <w:r>
        <w:t>)</w:t>
      </w:r>
      <w:r w:rsidR="00BC443B">
        <w:t xml:space="preserve"> or </w:t>
      </w:r>
      <w:r w:rsidR="00BC443B" w:rsidRPr="00BC443B">
        <w:t>Department of Defense’s Common Access Card (CAC)</w:t>
      </w:r>
      <w:r>
        <w:t>.</w:t>
      </w:r>
    </w:p>
    <w:p w14:paraId="1902634D" w14:textId="77777777" w:rsidR="00091DCF" w:rsidRDefault="002C7CED" w:rsidP="00091DCF">
      <w:pPr>
        <w:pStyle w:val="BodyText"/>
      </w:pPr>
      <w:r>
        <w:t>MPIF software will provide the interface using Health</w:t>
      </w:r>
      <w:r w:rsidRPr="00634FE0">
        <w:rPr>
          <w:i/>
        </w:rPr>
        <w:t>e</w:t>
      </w:r>
      <w:r>
        <w:t xml:space="preserve">Vet Web Services (HWSC) to obtain initial </w:t>
      </w:r>
      <w:r w:rsidR="00BC443B">
        <w:t>patient</w:t>
      </w:r>
      <w:r>
        <w:t xml:space="preserve"> information when a patient has never been treated at th</w:t>
      </w:r>
      <w:r w:rsidR="00844FB9">
        <w:t xml:space="preserve">e local VA facility and their </w:t>
      </w:r>
      <w:r>
        <w:t>VIC</w:t>
      </w:r>
      <w:r w:rsidR="00844FB9">
        <w:t xml:space="preserve"> 4.0</w:t>
      </w:r>
      <w:r>
        <w:t xml:space="preserve"> card is swiped or scanned </w:t>
      </w:r>
      <w:r w:rsidR="00BC443B">
        <w:t xml:space="preserve">or their CAC card is scanned </w:t>
      </w:r>
      <w:r>
        <w:t>during the registration process.</w:t>
      </w:r>
      <w:r w:rsidR="00634FE0">
        <w:t xml:space="preserve"> </w:t>
      </w:r>
      <w:r w:rsidR="00476E6B">
        <w:t>This VistA-to-</w:t>
      </w:r>
      <w:r w:rsidR="00BC07EE">
        <w:t>M</w:t>
      </w:r>
      <w:r>
        <w:t>VI</w:t>
      </w:r>
      <w:r w:rsidR="00BC07EE">
        <w:t xml:space="preserve"> </w:t>
      </w:r>
      <w:r w:rsidR="00476E6B">
        <w:t xml:space="preserve">interface will </w:t>
      </w:r>
      <w:r>
        <w:t xml:space="preserve">send and parse </w:t>
      </w:r>
      <w:proofErr w:type="spellStart"/>
      <w:r w:rsidR="00476E6B" w:rsidRPr="00E6034B">
        <w:t>eXtensible</w:t>
      </w:r>
      <w:proofErr w:type="spellEnd"/>
      <w:r w:rsidR="00476E6B" w:rsidRPr="00E6034B">
        <w:t xml:space="preserve"> Markup Language</w:t>
      </w:r>
      <w:r w:rsidR="00476E6B">
        <w:t xml:space="preserve"> (XML) messages.</w:t>
      </w:r>
    </w:p>
    <w:p w14:paraId="0BA833DA" w14:textId="77777777" w:rsidR="00091DCF" w:rsidRPr="00091DCF" w:rsidRDefault="00091DCF" w:rsidP="00C76F45">
      <w:pPr>
        <w:pStyle w:val="Heading1"/>
        <w:tabs>
          <w:tab w:val="clear" w:pos="360"/>
          <w:tab w:val="clear" w:pos="720"/>
          <w:tab w:val="num" w:pos="540"/>
        </w:tabs>
        <w:ind w:left="540" w:hanging="540"/>
      </w:pPr>
      <w:bookmarkStart w:id="8" w:name="_Toc248899030"/>
      <w:bookmarkStart w:id="9" w:name="_Toc248899979"/>
      <w:bookmarkStart w:id="10" w:name="_Toc276659144"/>
      <w:bookmarkStart w:id="11" w:name="_Toc364757283"/>
      <w:r w:rsidRPr="00091DCF">
        <w:t>Pre-Installation Considerations</w:t>
      </w:r>
      <w:bookmarkEnd w:id="8"/>
      <w:bookmarkEnd w:id="9"/>
      <w:bookmarkEnd w:id="10"/>
      <w:bookmarkEnd w:id="11"/>
      <w:r w:rsidR="0076037E">
        <w:fldChar w:fldCharType="begin"/>
      </w:r>
      <w:r w:rsidR="00F226EE">
        <w:instrText xml:space="preserve"> XE "</w:instrText>
      </w:r>
      <w:r w:rsidR="00F226EE" w:rsidRPr="004179C0">
        <w:instrText>Pre-Installation Considerations</w:instrText>
      </w:r>
      <w:r w:rsidR="00F226EE">
        <w:instrText xml:space="preserve">" </w:instrText>
      </w:r>
      <w:r w:rsidR="0076037E">
        <w:fldChar w:fldCharType="end"/>
      </w:r>
    </w:p>
    <w:p w14:paraId="4ED9F27C" w14:textId="77777777" w:rsidR="002C7CED" w:rsidRPr="00410CBC" w:rsidRDefault="00426EBA" w:rsidP="009A4B29">
      <w:pPr>
        <w:pStyle w:val="BodyText"/>
        <w:rPr>
          <w:b/>
        </w:rPr>
      </w:pPr>
      <w:r>
        <w:rPr>
          <w:b/>
        </w:rPr>
        <w:t xml:space="preserve">NOTE: </w:t>
      </w:r>
      <w:r w:rsidR="002C7CED" w:rsidRPr="002C7CED">
        <w:rPr>
          <w:b/>
        </w:rPr>
        <w:t>MPIF* patches should NOT be installed on legacy systems to avoid issues with the legacy systems en</w:t>
      </w:r>
      <w:r w:rsidR="00410CBC">
        <w:rPr>
          <w:b/>
        </w:rPr>
        <w:t>ding up as Treating Facilities.</w:t>
      </w:r>
    </w:p>
    <w:p w14:paraId="1A38530B" w14:textId="77777777" w:rsidR="00091DCF" w:rsidRPr="00091DCF" w:rsidRDefault="00091DCF" w:rsidP="00C76F45">
      <w:pPr>
        <w:pStyle w:val="Heading1"/>
        <w:tabs>
          <w:tab w:val="clear" w:pos="360"/>
          <w:tab w:val="clear" w:pos="720"/>
          <w:tab w:val="num" w:pos="540"/>
        </w:tabs>
        <w:ind w:left="540" w:hanging="540"/>
      </w:pPr>
      <w:bookmarkStart w:id="12" w:name="_Toc236186654"/>
      <w:bookmarkStart w:id="13" w:name="_Toc276659145"/>
      <w:bookmarkStart w:id="14" w:name="_Toc364757284"/>
      <w:r w:rsidRPr="00091DCF">
        <w:t>Minimum Required Packages</w:t>
      </w:r>
      <w:bookmarkEnd w:id="12"/>
      <w:bookmarkEnd w:id="13"/>
      <w:bookmarkEnd w:id="14"/>
      <w:r w:rsidR="0076037E" w:rsidRPr="00091DCF">
        <w:fldChar w:fldCharType="begin"/>
      </w:r>
      <w:r w:rsidRPr="00091DCF">
        <w:instrText>tc "Minimum Required Packages"</w:instrText>
      </w:r>
      <w:r w:rsidR="0076037E" w:rsidRPr="00091DCF">
        <w:fldChar w:fldCharType="end"/>
      </w:r>
    </w:p>
    <w:p w14:paraId="7DD69838" w14:textId="77777777" w:rsidR="00091DCF" w:rsidRDefault="00091DCF" w:rsidP="00091DCF">
      <w:pPr>
        <w:pStyle w:val="BodyText"/>
      </w:pPr>
      <w:r>
        <w:t xml:space="preserve">This </w:t>
      </w:r>
      <w:r w:rsidR="002C7CED">
        <w:t>MPIF</w:t>
      </w:r>
      <w:r>
        <w:t xml:space="preserve"> patch can only be run with a standard </w:t>
      </w:r>
      <w:r w:rsidRPr="00E6034B">
        <w:t>Massachusetts General Hospital Utility Multi-Programming System</w:t>
      </w:r>
      <w:r>
        <w:t xml:space="preserve"> (MUMPS) operating system and requires the following Department of Veterans Affairs (VA) software packages.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08"/>
      </w:tblGrid>
      <w:tr w:rsidR="00091DCF" w14:paraId="04F9761D" w14:textId="77777777" w:rsidTr="006C26F4">
        <w:tc>
          <w:tcPr>
            <w:tcW w:w="4968" w:type="dxa"/>
            <w:shd w:val="pct10" w:color="auto" w:fill="FFFFFF"/>
          </w:tcPr>
          <w:p w14:paraId="2C9AAAA2" w14:textId="77777777" w:rsidR="00091DCF" w:rsidRDefault="00091DCF" w:rsidP="006C26F4">
            <w:pPr>
              <w:pStyle w:val="Logo"/>
              <w:widowControl/>
              <w:tabs>
                <w:tab w:val="left" w:pos="720"/>
                <w:tab w:val="left" w:pos="5130"/>
              </w:tabs>
              <w:spacing w:after="0"/>
              <w:rPr>
                <w:b/>
                <w:noProof w:val="0"/>
              </w:rPr>
            </w:pPr>
            <w:r>
              <w:rPr>
                <w:b/>
                <w:noProof w:val="0"/>
              </w:rPr>
              <w:t>Package</w:t>
            </w:r>
          </w:p>
        </w:tc>
        <w:tc>
          <w:tcPr>
            <w:tcW w:w="4608" w:type="dxa"/>
            <w:shd w:val="pct10" w:color="auto" w:fill="FFFFFF"/>
          </w:tcPr>
          <w:p w14:paraId="4490E04B" w14:textId="77777777" w:rsidR="00091DCF" w:rsidRDefault="00091DCF" w:rsidP="006C26F4">
            <w:pPr>
              <w:pStyle w:val="Logo"/>
              <w:widowControl/>
              <w:tabs>
                <w:tab w:val="left" w:pos="720"/>
                <w:tab w:val="left" w:pos="5130"/>
              </w:tabs>
              <w:spacing w:after="0"/>
              <w:rPr>
                <w:b/>
                <w:noProof w:val="0"/>
              </w:rPr>
            </w:pPr>
            <w:r>
              <w:rPr>
                <w:b/>
                <w:noProof w:val="0"/>
              </w:rPr>
              <w:t>Minimum Version Needed</w:t>
            </w:r>
          </w:p>
        </w:tc>
      </w:tr>
      <w:tr w:rsidR="00091DCF" w14:paraId="5857AC65" w14:textId="77777777" w:rsidTr="006C26F4">
        <w:trPr>
          <w:trHeight w:val="280"/>
        </w:trPr>
        <w:tc>
          <w:tcPr>
            <w:tcW w:w="4968" w:type="dxa"/>
            <w:vAlign w:val="center"/>
          </w:tcPr>
          <w:p w14:paraId="7134FA58" w14:textId="77777777" w:rsidR="00091DCF" w:rsidRDefault="002C7CED" w:rsidP="002C7CED">
            <w:pPr>
              <w:tabs>
                <w:tab w:val="left" w:pos="720"/>
                <w:tab w:val="left" w:pos="5130"/>
              </w:tabs>
            </w:pPr>
            <w:r>
              <w:t>Master Patient Index VistA</w:t>
            </w:r>
            <w:r w:rsidR="00091DCF">
              <w:t xml:space="preserve"> (</w:t>
            </w:r>
            <w:r>
              <w:t>MPIF</w:t>
            </w:r>
            <w:r w:rsidR="00091DCF">
              <w:t>)</w:t>
            </w:r>
          </w:p>
        </w:tc>
        <w:tc>
          <w:tcPr>
            <w:tcW w:w="4608" w:type="dxa"/>
            <w:vAlign w:val="center"/>
          </w:tcPr>
          <w:p w14:paraId="1874EA92" w14:textId="77777777" w:rsidR="00091DCF" w:rsidRDefault="00091DCF" w:rsidP="006C26F4">
            <w:pPr>
              <w:pStyle w:val="Logo"/>
              <w:widowControl/>
              <w:tabs>
                <w:tab w:val="left" w:pos="720"/>
                <w:tab w:val="left" w:pos="5130"/>
              </w:tabs>
              <w:spacing w:after="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1.0</w:t>
            </w:r>
          </w:p>
        </w:tc>
      </w:tr>
      <w:tr w:rsidR="00091DCF" w14:paraId="7F51C762" w14:textId="77777777" w:rsidTr="006C26F4">
        <w:trPr>
          <w:trHeight w:val="280"/>
        </w:trPr>
        <w:tc>
          <w:tcPr>
            <w:tcW w:w="4968" w:type="dxa"/>
            <w:vAlign w:val="center"/>
          </w:tcPr>
          <w:p w14:paraId="367D71DD" w14:textId="77777777" w:rsidR="00091DCF" w:rsidRDefault="00091DCF" w:rsidP="006C26F4">
            <w:pPr>
              <w:tabs>
                <w:tab w:val="left" w:pos="720"/>
                <w:tab w:val="left" w:pos="5130"/>
              </w:tabs>
            </w:pPr>
            <w:r>
              <w:t>VA FileMan</w:t>
            </w:r>
          </w:p>
        </w:tc>
        <w:tc>
          <w:tcPr>
            <w:tcW w:w="4608" w:type="dxa"/>
            <w:vAlign w:val="center"/>
          </w:tcPr>
          <w:p w14:paraId="0585F698" w14:textId="77777777" w:rsidR="00091DCF" w:rsidRDefault="00091DCF" w:rsidP="006C26F4">
            <w:pPr>
              <w:tabs>
                <w:tab w:val="left" w:pos="720"/>
                <w:tab w:val="left" w:pos="5130"/>
              </w:tabs>
              <w:jc w:val="center"/>
            </w:pPr>
            <w:r>
              <w:t>22.0</w:t>
            </w:r>
          </w:p>
        </w:tc>
      </w:tr>
      <w:tr w:rsidR="00091DCF" w14:paraId="3CEE082F" w14:textId="77777777" w:rsidTr="006C26F4">
        <w:trPr>
          <w:trHeight w:val="280"/>
        </w:trPr>
        <w:tc>
          <w:tcPr>
            <w:tcW w:w="4968" w:type="dxa"/>
            <w:vAlign w:val="center"/>
          </w:tcPr>
          <w:p w14:paraId="7F5AF435" w14:textId="77777777" w:rsidR="00091DCF" w:rsidRDefault="00091DCF" w:rsidP="006C26F4">
            <w:pPr>
              <w:tabs>
                <w:tab w:val="left" w:pos="720"/>
                <w:tab w:val="left" w:pos="5130"/>
              </w:tabs>
            </w:pPr>
            <w:r>
              <w:t>Kernel</w:t>
            </w:r>
          </w:p>
        </w:tc>
        <w:tc>
          <w:tcPr>
            <w:tcW w:w="4608" w:type="dxa"/>
            <w:vAlign w:val="center"/>
          </w:tcPr>
          <w:p w14:paraId="5F578DF6" w14:textId="77777777" w:rsidR="00091DCF" w:rsidRDefault="00091DCF" w:rsidP="006C26F4">
            <w:pPr>
              <w:tabs>
                <w:tab w:val="left" w:pos="720"/>
                <w:tab w:val="left" w:pos="5130"/>
              </w:tabs>
              <w:jc w:val="center"/>
            </w:pPr>
            <w:r>
              <w:t>8.0</w:t>
            </w:r>
          </w:p>
        </w:tc>
      </w:tr>
      <w:tr w:rsidR="00091DCF" w14:paraId="018F9586" w14:textId="77777777" w:rsidTr="006C26F4">
        <w:trPr>
          <w:trHeight w:val="280"/>
        </w:trPr>
        <w:tc>
          <w:tcPr>
            <w:tcW w:w="4968" w:type="dxa"/>
            <w:vAlign w:val="center"/>
          </w:tcPr>
          <w:p w14:paraId="12BCC98B" w14:textId="77777777" w:rsidR="00091DCF" w:rsidRDefault="00091DCF" w:rsidP="006C26F4">
            <w:pPr>
              <w:tabs>
                <w:tab w:val="left" w:pos="720"/>
                <w:tab w:val="left" w:pos="5130"/>
              </w:tabs>
            </w:pPr>
            <w:r w:rsidRPr="00E6034B">
              <w:t>Health</w:t>
            </w:r>
            <w:r w:rsidRPr="00E6034B">
              <w:rPr>
                <w:i/>
              </w:rPr>
              <w:t>e</w:t>
            </w:r>
            <w:r w:rsidRPr="00E6034B">
              <w:t>Vet Web Service Client</w:t>
            </w:r>
            <w:r>
              <w:t xml:space="preserve"> (HWSC)</w:t>
            </w:r>
          </w:p>
        </w:tc>
        <w:tc>
          <w:tcPr>
            <w:tcW w:w="4608" w:type="dxa"/>
            <w:vAlign w:val="center"/>
          </w:tcPr>
          <w:p w14:paraId="6F8CA47F" w14:textId="77777777" w:rsidR="00091DCF" w:rsidRDefault="00091DCF" w:rsidP="006C26F4">
            <w:pPr>
              <w:tabs>
                <w:tab w:val="left" w:pos="720"/>
                <w:tab w:val="left" w:pos="5130"/>
              </w:tabs>
              <w:jc w:val="center"/>
            </w:pPr>
            <w:r>
              <w:t>1.0</w:t>
            </w:r>
          </w:p>
        </w:tc>
      </w:tr>
    </w:tbl>
    <w:p w14:paraId="7C67F30B" w14:textId="77777777" w:rsidR="0061725A" w:rsidRDefault="00091DCF" w:rsidP="00091DCF">
      <w:pPr>
        <w:pStyle w:val="BodyText"/>
      </w:pPr>
      <w:r>
        <w:t xml:space="preserve">The above software must be installed for this patch to be </w:t>
      </w:r>
      <w:r w:rsidR="002C7CED">
        <w:t>installed</w:t>
      </w:r>
      <w:r>
        <w:t>.</w:t>
      </w:r>
    </w:p>
    <w:p w14:paraId="3AE3E422" w14:textId="77777777" w:rsidR="00091DCF" w:rsidRPr="00091DCF" w:rsidRDefault="0061725A" w:rsidP="00C76F45">
      <w:pPr>
        <w:pStyle w:val="Heading1"/>
        <w:tabs>
          <w:tab w:val="clear" w:pos="360"/>
          <w:tab w:val="clear" w:pos="720"/>
          <w:tab w:val="num" w:pos="540"/>
        </w:tabs>
        <w:ind w:left="540" w:hanging="540"/>
      </w:pPr>
      <w:bookmarkStart w:id="15" w:name="_Toc236186655"/>
      <w:bookmarkStart w:id="16" w:name="_Toc276659146"/>
      <w:r>
        <w:br w:type="page"/>
      </w:r>
      <w:bookmarkStart w:id="17" w:name="_Toc364757285"/>
      <w:r w:rsidR="00091DCF" w:rsidRPr="00091DCF">
        <w:lastRenderedPageBreak/>
        <w:t>Required Patches</w:t>
      </w:r>
      <w:bookmarkEnd w:id="15"/>
      <w:bookmarkEnd w:id="16"/>
      <w:bookmarkEnd w:id="17"/>
      <w:r w:rsidR="0076037E" w:rsidRPr="00091DCF">
        <w:fldChar w:fldCharType="begin"/>
      </w:r>
      <w:r w:rsidR="00091DCF" w:rsidRPr="00091DCF">
        <w:instrText>tc "Required Patches"</w:instrText>
      </w:r>
      <w:r w:rsidR="0076037E" w:rsidRPr="00091DCF">
        <w:fldChar w:fldCharType="end"/>
      </w:r>
    </w:p>
    <w:p w14:paraId="53B3CA63" w14:textId="77777777" w:rsidR="00091DCF" w:rsidRPr="00091DCF" w:rsidRDefault="00091DCF" w:rsidP="00091DCF">
      <w:pPr>
        <w:pStyle w:val="BodyText"/>
      </w:pPr>
      <w:r w:rsidRPr="00091DCF">
        <w:t>Patch</w:t>
      </w:r>
      <w:r w:rsidR="002C7CED">
        <w:t>es MPIF*1.0*54 and MPIF*1.0*55</w:t>
      </w:r>
      <w:r w:rsidRPr="00091DCF">
        <w:t xml:space="preserve"> must be installed prior to installation of </w:t>
      </w:r>
      <w:r w:rsidR="002C7CED">
        <w:t>MPIF</w:t>
      </w:r>
      <w:r w:rsidRPr="00091DCF">
        <w:t>*1.0*</w:t>
      </w:r>
      <w:r w:rsidR="002C7CED">
        <w:t>56</w:t>
      </w:r>
      <w:r w:rsidRPr="00091DCF">
        <w:t>.</w:t>
      </w:r>
    </w:p>
    <w:p w14:paraId="3368103B" w14:textId="77777777" w:rsidR="003C3DC1" w:rsidRDefault="003C3DC1" w:rsidP="00C76F45">
      <w:pPr>
        <w:pStyle w:val="Heading1"/>
        <w:tabs>
          <w:tab w:val="clear" w:pos="360"/>
          <w:tab w:val="clear" w:pos="720"/>
          <w:tab w:val="num" w:pos="540"/>
        </w:tabs>
        <w:ind w:left="540" w:hanging="540"/>
      </w:pPr>
      <w:bookmarkStart w:id="18" w:name="_Toc364757286"/>
      <w:bookmarkStart w:id="19" w:name="_Toc236186656"/>
      <w:bookmarkStart w:id="20" w:name="_Toc276659147"/>
      <w:r>
        <w:t>Software Retrieval</w:t>
      </w:r>
      <w:bookmarkEnd w:id="18"/>
    </w:p>
    <w:p w14:paraId="3A438039" w14:textId="77777777" w:rsidR="003C3DC1" w:rsidRPr="003C3DC1" w:rsidRDefault="003C3DC1" w:rsidP="003C3DC1">
      <w:pPr>
        <w:pStyle w:val="BodyText"/>
      </w:pPr>
      <w:r w:rsidRPr="003C3DC1">
        <w:t xml:space="preserve">The files for this patch can be obtained from the ANONYMOUS.SOFTWARE </w:t>
      </w:r>
      <w:r w:rsidR="00712387" w:rsidRPr="003C3DC1">
        <w:t>directory at</w:t>
      </w:r>
      <w:r w:rsidR="00426EBA">
        <w:t xml:space="preserve"> one of the OI Field Offices. </w:t>
      </w:r>
      <w:r w:rsidRPr="003C3DC1">
        <w:t>The preferred method is to FTP</w:t>
      </w:r>
      <w:r w:rsidR="00F65058">
        <w:t xml:space="preserve"> </w:t>
      </w:r>
      <w:r w:rsidRPr="003C3DC1">
        <w:t xml:space="preserve">the file from </w:t>
      </w:r>
      <w:r w:rsidR="001416E7">
        <w:t>REDACTED</w:t>
      </w:r>
      <w:r w:rsidRPr="003C3DC1">
        <w:t>., which will transmit the file from</w:t>
      </w:r>
      <w:r>
        <w:t xml:space="preserve"> </w:t>
      </w:r>
      <w:r w:rsidR="00426EBA">
        <w:t xml:space="preserve">the first available server. </w:t>
      </w:r>
      <w:r w:rsidRPr="003C3DC1">
        <w:t>Alternatively, sites may elect to retrieve the file from a specific OI Field Office.</w:t>
      </w:r>
    </w:p>
    <w:p w14:paraId="4A9AEDE9" w14:textId="77777777" w:rsidR="003C3DC1" w:rsidRPr="003C3DC1" w:rsidRDefault="003C3DC1" w:rsidP="003C3DC1">
      <w:pPr>
        <w:pStyle w:val="BodyText"/>
      </w:pPr>
      <w:r w:rsidRPr="003C3DC1">
        <w:t xml:space="preserve"> </w:t>
      </w:r>
    </w:p>
    <w:p w14:paraId="34A5F05E" w14:textId="77777777" w:rsidR="003C3DC1" w:rsidRPr="003C3DC1" w:rsidRDefault="003C3DC1" w:rsidP="003C3DC1">
      <w:pPr>
        <w:pStyle w:val="BodyText"/>
      </w:pPr>
      <w:r>
        <w:t>OI FIELD OFFICE</w:t>
      </w:r>
      <w:r>
        <w:tab/>
      </w:r>
      <w:r w:rsidRPr="003C3DC1">
        <w:t>FTP ADDRESS</w:t>
      </w:r>
      <w:r>
        <w:tab/>
      </w:r>
      <w:r>
        <w:tab/>
      </w:r>
      <w:r>
        <w:tab/>
      </w:r>
      <w:r>
        <w:tab/>
      </w:r>
      <w:r>
        <w:tab/>
      </w:r>
      <w:r w:rsidRPr="003C3DC1">
        <w:t>DIRECTORY</w:t>
      </w:r>
      <w:r>
        <w:br/>
        <w:t>-----------------------</w:t>
      </w:r>
      <w:r>
        <w:tab/>
        <w:t>------------------------------------------</w:t>
      </w:r>
      <w:r>
        <w:tab/>
      </w:r>
      <w:r>
        <w:tab/>
        <w:t>------------------------</w:t>
      </w:r>
      <w:r>
        <w:br/>
        <w:t>Albany</w:t>
      </w:r>
      <w:r>
        <w:tab/>
      </w:r>
      <w:r>
        <w:tab/>
      </w:r>
      <w:r>
        <w:tab/>
      </w:r>
      <w:r w:rsidR="001416E7">
        <w:t>REDACTED</w:t>
      </w:r>
      <w:r w:rsidR="001416E7">
        <w:tab/>
      </w:r>
      <w:r w:rsidR="001416E7">
        <w:tab/>
      </w:r>
      <w:r w:rsidR="001416E7">
        <w:tab/>
      </w:r>
      <w:r w:rsidR="001416E7">
        <w:tab/>
      </w:r>
      <w:r>
        <w:tab/>
      </w:r>
      <w:proofErr w:type="spellStart"/>
      <w:r w:rsidRPr="003C3DC1">
        <w:t>anonymous.software</w:t>
      </w:r>
      <w:proofErr w:type="spellEnd"/>
      <w:r>
        <w:br/>
      </w:r>
      <w:r w:rsidRPr="003C3DC1">
        <w:t>Hines</w:t>
      </w:r>
      <w:r>
        <w:tab/>
      </w:r>
      <w:r>
        <w:tab/>
      </w:r>
      <w:r>
        <w:tab/>
      </w:r>
      <w:r w:rsidR="001416E7">
        <w:t>REDACTED</w:t>
      </w:r>
      <w:r w:rsidR="001416E7">
        <w:tab/>
      </w:r>
      <w:r w:rsidR="001416E7">
        <w:tab/>
      </w:r>
      <w:r w:rsidR="001416E7">
        <w:tab/>
      </w:r>
      <w:r>
        <w:tab/>
      </w:r>
      <w:r>
        <w:tab/>
      </w:r>
      <w:proofErr w:type="spellStart"/>
      <w:r w:rsidRPr="003C3DC1">
        <w:t>anonymous.software</w:t>
      </w:r>
      <w:proofErr w:type="spellEnd"/>
      <w:r>
        <w:br/>
      </w:r>
      <w:r w:rsidRPr="003C3DC1">
        <w:t>Salt Lake City</w:t>
      </w:r>
      <w:r>
        <w:tab/>
      </w:r>
      <w:r>
        <w:tab/>
      </w:r>
      <w:r w:rsidR="001416E7">
        <w:t>REDACTED</w:t>
      </w:r>
      <w:r w:rsidR="001416E7">
        <w:tab/>
      </w:r>
      <w:r w:rsidR="001416E7">
        <w:tab/>
      </w:r>
      <w:r>
        <w:tab/>
      </w:r>
      <w:r>
        <w:tab/>
      </w:r>
      <w:r>
        <w:tab/>
      </w:r>
      <w:proofErr w:type="spellStart"/>
      <w:r w:rsidRPr="003C3DC1">
        <w:t>anonymous.software</w:t>
      </w:r>
      <w:proofErr w:type="spellEnd"/>
    </w:p>
    <w:p w14:paraId="5D030F21" w14:textId="77777777" w:rsidR="003C3DC1" w:rsidRDefault="003C3DC1" w:rsidP="003C3DC1">
      <w:pPr>
        <w:pStyle w:val="BodyText"/>
      </w:pPr>
    </w:p>
    <w:p w14:paraId="59683BAE" w14:textId="77777777" w:rsidR="003C3DC1" w:rsidRDefault="003C3DC1" w:rsidP="003C3DC1">
      <w:pPr>
        <w:pStyle w:val="BodyText"/>
      </w:pPr>
      <w:r w:rsidRPr="003C3DC1">
        <w:t xml:space="preserve">Below is a list of the files related to this patch that will </w:t>
      </w:r>
      <w:r>
        <w:t>need to be downloaded.</w:t>
      </w:r>
    </w:p>
    <w:p w14:paraId="0EC6621F" w14:textId="77777777" w:rsidR="003C3DC1" w:rsidRPr="003C3DC1" w:rsidRDefault="003C3DC1" w:rsidP="003C3DC1">
      <w:pPr>
        <w:pStyle w:val="BodyText"/>
      </w:pPr>
      <w:r>
        <w:br/>
      </w:r>
      <w:r w:rsidR="007B01D3">
        <w:t>File Name</w:t>
      </w:r>
      <w:r>
        <w:tab/>
      </w:r>
      <w:r w:rsidR="007B01D3">
        <w:tab/>
      </w:r>
      <w:r w:rsidR="007B01D3">
        <w:tab/>
        <w:t>Contents</w:t>
      </w:r>
      <w:r>
        <w:tab/>
      </w:r>
      <w:r>
        <w:tab/>
      </w:r>
      <w:r w:rsidR="007B01D3">
        <w:tab/>
        <w:t>Retrieval (Format)</w:t>
      </w:r>
      <w:r>
        <w:br/>
        <w:t>-------------------------</w:t>
      </w:r>
      <w:r>
        <w:tab/>
      </w:r>
      <w:r w:rsidR="007B01D3">
        <w:tab/>
      </w:r>
      <w:r>
        <w:t>------------------------</w:t>
      </w:r>
      <w:r>
        <w:tab/>
      </w:r>
      <w:r w:rsidR="007B01D3">
        <w:tab/>
      </w:r>
      <w:r>
        <w:t>---------------</w:t>
      </w:r>
      <w:r w:rsidR="007B01D3">
        <w:br/>
      </w:r>
      <w:r>
        <w:t>MPIF_1_56.ZIP</w:t>
      </w:r>
      <w:r>
        <w:tab/>
      </w:r>
      <w:r w:rsidR="007B01D3">
        <w:tab/>
        <w:t>Files indicated below:</w:t>
      </w:r>
      <w:r w:rsidR="007B01D3">
        <w:tab/>
      </w:r>
      <w:r w:rsidR="007B01D3">
        <w:tab/>
        <w:t>Binary</w:t>
      </w:r>
      <w:r w:rsidR="007B01D3">
        <w:br/>
        <w:t>- MPIF_1_56.KID</w:t>
      </w:r>
      <w:r w:rsidR="007B01D3">
        <w:tab/>
      </w:r>
      <w:r w:rsidR="007B01D3">
        <w:tab/>
        <w:t xml:space="preserve">   KIDS Installation Build</w:t>
      </w:r>
      <w:r w:rsidR="007B01D3">
        <w:tab/>
        <w:t>(KIDS)</w:t>
      </w:r>
      <w:r w:rsidR="007B01D3">
        <w:br/>
        <w:t>- PSIMWS</w:t>
      </w:r>
      <w:r w:rsidR="002865AB">
        <w:t>EXECUTE</w:t>
      </w:r>
      <w:r w:rsidR="007B01D3">
        <w:t>.WSDL</w:t>
      </w:r>
      <w:r w:rsidR="007B01D3">
        <w:tab/>
        <w:t xml:space="preserve">   WSDL</w:t>
      </w:r>
      <w:r w:rsidR="007B01D3">
        <w:tab/>
      </w:r>
      <w:r w:rsidR="007B01D3">
        <w:tab/>
      </w:r>
      <w:r w:rsidR="007B01D3">
        <w:tab/>
        <w:t>(XML)</w:t>
      </w:r>
      <w:r w:rsidR="00106901">
        <w:br/>
        <w:t>- MPIF_1_56IG.PDF</w:t>
      </w:r>
      <w:r w:rsidR="00106901">
        <w:tab/>
      </w:r>
      <w:r w:rsidR="00106901">
        <w:tab/>
        <w:t xml:space="preserve">  </w:t>
      </w:r>
      <w:r w:rsidR="002865AB">
        <w:t xml:space="preserve"> </w:t>
      </w:r>
      <w:r w:rsidR="00106901">
        <w:t>Install Guide</w:t>
      </w:r>
      <w:r w:rsidR="00106901">
        <w:tab/>
      </w:r>
      <w:r w:rsidR="00106901">
        <w:tab/>
      </w:r>
      <w:r w:rsidR="00106901">
        <w:tab/>
        <w:t>(PDF)</w:t>
      </w:r>
      <w:r w:rsidR="007B01D3">
        <w:br/>
      </w:r>
    </w:p>
    <w:p w14:paraId="6BAF05EB" w14:textId="77777777" w:rsidR="00091DCF" w:rsidRPr="00091DCF" w:rsidRDefault="00091DCF" w:rsidP="00C76F45">
      <w:pPr>
        <w:pStyle w:val="Heading1"/>
        <w:tabs>
          <w:tab w:val="clear" w:pos="360"/>
          <w:tab w:val="clear" w:pos="720"/>
          <w:tab w:val="num" w:pos="540"/>
        </w:tabs>
        <w:ind w:left="540" w:hanging="540"/>
      </w:pPr>
      <w:bookmarkStart w:id="21" w:name="_Toc364757287"/>
      <w:r w:rsidRPr="00091DCF">
        <w:t>Installation</w:t>
      </w:r>
      <w:bookmarkEnd w:id="19"/>
      <w:bookmarkEnd w:id="20"/>
      <w:bookmarkEnd w:id="21"/>
      <w:r w:rsidR="0076037E" w:rsidRPr="00091DCF">
        <w:fldChar w:fldCharType="begin"/>
      </w:r>
      <w:r w:rsidRPr="00091DCF">
        <w:instrText>tc "Installation"</w:instrText>
      </w:r>
      <w:r w:rsidR="0076037E" w:rsidRPr="00091DC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1"/>
        <w:gridCol w:w="7799"/>
      </w:tblGrid>
      <w:tr w:rsidR="00756D63" w:rsidRPr="00B35D77" w14:paraId="585894F1" w14:textId="77777777" w:rsidTr="0013057D">
        <w:trPr>
          <w:trHeight w:val="440"/>
        </w:trPr>
        <w:tc>
          <w:tcPr>
            <w:tcW w:w="1561" w:type="dxa"/>
          </w:tcPr>
          <w:p w14:paraId="3482ED3A" w14:textId="77777777" w:rsidR="000C2A76" w:rsidRPr="0013057D" w:rsidRDefault="00756D63" w:rsidP="0013057D">
            <w:pPr>
              <w:keepNext/>
              <w:keepLines/>
              <w:spacing w:before="120" w:after="120"/>
              <w:rPr>
                <w:b/>
              </w:rPr>
            </w:pPr>
            <w:r w:rsidRPr="0013057D">
              <w:rPr>
                <w:rFonts w:ascii="Arial" w:eastAsia="Times New Roman" w:hAnsi="Arial" w:cs="Arial"/>
                <w:b/>
                <w:szCs w:val="20"/>
              </w:rPr>
              <w:t>Warning Installation Restrictions</w:t>
            </w:r>
            <w:r w:rsidR="000C2A76" w:rsidRPr="0013057D">
              <w:rPr>
                <w:rFonts w:ascii="Arial" w:eastAsia="Times New Roman" w:hAnsi="Arial" w:cs="Arial"/>
                <w:b/>
                <w:szCs w:val="20"/>
              </w:rPr>
              <w:t>:</w:t>
            </w:r>
          </w:p>
        </w:tc>
        <w:tc>
          <w:tcPr>
            <w:tcW w:w="8015" w:type="dxa"/>
            <w:vMerge w:val="restart"/>
          </w:tcPr>
          <w:p w14:paraId="1DD3906E" w14:textId="77777777" w:rsidR="000C2A76" w:rsidRPr="0013057D" w:rsidRDefault="00C00B8D" w:rsidP="0052075C">
            <w:pPr>
              <w:pStyle w:val="BodyText"/>
              <w:rPr>
                <w:rFonts w:ascii="Arial" w:hAnsi="Arial" w:cs="Arial"/>
              </w:rPr>
            </w:pPr>
            <w:r>
              <w:t>It is recommended both patches DG*5.3*85</w:t>
            </w:r>
            <w:r w:rsidR="0052075C">
              <w:t>7</w:t>
            </w:r>
            <w:r>
              <w:t xml:space="preserve"> and MPIF*1.0*56 be installed at the same tim</w:t>
            </w:r>
            <w:r w:rsidR="00426EBA">
              <w:t xml:space="preserve">e to ensure the functionality. </w:t>
            </w:r>
            <w:r>
              <w:t xml:space="preserve">There is no required install order between the two </w:t>
            </w:r>
            <w:proofErr w:type="gramStart"/>
            <w:r>
              <w:t>patches</w:t>
            </w:r>
            <w:proofErr w:type="gramEnd"/>
            <w:r>
              <w:t xml:space="preserve"> but their functionality does depend </w:t>
            </w:r>
            <w:r w:rsidR="00426EBA">
              <w:t xml:space="preserve">on each other being installed. </w:t>
            </w:r>
            <w:r>
              <w:t>Since the DG patch does affect ALL patient look-up process</w:t>
            </w:r>
            <w:r w:rsidR="001B6D34">
              <w:t>es</w:t>
            </w:r>
            <w:r>
              <w:t xml:space="preserve"> at the site, </w:t>
            </w:r>
            <w:r w:rsidR="006510E6" w:rsidRPr="006510E6">
              <w:t>we suggest it be installed after business hours</w:t>
            </w:r>
            <w:r>
              <w:t>.</w:t>
            </w:r>
            <w:r w:rsidR="00426EBA">
              <w:t xml:space="preserve"> </w:t>
            </w:r>
            <w:r w:rsidR="000C2A76">
              <w:t xml:space="preserve">One should not Queue the Install for a later time because </w:t>
            </w:r>
            <w:r>
              <w:t>of the requirements of the WSDL file.</w:t>
            </w:r>
            <w:r w:rsidR="00426EBA">
              <w:t xml:space="preserve"> </w:t>
            </w:r>
            <w:r w:rsidR="007B4239">
              <w:t>I</w:t>
            </w:r>
            <w:r w:rsidR="000C2A76">
              <w:t xml:space="preserve">nstallation should take no longer than </w:t>
            </w:r>
            <w:r>
              <w:t>1</w:t>
            </w:r>
            <w:r w:rsidR="000C2A76">
              <w:t>0 minutes.</w:t>
            </w:r>
          </w:p>
        </w:tc>
      </w:tr>
      <w:tr w:rsidR="00756D63" w:rsidRPr="00B35D77" w14:paraId="2F5522FC" w14:textId="77777777" w:rsidTr="0013057D">
        <w:tc>
          <w:tcPr>
            <w:tcW w:w="1561" w:type="dxa"/>
          </w:tcPr>
          <w:p w14:paraId="5956B83E" w14:textId="0E9E35DF" w:rsidR="000C2A76" w:rsidRPr="002E751D" w:rsidRDefault="00B50FCF" w:rsidP="0013057D">
            <w:pPr>
              <w:pStyle w:val="TableText"/>
              <w:keepLines/>
            </w:pPr>
            <w:r>
              <w:rPr>
                <w:noProof/>
                <w:position w:val="-4"/>
              </w:rPr>
              <w:drawing>
                <wp:inline distT="0" distB="0" distL="0" distR="0" wp14:anchorId="3E3D6339" wp14:editId="1C9B4ABB">
                  <wp:extent cx="565785" cy="565785"/>
                  <wp:effectExtent l="0" t="0" r="0" b="0"/>
                  <wp:docPr id="2" name="Picture 2" descr="yellow triangle with an exclamation point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yellow triangle with an exclamation point in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vMerge/>
          </w:tcPr>
          <w:p w14:paraId="6EE7026E" w14:textId="77777777" w:rsidR="000C2A76" w:rsidRPr="00B35D77" w:rsidRDefault="000C2A76" w:rsidP="0013057D">
            <w:pPr>
              <w:keepLines/>
            </w:pPr>
          </w:p>
        </w:tc>
      </w:tr>
    </w:tbl>
    <w:p w14:paraId="702BDC1C" w14:textId="77777777" w:rsidR="00091DCF" w:rsidRDefault="00091DCF" w:rsidP="00091DCF">
      <w:pPr>
        <w:pStyle w:val="Heading2"/>
      </w:pPr>
      <w:bookmarkStart w:id="22" w:name="_Toc236186657"/>
      <w:bookmarkStart w:id="23" w:name="_Toc276659148"/>
      <w:bookmarkStart w:id="24" w:name="_Toc364757288"/>
      <w:r w:rsidRPr="007C2A9B">
        <w:t>Pre-Post Installation Overview</w:t>
      </w:r>
      <w:bookmarkEnd w:id="22"/>
      <w:bookmarkEnd w:id="23"/>
      <w:bookmarkEnd w:id="24"/>
    </w:p>
    <w:p w14:paraId="5DA811B6" w14:textId="77777777" w:rsidR="00786388" w:rsidRPr="00786388" w:rsidRDefault="00786388" w:rsidP="00786388">
      <w:pPr>
        <w:pStyle w:val="BodyText"/>
      </w:pPr>
      <w:bookmarkStart w:id="25" w:name="_Toc236186658"/>
      <w:bookmarkStart w:id="26" w:name="_Toc276659149"/>
      <w:r w:rsidRPr="00786388">
        <w:t>The installa</w:t>
      </w:r>
      <w:r>
        <w:t>tion steps are outlined below:</w:t>
      </w:r>
    </w:p>
    <w:p w14:paraId="13BC508E" w14:textId="77777777" w:rsidR="00786388" w:rsidRPr="00786388" w:rsidRDefault="00786388" w:rsidP="00786388">
      <w:pPr>
        <w:pStyle w:val="BodyText"/>
        <w:numPr>
          <w:ilvl w:val="0"/>
          <w:numId w:val="19"/>
        </w:numPr>
      </w:pPr>
      <w:r w:rsidRPr="00786388">
        <w:t xml:space="preserve">Retrieve the ZIP file </w:t>
      </w:r>
      <w:r w:rsidR="00C8410F">
        <w:t>MPIF</w:t>
      </w:r>
      <w:r>
        <w:t>_1_</w:t>
      </w:r>
      <w:r w:rsidR="00C8410F">
        <w:t>56</w:t>
      </w:r>
      <w:r>
        <w:t>.zip and extract all of the files.</w:t>
      </w:r>
    </w:p>
    <w:p w14:paraId="3A6B1E78" w14:textId="77777777" w:rsidR="00D61799" w:rsidRDefault="00D61799" w:rsidP="00D61799">
      <w:pPr>
        <w:pStyle w:val="BodyText"/>
        <w:numPr>
          <w:ilvl w:val="0"/>
          <w:numId w:val="19"/>
        </w:numPr>
      </w:pPr>
      <w:r>
        <w:t xml:space="preserve">Place the </w:t>
      </w:r>
      <w:r w:rsidR="00C8410F" w:rsidRPr="00C8410F">
        <w:t>PSIMWS</w:t>
      </w:r>
      <w:r w:rsidR="002865AB">
        <w:t>EXECUTE</w:t>
      </w:r>
      <w:r w:rsidR="00C8410F" w:rsidRPr="00C8410F">
        <w:t xml:space="preserve">.WSDL </w:t>
      </w:r>
      <w:r>
        <w:t xml:space="preserve">file in the </w:t>
      </w:r>
      <w:r w:rsidRPr="00D61799">
        <w:t xml:space="preserve">Default Directory for </w:t>
      </w:r>
      <w:r w:rsidR="00CE1DA0">
        <w:t>Host File System (</w:t>
      </w:r>
      <w:r w:rsidRPr="00D61799">
        <w:t>HFS</w:t>
      </w:r>
      <w:r w:rsidR="00CE1DA0">
        <w:t>)</w:t>
      </w:r>
      <w:r w:rsidRPr="00D61799">
        <w:t>, as stated in the Kernel S</w:t>
      </w:r>
      <w:r w:rsidR="0068510C">
        <w:t>ystem</w:t>
      </w:r>
      <w:r w:rsidRPr="00D61799">
        <w:t xml:space="preserve"> Parameter </w:t>
      </w:r>
      <w:r w:rsidR="0068510C">
        <w:t xml:space="preserve">(#8989.3) </w:t>
      </w:r>
      <w:r w:rsidRPr="00D61799">
        <w:t xml:space="preserve">file, which is usually the </w:t>
      </w:r>
      <w:r>
        <w:t>USER$:[TEMP] folder on the VistA server.</w:t>
      </w:r>
      <w:r w:rsidR="00C83623">
        <w:t xml:space="preserve"> </w:t>
      </w:r>
      <w:r>
        <w:t xml:space="preserve">If using an FTP utility to place the </w:t>
      </w:r>
      <w:r w:rsidR="00C8410F" w:rsidRPr="00C8410F">
        <w:t>PSIMWS</w:t>
      </w:r>
      <w:r w:rsidR="002865AB">
        <w:t>EXECUTE</w:t>
      </w:r>
      <w:r w:rsidR="00C8410F" w:rsidRPr="00C8410F">
        <w:t xml:space="preserve">.WSDL </w:t>
      </w:r>
      <w:r>
        <w:t xml:space="preserve">file, please ensure that you have selected </w:t>
      </w:r>
      <w:r w:rsidR="00C8410F">
        <w:t>ASCII</w:t>
      </w:r>
      <w:r>
        <w:t xml:space="preserve"> mode for the transfer.</w:t>
      </w:r>
    </w:p>
    <w:p w14:paraId="3A7CB4FD" w14:textId="77777777" w:rsidR="00786388" w:rsidRPr="00786388" w:rsidRDefault="00786388" w:rsidP="00786388">
      <w:pPr>
        <w:pStyle w:val="BodyText"/>
        <w:numPr>
          <w:ilvl w:val="0"/>
          <w:numId w:val="19"/>
        </w:numPr>
      </w:pPr>
      <w:r w:rsidRPr="00786388">
        <w:lastRenderedPageBreak/>
        <w:t xml:space="preserve">Place the </w:t>
      </w:r>
      <w:r w:rsidR="00C8410F">
        <w:t>MPIF</w:t>
      </w:r>
      <w:r w:rsidRPr="00786388">
        <w:t>_</w:t>
      </w:r>
      <w:r w:rsidR="00C8410F">
        <w:t>1_56</w:t>
      </w:r>
      <w:r w:rsidRPr="00786388">
        <w:t>.KID in an appropriate</w:t>
      </w:r>
      <w:r>
        <w:t xml:space="preserve"> directory on the VistA server. </w:t>
      </w:r>
      <w:r w:rsidRPr="00786388">
        <w:t>If using an FTP utility to place the KIDS file, please ensure that you have selected ASCII</w:t>
      </w:r>
      <w:r>
        <w:t xml:space="preserve"> mode for the transfer.</w:t>
      </w:r>
    </w:p>
    <w:p w14:paraId="5D382E1E" w14:textId="77777777" w:rsidR="00786388" w:rsidRPr="00786388" w:rsidRDefault="00786388" w:rsidP="00786388">
      <w:pPr>
        <w:pStyle w:val="BodyText"/>
        <w:numPr>
          <w:ilvl w:val="0"/>
          <w:numId w:val="19"/>
        </w:numPr>
      </w:pPr>
      <w:r>
        <w:t xml:space="preserve">Install the </w:t>
      </w:r>
      <w:r w:rsidR="00C8410F">
        <w:t>MPIF</w:t>
      </w:r>
      <w:r>
        <w:t>*1.0*</w:t>
      </w:r>
      <w:r w:rsidR="00C8410F">
        <w:t>56</w:t>
      </w:r>
      <w:r w:rsidR="00426EBA">
        <w:t xml:space="preserve"> patch.</w:t>
      </w:r>
      <w:r w:rsidRPr="00786388">
        <w:t xml:space="preserve"> </w:t>
      </w:r>
      <w:r>
        <w:t>For additional inf</w:t>
      </w:r>
      <w:r w:rsidR="00426EBA">
        <w:t>ormation, please refer to S</w:t>
      </w:r>
      <w:r>
        <w:t xml:space="preserve">ection </w:t>
      </w:r>
      <w:r w:rsidR="001B6D34">
        <w:rPr>
          <w:i/>
        </w:rPr>
        <w:t>7</w:t>
      </w:r>
      <w:r w:rsidR="00C8410F">
        <w:rPr>
          <w:i/>
        </w:rPr>
        <w:t>.2.1 Installing the MPIF</w:t>
      </w:r>
      <w:r w:rsidRPr="00786388">
        <w:rPr>
          <w:i/>
        </w:rPr>
        <w:t>*1.0*</w:t>
      </w:r>
      <w:r w:rsidR="00C8410F">
        <w:rPr>
          <w:i/>
        </w:rPr>
        <w:t>56</w:t>
      </w:r>
      <w:r w:rsidR="001B6D34">
        <w:rPr>
          <w:i/>
        </w:rPr>
        <w:t xml:space="preserve"> Patch</w:t>
      </w:r>
      <w:r>
        <w:t>.</w:t>
      </w:r>
    </w:p>
    <w:p w14:paraId="4F4E176E" w14:textId="77777777" w:rsidR="00786388" w:rsidRPr="00786388" w:rsidRDefault="00786388" w:rsidP="00786388">
      <w:pPr>
        <w:pStyle w:val="BodyText"/>
        <w:numPr>
          <w:ilvl w:val="0"/>
          <w:numId w:val="19"/>
        </w:numPr>
      </w:pPr>
      <w:r w:rsidRPr="00786388">
        <w:t xml:space="preserve">Set up </w:t>
      </w:r>
      <w:r>
        <w:t>th</w:t>
      </w:r>
      <w:r w:rsidR="00426EBA">
        <w:t xml:space="preserve">e Web Server and Web Services. </w:t>
      </w:r>
      <w:r w:rsidRPr="00786388">
        <w:t xml:space="preserve">This will allow VistA to make the XML request to </w:t>
      </w:r>
      <w:r w:rsidR="00C8410F">
        <w:t>the MVI</w:t>
      </w:r>
      <w:r w:rsidRPr="00786388">
        <w:t xml:space="preserve"> system.</w:t>
      </w:r>
      <w:r>
        <w:t xml:space="preserve"> For additiona</w:t>
      </w:r>
      <w:r w:rsidR="00426EBA">
        <w:t>l information, please refer to S</w:t>
      </w:r>
      <w:r>
        <w:t xml:space="preserve">ection </w:t>
      </w:r>
      <w:r w:rsidR="001B6D34">
        <w:rPr>
          <w:i/>
        </w:rPr>
        <w:t>7</w:t>
      </w:r>
      <w:r w:rsidR="008C3B17" w:rsidRPr="008C3B17">
        <w:rPr>
          <w:i/>
        </w:rPr>
        <w:t>.2.2 Set</w:t>
      </w:r>
      <w:r w:rsidR="001B6D34">
        <w:rPr>
          <w:i/>
        </w:rPr>
        <w:t xml:space="preserve"> </w:t>
      </w:r>
      <w:r w:rsidR="008C3B17" w:rsidRPr="008C3B17">
        <w:rPr>
          <w:i/>
        </w:rPr>
        <w:t>up the Web Server and Web Services</w:t>
      </w:r>
      <w:r w:rsidR="008C3B17">
        <w:t>.</w:t>
      </w:r>
    </w:p>
    <w:p w14:paraId="01E5AB56" w14:textId="77777777" w:rsidR="00786388" w:rsidRPr="00786388" w:rsidRDefault="00786388" w:rsidP="00786388">
      <w:pPr>
        <w:pStyle w:val="BodyText"/>
      </w:pPr>
      <w:r w:rsidRPr="00786388">
        <w:t xml:space="preserve">During the patch installation the environment check routine </w:t>
      </w:r>
      <w:r w:rsidR="00C8410F">
        <w:t>MPIFHWSC</w:t>
      </w:r>
      <w:r w:rsidRPr="00786388">
        <w:t xml:space="preserve"> checks for the existence of the</w:t>
      </w:r>
      <w:r>
        <w:t xml:space="preserve"> </w:t>
      </w:r>
      <w:r w:rsidR="00C8410F">
        <w:t>WSDL in the Kernel Default Directory</w:t>
      </w:r>
      <w:r w:rsidR="00426EBA">
        <w:t>.</w:t>
      </w:r>
      <w:r w:rsidRPr="00786388">
        <w:t xml:space="preserve"> If it doesn’t exist, the </w:t>
      </w:r>
      <w:r w:rsidR="00C8410F">
        <w:t>install will not be permitted.</w:t>
      </w:r>
    </w:p>
    <w:p w14:paraId="62EAA395" w14:textId="77777777" w:rsidR="00786388" w:rsidRPr="00786388" w:rsidRDefault="00786388" w:rsidP="00786388">
      <w:pPr>
        <w:pStyle w:val="BodyText"/>
      </w:pPr>
      <w:r w:rsidRPr="00786388">
        <w:t xml:space="preserve">The POST-INIT routine </w:t>
      </w:r>
      <w:r w:rsidR="00C8410F">
        <w:t>POST^MPIFHWSC</w:t>
      </w:r>
      <w:r w:rsidRPr="00786388">
        <w:t xml:space="preserve"> imports the </w:t>
      </w:r>
      <w:r w:rsidR="00B47767">
        <w:t>WSDL file into the HWSC package</w:t>
      </w:r>
      <w:r w:rsidR="00426EBA">
        <w:t>.</w:t>
      </w:r>
    </w:p>
    <w:p w14:paraId="5E9284D0" w14:textId="77777777" w:rsidR="00091DCF" w:rsidRPr="00091DCF" w:rsidRDefault="00091DCF" w:rsidP="00091DCF">
      <w:pPr>
        <w:pStyle w:val="Heading2"/>
      </w:pPr>
      <w:bookmarkStart w:id="27" w:name="_Toc364757289"/>
      <w:r w:rsidRPr="00091DCF">
        <w:t>Installation Steps</w:t>
      </w:r>
      <w:bookmarkEnd w:id="25"/>
      <w:bookmarkEnd w:id="26"/>
      <w:bookmarkEnd w:id="27"/>
      <w:r w:rsidR="0076037E" w:rsidRPr="00091DCF">
        <w:fldChar w:fldCharType="begin"/>
      </w:r>
      <w:r w:rsidRPr="00091DCF">
        <w:instrText>tc "Installation Steps"</w:instrText>
      </w:r>
      <w:r w:rsidR="0076037E" w:rsidRPr="00091DCF">
        <w:fldChar w:fldCharType="end"/>
      </w:r>
    </w:p>
    <w:p w14:paraId="35FE0FCE" w14:textId="77777777" w:rsidR="00091DCF" w:rsidRDefault="00091DCF" w:rsidP="00091DCF">
      <w:pPr>
        <w:pStyle w:val="BodyText"/>
      </w:pPr>
      <w:r>
        <w:t>Installation include</w:t>
      </w:r>
      <w:r w:rsidR="001B6D34">
        <w:t>s</w:t>
      </w:r>
      <w:r>
        <w:t xml:space="preserve"> two main steps:</w:t>
      </w:r>
    </w:p>
    <w:p w14:paraId="6EB12F6B" w14:textId="77777777" w:rsidR="00091DCF" w:rsidRDefault="003B557E" w:rsidP="00963E78">
      <w:pPr>
        <w:pStyle w:val="BodyText"/>
        <w:numPr>
          <w:ilvl w:val="0"/>
          <w:numId w:val="18"/>
        </w:numPr>
      </w:pPr>
      <w:r>
        <w:t>Installing the MPIF</w:t>
      </w:r>
      <w:r w:rsidR="00091DCF">
        <w:t>*1.0*</w:t>
      </w:r>
      <w:r>
        <w:t>56</w:t>
      </w:r>
      <w:r w:rsidR="00091DCF">
        <w:t xml:space="preserve"> Patch.</w:t>
      </w:r>
    </w:p>
    <w:p w14:paraId="1E75170E" w14:textId="77777777" w:rsidR="00091DCF" w:rsidRDefault="00091DCF" w:rsidP="00963E78">
      <w:pPr>
        <w:pStyle w:val="BodyText"/>
        <w:numPr>
          <w:ilvl w:val="0"/>
          <w:numId w:val="18"/>
        </w:numPr>
      </w:pPr>
      <w:r>
        <w:t>Set up the Web Server and Web Services.</w:t>
      </w:r>
    </w:p>
    <w:p w14:paraId="0D023F3E" w14:textId="77777777" w:rsidR="00091DCF" w:rsidRPr="00625391" w:rsidRDefault="00091DCF" w:rsidP="00091DCF">
      <w:pPr>
        <w:pStyle w:val="Heading3"/>
      </w:pPr>
      <w:bookmarkStart w:id="28" w:name="_Toc236186659"/>
      <w:bookmarkStart w:id="29" w:name="_Toc276659150"/>
      <w:bookmarkStart w:id="30" w:name="_Toc364757290"/>
      <w:r w:rsidRPr="00625391">
        <w:t xml:space="preserve">Installing the </w:t>
      </w:r>
      <w:r w:rsidR="003B557E">
        <w:t>MPIF</w:t>
      </w:r>
      <w:r w:rsidRPr="00625391">
        <w:t>*1.0*</w:t>
      </w:r>
      <w:r w:rsidR="003B557E">
        <w:t>56</w:t>
      </w:r>
      <w:bookmarkEnd w:id="28"/>
      <w:bookmarkEnd w:id="29"/>
      <w:r w:rsidR="001B6D34">
        <w:t xml:space="preserve"> Patch</w:t>
      </w:r>
      <w:bookmarkEnd w:id="30"/>
    </w:p>
    <w:p w14:paraId="2A40E81E" w14:textId="77777777" w:rsidR="00091DCF" w:rsidRDefault="00091DCF" w:rsidP="00003E90">
      <w:pPr>
        <w:pStyle w:val="BodyText"/>
        <w:numPr>
          <w:ilvl w:val="0"/>
          <w:numId w:val="25"/>
        </w:numPr>
        <w:ind w:left="360"/>
      </w:pPr>
      <w:r w:rsidRPr="007079ED">
        <w:t>Start</w:t>
      </w:r>
      <w:r>
        <w:t xml:space="preserve"> </w:t>
      </w:r>
      <w:r w:rsidRPr="007079ED">
        <w:t>up KIDS</w:t>
      </w:r>
      <w:r>
        <w:t>. Select</w:t>
      </w:r>
      <w:r w:rsidRPr="007079ED">
        <w:t xml:space="preserve"> the </w:t>
      </w:r>
      <w:r w:rsidRPr="00E6034B">
        <w:t>Kernel Installation and Distribution System Menu</w:t>
      </w:r>
      <w:r w:rsidRPr="007079ED">
        <w:t xml:space="preserve"> [XPD MAIN]</w:t>
      </w:r>
      <w:r>
        <w:t xml:space="preserve"> option.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E571B7" w14:paraId="3182CE1A" w14:textId="77777777" w:rsidTr="006C26F4">
        <w:tc>
          <w:tcPr>
            <w:tcW w:w="7620" w:type="dxa"/>
            <w:shd w:val="clear" w:color="auto" w:fill="D9D9D9"/>
          </w:tcPr>
          <w:p w14:paraId="1715A264" w14:textId="77777777" w:rsidR="00091DCF" w:rsidRPr="00E36217" w:rsidRDefault="00091DCF" w:rsidP="00091DCF">
            <w:pPr>
              <w:tabs>
                <w:tab w:val="num" w:pos="360"/>
              </w:tabs>
              <w:ind w:left="360" w:hanging="360"/>
              <w:rPr>
                <w:rFonts w:ascii="Courier New" w:hAnsi="Courier New" w:cs="Courier New"/>
                <w:sz w:val="18"/>
                <w:szCs w:val="18"/>
              </w:rPr>
            </w:pPr>
          </w:p>
          <w:p w14:paraId="3403817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Edits and Distribution ...</w:t>
            </w:r>
          </w:p>
          <w:p w14:paraId="058B63D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Utilities ...</w:t>
            </w:r>
          </w:p>
          <w:p w14:paraId="4F82EBC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Installation ...</w:t>
            </w:r>
          </w:p>
          <w:p w14:paraId="6C9B161D" w14:textId="77777777" w:rsidR="00091DCF" w:rsidRPr="00E36217" w:rsidRDefault="00091DCF" w:rsidP="006C26F4">
            <w:pPr>
              <w:rPr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Patch Monitor Main Menu</w:t>
            </w:r>
            <w:r w:rsidRPr="00E6034B">
              <w:rPr>
                <w:sz w:val="18"/>
                <w:szCs w:val="18"/>
              </w:rPr>
              <w:t xml:space="preserve"> ...</w:t>
            </w:r>
          </w:p>
          <w:p w14:paraId="14AC4FEC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2298C39" w14:textId="77777777" w:rsidR="00091DCF" w:rsidRPr="00B1572A" w:rsidRDefault="00091DCF" w:rsidP="00003E90">
      <w:pPr>
        <w:pStyle w:val="BodyText"/>
        <w:numPr>
          <w:ilvl w:val="0"/>
          <w:numId w:val="25"/>
        </w:numPr>
        <w:ind w:left="360"/>
      </w:pPr>
      <w:r w:rsidRPr="00B1572A">
        <w:t xml:space="preserve">Select </w:t>
      </w:r>
      <w:r>
        <w:t xml:space="preserve">the </w:t>
      </w:r>
      <w:r w:rsidRPr="00B1572A">
        <w:t>Installation option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E571B7" w14:paraId="2CA6ABCE" w14:textId="77777777" w:rsidTr="006C26F4">
        <w:tc>
          <w:tcPr>
            <w:tcW w:w="7620" w:type="dxa"/>
            <w:shd w:val="clear" w:color="auto" w:fill="D9D9D9"/>
          </w:tcPr>
          <w:p w14:paraId="0EF512D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6AE09B6C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Select Kernel Installation &amp; Distribution System Option: Installation</w:t>
            </w:r>
          </w:p>
          <w:p w14:paraId="45B75C7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6643B1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1      Load a Distribution</w:t>
            </w:r>
          </w:p>
          <w:p w14:paraId="6E3BE214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2      Verify Checksums in Transport Global</w:t>
            </w:r>
          </w:p>
          <w:p w14:paraId="0A5D1BB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3      Print Transport Global</w:t>
            </w:r>
          </w:p>
          <w:p w14:paraId="30FD1E7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4      Compare Transport Global to Current System</w:t>
            </w:r>
          </w:p>
          <w:p w14:paraId="79866CA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5      Backup a Transport Global</w:t>
            </w:r>
          </w:p>
          <w:p w14:paraId="35044AE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6      Install Package(s)</w:t>
            </w:r>
          </w:p>
          <w:p w14:paraId="00BAEF0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Restart Install of Package(s)</w:t>
            </w:r>
          </w:p>
          <w:p w14:paraId="1E70378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Unload a Distribution</w:t>
            </w:r>
          </w:p>
          <w:p w14:paraId="520F366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119B73C" w14:textId="77777777" w:rsidR="00FB17D8" w:rsidRDefault="00FB17D8">
      <w:pPr>
        <w:rPr>
          <w:szCs w:val="20"/>
        </w:rPr>
      </w:pPr>
      <w:r>
        <w:br w:type="page"/>
      </w:r>
    </w:p>
    <w:p w14:paraId="22973185" w14:textId="77777777" w:rsidR="00091DCF" w:rsidRPr="00B1572A" w:rsidRDefault="00091DCF" w:rsidP="00003E90">
      <w:pPr>
        <w:pStyle w:val="BodyText"/>
        <w:numPr>
          <w:ilvl w:val="0"/>
          <w:numId w:val="25"/>
        </w:numPr>
        <w:ind w:left="360"/>
      </w:pPr>
      <w:r w:rsidRPr="00B1572A">
        <w:lastRenderedPageBreak/>
        <w:t>Select Load Distribution and enter the host file name</w:t>
      </w:r>
      <w:r>
        <w:t>.</w:t>
      </w:r>
      <w:r w:rsidRPr="00B1572A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E571B7" w14:paraId="561AC7AD" w14:textId="77777777" w:rsidTr="006C26F4">
        <w:tc>
          <w:tcPr>
            <w:tcW w:w="7620" w:type="dxa"/>
            <w:shd w:val="clear" w:color="auto" w:fill="D9D9D9"/>
          </w:tcPr>
          <w:p w14:paraId="1D53820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7B0F22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Installation Option: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Load a Distribution</w:t>
            </w:r>
          </w:p>
          <w:p w14:paraId="4A47B729" w14:textId="77777777" w:rsidR="00091DCF" w:rsidRPr="00E36217" w:rsidRDefault="00091DCF" w:rsidP="006C26F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Enter a Host File: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USER$:[HFS]</w:t>
            </w:r>
            <w:r w:rsidR="003B557E">
              <w:rPr>
                <w:rFonts w:ascii="Courier New" w:hAnsi="Courier New" w:cs="Courier New"/>
                <w:b/>
                <w:sz w:val="18"/>
                <w:szCs w:val="18"/>
              </w:rPr>
              <w:t>MPIF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_</w:t>
            </w:r>
            <w:r w:rsidR="003B557E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_</w:t>
            </w:r>
            <w:r w:rsidR="003B557E">
              <w:rPr>
                <w:rFonts w:ascii="Courier New" w:hAnsi="Courier New" w:cs="Courier New"/>
                <w:b/>
                <w:sz w:val="18"/>
                <w:szCs w:val="18"/>
              </w:rPr>
              <w:t>56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.KID</w:t>
            </w:r>
          </w:p>
          <w:p w14:paraId="3C4A81A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115DA54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KIDS Distribution saved on </w:t>
            </w:r>
            <w:r w:rsidR="003B557E">
              <w:rPr>
                <w:rFonts w:ascii="Courier New" w:hAnsi="Courier New" w:cs="Courier New"/>
                <w:sz w:val="18"/>
                <w:szCs w:val="18"/>
              </w:rPr>
              <w:t>Jan 13, 2012</w:t>
            </w:r>
            <w:r w:rsidR="00EF162E">
              <w:rPr>
                <w:rFonts w:ascii="Courier New" w:hAnsi="Courier New" w:cs="Courier New"/>
                <w:sz w:val="18"/>
                <w:szCs w:val="18"/>
              </w:rPr>
              <w:t>@09:34:21</w:t>
            </w:r>
          </w:p>
          <w:p w14:paraId="5099C5E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Comment: </w:t>
            </w:r>
            <w:r w:rsidR="00844FB9">
              <w:rPr>
                <w:rFonts w:ascii="Courier New" w:hAnsi="Courier New" w:cs="Courier New"/>
                <w:sz w:val="18"/>
                <w:szCs w:val="18"/>
              </w:rPr>
              <w:t xml:space="preserve">MPIF*1*56 </w:t>
            </w:r>
            <w:r w:rsidR="00414EBE">
              <w:rPr>
                <w:rFonts w:ascii="Courier New" w:hAnsi="Courier New" w:cs="Courier New"/>
                <w:sz w:val="18"/>
                <w:szCs w:val="18"/>
              </w:rPr>
              <w:t>VIC</w:t>
            </w:r>
            <w:r w:rsidR="00844FB9">
              <w:rPr>
                <w:rFonts w:ascii="Courier New" w:hAnsi="Courier New" w:cs="Courier New"/>
                <w:sz w:val="18"/>
                <w:szCs w:val="18"/>
              </w:rPr>
              <w:t xml:space="preserve"> 4.0</w:t>
            </w:r>
            <w:r w:rsidR="00BC443B">
              <w:rPr>
                <w:rFonts w:ascii="Courier New" w:hAnsi="Courier New" w:cs="Courier New"/>
                <w:sz w:val="18"/>
                <w:szCs w:val="18"/>
              </w:rPr>
              <w:t>/CAC</w:t>
            </w:r>
          </w:p>
          <w:p w14:paraId="3649B1C4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4435824C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This Distribution contains Transport Globals for the following Package(s):</w:t>
            </w:r>
          </w:p>
          <w:p w14:paraId="53D46C22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Build </w:t>
            </w:r>
            <w:r w:rsidR="003B557E">
              <w:rPr>
                <w:rFonts w:ascii="Courier New" w:hAnsi="Courier New" w:cs="Courier New"/>
                <w:sz w:val="18"/>
                <w:szCs w:val="18"/>
              </w:rPr>
              <w:t>MPIF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*1.0*</w:t>
            </w:r>
            <w:r w:rsidR="003B557E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  <w:p w14:paraId="17453BF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C6B1A3A" w14:textId="77777777" w:rsidR="00091DCF" w:rsidRPr="004862D5" w:rsidRDefault="00091DCF" w:rsidP="00003E90">
      <w:pPr>
        <w:pStyle w:val="BodyText"/>
        <w:numPr>
          <w:ilvl w:val="0"/>
          <w:numId w:val="25"/>
        </w:numPr>
        <w:ind w:left="360"/>
      </w:pPr>
      <w:r w:rsidRPr="004862D5">
        <w:t>Answer YES to want to continue with load.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E571B7" w14:paraId="00A26048" w14:textId="77777777" w:rsidTr="006C26F4">
        <w:tc>
          <w:tcPr>
            <w:tcW w:w="7620" w:type="dxa"/>
            <w:shd w:val="clear" w:color="auto" w:fill="D9D9D9"/>
          </w:tcPr>
          <w:p w14:paraId="13DA0FD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F9F879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Want to Continue with Load? YES//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YES</w:t>
            </w:r>
          </w:p>
          <w:p w14:paraId="1621CB28" w14:textId="77777777" w:rsidR="00091DCF" w:rsidRPr="00E36217" w:rsidRDefault="00091DCF" w:rsidP="006C26F4">
            <w:pPr>
              <w:rPr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Loading Distribution</w:t>
            </w:r>
            <w:r w:rsidRPr="00E6034B">
              <w:rPr>
                <w:sz w:val="18"/>
                <w:szCs w:val="18"/>
              </w:rPr>
              <w:t>...</w:t>
            </w:r>
          </w:p>
          <w:p w14:paraId="297B7774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054540A" w14:textId="77777777" w:rsidR="00091DCF" w:rsidRPr="004862D5" w:rsidRDefault="00091DCF" w:rsidP="00003E90">
      <w:pPr>
        <w:pStyle w:val="BodyText"/>
        <w:numPr>
          <w:ilvl w:val="0"/>
          <w:numId w:val="25"/>
        </w:numPr>
        <w:ind w:left="360"/>
      </w:pPr>
      <w:r w:rsidRPr="004862D5">
        <w:t>Answer YES to want to RUN the environment check routine.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E571B7" w14:paraId="690F9180" w14:textId="77777777" w:rsidTr="006C26F4">
        <w:tc>
          <w:tcPr>
            <w:tcW w:w="7620" w:type="dxa"/>
            <w:shd w:val="clear" w:color="auto" w:fill="D9D9D9"/>
          </w:tcPr>
          <w:p w14:paraId="6E28F213" w14:textId="77777777" w:rsidR="00091DCF" w:rsidRPr="00E36217" w:rsidRDefault="00091DCF" w:rsidP="006C26F4">
            <w:pPr>
              <w:rPr>
                <w:sz w:val="18"/>
                <w:szCs w:val="18"/>
              </w:rPr>
            </w:pPr>
          </w:p>
          <w:p w14:paraId="33DBC49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Build </w:t>
            </w:r>
            <w:r w:rsidR="003B557E">
              <w:rPr>
                <w:rFonts w:ascii="Courier New" w:hAnsi="Courier New" w:cs="Courier New"/>
                <w:sz w:val="18"/>
                <w:szCs w:val="18"/>
              </w:rPr>
              <w:t>MPIF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*1.0*</w:t>
            </w:r>
            <w:r w:rsidR="003B557E">
              <w:rPr>
                <w:rFonts w:ascii="Courier New" w:hAnsi="Courier New" w:cs="Courier New"/>
                <w:sz w:val="18"/>
                <w:szCs w:val="18"/>
              </w:rPr>
              <w:t>56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has an Enviro</w:t>
            </w:r>
            <w:r w:rsidR="001B6D3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mental Check Routine</w:t>
            </w:r>
          </w:p>
          <w:p w14:paraId="111231F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Want to RUN the Environment Check Routine? YES//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YES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3B557E">
              <w:rPr>
                <w:rFonts w:ascii="Courier New" w:hAnsi="Courier New" w:cs="Courier New"/>
                <w:sz w:val="18"/>
                <w:szCs w:val="18"/>
              </w:rPr>
              <w:t>MPIF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*1.0*</w:t>
            </w:r>
            <w:r w:rsidR="003B557E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  <w:p w14:paraId="0213D1C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4D62D113" w14:textId="77777777" w:rsidR="00091DCF" w:rsidRDefault="00091DCF" w:rsidP="00414EBE">
            <w:pPr>
              <w:rPr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Use INSTALL NAME: </w:t>
            </w:r>
            <w:r w:rsidR="00414EBE">
              <w:rPr>
                <w:rFonts w:ascii="Courier New" w:hAnsi="Courier New" w:cs="Courier New"/>
                <w:sz w:val="18"/>
                <w:szCs w:val="18"/>
              </w:rPr>
              <w:t>MPIF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*1.0*</w:t>
            </w:r>
            <w:r w:rsidR="00414EBE">
              <w:rPr>
                <w:rFonts w:ascii="Courier New" w:hAnsi="Courier New" w:cs="Courier New"/>
                <w:sz w:val="18"/>
                <w:szCs w:val="18"/>
              </w:rPr>
              <w:t>56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to install this Distribution</w:t>
            </w:r>
            <w:r w:rsidRPr="00E6034B">
              <w:rPr>
                <w:sz w:val="18"/>
                <w:szCs w:val="18"/>
              </w:rPr>
              <w:t>.</w:t>
            </w:r>
          </w:p>
          <w:p w14:paraId="62FB9853" w14:textId="77777777" w:rsidR="00426EBA" w:rsidRPr="008E5F92" w:rsidRDefault="00426EBA" w:rsidP="00414EBE">
            <w:pPr>
              <w:rPr>
                <w:sz w:val="18"/>
                <w:szCs w:val="18"/>
              </w:rPr>
            </w:pPr>
          </w:p>
        </w:tc>
      </w:tr>
    </w:tbl>
    <w:p w14:paraId="154DC42E" w14:textId="77777777" w:rsidR="00091DCF" w:rsidRPr="00B1572A" w:rsidRDefault="00091DCF" w:rsidP="00003E90">
      <w:pPr>
        <w:pStyle w:val="BodyText"/>
        <w:numPr>
          <w:ilvl w:val="0"/>
          <w:numId w:val="25"/>
        </w:numPr>
        <w:ind w:left="360"/>
      </w:pPr>
      <w:r w:rsidRPr="00B1572A">
        <w:t xml:space="preserve">Install the </w:t>
      </w:r>
      <w:r>
        <w:t>p</w:t>
      </w:r>
      <w:r w:rsidRPr="00B1572A">
        <w:t>ackage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E571B7" w14:paraId="016E9CD2" w14:textId="77777777" w:rsidTr="006C26F4">
        <w:tc>
          <w:tcPr>
            <w:tcW w:w="7620" w:type="dxa"/>
            <w:shd w:val="clear" w:color="auto" w:fill="D9D9D9"/>
          </w:tcPr>
          <w:p w14:paraId="636BC2A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38180F8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1      Load a Distribution</w:t>
            </w:r>
          </w:p>
          <w:p w14:paraId="0E18C67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2      Verify Checksums in Transport Global</w:t>
            </w:r>
          </w:p>
          <w:p w14:paraId="6781EEC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3      Print Transport Global</w:t>
            </w:r>
          </w:p>
          <w:p w14:paraId="7EB27A0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4      Compare Transport Global to Current System</w:t>
            </w:r>
          </w:p>
          <w:p w14:paraId="20000C54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5      Backup a Transport Global</w:t>
            </w:r>
          </w:p>
          <w:p w14:paraId="3CE5A564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6      Install Package(s)</w:t>
            </w:r>
          </w:p>
          <w:p w14:paraId="5106D3F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Restart Install of Package(s)</w:t>
            </w:r>
          </w:p>
          <w:p w14:paraId="0DFF182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Unload a Distribution</w:t>
            </w:r>
          </w:p>
          <w:p w14:paraId="0E4F67F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17534A1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Installation Option: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Install Package(s)</w:t>
            </w:r>
          </w:p>
          <w:p w14:paraId="714F11E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B82C5EF" w14:textId="77777777" w:rsidR="00091DCF" w:rsidRPr="00704883" w:rsidRDefault="00091DCF" w:rsidP="00003E90">
      <w:pPr>
        <w:pStyle w:val="BodyText"/>
        <w:numPr>
          <w:ilvl w:val="0"/>
          <w:numId w:val="25"/>
        </w:numPr>
        <w:ind w:left="360"/>
      </w:pPr>
      <w:r w:rsidRPr="00704883">
        <w:t>Enter the package name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E571B7" w14:paraId="700476DF" w14:textId="77777777" w:rsidTr="006C26F4">
        <w:tc>
          <w:tcPr>
            <w:tcW w:w="7620" w:type="dxa"/>
            <w:shd w:val="clear" w:color="auto" w:fill="D9D9D9"/>
          </w:tcPr>
          <w:p w14:paraId="32F02AA8" w14:textId="77777777" w:rsidR="00091DCF" w:rsidRPr="00E36217" w:rsidRDefault="00091DCF" w:rsidP="006C26F4">
            <w:pPr>
              <w:rPr>
                <w:b/>
                <w:sz w:val="18"/>
                <w:szCs w:val="18"/>
              </w:rPr>
            </w:pPr>
          </w:p>
          <w:p w14:paraId="42A1434A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INSTALL NAME: </w:t>
            </w:r>
            <w:r w:rsidR="00414EBE">
              <w:rPr>
                <w:rFonts w:ascii="Courier New" w:hAnsi="Courier New" w:cs="Courier New"/>
                <w:b/>
                <w:sz w:val="18"/>
                <w:szCs w:val="18"/>
              </w:rPr>
              <w:t>MPIF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*1.0*</w:t>
            </w:r>
            <w:r w:rsidR="00414EBE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Loaded from Distribution 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="00EF162E"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="00EF162E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@</w:t>
            </w: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53</w:t>
            </w:r>
          </w:p>
          <w:p w14:paraId="3F9F3E52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=&gt; </w:t>
            </w:r>
            <w:r w:rsidR="00844FB9">
              <w:rPr>
                <w:rFonts w:ascii="Courier New" w:hAnsi="Courier New" w:cs="Courier New"/>
                <w:sz w:val="18"/>
                <w:szCs w:val="18"/>
              </w:rPr>
              <w:t xml:space="preserve">MPIF*1*56 </w:t>
            </w:r>
            <w:r w:rsidR="00414EBE">
              <w:rPr>
                <w:rFonts w:ascii="Courier New" w:hAnsi="Courier New" w:cs="Courier New"/>
                <w:sz w:val="18"/>
                <w:szCs w:val="18"/>
              </w:rPr>
              <w:t>VIC</w:t>
            </w:r>
            <w:r w:rsidR="00844FB9">
              <w:rPr>
                <w:rFonts w:ascii="Courier New" w:hAnsi="Courier New" w:cs="Courier New"/>
                <w:sz w:val="18"/>
                <w:szCs w:val="18"/>
              </w:rPr>
              <w:t xml:space="preserve"> 4.0</w:t>
            </w:r>
            <w:r w:rsidR="00BC443B">
              <w:rPr>
                <w:rFonts w:ascii="Courier New" w:hAnsi="Courier New" w:cs="Courier New"/>
                <w:sz w:val="18"/>
                <w:szCs w:val="18"/>
              </w:rPr>
              <w:t>/CAC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;Created on </w:t>
            </w:r>
            <w:r w:rsidR="00EF162E">
              <w:rPr>
                <w:rFonts w:ascii="Courier New" w:hAnsi="Courier New" w:cs="Courier New"/>
                <w:sz w:val="16"/>
                <w:szCs w:val="16"/>
              </w:rPr>
              <w:t>Jan 13, 201</w:t>
            </w:r>
            <w:r w:rsidR="00414EBE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EF162E">
              <w:rPr>
                <w:rFonts w:ascii="Courier New" w:hAnsi="Courier New" w:cs="Courier New"/>
                <w:sz w:val="16"/>
                <w:szCs w:val="16"/>
              </w:rPr>
              <w:t>@09:34:21</w:t>
            </w:r>
          </w:p>
          <w:p w14:paraId="5B269612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725818E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This Distribution was loaded on </w:t>
            </w:r>
            <w:r w:rsidR="00414EBE">
              <w:rPr>
                <w:rFonts w:ascii="Courier New" w:hAnsi="Courier New" w:cs="Courier New"/>
                <w:sz w:val="18"/>
                <w:szCs w:val="18"/>
              </w:rPr>
              <w:t>Jan 13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14EBE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@12:19:53 with header of </w:t>
            </w:r>
          </w:p>
          <w:p w14:paraId="38C0A3D2" w14:textId="77777777" w:rsidR="00091DCF" w:rsidRPr="00E36217" w:rsidRDefault="00414EBE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MPIF*1*56</w:t>
            </w:r>
            <w:r w:rsidR="00091DCF" w:rsidRPr="00E6034B">
              <w:rPr>
                <w:rFonts w:ascii="Courier New" w:hAnsi="Courier New" w:cs="Courier New"/>
                <w:sz w:val="18"/>
                <w:szCs w:val="18"/>
              </w:rPr>
              <w:t xml:space="preserve">  ;Created on </w:t>
            </w:r>
            <w:r>
              <w:rPr>
                <w:rFonts w:ascii="Courier New" w:hAnsi="Courier New" w:cs="Courier New"/>
                <w:sz w:val="18"/>
                <w:szCs w:val="18"/>
              </w:rPr>
              <w:t>Jan 13, 2012</w:t>
            </w:r>
            <w:r w:rsidR="00EF162E">
              <w:rPr>
                <w:rFonts w:ascii="Courier New" w:hAnsi="Courier New" w:cs="Courier New"/>
                <w:sz w:val="18"/>
                <w:szCs w:val="18"/>
              </w:rPr>
              <w:t>@09:34:21</w:t>
            </w:r>
          </w:p>
          <w:p w14:paraId="51598ED2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It consisted of the following Install(s):</w:t>
            </w:r>
          </w:p>
          <w:p w14:paraId="73C8FED4" w14:textId="77777777" w:rsidR="00091DCF" w:rsidRPr="00E36217" w:rsidRDefault="00414EBE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MPIF*1.0*56</w:t>
            </w:r>
          </w:p>
          <w:p w14:paraId="00E5047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Checkin</w:t>
            </w:r>
            <w:r w:rsidR="00414EBE">
              <w:rPr>
                <w:rFonts w:ascii="Courier New" w:hAnsi="Courier New" w:cs="Courier New"/>
                <w:sz w:val="18"/>
                <w:szCs w:val="18"/>
              </w:rPr>
              <w:t>g Install for Package MPIF*1.0*5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  <w:p w14:paraId="6CE980BA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Will first run the Environment Check Routine, </w:t>
            </w:r>
            <w:r w:rsidR="00414EBE">
              <w:rPr>
                <w:rFonts w:ascii="Courier New" w:hAnsi="Courier New" w:cs="Courier New"/>
                <w:sz w:val="18"/>
                <w:szCs w:val="18"/>
              </w:rPr>
              <w:t>MPIFHWSC</w:t>
            </w:r>
          </w:p>
          <w:p w14:paraId="54FC598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651447E" w14:textId="77777777" w:rsidR="00426EBA" w:rsidRDefault="00426EBA" w:rsidP="00426EBA">
      <w:pPr>
        <w:pStyle w:val="BodyText"/>
      </w:pPr>
    </w:p>
    <w:p w14:paraId="26BD7CCD" w14:textId="77777777" w:rsidR="00091DCF" w:rsidRPr="00704883" w:rsidRDefault="00426EBA" w:rsidP="00003E90">
      <w:pPr>
        <w:pStyle w:val="BodyText"/>
        <w:numPr>
          <w:ilvl w:val="0"/>
          <w:numId w:val="25"/>
        </w:numPr>
        <w:ind w:left="360"/>
      </w:pPr>
      <w:r>
        <w:br w:type="page"/>
      </w:r>
      <w:r w:rsidR="00091DCF" w:rsidRPr="00704883">
        <w:lastRenderedPageBreak/>
        <w:t xml:space="preserve">Answer </w:t>
      </w:r>
      <w:r w:rsidR="00D2506F">
        <w:t xml:space="preserve">NO </w:t>
      </w:r>
      <w:r w:rsidR="00091DCF" w:rsidRPr="00704883">
        <w:t>to rebuild menu trees</w:t>
      </w:r>
      <w:r w:rsidR="00091DCF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947906" w14:paraId="04E4FA06" w14:textId="77777777" w:rsidTr="006C26F4">
        <w:tc>
          <w:tcPr>
            <w:tcW w:w="7620" w:type="dxa"/>
            <w:shd w:val="clear" w:color="auto" w:fill="D9D9D9"/>
          </w:tcPr>
          <w:p w14:paraId="4E69950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4386C4C5" w14:textId="77777777" w:rsidR="00091DCF" w:rsidRDefault="00091DCF" w:rsidP="00D2506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Want KIDS to Rebuild Menu Trees Upon Completion of Install? NO// </w:t>
            </w:r>
            <w:r w:rsidR="00D2506F">
              <w:rPr>
                <w:rFonts w:ascii="Courier New" w:hAnsi="Courier New" w:cs="Courier New"/>
                <w:sz w:val="18"/>
                <w:szCs w:val="18"/>
              </w:rPr>
              <w:t>&lt;RET&gt;</w:t>
            </w:r>
          </w:p>
          <w:p w14:paraId="24379F3F" w14:textId="77777777" w:rsidR="00FE4F16" w:rsidRPr="00E36217" w:rsidRDefault="00FE4F16" w:rsidP="00D2506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F586C41" w14:textId="77777777" w:rsidR="00091DCF" w:rsidRPr="00704883" w:rsidRDefault="00091DCF" w:rsidP="00003E90">
      <w:pPr>
        <w:pStyle w:val="BodyText"/>
        <w:numPr>
          <w:ilvl w:val="0"/>
          <w:numId w:val="25"/>
        </w:numPr>
        <w:ind w:left="360"/>
      </w:pPr>
      <w:r w:rsidRPr="00704883">
        <w:t>Answer NO to not inhibit logons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947906" w14:paraId="48DB85CE" w14:textId="77777777" w:rsidTr="006C26F4">
        <w:tc>
          <w:tcPr>
            <w:tcW w:w="7620" w:type="dxa"/>
            <w:shd w:val="clear" w:color="auto" w:fill="D9D9D9"/>
          </w:tcPr>
          <w:p w14:paraId="5E3DDCA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6476AE9" w14:textId="77777777" w:rsidR="00091DCF" w:rsidRPr="00E36217" w:rsidRDefault="00091DCF" w:rsidP="006C26F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Want KIDS to INHIBIT LOGONs during the install? NO//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NO</w:t>
            </w:r>
          </w:p>
          <w:p w14:paraId="7CDD178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8A916DD" w14:textId="77777777" w:rsidR="00091DCF" w:rsidRPr="00704883" w:rsidRDefault="00091DCF" w:rsidP="00003E90">
      <w:pPr>
        <w:pStyle w:val="BodyText"/>
        <w:numPr>
          <w:ilvl w:val="0"/>
          <w:numId w:val="25"/>
        </w:numPr>
        <w:ind w:left="360"/>
      </w:pPr>
      <w:r w:rsidRPr="00704883">
        <w:t>Answer NO to not disable scheduled, menu options and protocols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947906" w14:paraId="27F0C0D4" w14:textId="77777777" w:rsidTr="006C26F4">
        <w:tc>
          <w:tcPr>
            <w:tcW w:w="7620" w:type="dxa"/>
            <w:shd w:val="clear" w:color="auto" w:fill="D9D9D9"/>
          </w:tcPr>
          <w:p w14:paraId="79DEECC1" w14:textId="77777777" w:rsidR="00091DCF" w:rsidRPr="00E36217" w:rsidRDefault="00091DCF" w:rsidP="006C26F4">
            <w:pPr>
              <w:rPr>
                <w:sz w:val="18"/>
                <w:szCs w:val="18"/>
              </w:rPr>
            </w:pPr>
          </w:p>
          <w:p w14:paraId="782DAB7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Want to DISABLE Scheduled Options, Menu Options, and Protocols? NO//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NO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0B17B7B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A223F75" w14:textId="77777777" w:rsidR="00091DCF" w:rsidRPr="00704883" w:rsidRDefault="00091DCF" w:rsidP="00003E90">
      <w:pPr>
        <w:pStyle w:val="BodyText"/>
        <w:numPr>
          <w:ilvl w:val="0"/>
          <w:numId w:val="25"/>
        </w:numPr>
        <w:ind w:left="360"/>
      </w:pPr>
      <w:r w:rsidRPr="00704883">
        <w:t>Enter the device name you want to print the install messages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0"/>
      </w:tblGrid>
      <w:tr w:rsidR="00091DCF" w:rsidRPr="00947906" w14:paraId="02D42E9E" w14:textId="77777777" w:rsidTr="006C26F4">
        <w:tc>
          <w:tcPr>
            <w:tcW w:w="7620" w:type="dxa"/>
            <w:shd w:val="clear" w:color="auto" w:fill="D9D9D9"/>
          </w:tcPr>
          <w:p w14:paraId="6EE95F6A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9FE65A4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Enter the Device you want to print the Install messages.</w:t>
            </w:r>
          </w:p>
          <w:p w14:paraId="7F8DE91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You can queue the install by enter a 'Q' at the device prompt.</w:t>
            </w:r>
          </w:p>
          <w:p w14:paraId="02331CA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Enter a '^' to abort the install.</w:t>
            </w:r>
          </w:p>
          <w:p w14:paraId="7DDDEBE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45AF1B1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DEVICE: HOME//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>COMPUTER ROOM</w:t>
            </w:r>
          </w:p>
          <w:p w14:paraId="69AE1D2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57A29540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Install Started for MPIF*1.0*56 : </w:t>
            </w:r>
          </w:p>
          <w:p w14:paraId="134497C9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              A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ug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2, 2012@1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>6:06</w:t>
            </w:r>
          </w:p>
          <w:p w14:paraId="497FC433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4596AB9F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Build Distribution Date: A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ug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2, 2012</w:t>
            </w:r>
          </w:p>
          <w:p w14:paraId="4042DD76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6036C484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Installing Routines:</w:t>
            </w:r>
          </w:p>
          <w:p w14:paraId="301DF530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              A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ug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2, 2012@1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>6:06</w:t>
            </w:r>
          </w:p>
          <w:p w14:paraId="0854083C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1ACC9873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Running Post-Install Routine: POST^MPIFHWSC</w:t>
            </w:r>
          </w:p>
          <w:p w14:paraId="36014586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>Compilation started on 08/02/2012 12:29:44 with qualifiers 'dk'</w:t>
            </w:r>
          </w:p>
          <w:p w14:paraId="69D50609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Compiling class </w:t>
            </w:r>
            <w:proofErr w:type="spellStart"/>
            <w:r w:rsidRPr="002865AB">
              <w:rPr>
                <w:rFonts w:ascii="Courier New" w:hAnsi="Courier New" w:cs="Courier New"/>
                <w:sz w:val="18"/>
                <w:szCs w:val="18"/>
              </w:rPr>
              <w:t>MPIPSIM.PSIMWebServicePort</w:t>
            </w:r>
            <w:proofErr w:type="spellEnd"/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2C5577BD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>Compiling routine MPIPSIM.PSIMWebServicePort.1</w:t>
            </w:r>
          </w:p>
          <w:p w14:paraId="65DF59C9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Compiling class </w:t>
            </w:r>
            <w:proofErr w:type="spellStart"/>
            <w:r w:rsidRPr="002865AB">
              <w:rPr>
                <w:rFonts w:ascii="Courier New" w:hAnsi="Courier New" w:cs="Courier New"/>
                <w:sz w:val="18"/>
                <w:szCs w:val="18"/>
              </w:rPr>
              <w:t>MPIPSIM.PSIMWebServicePort.execute</w:t>
            </w:r>
            <w:proofErr w:type="spellEnd"/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448462D7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>Compiling routine MPIPSIM.PSIMWebServicePort.execute.1</w:t>
            </w:r>
          </w:p>
          <w:p w14:paraId="25D09E62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>Compilation finished successfully in 3.073s.</w:t>
            </w:r>
          </w:p>
          <w:p w14:paraId="4F58EBFE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</w:p>
          <w:p w14:paraId="216259AC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 o  WEB SERVICE 'MPI_PSIM_EXECUTE' addition/update succeeded.</w:t>
            </w:r>
          </w:p>
          <w:p w14:paraId="5516F2A0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6C66C77A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3DFF8DFA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>&gt;&gt;&gt; MPI_PSIM_EXECUTE entry added to WEB SERVICE file #18.02</w:t>
            </w:r>
          </w:p>
          <w:p w14:paraId="0FF69700" w14:textId="77777777" w:rsidR="002865AB" w:rsidRPr="002865AB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020B930D" w14:textId="77777777" w:rsidR="00414EBE" w:rsidRPr="00414EBE" w:rsidRDefault="002865AB" w:rsidP="002865AB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2865AB">
              <w:rPr>
                <w:rFonts w:ascii="Courier New" w:hAnsi="Courier New" w:cs="Courier New"/>
                <w:sz w:val="18"/>
                <w:szCs w:val="18"/>
              </w:rPr>
              <w:t xml:space="preserve">  - Be sure and set up the Web Server as in the post-install instructions!!</w:t>
            </w:r>
          </w:p>
          <w:p w14:paraId="1115081B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</w:p>
          <w:p w14:paraId="6EE4B7FE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14:paraId="5773875B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061C801C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Updating Routine file...</w:t>
            </w:r>
          </w:p>
          <w:p w14:paraId="0E6B61AE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488F09D5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Updating KIDS files...</w:t>
            </w:r>
          </w:p>
          <w:p w14:paraId="3278FE01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66B54D18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MPIF*1.0*56 Installed. </w:t>
            </w:r>
          </w:p>
          <w:p w14:paraId="545B7EAA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               A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ug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 xml:space="preserve"> 2, 20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>@1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2:2</w:t>
            </w:r>
            <w:r w:rsidRPr="00414EBE">
              <w:rPr>
                <w:rFonts w:ascii="Courier New" w:hAnsi="Courier New" w:cs="Courier New"/>
                <w:sz w:val="18"/>
                <w:szCs w:val="18"/>
              </w:rPr>
              <w:t>6:06</w:t>
            </w:r>
          </w:p>
          <w:p w14:paraId="55171DA4" w14:textId="77777777" w:rsidR="00414EBE" w:rsidRPr="00414EBE" w:rsidRDefault="00414EBE" w:rsidP="00414EBE">
            <w:pPr>
              <w:tabs>
                <w:tab w:val="right" w:leader="dot" w:pos="9350"/>
              </w:tabs>
              <w:spacing w:before="120"/>
              <w:ind w:left="432" w:hanging="432"/>
              <w:rPr>
                <w:rFonts w:ascii="Courier New" w:hAnsi="Courier New" w:cs="Courier New"/>
                <w:sz w:val="18"/>
                <w:szCs w:val="18"/>
              </w:rPr>
            </w:pPr>
          </w:p>
          <w:p w14:paraId="72D90D44" w14:textId="77777777" w:rsidR="00091DCF" w:rsidRDefault="00414EBE" w:rsidP="00414EB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Install Complete</w:t>
            </w:r>
          </w:p>
          <w:p w14:paraId="0BDEF11A" w14:textId="77777777" w:rsidR="00FE4F16" w:rsidRPr="00E36217" w:rsidRDefault="00FE4F16" w:rsidP="00414EB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10D1168" w14:textId="77777777" w:rsidR="00091DCF" w:rsidRDefault="00091DCF" w:rsidP="00BD098C">
      <w:pPr>
        <w:pStyle w:val="BodyText"/>
      </w:pPr>
      <w:r>
        <w:lastRenderedPageBreak/>
        <w:t>Receiving the above</w:t>
      </w:r>
      <w:r w:rsidRPr="00C55E29">
        <w:t xml:space="preserve"> message </w:t>
      </w:r>
      <w:r w:rsidR="00414EBE">
        <w:t xml:space="preserve">during install </w:t>
      </w:r>
      <w:r w:rsidRPr="00C55E29">
        <w:t xml:space="preserve">indicates the installation of </w:t>
      </w:r>
      <w:r w:rsidR="00414EBE">
        <w:t>MPIF</w:t>
      </w:r>
      <w:r w:rsidRPr="00C55E29">
        <w:t>*1.0*</w:t>
      </w:r>
      <w:r w:rsidR="00414EBE">
        <w:t>5</w:t>
      </w:r>
      <w:r w:rsidRPr="00C55E29">
        <w:t>6 is complete.</w:t>
      </w:r>
    </w:p>
    <w:p w14:paraId="0D618A7E" w14:textId="77777777" w:rsidR="00861F0A" w:rsidRDefault="00861F0A" w:rsidP="00861F0A">
      <w:pPr>
        <w:pStyle w:val="Heading2"/>
      </w:pPr>
      <w:bookmarkStart w:id="31" w:name="_Toc364757291"/>
      <w:r>
        <w:t>Post-Install/S</w:t>
      </w:r>
      <w:r w:rsidRPr="00861F0A">
        <w:t>etup Steps</w:t>
      </w:r>
      <w:bookmarkEnd w:id="31"/>
    </w:p>
    <w:p w14:paraId="720AC7BB" w14:textId="77777777" w:rsidR="00861F0A" w:rsidRDefault="00091DCF" w:rsidP="00091DCF">
      <w:pPr>
        <w:pStyle w:val="Heading3"/>
      </w:pPr>
      <w:bookmarkStart w:id="32" w:name="_Toc236186660"/>
      <w:bookmarkStart w:id="33" w:name="_Toc276659151"/>
      <w:bookmarkStart w:id="34" w:name="_Toc364757292"/>
      <w:r w:rsidRPr="00E75EAF">
        <w:t>Set</w:t>
      </w:r>
      <w:r w:rsidR="001B6D34">
        <w:t xml:space="preserve"> </w:t>
      </w:r>
      <w:r w:rsidRPr="00E75EAF">
        <w:t>up the Web Server and Web Services</w:t>
      </w:r>
      <w:bookmarkEnd w:id="32"/>
      <w:bookmarkEnd w:id="33"/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547"/>
        <w:gridCol w:w="7813"/>
      </w:tblGrid>
      <w:tr w:rsidR="004A1CA3" w:rsidRPr="00B35D77" w14:paraId="219492E9" w14:textId="77777777" w:rsidTr="00B410C6">
        <w:trPr>
          <w:trHeight w:val="440"/>
        </w:trPr>
        <w:tc>
          <w:tcPr>
            <w:tcW w:w="1561" w:type="dxa"/>
          </w:tcPr>
          <w:p w14:paraId="229D4779" w14:textId="77777777" w:rsidR="004A1CA3" w:rsidRPr="0013057D" w:rsidRDefault="004A1CA3" w:rsidP="008F0404">
            <w:pPr>
              <w:keepNext/>
              <w:keepLines/>
              <w:spacing w:before="120" w:after="120"/>
              <w:rPr>
                <w:b/>
              </w:rPr>
            </w:pPr>
            <w:r w:rsidRPr="0013057D">
              <w:rPr>
                <w:rFonts w:ascii="Arial" w:eastAsia="Times New Roman" w:hAnsi="Arial" w:cs="Arial"/>
                <w:b/>
                <w:szCs w:val="20"/>
              </w:rPr>
              <w:t xml:space="preserve">Warning </w:t>
            </w:r>
          </w:p>
        </w:tc>
        <w:tc>
          <w:tcPr>
            <w:tcW w:w="8015" w:type="dxa"/>
            <w:vMerge w:val="restart"/>
          </w:tcPr>
          <w:p w14:paraId="06CBAE39" w14:textId="77777777" w:rsidR="004A1CA3" w:rsidRDefault="008F0404" w:rsidP="004A1CA3">
            <w:pPr>
              <w:pStyle w:val="BodyText"/>
            </w:pPr>
            <w:r>
              <w:rPr>
                <w:rFonts w:ascii="Arial" w:eastAsia="Times New Roman" w:hAnsi="Arial" w:cs="Arial"/>
                <w:b/>
              </w:rPr>
              <w:t>Setup</w:t>
            </w:r>
            <w:r w:rsidRPr="0013057D">
              <w:rPr>
                <w:rFonts w:ascii="Arial" w:eastAsia="Times New Roman" w:hAnsi="Arial" w:cs="Arial"/>
                <w:b/>
              </w:rPr>
              <w:t xml:space="preserve"> Restrictions:</w:t>
            </w:r>
          </w:p>
          <w:p w14:paraId="4EE77C33" w14:textId="77777777" w:rsidR="004A1CA3" w:rsidRPr="0013057D" w:rsidRDefault="004A1CA3" w:rsidP="001B6D34">
            <w:pPr>
              <w:pStyle w:val="BodyText"/>
              <w:rPr>
                <w:rFonts w:ascii="Arial" w:hAnsi="Arial" w:cs="Arial"/>
              </w:rPr>
            </w:pPr>
            <w:r>
              <w:t>Sites should NOT set</w:t>
            </w:r>
            <w:r w:rsidR="001B6D34">
              <w:t xml:space="preserve"> </w:t>
            </w:r>
            <w:r>
              <w:t>up Web S</w:t>
            </w:r>
            <w:r w:rsidR="00FE4F16">
              <w:t xml:space="preserve">ervices in their test account. </w:t>
            </w:r>
            <w:r>
              <w:t>The remaining setup instructions are for Production systems only</w:t>
            </w:r>
            <w:r w:rsidR="001B6D34">
              <w:t>.</w:t>
            </w:r>
            <w:r>
              <w:t xml:space="preserve"> </w:t>
            </w:r>
            <w:r w:rsidR="001B6D34">
              <w:t>T</w:t>
            </w:r>
            <w:r>
              <w:t>his patch should not be installed in legacy accounts.</w:t>
            </w:r>
          </w:p>
        </w:tc>
      </w:tr>
      <w:tr w:rsidR="004A1CA3" w:rsidRPr="00B35D77" w14:paraId="75A3168C" w14:textId="77777777" w:rsidTr="00B410C6">
        <w:tc>
          <w:tcPr>
            <w:tcW w:w="1561" w:type="dxa"/>
          </w:tcPr>
          <w:p w14:paraId="5BD4BB13" w14:textId="75FA4674" w:rsidR="004A1CA3" w:rsidRPr="002E751D" w:rsidRDefault="00B50FCF" w:rsidP="00B410C6">
            <w:pPr>
              <w:pStyle w:val="TableText"/>
              <w:keepLines/>
            </w:pPr>
            <w:r>
              <w:rPr>
                <w:noProof/>
                <w:position w:val="-4"/>
              </w:rPr>
              <w:drawing>
                <wp:inline distT="0" distB="0" distL="0" distR="0" wp14:anchorId="541456F9" wp14:editId="0C8EA30E">
                  <wp:extent cx="565785" cy="565785"/>
                  <wp:effectExtent l="0" t="0" r="0" b="0"/>
                  <wp:docPr id="3" name="Picture 3" descr="yellow triangle with an exclamation point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yellow triangle with an exclamation point in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vMerge/>
          </w:tcPr>
          <w:p w14:paraId="0B19BE38" w14:textId="77777777" w:rsidR="004A1CA3" w:rsidRPr="00B35D77" w:rsidRDefault="004A1CA3" w:rsidP="00B410C6">
            <w:pPr>
              <w:keepLines/>
            </w:pPr>
          </w:p>
        </w:tc>
      </w:tr>
    </w:tbl>
    <w:p w14:paraId="0CA4FF82" w14:textId="77777777" w:rsidR="00091DCF" w:rsidRPr="00CC648B" w:rsidRDefault="00091DCF" w:rsidP="00C748C0">
      <w:pPr>
        <w:pStyle w:val="BodyText"/>
      </w:pPr>
      <w:r>
        <w:t xml:space="preserve">After patch </w:t>
      </w:r>
      <w:r w:rsidR="00414EBE">
        <w:t>MPIF</w:t>
      </w:r>
      <w:r>
        <w:t>*1.0*</w:t>
      </w:r>
      <w:r w:rsidR="00414EBE">
        <w:t>5</w:t>
      </w:r>
      <w:r>
        <w:t xml:space="preserve">6 is installed, </w:t>
      </w:r>
      <w:r w:rsidRPr="00CC648B">
        <w:t xml:space="preserve">you must create the </w:t>
      </w:r>
      <w:r>
        <w:t>W</w:t>
      </w:r>
      <w:r w:rsidRPr="00CC648B">
        <w:t xml:space="preserve">eb </w:t>
      </w:r>
      <w:r>
        <w:t>S</w:t>
      </w:r>
      <w:r w:rsidRPr="00CC648B">
        <w:t>erver and</w:t>
      </w:r>
      <w:r>
        <w:t xml:space="preserve"> S</w:t>
      </w:r>
      <w:r w:rsidRPr="00CC648B">
        <w:t>ervices to allow VistA to make the requests</w:t>
      </w:r>
      <w:r>
        <w:t xml:space="preserve"> as follow</w:t>
      </w:r>
      <w:r w:rsidR="00DC3C15">
        <w:t>s</w:t>
      </w:r>
      <w:r>
        <w:t>:</w:t>
      </w:r>
    </w:p>
    <w:p w14:paraId="30EAE170" w14:textId="77777777" w:rsidR="00091DCF" w:rsidRDefault="00091DCF" w:rsidP="00963E78">
      <w:pPr>
        <w:pStyle w:val="BodyText"/>
        <w:numPr>
          <w:ilvl w:val="0"/>
          <w:numId w:val="20"/>
        </w:numPr>
        <w:ind w:left="360"/>
      </w:pPr>
      <w:r w:rsidRPr="001B3E2A">
        <w:t xml:space="preserve">Enter or modify the Web Service entry in the </w:t>
      </w:r>
      <w:r w:rsidR="001B6D34" w:rsidRPr="001B6D34">
        <w:t>WEB SERVICE</w:t>
      </w:r>
      <w:r w:rsidR="001B6D34">
        <w:t xml:space="preserve"> (#18.02 ) </w:t>
      </w:r>
      <w:r w:rsidRPr="001B3E2A">
        <w:t>file</w:t>
      </w:r>
      <w:r w:rsidR="00FE4F16">
        <w:t xml:space="preserve">. </w:t>
      </w:r>
      <w:r>
        <w:t>This is done through the XOBW WEB SERVER MANAGER (Web Server Manager)</w:t>
      </w:r>
      <w:r w:rsidR="00374F47">
        <w:t xml:space="preserve"> menu option</w:t>
      </w:r>
      <w:r>
        <w:t>:</w:t>
      </w:r>
    </w:p>
    <w:tbl>
      <w:tblPr>
        <w:tblW w:w="9660" w:type="dxa"/>
        <w:tblLook w:val="01E0" w:firstRow="1" w:lastRow="1" w:firstColumn="1" w:lastColumn="1" w:noHBand="0" w:noVBand="0"/>
      </w:tblPr>
      <w:tblGrid>
        <w:gridCol w:w="9660"/>
      </w:tblGrid>
      <w:tr w:rsidR="00091DCF" w:rsidRPr="00947906" w14:paraId="0B56BEDC" w14:textId="77777777" w:rsidTr="006C26F4">
        <w:tc>
          <w:tcPr>
            <w:tcW w:w="9660" w:type="dxa"/>
            <w:shd w:val="clear" w:color="auto" w:fill="D9D9D9"/>
          </w:tcPr>
          <w:p w14:paraId="3DD75CE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6034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Web Server Manager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        </w:t>
            </w:r>
            <w:r w:rsidR="002865AB">
              <w:rPr>
                <w:rFonts w:ascii="Courier New" w:hAnsi="Courier New" w:cs="Courier New"/>
                <w:sz w:val="18"/>
                <w:szCs w:val="18"/>
                <w:u w:val="single"/>
              </w:rPr>
              <w:t>Aug</w:t>
            </w:r>
            <w:r w:rsidR="00186C8C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  <w:r w:rsidR="002865AB">
              <w:rPr>
                <w:rFonts w:ascii="Courier New" w:hAnsi="Courier New" w:cs="Courier New"/>
                <w:sz w:val="18"/>
                <w:szCs w:val="18"/>
                <w:u w:val="single"/>
              </w:rPr>
              <w:t>0</w:t>
            </w:r>
            <w:r w:rsidR="00186C8C">
              <w:rPr>
                <w:rFonts w:ascii="Courier New" w:hAnsi="Courier New" w:cs="Courier New"/>
                <w:sz w:val="18"/>
                <w:szCs w:val="18"/>
                <w:u w:val="single"/>
              </w:rPr>
              <w:t>2, 201</w:t>
            </w:r>
            <w:r w:rsidR="002865AB">
              <w:rPr>
                <w:rFonts w:ascii="Courier New" w:hAnsi="Courier New" w:cs="Courier New"/>
                <w:sz w:val="18"/>
                <w:szCs w:val="18"/>
                <w:u w:val="single"/>
              </w:rPr>
              <w:t>2</w:t>
            </w:r>
            <w:r w:rsidR="00186C8C">
              <w:rPr>
                <w:rFonts w:ascii="Courier New" w:hAnsi="Courier New" w:cs="Courier New"/>
                <w:sz w:val="18"/>
                <w:szCs w:val="18"/>
                <w:u w:val="single"/>
              </w:rPr>
              <w:t>@12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:44:41          Page:    1 of 1 </w:t>
            </w:r>
          </w:p>
          <w:p w14:paraId="0A13F43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            HWSC Web Server Manager</w:t>
            </w:r>
          </w:p>
          <w:p w14:paraId="3A8DBEB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            Version: 1.0     Build: 3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14:paraId="6AD99A2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38FB2B0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ID    Web Server Name           IP Address or Domain Name:Port         ____</w:t>
            </w:r>
          </w:p>
          <w:p w14:paraId="16AD634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14C5C707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271082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45535567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9002CF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6C98A0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7CBFD10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65C3E29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Legend:  *Enabled                                                     </w:t>
            </w:r>
          </w:p>
          <w:p w14:paraId="26D9D43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AS  Add Server                          TS  (Test Server)</w:t>
            </w:r>
          </w:p>
          <w:p w14:paraId="0DAE1AE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ES  Edit Server                         WS  Web Service Manager</w:t>
            </w:r>
          </w:p>
          <w:p w14:paraId="6B4A746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DS  Delete Server                       CK  Check Web Service Availability</w:t>
            </w:r>
          </w:p>
          <w:p w14:paraId="226113A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EP  Expand Entry                        LK  Lookup Key Manager</w:t>
            </w:r>
          </w:p>
          <w:p w14:paraId="013C8F6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Action:Quit//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WS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Web Service Manager</w:t>
            </w:r>
          </w:p>
        </w:tc>
      </w:tr>
    </w:tbl>
    <w:p w14:paraId="19E4C03D" w14:textId="77777777" w:rsidR="00091DCF" w:rsidRDefault="00091DCF" w:rsidP="00091DCF"/>
    <w:p w14:paraId="77AF999E" w14:textId="77777777" w:rsidR="00091DCF" w:rsidRDefault="00091DCF" w:rsidP="00963E78">
      <w:pPr>
        <w:pStyle w:val="BodyText"/>
        <w:numPr>
          <w:ilvl w:val="0"/>
          <w:numId w:val="20"/>
        </w:numPr>
        <w:ind w:left="360"/>
      </w:pPr>
      <w:r>
        <w:t>Select WS Web Service Manager.</w:t>
      </w:r>
    </w:p>
    <w:tbl>
      <w:tblPr>
        <w:tblW w:w="9660" w:type="dxa"/>
        <w:tblLook w:val="01E0" w:firstRow="1" w:lastRow="1" w:firstColumn="1" w:lastColumn="1" w:noHBand="0" w:noVBand="0"/>
      </w:tblPr>
      <w:tblGrid>
        <w:gridCol w:w="9660"/>
      </w:tblGrid>
      <w:tr w:rsidR="00091DCF" w:rsidRPr="00947906" w14:paraId="68D23F2F" w14:textId="77777777" w:rsidTr="006C26F4">
        <w:tc>
          <w:tcPr>
            <w:tcW w:w="9660" w:type="dxa"/>
            <w:shd w:val="clear" w:color="auto" w:fill="D9D9D9"/>
          </w:tcPr>
          <w:p w14:paraId="26A54676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1C0C78"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Web Service Manager</w:t>
            </w:r>
            <w:r w:rsidRPr="001C0C78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       </w:t>
            </w:r>
            <w:r w:rsidR="002865AB">
              <w:rPr>
                <w:rFonts w:ascii="Courier New" w:hAnsi="Courier New" w:cs="Courier New"/>
                <w:sz w:val="18"/>
                <w:szCs w:val="18"/>
                <w:u w:val="single"/>
              </w:rPr>
              <w:t>Aug</w:t>
            </w:r>
            <w:r w:rsidRPr="001C0C78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0</w:t>
            </w:r>
            <w:r w:rsidR="002865AB">
              <w:rPr>
                <w:rFonts w:ascii="Courier New" w:hAnsi="Courier New" w:cs="Courier New"/>
                <w:sz w:val="18"/>
                <w:szCs w:val="18"/>
                <w:u w:val="single"/>
              </w:rPr>
              <w:t>2</w:t>
            </w:r>
            <w:r w:rsidRPr="001C0C78">
              <w:rPr>
                <w:rFonts w:ascii="Courier New" w:hAnsi="Courier New" w:cs="Courier New"/>
                <w:sz w:val="18"/>
                <w:szCs w:val="18"/>
                <w:u w:val="single"/>
              </w:rPr>
              <w:t>, 2012@1</w:t>
            </w:r>
            <w:r w:rsidR="002865AB">
              <w:rPr>
                <w:rFonts w:ascii="Courier New" w:hAnsi="Courier New" w:cs="Courier New"/>
                <w:sz w:val="18"/>
                <w:szCs w:val="18"/>
                <w:u w:val="single"/>
              </w:rPr>
              <w:t>2</w:t>
            </w:r>
            <w:r w:rsidRPr="001C0C78">
              <w:rPr>
                <w:rFonts w:ascii="Courier New" w:hAnsi="Courier New" w:cs="Courier New"/>
                <w:sz w:val="18"/>
                <w:szCs w:val="18"/>
                <w:u w:val="single"/>
              </w:rPr>
              <w:t>:4</w:t>
            </w:r>
            <w:r w:rsidR="002865AB">
              <w:rPr>
                <w:rFonts w:ascii="Courier New" w:hAnsi="Courier New" w:cs="Courier New"/>
                <w:sz w:val="18"/>
                <w:szCs w:val="18"/>
                <w:u w:val="single"/>
              </w:rPr>
              <w:t>4</w:t>
            </w:r>
            <w:r w:rsidRPr="001C0C78">
              <w:rPr>
                <w:rFonts w:ascii="Courier New" w:hAnsi="Courier New" w:cs="Courier New"/>
                <w:sz w:val="18"/>
                <w:szCs w:val="18"/>
                <w:u w:val="single"/>
              </w:rPr>
              <w:t>:</w:t>
            </w:r>
            <w:r w:rsidR="002865AB">
              <w:rPr>
                <w:rFonts w:ascii="Courier New" w:hAnsi="Courier New" w:cs="Courier New"/>
                <w:sz w:val="18"/>
                <w:szCs w:val="18"/>
                <w:u w:val="single"/>
              </w:rPr>
              <w:t>44</w:t>
            </w:r>
            <w:r w:rsidRPr="001C0C78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      Page:    1 of    1 </w:t>
            </w:r>
          </w:p>
          <w:p w14:paraId="2D8CE912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                    HWSC Web Service Manager</w:t>
            </w:r>
          </w:p>
          <w:p w14:paraId="11D626F7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Version: 1.0     Build: 31</w:t>
            </w:r>
          </w:p>
          <w:p w14:paraId="5FA199E3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5599703B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ID    Web Service Name           Type   URL Context Root                       </w:t>
            </w:r>
          </w:p>
          <w:p w14:paraId="7A736E4F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1     MPI_PSIM_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>EXECUTE</w:t>
            </w: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2865A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  SOAP   </w:t>
            </w:r>
            <w:proofErr w:type="spellStart"/>
            <w:r w:rsidRPr="001C0C78">
              <w:rPr>
                <w:rFonts w:ascii="Courier New" w:hAnsi="Courier New" w:cs="Courier New"/>
                <w:sz w:val="18"/>
                <w:szCs w:val="18"/>
              </w:rPr>
              <w:t>psim_webservice</w:t>
            </w:r>
            <w:proofErr w:type="spellEnd"/>
            <w:r w:rsidRPr="001C0C78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1C0C78">
              <w:rPr>
                <w:rFonts w:ascii="Courier New" w:hAnsi="Courier New" w:cs="Courier New"/>
                <w:sz w:val="18"/>
                <w:szCs w:val="18"/>
              </w:rPr>
              <w:t>PSIMWebService</w:t>
            </w:r>
            <w:proofErr w:type="spellEnd"/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14:paraId="395BB599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0E5293D0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10FD5540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61BC450D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0EB1E489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599902F5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5E134AC4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25283246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121D5E94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0BC2219F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319079AC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0E989C12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0FA81730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       Enter ?? for more actions                                             </w:t>
            </w:r>
          </w:p>
          <w:p w14:paraId="3E8E4C34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AS  Add Service</w:t>
            </w:r>
          </w:p>
          <w:p w14:paraId="740E3078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ES  Edit Service</w:t>
            </w:r>
          </w:p>
          <w:p w14:paraId="5F6653AB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DS  Delete Service</w:t>
            </w:r>
          </w:p>
          <w:p w14:paraId="73A4AC7F" w14:textId="77777777" w:rsidR="00414EBE" w:rsidRPr="001C0C78" w:rsidRDefault="00414EBE" w:rsidP="00414EB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EP  Expand Entry</w:t>
            </w:r>
          </w:p>
          <w:p w14:paraId="0F7A7B20" w14:textId="77777777" w:rsidR="00091DCF" w:rsidRPr="00E36217" w:rsidRDefault="00414EBE" w:rsidP="00414EBE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Select </w:t>
            </w:r>
            <w:proofErr w:type="spellStart"/>
            <w:r w:rsidRPr="001C0C78">
              <w:rPr>
                <w:rFonts w:ascii="Courier New" w:hAnsi="Courier New" w:cs="Courier New"/>
                <w:sz w:val="18"/>
                <w:szCs w:val="18"/>
              </w:rPr>
              <w:t>Action:Quit</w:t>
            </w:r>
            <w:proofErr w:type="spellEnd"/>
            <w:r w:rsidRPr="001C0C78">
              <w:rPr>
                <w:rFonts w:ascii="Courier New" w:hAnsi="Courier New" w:cs="Courier New"/>
                <w:sz w:val="18"/>
                <w:szCs w:val="18"/>
              </w:rPr>
              <w:t>//</w:t>
            </w:r>
            <w:r w:rsidR="00091DCF" w:rsidRPr="00E6034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</w:tbl>
    <w:p w14:paraId="64CECFA1" w14:textId="77777777" w:rsidR="00091DCF" w:rsidRDefault="00091DCF" w:rsidP="00091DCF">
      <w:pPr>
        <w:rPr>
          <w:b/>
        </w:rPr>
      </w:pPr>
    </w:p>
    <w:p w14:paraId="6D00405B" w14:textId="77777777" w:rsidR="00091DCF" w:rsidRPr="00704883" w:rsidRDefault="001C0C78" w:rsidP="00963E78">
      <w:pPr>
        <w:pStyle w:val="BodyText"/>
        <w:numPr>
          <w:ilvl w:val="0"/>
          <w:numId w:val="20"/>
        </w:numPr>
        <w:ind w:left="360"/>
      </w:pPr>
      <w:r>
        <w:t>You should see the MPI_PSIM_</w:t>
      </w:r>
      <w:r w:rsidR="002865AB">
        <w:t>EXECUTE</w:t>
      </w:r>
      <w:r>
        <w:t xml:space="preserve"> in the list, there may be others previously setup on your system.</w:t>
      </w:r>
    </w:p>
    <w:p w14:paraId="3DB1E057" w14:textId="77777777" w:rsidR="00091DCF" w:rsidRPr="00E75EAF" w:rsidRDefault="00091DCF" w:rsidP="00861F0A">
      <w:pPr>
        <w:pStyle w:val="Heading3"/>
      </w:pPr>
      <w:bookmarkStart w:id="35" w:name="_Toc276659152"/>
      <w:bookmarkStart w:id="36" w:name="_Toc364757293"/>
      <w:r>
        <w:t>Editing the Web Server and A</w:t>
      </w:r>
      <w:r w:rsidRPr="00E75EAF">
        <w:t>ssigning Web S</w:t>
      </w:r>
      <w:r>
        <w:t>ervices</w:t>
      </w:r>
      <w:bookmarkEnd w:id="35"/>
      <w:bookmarkEnd w:id="36"/>
    </w:p>
    <w:p w14:paraId="6BF8380E" w14:textId="77777777" w:rsidR="00091DCF" w:rsidRDefault="00091DCF" w:rsidP="00C748C0">
      <w:pPr>
        <w:pStyle w:val="BodyText"/>
      </w:pPr>
      <w:r w:rsidRPr="00696E39">
        <w:t xml:space="preserve">After </w:t>
      </w:r>
      <w:r w:rsidR="001C0C78">
        <w:t>verifying the Web Service</w:t>
      </w:r>
      <w:r w:rsidRPr="00696E39">
        <w:t xml:space="preserve"> </w:t>
      </w:r>
      <w:r w:rsidR="001C0C78">
        <w:t xml:space="preserve">is present as a result of the install, </w:t>
      </w:r>
      <w:r w:rsidRPr="00696E39">
        <w:t>you must enter the Web Server</w:t>
      </w:r>
      <w:r>
        <w:t xml:space="preserve"> and assign </w:t>
      </w:r>
      <w:r w:rsidR="00FE4F16">
        <w:t xml:space="preserve">the Web Service to the server. </w:t>
      </w:r>
      <w:r>
        <w:t xml:space="preserve">In this case, the </w:t>
      </w:r>
      <w:r w:rsidR="001C0C78" w:rsidRPr="001C0C78">
        <w:t xml:space="preserve">MPI_PSIM_EXECUTE </w:t>
      </w:r>
      <w:r>
        <w:t>server must be entered from the Web Server manager and Web services should be assigned as shown in the screens that follow.</w:t>
      </w:r>
    </w:p>
    <w:tbl>
      <w:tblPr>
        <w:tblW w:w="8760" w:type="dxa"/>
        <w:tblLook w:val="01E0" w:firstRow="1" w:lastRow="1" w:firstColumn="1" w:lastColumn="1" w:noHBand="0" w:noVBand="0"/>
      </w:tblPr>
      <w:tblGrid>
        <w:gridCol w:w="8760"/>
      </w:tblGrid>
      <w:tr w:rsidR="00091DCF" w:rsidRPr="00C93846" w14:paraId="78162913" w14:textId="77777777" w:rsidTr="006C26F4">
        <w:tc>
          <w:tcPr>
            <w:tcW w:w="8760" w:type="dxa"/>
            <w:shd w:val="clear" w:color="auto" w:fill="D9D9D9"/>
          </w:tcPr>
          <w:p w14:paraId="2C8B51B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6034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Web Server Manager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        </w:t>
            </w:r>
            <w:r w:rsidR="00186C8C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Jan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</w:t>
            </w:r>
            <w:r w:rsidR="00186C8C">
              <w:rPr>
                <w:rFonts w:ascii="Courier New" w:hAnsi="Courier New" w:cs="Courier New"/>
                <w:sz w:val="18"/>
                <w:szCs w:val="18"/>
                <w:u w:val="single"/>
              </w:rPr>
              <w:t>3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2010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>@12:</w:t>
            </w:r>
            <w:r w:rsidR="00186C8C">
              <w:rPr>
                <w:rFonts w:ascii="Courier New" w:hAnsi="Courier New" w:cs="Courier New"/>
                <w:sz w:val="18"/>
                <w:szCs w:val="18"/>
                <w:u w:val="single"/>
              </w:rPr>
              <w:t>53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:14          Page:    1 of  1 </w:t>
            </w:r>
          </w:p>
          <w:p w14:paraId="77CBCC2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             HWSC Web Server Manager</w:t>
            </w:r>
          </w:p>
          <w:p w14:paraId="6063BDB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            Version: 1.0     </w:t>
            </w:r>
            <w:r>
              <w:rPr>
                <w:rFonts w:ascii="Courier New" w:hAnsi="Courier New" w:cs="Courier New"/>
                <w:sz w:val="18"/>
                <w:szCs w:val="18"/>
              </w:rPr>
              <w:t>Build: 31</w:t>
            </w:r>
          </w:p>
          <w:p w14:paraId="6D73309C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71CC3E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ID    Web Server Name           IP Address or Domain Name:Port______________                 </w:t>
            </w:r>
          </w:p>
          <w:p w14:paraId="2594A992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533A1D7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789D08C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D12750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48209C9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2623D087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4703A10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146AA5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3F02C3E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682209D2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CDFB12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2C9B11C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Legend:  *Enabled                                                     </w:t>
            </w:r>
          </w:p>
          <w:p w14:paraId="54061AE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AS  Add Server                          TS  (Test Server)</w:t>
            </w:r>
          </w:p>
          <w:p w14:paraId="09438D7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ES  Edit Server                         WS  Web Service Manager</w:t>
            </w:r>
          </w:p>
          <w:p w14:paraId="7F974E9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DS  Delete Server                       CK  Check Web Service Availability</w:t>
            </w:r>
          </w:p>
          <w:p w14:paraId="6AAE1B4A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EP  Expand Entry                        LK  Lookup Key Manager</w:t>
            </w:r>
          </w:p>
          <w:p w14:paraId="3459E79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Action:Quit//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AS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Add Server  </w:t>
            </w:r>
          </w:p>
        </w:tc>
      </w:tr>
      <w:tr w:rsidR="00091DCF" w:rsidRPr="00C93846" w14:paraId="4CEC3B66" w14:textId="77777777" w:rsidTr="006C26F4">
        <w:tc>
          <w:tcPr>
            <w:tcW w:w="8760" w:type="dxa"/>
            <w:shd w:val="clear" w:color="auto" w:fill="D9D9D9"/>
          </w:tcPr>
          <w:p w14:paraId="0532B7F7" w14:textId="77777777" w:rsidR="00091DCF" w:rsidRPr="00E36217" w:rsidRDefault="00FB17D8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br w:type="page"/>
            </w:r>
          </w:p>
          <w:p w14:paraId="05C82E2A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WEB SERVER NAME: </w:t>
            </w:r>
            <w:r w:rsidR="001C0C78" w:rsidRPr="001C0C78">
              <w:rPr>
                <w:rFonts w:ascii="Courier New" w:hAnsi="Courier New" w:cs="Courier New"/>
                <w:sz w:val="18"/>
                <w:szCs w:val="18"/>
              </w:rPr>
              <w:t>MPI_PSIM_EXECUTE</w:t>
            </w:r>
          </w:p>
          <w:p w14:paraId="6B9FB3E8" w14:textId="77777777" w:rsidR="00091DCF" w:rsidRPr="00091DCF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Are you adding '</w:t>
            </w:r>
            <w:r w:rsidR="001C0C78" w:rsidRPr="001C0C78">
              <w:rPr>
                <w:rFonts w:ascii="Courier New" w:hAnsi="Courier New" w:cs="Courier New"/>
                <w:sz w:val="18"/>
                <w:szCs w:val="18"/>
              </w:rPr>
              <w:t>MPI_PSIM_EXECUTE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' as a new WEB SERVER (the 1ST)? </w:t>
            </w:r>
            <w:r w:rsidRPr="00091DCF">
              <w:rPr>
                <w:rFonts w:ascii="Courier New" w:hAnsi="Courier New" w:cs="Courier New"/>
                <w:sz w:val="18"/>
                <w:szCs w:val="18"/>
              </w:rPr>
              <w:t>No// y  (Yes)</w:t>
            </w:r>
          </w:p>
          <w:p w14:paraId="68C5C364" w14:textId="77777777" w:rsidR="00091DCF" w:rsidRPr="00091DCF" w:rsidRDefault="001C0C78" w:rsidP="00091DC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NAME: </w:t>
            </w:r>
            <w:r w:rsidRPr="001C0C78">
              <w:rPr>
                <w:rFonts w:ascii="Courier New" w:hAnsi="Courier New" w:cs="Courier New"/>
                <w:sz w:val="18"/>
                <w:szCs w:val="18"/>
              </w:rPr>
              <w:t>MPI_PSIM_EXECUTE</w:t>
            </w:r>
            <w:r w:rsidR="00091DCF" w:rsidRPr="00091DCF">
              <w:rPr>
                <w:rFonts w:ascii="Courier New" w:hAnsi="Courier New" w:cs="Courier New"/>
                <w:sz w:val="18"/>
                <w:szCs w:val="18"/>
              </w:rPr>
              <w:t xml:space="preserve">// </w:t>
            </w:r>
          </w:p>
          <w:p w14:paraId="05E5B3C4" w14:textId="77777777" w:rsidR="00091DCF" w:rsidRPr="008F0404" w:rsidRDefault="00091DCF" w:rsidP="00091DC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0404">
              <w:rPr>
                <w:rFonts w:ascii="Courier New" w:hAnsi="Courier New" w:cs="Courier New"/>
                <w:sz w:val="18"/>
                <w:szCs w:val="18"/>
              </w:rPr>
              <w:t xml:space="preserve">SERVER: 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</w:p>
          <w:p w14:paraId="582E10E9" w14:textId="77777777" w:rsidR="00091DCF" w:rsidRPr="008F0404" w:rsidRDefault="008F0404" w:rsidP="00091DC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0404">
              <w:rPr>
                <w:rFonts w:ascii="Courier New" w:hAnsi="Courier New" w:cs="Courier New"/>
                <w:sz w:val="18"/>
                <w:szCs w:val="18"/>
              </w:rPr>
              <w:t>PORT: 80//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</w:p>
          <w:p w14:paraId="7A4BA903" w14:textId="77777777" w:rsidR="00091DCF" w:rsidRPr="00E36217" w:rsidRDefault="00091DCF" w:rsidP="00091DC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DEFAULT HTTP TIMEOUT: 30// </w:t>
            </w:r>
          </w:p>
          <w:p w14:paraId="439FC749" w14:textId="77777777" w:rsidR="00091DCF" w:rsidRPr="00E36217" w:rsidRDefault="00091DCF" w:rsidP="00091DC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STATUS: </w:t>
            </w:r>
            <w:r w:rsidRPr="00091DCF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ENABLED</w:t>
            </w:r>
          </w:p>
          <w:p w14:paraId="63AD044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7F89D994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Security Credentials</w:t>
            </w:r>
          </w:p>
          <w:p w14:paraId="666CEF0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====================</w:t>
            </w:r>
          </w:p>
          <w:p w14:paraId="7C1B183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LOGIN REQUIRED:</w:t>
            </w:r>
            <w:r w:rsidR="001C0C78">
              <w:rPr>
                <w:rFonts w:ascii="Courier New" w:hAnsi="Courier New" w:cs="Courier New"/>
                <w:sz w:val="18"/>
                <w:szCs w:val="18"/>
              </w:rPr>
              <w:t xml:space="preserve"> NO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367DD28C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14031E67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Authorize Web Services</w:t>
            </w:r>
          </w:p>
          <w:p w14:paraId="56B20B37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======================</w:t>
            </w:r>
          </w:p>
          <w:p w14:paraId="076526DC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WEB SERVICE: </w:t>
            </w:r>
            <w:r w:rsidR="001C0C78" w:rsidRPr="001C0C78">
              <w:rPr>
                <w:rFonts w:ascii="Courier New" w:hAnsi="Courier New" w:cs="Courier New"/>
                <w:sz w:val="18"/>
                <w:szCs w:val="18"/>
              </w:rPr>
              <w:t>MPI_PSIM_</w:t>
            </w:r>
            <w:r w:rsidR="00502156">
              <w:rPr>
                <w:rFonts w:ascii="Courier New" w:hAnsi="Courier New" w:cs="Courier New"/>
                <w:sz w:val="18"/>
                <w:szCs w:val="18"/>
              </w:rPr>
              <w:t>EXECUTE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4E906C49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Are you adding '</w:t>
            </w:r>
            <w:r w:rsidR="001C0C78" w:rsidRPr="001C0C78">
              <w:rPr>
                <w:rFonts w:ascii="Courier New" w:hAnsi="Courier New" w:cs="Courier New"/>
                <w:sz w:val="18"/>
                <w:szCs w:val="18"/>
              </w:rPr>
              <w:t>MPI_PSIM_</w:t>
            </w:r>
            <w:r w:rsidR="00502156">
              <w:rPr>
                <w:rFonts w:ascii="Courier New" w:hAnsi="Courier New" w:cs="Courier New"/>
                <w:sz w:val="18"/>
                <w:szCs w:val="18"/>
              </w:rPr>
              <w:t>EXECUTE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' as </w:t>
            </w:r>
          </w:p>
          <w:p w14:paraId="1597065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a new AUTHORIZED WEB SERVICES (the 1ST for this WEB SERVER)? No// </w:t>
            </w:r>
            <w:r w:rsidRPr="00091DCF">
              <w:rPr>
                <w:rFonts w:ascii="Courier New" w:hAnsi="Courier New" w:cs="Courier New"/>
                <w:sz w:val="18"/>
                <w:szCs w:val="18"/>
              </w:rPr>
              <w:t>Y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(Yes)</w:t>
            </w:r>
          </w:p>
          <w:p w14:paraId="5DDBC91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STATUS: </w:t>
            </w:r>
            <w:r w:rsidRPr="00091DCF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ENABLED</w:t>
            </w:r>
          </w:p>
          <w:p w14:paraId="53BE771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Select WEB SERVICE:</w:t>
            </w:r>
          </w:p>
        </w:tc>
      </w:tr>
    </w:tbl>
    <w:p w14:paraId="1DAF83CF" w14:textId="77777777" w:rsidR="00091DCF" w:rsidRDefault="00E753C1" w:rsidP="00C748C0">
      <w:pPr>
        <w:pStyle w:val="BodyText"/>
      </w:pPr>
      <w:r>
        <w:lastRenderedPageBreak/>
        <w:t xml:space="preserve">The </w:t>
      </w:r>
      <w:r w:rsidR="001C0C78">
        <w:t>MPI_PSIM_EXECUTE</w:t>
      </w:r>
      <w:r>
        <w:t xml:space="preserve"> server has an </w:t>
      </w:r>
      <w:r w:rsidRPr="00E6034B">
        <w:t>Internet Protocol</w:t>
      </w:r>
      <w:r>
        <w:t xml:space="preserve"> (IP) address and a port number. </w:t>
      </w:r>
      <w:r w:rsidR="008F0404">
        <w:t>Be sure and enter the server name and port number exactly as provided to ensure communications.</w:t>
      </w:r>
    </w:p>
    <w:p w14:paraId="7160682C" w14:textId="77777777" w:rsidR="00091DCF" w:rsidRDefault="00C6431D" w:rsidP="00C748C0">
      <w:pPr>
        <w:pStyle w:val="BodyText"/>
      </w:pPr>
      <w:r w:rsidRPr="00C6431D">
        <w:t xml:space="preserve">Using the Web Server Manager option, check the setup of the </w:t>
      </w:r>
      <w:r w:rsidR="001C0C78">
        <w:t>MPI_PSIM_EXECUTE</w:t>
      </w:r>
      <w:r w:rsidRPr="00C6431D">
        <w:t xml:space="preserve"> Web Server by entering EP (Expand Entr</w:t>
      </w:r>
      <w:r>
        <w:t xml:space="preserve">y) and select the </w:t>
      </w:r>
      <w:r w:rsidR="001C0C78">
        <w:t>MPI_PSIM_EXECUTE</w:t>
      </w:r>
      <w:r w:rsidR="00FE4F16">
        <w:t xml:space="preserve"> server. </w:t>
      </w:r>
      <w:r w:rsidRPr="00C6431D">
        <w:t>The system should have the following data associated with it: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50"/>
      </w:tblGrid>
      <w:tr w:rsidR="00091DCF" w:rsidRPr="00C93846" w14:paraId="2B9D6958" w14:textId="77777777" w:rsidTr="006C26F4">
        <w:tc>
          <w:tcPr>
            <w:tcW w:w="7620" w:type="dxa"/>
            <w:shd w:val="clear" w:color="auto" w:fill="D9D9D9"/>
          </w:tcPr>
          <w:p w14:paraId="1A89673C" w14:textId="77777777" w:rsidR="00091DCF" w:rsidRPr="00091DCF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44A1708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===============================================================================</w:t>
            </w:r>
          </w:p>
          <w:p w14:paraId="49624427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1    *MPI_PSIM_EXECUTE          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  <w:r w:rsidRPr="008F0404"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  <w:p w14:paraId="59DD797D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</w:t>
            </w:r>
          </w:p>
          <w:p w14:paraId="208A8AC7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NAME: MPI_PSIM_EXECUTE                  PORT: 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</w:p>
          <w:p w14:paraId="7DFAAA03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SERVER: 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     STATUS: ENABLED</w:t>
            </w:r>
          </w:p>
          <w:p w14:paraId="14593E5D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DEFAULT HTTP TIMEOUT: 30              LOGIN REQUIRED: NO</w:t>
            </w:r>
          </w:p>
          <w:p w14:paraId="3EBA2045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WEB SERVICE: MPI_PSIM_</w:t>
            </w:r>
            <w:r w:rsidR="00502156">
              <w:rPr>
                <w:rFonts w:ascii="Courier New" w:hAnsi="Courier New" w:cs="Courier New"/>
                <w:sz w:val="18"/>
                <w:szCs w:val="18"/>
              </w:rPr>
              <w:t xml:space="preserve">EXECUTE  </w:t>
            </w: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      STATUS: ENABLED</w:t>
            </w:r>
          </w:p>
          <w:p w14:paraId="0574D089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</w:t>
            </w:r>
          </w:p>
          <w:p w14:paraId="6D70C699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Lookup keys associated with server:</w:t>
            </w:r>
          </w:p>
          <w:p w14:paraId="1A7FC994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  &lt;No lookup keys associations&gt;</w:t>
            </w:r>
          </w:p>
          <w:p w14:paraId="3364FF1E" w14:textId="77777777" w:rsidR="001C0C78" w:rsidRPr="001C0C78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>===============================================================================</w:t>
            </w:r>
          </w:p>
          <w:p w14:paraId="449BFF42" w14:textId="77777777" w:rsidR="00091DCF" w:rsidRPr="00E36217" w:rsidRDefault="001C0C78" w:rsidP="001C0C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C7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2F9C6D4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Enter RETURN to continue or '^' to exit: </w:t>
            </w:r>
          </w:p>
          <w:p w14:paraId="1F182E22" w14:textId="77777777" w:rsidR="00091DCF" w:rsidRPr="00091DCF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7DAE87D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</w:tc>
      </w:tr>
      <w:tr w:rsidR="001416E7" w:rsidRPr="00C93846" w14:paraId="199E34B5" w14:textId="77777777" w:rsidTr="006C26F4">
        <w:tc>
          <w:tcPr>
            <w:tcW w:w="7620" w:type="dxa"/>
            <w:shd w:val="clear" w:color="auto" w:fill="D9D9D9"/>
          </w:tcPr>
          <w:p w14:paraId="50DF17BB" w14:textId="77777777" w:rsidR="001416E7" w:rsidRPr="00091DCF" w:rsidRDefault="001416E7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16E7" w:rsidRPr="00C93846" w14:paraId="17E75F32" w14:textId="77777777" w:rsidTr="006C26F4">
        <w:tc>
          <w:tcPr>
            <w:tcW w:w="7620" w:type="dxa"/>
            <w:shd w:val="clear" w:color="auto" w:fill="D9D9D9"/>
          </w:tcPr>
          <w:p w14:paraId="6558BA13" w14:textId="77777777" w:rsidR="001416E7" w:rsidRPr="00091DCF" w:rsidRDefault="001416E7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3BB10C" w14:textId="77777777" w:rsidR="007B2ED9" w:rsidRDefault="00091DCF" w:rsidP="004A1CA3">
      <w:pPr>
        <w:pStyle w:val="BodyText"/>
      </w:pPr>
      <w:r>
        <w:t xml:space="preserve">The name of the server, </w:t>
      </w:r>
      <w:r w:rsidR="001C0C78">
        <w:t>MPI_PSIM_EXECUTE, and its respective service</w:t>
      </w:r>
      <w:r>
        <w:t xml:space="preserve">, </w:t>
      </w:r>
      <w:r w:rsidR="001C0C78">
        <w:t>MPI_PSIM_</w:t>
      </w:r>
      <w:r w:rsidR="00502156">
        <w:t>EXECUTE</w:t>
      </w:r>
      <w:r>
        <w:t xml:space="preserve">, </w:t>
      </w:r>
      <w:r w:rsidRPr="00C748C0">
        <w:t>must remain static</w:t>
      </w:r>
      <w:r w:rsidRPr="00E6034B">
        <w:t>.</w:t>
      </w:r>
      <w:r w:rsidR="00FE4F16">
        <w:t xml:space="preserve"> </w:t>
      </w:r>
      <w:r>
        <w:t>These names are used in the interface code to access the co</w:t>
      </w:r>
      <w:bookmarkStart w:id="37" w:name="_Toc276659153"/>
      <w:r w:rsidR="00FE4F16">
        <w:t>rrect Web server and services.</w:t>
      </w:r>
    </w:p>
    <w:p w14:paraId="6703CF75" w14:textId="77777777" w:rsidR="00091DCF" w:rsidRPr="00E75EAF" w:rsidRDefault="00471382" w:rsidP="00861F0A">
      <w:pPr>
        <w:pStyle w:val="Heading3"/>
      </w:pPr>
      <w:r>
        <w:br w:type="page"/>
      </w:r>
      <w:bookmarkStart w:id="38" w:name="_Toc364757294"/>
      <w:r w:rsidR="00091DCF" w:rsidRPr="00E75EAF">
        <w:lastRenderedPageBreak/>
        <w:t xml:space="preserve">Web Server and Web Services Post-Installation </w:t>
      </w:r>
      <w:r w:rsidR="00091DCF">
        <w:t>C</w:t>
      </w:r>
      <w:r w:rsidR="00091DCF" w:rsidRPr="00E75EAF">
        <w:t>heck</w:t>
      </w:r>
      <w:bookmarkEnd w:id="37"/>
      <w:bookmarkEnd w:id="38"/>
    </w:p>
    <w:p w14:paraId="183A9AE4" w14:textId="77777777" w:rsidR="00091DCF" w:rsidRDefault="00091DCF" w:rsidP="00C748C0">
      <w:pPr>
        <w:pStyle w:val="BodyText"/>
      </w:pPr>
      <w:r>
        <w:t xml:space="preserve">After successfully setting up the Web Server and Web Services, the user can test the communication by selecting the </w:t>
      </w:r>
      <w:r w:rsidRPr="00C748C0">
        <w:t>CK--Check Web Service Availability</w:t>
      </w:r>
      <w:r>
        <w:t xml:space="preserve"> option as shown in the next two screens: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60"/>
      </w:tblGrid>
      <w:tr w:rsidR="00091DCF" w:rsidRPr="00C93846" w14:paraId="5A63CFA5" w14:textId="77777777" w:rsidTr="006C26F4">
        <w:tc>
          <w:tcPr>
            <w:tcW w:w="8760" w:type="dxa"/>
            <w:shd w:val="clear" w:color="auto" w:fill="D9D9D9"/>
          </w:tcPr>
          <w:p w14:paraId="1B54D91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6034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Web Server Manager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        </w:t>
            </w:r>
            <w:r w:rsidR="00AB3D7A" w:rsidRPr="00AB3D7A">
              <w:rPr>
                <w:rFonts w:ascii="Courier New" w:hAnsi="Courier New" w:cs="Courier New"/>
                <w:sz w:val="18"/>
                <w:szCs w:val="18"/>
                <w:u w:val="single"/>
              </w:rPr>
              <w:t>May 04, 2012@15:52:55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      Page:    1 of  1 </w:t>
            </w:r>
          </w:p>
          <w:p w14:paraId="211862E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             HWSC Web Server Manager</w:t>
            </w:r>
          </w:p>
          <w:p w14:paraId="3F96155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            Version: 1.0     </w:t>
            </w:r>
            <w:r>
              <w:rPr>
                <w:rFonts w:ascii="Courier New" w:hAnsi="Courier New" w:cs="Courier New"/>
                <w:sz w:val="18"/>
                <w:szCs w:val="18"/>
              </w:rPr>
              <w:t>Build: 31</w:t>
            </w:r>
          </w:p>
          <w:p w14:paraId="7BBCE4D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18A42E8D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ID    Web Server Name           IP Address or Domain Name:Port                 </w:t>
            </w:r>
          </w:p>
          <w:p w14:paraId="6D9AA944" w14:textId="77777777" w:rsidR="00091DCF" w:rsidRDefault="00AB3D7A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AB3D7A">
              <w:rPr>
                <w:rFonts w:ascii="Courier New" w:hAnsi="Courier New" w:cs="Courier New"/>
                <w:sz w:val="18"/>
                <w:szCs w:val="18"/>
              </w:rPr>
              <w:t xml:space="preserve">1    *MPI_PSIM_EXECUTE          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  <w:r w:rsidR="008F0404" w:rsidRPr="008F0404"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  <w:r w:rsidRPr="00AB3D7A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</w:t>
            </w:r>
          </w:p>
          <w:p w14:paraId="615C91EF" w14:textId="77777777" w:rsidR="00AB3D7A" w:rsidRPr="00E36217" w:rsidRDefault="00AB3D7A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37575DF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2DBC5B9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2E11A22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58712F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59EEF17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3EB2E99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0B8A4B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692FBC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7FD20DA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3861E1E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14:paraId="1E255ED3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Legend:  *Enabled                                                     </w:t>
            </w:r>
          </w:p>
          <w:p w14:paraId="1AB385B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AS  Add Server                          TS  (Test Server)</w:t>
            </w:r>
          </w:p>
          <w:p w14:paraId="741CA44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ES  Edit Server                         WS  Web Service Manager</w:t>
            </w:r>
          </w:p>
          <w:p w14:paraId="09D619FF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DS  Delete Server                       CK  Check Web Service Availability</w:t>
            </w:r>
          </w:p>
          <w:p w14:paraId="75B0111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EP  Expand Entry                        LK  Lookup Key Manager</w:t>
            </w:r>
          </w:p>
          <w:p w14:paraId="7E8CAE2A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Action:Quit//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CK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Check Web Service Availability  </w:t>
            </w:r>
          </w:p>
          <w:p w14:paraId="7602898D" w14:textId="77777777" w:rsidR="00091DCF" w:rsidRPr="00193CFC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Select Web Server:  (1-1): </w:t>
            </w:r>
            <w:r w:rsidRPr="00E6034B">
              <w:rPr>
                <w:rFonts w:ascii="Courier New" w:hAnsi="Courier New" w:cs="Courier New"/>
                <w:b/>
                <w:sz w:val="18"/>
                <w:szCs w:val="18"/>
              </w:rPr>
              <w:t>1...</w:t>
            </w:r>
          </w:p>
        </w:tc>
      </w:tr>
    </w:tbl>
    <w:p w14:paraId="4221DCA9" w14:textId="77777777" w:rsidR="00091DCF" w:rsidRDefault="00091DCF" w:rsidP="00C748C0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0"/>
      </w:tblGrid>
      <w:tr w:rsidR="00091DCF" w:rsidRPr="00C93846" w14:paraId="492EB478" w14:textId="77777777" w:rsidTr="006C26F4">
        <w:tc>
          <w:tcPr>
            <w:tcW w:w="8760" w:type="dxa"/>
            <w:shd w:val="clear" w:color="auto" w:fill="D9D9D9"/>
          </w:tcPr>
          <w:p w14:paraId="281B129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6034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Web Service Availability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  </w:t>
            </w:r>
            <w:r w:rsidR="00AB3D7A" w:rsidRPr="00AB3D7A">
              <w:rPr>
                <w:rFonts w:ascii="Courier New" w:hAnsi="Courier New" w:cs="Courier New"/>
                <w:sz w:val="18"/>
                <w:szCs w:val="18"/>
                <w:u w:val="single"/>
              </w:rPr>
              <w:t>May 04, 2012@15:53:53</w:t>
            </w:r>
            <w:r w:rsidRPr="00E6034B">
              <w:rPr>
                <w:rFonts w:ascii="Courier New" w:hAnsi="Courier New" w:cs="Courier New"/>
                <w:sz w:val="18"/>
                <w:szCs w:val="18"/>
                <w:u w:val="single"/>
              </w:rPr>
              <w:t xml:space="preserve">          Page:    1 of  1</w:t>
            </w:r>
          </w:p>
          <w:p w14:paraId="31A40FFB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Web Server: </w:t>
            </w:r>
          </w:p>
          <w:p w14:paraId="7E05D8B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1    </w:t>
            </w:r>
            <w:r w:rsidR="00AB3D7A" w:rsidRPr="00AB3D7A">
              <w:rPr>
                <w:rFonts w:ascii="Courier New" w:hAnsi="Courier New" w:cs="Courier New"/>
                <w:sz w:val="18"/>
                <w:szCs w:val="18"/>
              </w:rPr>
              <w:t xml:space="preserve">*MPI_PSIM_EXECUTE          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  <w:r w:rsidR="00AB3D7A" w:rsidRPr="008F0404"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="001416E7">
              <w:rPr>
                <w:rFonts w:ascii="Courier New" w:hAnsi="Courier New" w:cs="Courier New"/>
                <w:sz w:val="18"/>
                <w:szCs w:val="18"/>
              </w:rPr>
              <w:t>REDACTED</w:t>
            </w: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</w:p>
          <w:p w14:paraId="4157B7BA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8F0404">
              <w:rPr>
                <w:rFonts w:ascii="Courier New" w:hAnsi="Courier New" w:cs="Courier New"/>
                <w:sz w:val="18"/>
                <w:szCs w:val="18"/>
              </w:rPr>
              <w:t xml:space="preserve">_____________________________________________________________________________                                                                                </w:t>
            </w:r>
          </w:p>
          <w:p w14:paraId="5D302CEA" w14:textId="77777777" w:rsidR="00091DCF" w:rsidRPr="00E36217" w:rsidRDefault="00AB3D7A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B3D7A">
              <w:rPr>
                <w:rFonts w:ascii="Courier New" w:hAnsi="Courier New" w:cs="Courier New"/>
                <w:sz w:val="18"/>
                <w:szCs w:val="18"/>
              </w:rPr>
              <w:t xml:space="preserve">  1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MPI_PSIM_</w:t>
            </w:r>
            <w:r w:rsidR="00502156">
              <w:rPr>
                <w:rFonts w:ascii="Courier New" w:hAnsi="Courier New" w:cs="Courier New"/>
                <w:sz w:val="18"/>
                <w:szCs w:val="18"/>
              </w:rPr>
              <w:t>EXECUTE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is availabl</w:t>
            </w:r>
            <w:r w:rsidR="00091DCF" w:rsidRPr="00E6034B">
              <w:rPr>
                <w:rFonts w:ascii="Courier New" w:hAnsi="Courier New" w:cs="Courier New"/>
                <w:sz w:val="18"/>
                <w:szCs w:val="18"/>
              </w:rPr>
              <w:t xml:space="preserve">e                                                     </w:t>
            </w:r>
          </w:p>
          <w:p w14:paraId="1C37FEC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B34DB4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5CBF560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1C91368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9E57392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428F670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127154B6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0CB8EA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3C2D6468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3471B04A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884DDCE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6C3DCFEC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1A5E716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3430EF7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545F2515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      Enter ?? for more actions                                          </w:t>
            </w:r>
          </w:p>
          <w:p w14:paraId="611E7EB4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69EFA4B1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 xml:space="preserve">    Actions</w:t>
            </w:r>
          </w:p>
          <w:p w14:paraId="298E0A52" w14:textId="77777777" w:rsidR="00091DCF" w:rsidRPr="00E36217" w:rsidRDefault="00091DCF" w:rsidP="006C26F4">
            <w:pPr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E6034B">
              <w:rPr>
                <w:rFonts w:ascii="Courier New" w:hAnsi="Courier New" w:cs="Courier New"/>
                <w:sz w:val="18"/>
                <w:szCs w:val="18"/>
              </w:rPr>
              <w:t>Select Action:Quit//</w:t>
            </w:r>
          </w:p>
        </w:tc>
      </w:tr>
    </w:tbl>
    <w:p w14:paraId="1FCE40C7" w14:textId="77777777" w:rsidR="00091DCF" w:rsidRDefault="00091DCF" w:rsidP="00091DCF"/>
    <w:p w14:paraId="4697DC52" w14:textId="77777777" w:rsidR="008D7CFC" w:rsidRPr="006426AB" w:rsidRDefault="00AB3D7A" w:rsidP="00AB3D7A">
      <w:pPr>
        <w:jc w:val="center"/>
      </w:pPr>
      <w:r w:rsidRPr="006426AB">
        <w:t xml:space="preserve"> </w:t>
      </w:r>
    </w:p>
    <w:sectPr w:rsidR="008D7CFC" w:rsidRPr="006426AB" w:rsidSect="00634FE0">
      <w:footerReference w:type="first" r:id="rId2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040E" w14:textId="77777777" w:rsidR="006F64D9" w:rsidRDefault="006F64D9">
      <w:r>
        <w:separator/>
      </w:r>
    </w:p>
    <w:p w14:paraId="59BE6A85" w14:textId="77777777" w:rsidR="006F64D9" w:rsidRDefault="006F64D9"/>
  </w:endnote>
  <w:endnote w:type="continuationSeparator" w:id="0">
    <w:p w14:paraId="775730B4" w14:textId="77777777" w:rsidR="006F64D9" w:rsidRDefault="006F64D9">
      <w:r>
        <w:continuationSeparator/>
      </w:r>
    </w:p>
    <w:p w14:paraId="66F47009" w14:textId="77777777" w:rsidR="006F64D9" w:rsidRDefault="006F6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 Helvetica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EF6" w14:textId="77777777" w:rsidR="002865AB" w:rsidRPr="004C135C" w:rsidRDefault="002865AB" w:rsidP="0088799B">
    <w:pPr>
      <w:pStyle w:val="Helvetica"/>
      <w:tabs>
        <w:tab w:val="center" w:pos="4680"/>
        <w:tab w:val="right" w:pos="9360"/>
      </w:tabs>
      <w:spacing w:line="216" w:lineRule="auto"/>
      <w:rPr>
        <w:rFonts w:ascii="Times New Roman" w:hAnsi="Times New Roman"/>
        <w:sz w:val="20"/>
      </w:rPr>
    </w:pPr>
    <w:r w:rsidRPr="004C135C">
      <w:rPr>
        <w:rFonts w:ascii="Times New Roman" w:hAnsi="Times New Roman"/>
        <w:sz w:val="20"/>
      </w:rPr>
      <w:fldChar w:fldCharType="begin"/>
    </w:r>
    <w:r w:rsidRPr="004C135C">
      <w:rPr>
        <w:rFonts w:ascii="Times New Roman" w:hAnsi="Times New Roman"/>
        <w:sz w:val="20"/>
      </w:rPr>
      <w:instrText xml:space="preserve"> PAGE   \* MERGEFORMAT </w:instrText>
    </w:r>
    <w:r w:rsidRPr="004C135C">
      <w:rPr>
        <w:rFonts w:ascii="Times New Roman" w:hAnsi="Times New Roman"/>
        <w:sz w:val="20"/>
      </w:rPr>
      <w:fldChar w:fldCharType="separate"/>
    </w:r>
    <w:r w:rsidR="00634FE0">
      <w:rPr>
        <w:rFonts w:ascii="Times New Roman" w:hAnsi="Times New Roman"/>
        <w:noProof/>
        <w:sz w:val="20"/>
      </w:rPr>
      <w:t>iv</w:t>
    </w:r>
    <w:r w:rsidRPr="004C135C">
      <w:rPr>
        <w:rFonts w:ascii="Times New Roman" w:hAnsi="Times New Roman"/>
        <w:sz w:val="20"/>
      </w:rPr>
      <w:fldChar w:fldCharType="end"/>
    </w:r>
    <w:r w:rsidRPr="004C135C">
      <w:rPr>
        <w:rFonts w:ascii="Times New Roman" w:hAnsi="Times New Roman"/>
        <w:sz w:val="20"/>
      </w:rPr>
      <w:tab/>
      <w:t xml:space="preserve">VistA </w:t>
    </w:r>
    <w:r>
      <w:rPr>
        <w:rFonts w:ascii="Times New Roman" w:hAnsi="Times New Roman"/>
        <w:sz w:val="20"/>
      </w:rPr>
      <w:t>VIC</w:t>
    </w:r>
    <w:r w:rsidR="00BC443B">
      <w:rPr>
        <w:rFonts w:ascii="Times New Roman" w:hAnsi="Times New Roman"/>
        <w:sz w:val="20"/>
      </w:rPr>
      <w:t xml:space="preserve"> 4.0/CAC</w:t>
    </w:r>
    <w:r>
      <w:rPr>
        <w:rFonts w:ascii="Times New Roman" w:hAnsi="Times New Roman"/>
        <w:sz w:val="20"/>
      </w:rPr>
      <w:t xml:space="preserve"> Installation Guide</w:t>
    </w:r>
    <w:r>
      <w:rPr>
        <w:rFonts w:ascii="Times New Roman" w:hAnsi="Times New Roman"/>
        <w:b/>
        <w:sz w:val="20"/>
      </w:rPr>
      <w:tab/>
    </w:r>
    <w:r w:rsidRPr="00634FE0">
      <w:rPr>
        <w:rFonts w:ascii="Times New Roman" w:hAnsi="Times New Roman"/>
        <w:sz w:val="20"/>
      </w:rPr>
      <w:t>May</w:t>
    </w:r>
    <w:r>
      <w:rPr>
        <w:rFonts w:ascii="Times New Roman" w:hAnsi="Times New Roman"/>
        <w:sz w:val="20"/>
      </w:rPr>
      <w:t xml:space="preserve"> 2012</w:t>
    </w:r>
  </w:p>
  <w:p w14:paraId="13AA30C5" w14:textId="77777777" w:rsidR="002865AB" w:rsidRPr="0088799B" w:rsidRDefault="002865AB" w:rsidP="0088799B">
    <w:pPr>
      <w:pStyle w:val="Helvetica"/>
      <w:tabs>
        <w:tab w:val="center" w:pos="4680"/>
        <w:tab w:val="right" w:pos="9360"/>
      </w:tabs>
      <w:spacing w:line="216" w:lineRule="auto"/>
      <w:rPr>
        <w:rFonts w:ascii="Times New Roman" w:hAnsi="Times New Roman"/>
        <w:sz w:val="20"/>
      </w:rPr>
    </w:pPr>
    <w:r w:rsidRPr="004C135C">
      <w:rPr>
        <w:rFonts w:ascii="Times New Roman" w:hAnsi="Times New Roman"/>
        <w:b/>
        <w:sz w:val="20"/>
      </w:rPr>
      <w:tab/>
    </w:r>
    <w:r>
      <w:rPr>
        <w:rFonts w:ascii="Times New Roman" w:hAnsi="Times New Roman"/>
        <w:sz w:val="20"/>
      </w:rPr>
      <w:t>MPIF*1*56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12A4" w14:textId="77777777" w:rsidR="00F76ED8" w:rsidRDefault="00F76ED8" w:rsidP="00F76ED8">
    <w:pPr>
      <w:pStyle w:val="Footer"/>
      <w:rPr>
        <w:rStyle w:val="PageNumber"/>
      </w:rPr>
    </w:pPr>
    <w:r>
      <w:t>May 2012</w:t>
    </w:r>
    <w:r>
      <w:rPr>
        <w:rStyle w:val="PageNumber"/>
      </w:rPr>
      <w:tab/>
    </w:r>
    <w:r w:rsidRPr="004C135C">
      <w:t xml:space="preserve">VistA </w:t>
    </w:r>
    <w:r>
      <w:t>E-VIC Installation Guide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2C65">
      <w:rPr>
        <w:rStyle w:val="PageNumber"/>
        <w:noProof/>
      </w:rPr>
      <w:t>ii</w:t>
    </w:r>
    <w:r>
      <w:rPr>
        <w:rStyle w:val="PageNumber"/>
      </w:rPr>
      <w:fldChar w:fldCharType="end"/>
    </w:r>
  </w:p>
  <w:p w14:paraId="0384D3FC" w14:textId="77777777" w:rsidR="00F76ED8" w:rsidRPr="00386628" w:rsidRDefault="00F76ED8" w:rsidP="00F76ED8">
    <w:pPr>
      <w:pStyle w:val="Footer"/>
      <w:jc w:val="center"/>
    </w:pPr>
    <w:r>
      <w:rPr>
        <w:rStyle w:val="PageNumber"/>
      </w:rPr>
      <w:t>MPIF*1*56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54EA" w14:textId="77777777" w:rsidR="00634FE0" w:rsidRDefault="00634FE0" w:rsidP="00634FE0">
    <w:pPr>
      <w:pStyle w:val="Footer"/>
      <w:rPr>
        <w:rStyle w:val="PageNumber"/>
      </w:rPr>
    </w:pPr>
    <w:r>
      <w:t>May 2012</w:t>
    </w:r>
    <w:r>
      <w:rPr>
        <w:rStyle w:val="PageNumber"/>
      </w:rPr>
      <w:tab/>
    </w:r>
    <w:r w:rsidRPr="004C135C">
      <w:t xml:space="preserve">VistA </w:t>
    </w:r>
    <w:r>
      <w:t>E-VIC Installation Guide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0CBC">
      <w:rPr>
        <w:rStyle w:val="PageNumber"/>
        <w:noProof/>
      </w:rPr>
      <w:t>9</w:t>
    </w:r>
    <w:r>
      <w:rPr>
        <w:rStyle w:val="PageNumber"/>
      </w:rPr>
      <w:fldChar w:fldCharType="end"/>
    </w:r>
  </w:p>
  <w:p w14:paraId="6E9E6CF9" w14:textId="77777777" w:rsidR="00634FE0" w:rsidRPr="00386628" w:rsidRDefault="00634FE0" w:rsidP="00634FE0">
    <w:pPr>
      <w:pStyle w:val="Footer"/>
      <w:jc w:val="center"/>
    </w:pPr>
    <w:r>
      <w:rPr>
        <w:rStyle w:val="PageNumber"/>
      </w:rPr>
      <w:t>MPIF*1*56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7E87" w14:textId="77777777" w:rsidR="00F76ED8" w:rsidRDefault="00F76ED8" w:rsidP="00F76ED8">
    <w:pPr>
      <w:pStyle w:val="Footer"/>
      <w:rPr>
        <w:rStyle w:val="PageNumber"/>
      </w:rPr>
    </w:pPr>
    <w:r>
      <w:t>May 2012</w:t>
    </w:r>
    <w:r>
      <w:rPr>
        <w:rStyle w:val="PageNumber"/>
      </w:rPr>
      <w:tab/>
    </w:r>
    <w:r w:rsidRPr="004C135C">
      <w:t xml:space="preserve">VistA </w:t>
    </w:r>
    <w:r>
      <w:t>E-VIC Installation Guide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0CB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013DB785" w14:textId="77777777" w:rsidR="00F76ED8" w:rsidRPr="00386628" w:rsidRDefault="00F76ED8" w:rsidP="00F76ED8">
    <w:pPr>
      <w:pStyle w:val="Footer"/>
      <w:jc w:val="center"/>
    </w:pPr>
    <w:r>
      <w:rPr>
        <w:rStyle w:val="PageNumber"/>
      </w:rPr>
      <w:t>MPIF*1*56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05ED" w14:textId="77777777" w:rsidR="002865AB" w:rsidRDefault="002865AB" w:rsidP="00386628">
    <w:pPr>
      <w:pStyle w:val="Footer"/>
      <w:rPr>
        <w:rStyle w:val="PageNumber"/>
      </w:rPr>
    </w:pPr>
    <w:r>
      <w:t>May 2012</w:t>
    </w:r>
    <w:r>
      <w:rPr>
        <w:rStyle w:val="PageNumber"/>
      </w:rPr>
      <w:tab/>
    </w:r>
    <w:r w:rsidRPr="004C135C">
      <w:t xml:space="preserve">VistA </w:t>
    </w:r>
    <w:r>
      <w:t>E-VIC Installation Guide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0C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53DC6" w14:textId="77777777" w:rsidR="002865AB" w:rsidRPr="00386628" w:rsidRDefault="002865AB" w:rsidP="00386628">
    <w:pPr>
      <w:pStyle w:val="Footer"/>
      <w:jc w:val="center"/>
    </w:pPr>
    <w:r>
      <w:rPr>
        <w:rStyle w:val="PageNumber"/>
      </w:rPr>
      <w:t>MPIF*1*56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66BB" w14:textId="77777777" w:rsidR="006F64D9" w:rsidRDefault="006F64D9">
      <w:r>
        <w:separator/>
      </w:r>
    </w:p>
    <w:p w14:paraId="10C4D38D" w14:textId="77777777" w:rsidR="006F64D9" w:rsidRDefault="006F64D9"/>
  </w:footnote>
  <w:footnote w:type="continuationSeparator" w:id="0">
    <w:p w14:paraId="6473A59A" w14:textId="77777777" w:rsidR="006F64D9" w:rsidRDefault="006F64D9">
      <w:r>
        <w:continuationSeparator/>
      </w:r>
    </w:p>
    <w:p w14:paraId="43A4E980" w14:textId="77777777" w:rsidR="006F64D9" w:rsidRDefault="006F6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A0E6" w14:textId="77777777" w:rsidR="002865AB" w:rsidRDefault="0028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AC4" w14:textId="77777777" w:rsidR="002865AB" w:rsidRDefault="00286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730F" w14:textId="77777777" w:rsidR="002865AB" w:rsidRDefault="00286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577"/>
    <w:multiLevelType w:val="hybridMultilevel"/>
    <w:tmpl w:val="C5828E9A"/>
    <w:lvl w:ilvl="0" w:tplc="E84EB8E8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3CB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F8CC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009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AACD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1C7C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EA83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DAD9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B670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40488"/>
    <w:multiLevelType w:val="hybridMultilevel"/>
    <w:tmpl w:val="210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625C"/>
    <w:multiLevelType w:val="multilevel"/>
    <w:tmpl w:val="F80223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10"/>
        </w:tabs>
        <w:ind w:left="5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88381C"/>
    <w:multiLevelType w:val="hybridMultilevel"/>
    <w:tmpl w:val="BA7EF7CE"/>
    <w:lvl w:ilvl="0" w:tplc="4AFAC620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2F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C4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4A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66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A0F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4E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A3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EB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39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19262F"/>
    <w:multiLevelType w:val="multilevel"/>
    <w:tmpl w:val="E960A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color w:val="auto"/>
        <w:sz w:val="24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E815826"/>
    <w:multiLevelType w:val="hybridMultilevel"/>
    <w:tmpl w:val="04663B9E"/>
    <w:lvl w:ilvl="0" w:tplc="04090001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60D12"/>
    <w:multiLevelType w:val="multilevel"/>
    <w:tmpl w:val="29F606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3CE7D0A"/>
    <w:multiLevelType w:val="hybridMultilevel"/>
    <w:tmpl w:val="780C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D7807"/>
    <w:multiLevelType w:val="hybridMultilevel"/>
    <w:tmpl w:val="210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CFA"/>
    <w:multiLevelType w:val="hybridMultilevel"/>
    <w:tmpl w:val="249C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50C9075C"/>
    <w:multiLevelType w:val="hybridMultilevel"/>
    <w:tmpl w:val="F2C6239A"/>
    <w:lvl w:ilvl="0" w:tplc="4434FE28">
      <w:start w:val="1"/>
      <w:numFmt w:val="bullet"/>
      <w:pStyle w:val="BulletInden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74"/>
        </w:tabs>
        <w:ind w:left="2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</w:abstractNum>
  <w:abstractNum w:abstractNumId="1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291E86"/>
    <w:multiLevelType w:val="multilevel"/>
    <w:tmpl w:val="0BFCFDD8"/>
    <w:lvl w:ilvl="0">
      <w:start w:val="1"/>
      <w:numFmt w:val="upperLetter"/>
      <w:pStyle w:val="Appendix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64A267A0"/>
    <w:multiLevelType w:val="hybridMultilevel"/>
    <w:tmpl w:val="4526454C"/>
    <w:lvl w:ilvl="0" w:tplc="ED104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06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D5C2438"/>
    <w:multiLevelType w:val="hybridMultilevel"/>
    <w:tmpl w:val="9CEEF7A4"/>
    <w:lvl w:ilvl="0" w:tplc="04090001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EF56E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F182A87"/>
    <w:multiLevelType w:val="hybridMultilevel"/>
    <w:tmpl w:val="57642176"/>
    <w:lvl w:ilvl="0" w:tplc="1A1ACACE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FC4E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08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A2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E2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C7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8A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283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1173E"/>
    <w:multiLevelType w:val="hybridMultilevel"/>
    <w:tmpl w:val="2640D13E"/>
    <w:lvl w:ilvl="0" w:tplc="8CD2D3A4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3A35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B89E26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32D4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F2EC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B668E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66B3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1416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584E6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59C2310"/>
    <w:multiLevelType w:val="hybridMultilevel"/>
    <w:tmpl w:val="97CA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B19BD"/>
    <w:multiLevelType w:val="hybridMultilevel"/>
    <w:tmpl w:val="210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06EE"/>
    <w:multiLevelType w:val="hybridMultilevel"/>
    <w:tmpl w:val="359AC7B0"/>
    <w:lvl w:ilvl="0" w:tplc="1A189376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0AC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5ACB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6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28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6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88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C5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EA7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536551">
    <w:abstractNumId w:val="20"/>
  </w:num>
  <w:num w:numId="2" w16cid:durableId="1770542175">
    <w:abstractNumId w:val="18"/>
  </w:num>
  <w:num w:numId="3" w16cid:durableId="1703285917">
    <w:abstractNumId w:val="0"/>
  </w:num>
  <w:num w:numId="4" w16cid:durableId="1671717747">
    <w:abstractNumId w:val="21"/>
  </w:num>
  <w:num w:numId="5" w16cid:durableId="1511868454">
    <w:abstractNumId w:val="24"/>
  </w:num>
  <w:num w:numId="6" w16cid:durableId="1902717699">
    <w:abstractNumId w:val="13"/>
  </w:num>
  <w:num w:numId="7" w16cid:durableId="1591306875">
    <w:abstractNumId w:val="6"/>
  </w:num>
  <w:num w:numId="8" w16cid:durableId="1217281465">
    <w:abstractNumId w:val="3"/>
  </w:num>
  <w:num w:numId="9" w16cid:durableId="975333711">
    <w:abstractNumId w:val="11"/>
  </w:num>
  <w:num w:numId="10" w16cid:durableId="1270314804">
    <w:abstractNumId w:val="2"/>
  </w:num>
  <w:num w:numId="11" w16cid:durableId="455174721">
    <w:abstractNumId w:val="14"/>
  </w:num>
  <w:num w:numId="12" w16cid:durableId="809831973">
    <w:abstractNumId w:val="15"/>
  </w:num>
  <w:num w:numId="13" w16cid:durableId="2131899981">
    <w:abstractNumId w:val="19"/>
  </w:num>
  <w:num w:numId="14" w16cid:durableId="129330397">
    <w:abstractNumId w:val="4"/>
  </w:num>
  <w:num w:numId="15" w16cid:durableId="20516237">
    <w:abstractNumId w:val="17"/>
  </w:num>
  <w:num w:numId="16" w16cid:durableId="1141996508">
    <w:abstractNumId w:val="12"/>
  </w:num>
  <w:num w:numId="17" w16cid:durableId="750935210">
    <w:abstractNumId w:val="5"/>
  </w:num>
  <w:num w:numId="18" w16cid:durableId="241910066">
    <w:abstractNumId w:val="22"/>
  </w:num>
  <w:num w:numId="19" w16cid:durableId="368455442">
    <w:abstractNumId w:val="23"/>
  </w:num>
  <w:num w:numId="20" w16cid:durableId="63991265">
    <w:abstractNumId w:val="16"/>
  </w:num>
  <w:num w:numId="21" w16cid:durableId="522741381">
    <w:abstractNumId w:val="10"/>
  </w:num>
  <w:num w:numId="22" w16cid:durableId="964117729">
    <w:abstractNumId w:val="1"/>
  </w:num>
  <w:num w:numId="23" w16cid:durableId="1805658098">
    <w:abstractNumId w:val="7"/>
  </w:num>
  <w:num w:numId="24" w16cid:durableId="1451558572">
    <w:abstractNumId w:val="8"/>
  </w:num>
  <w:num w:numId="25" w16cid:durableId="100736753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49"/>
    <w:rsid w:val="00000DA6"/>
    <w:rsid w:val="00001606"/>
    <w:rsid w:val="00001E79"/>
    <w:rsid w:val="000027B5"/>
    <w:rsid w:val="00003E90"/>
    <w:rsid w:val="0000412B"/>
    <w:rsid w:val="0000485D"/>
    <w:rsid w:val="000054FF"/>
    <w:rsid w:val="00006DB8"/>
    <w:rsid w:val="00007652"/>
    <w:rsid w:val="00010140"/>
    <w:rsid w:val="000102EC"/>
    <w:rsid w:val="00010C2E"/>
    <w:rsid w:val="000114B6"/>
    <w:rsid w:val="00011A85"/>
    <w:rsid w:val="00011EE6"/>
    <w:rsid w:val="0001557F"/>
    <w:rsid w:val="00016529"/>
    <w:rsid w:val="000171DA"/>
    <w:rsid w:val="00017C5E"/>
    <w:rsid w:val="0002025E"/>
    <w:rsid w:val="00023A10"/>
    <w:rsid w:val="00027C16"/>
    <w:rsid w:val="00027FFA"/>
    <w:rsid w:val="00033550"/>
    <w:rsid w:val="000340AA"/>
    <w:rsid w:val="0003588E"/>
    <w:rsid w:val="00035954"/>
    <w:rsid w:val="00037272"/>
    <w:rsid w:val="00040293"/>
    <w:rsid w:val="000408F9"/>
    <w:rsid w:val="00043733"/>
    <w:rsid w:val="00046438"/>
    <w:rsid w:val="00046E4D"/>
    <w:rsid w:val="000471AA"/>
    <w:rsid w:val="000473EB"/>
    <w:rsid w:val="0005099B"/>
    <w:rsid w:val="00050C68"/>
    <w:rsid w:val="00060579"/>
    <w:rsid w:val="00061CBB"/>
    <w:rsid w:val="0006238B"/>
    <w:rsid w:val="00065703"/>
    <w:rsid w:val="00070614"/>
    <w:rsid w:val="00073A45"/>
    <w:rsid w:val="00073C8E"/>
    <w:rsid w:val="00076CFB"/>
    <w:rsid w:val="00082E17"/>
    <w:rsid w:val="000855F1"/>
    <w:rsid w:val="000858E3"/>
    <w:rsid w:val="00091DCF"/>
    <w:rsid w:val="00091F0B"/>
    <w:rsid w:val="00093478"/>
    <w:rsid w:val="00095905"/>
    <w:rsid w:val="00095AB2"/>
    <w:rsid w:val="000961A9"/>
    <w:rsid w:val="00096279"/>
    <w:rsid w:val="000A0692"/>
    <w:rsid w:val="000A103F"/>
    <w:rsid w:val="000A1548"/>
    <w:rsid w:val="000A68F7"/>
    <w:rsid w:val="000A76E8"/>
    <w:rsid w:val="000B23F8"/>
    <w:rsid w:val="000B38C0"/>
    <w:rsid w:val="000B413D"/>
    <w:rsid w:val="000C102A"/>
    <w:rsid w:val="000C2A76"/>
    <w:rsid w:val="000C5A1B"/>
    <w:rsid w:val="000C5F04"/>
    <w:rsid w:val="000C74A4"/>
    <w:rsid w:val="000D263F"/>
    <w:rsid w:val="000D66B7"/>
    <w:rsid w:val="000D6DC8"/>
    <w:rsid w:val="000E03F2"/>
    <w:rsid w:val="000E18EB"/>
    <w:rsid w:val="000E6D93"/>
    <w:rsid w:val="000E78FE"/>
    <w:rsid w:val="000F189C"/>
    <w:rsid w:val="000F3438"/>
    <w:rsid w:val="000F34C6"/>
    <w:rsid w:val="000F6198"/>
    <w:rsid w:val="00104399"/>
    <w:rsid w:val="00104FB6"/>
    <w:rsid w:val="0010664C"/>
    <w:rsid w:val="00106901"/>
    <w:rsid w:val="001069DF"/>
    <w:rsid w:val="0011348D"/>
    <w:rsid w:val="0011372A"/>
    <w:rsid w:val="0011445A"/>
    <w:rsid w:val="00114645"/>
    <w:rsid w:val="001201DC"/>
    <w:rsid w:val="0012060D"/>
    <w:rsid w:val="00120A73"/>
    <w:rsid w:val="00122731"/>
    <w:rsid w:val="0012527A"/>
    <w:rsid w:val="0013057D"/>
    <w:rsid w:val="00133A2B"/>
    <w:rsid w:val="00135CDA"/>
    <w:rsid w:val="00136B25"/>
    <w:rsid w:val="001406DD"/>
    <w:rsid w:val="001416E7"/>
    <w:rsid w:val="00146527"/>
    <w:rsid w:val="00147925"/>
    <w:rsid w:val="00151087"/>
    <w:rsid w:val="00154880"/>
    <w:rsid w:val="00155108"/>
    <w:rsid w:val="001567A1"/>
    <w:rsid w:val="001574A4"/>
    <w:rsid w:val="00160421"/>
    <w:rsid w:val="00162CCE"/>
    <w:rsid w:val="00163D7E"/>
    <w:rsid w:val="001667A0"/>
    <w:rsid w:val="00172A23"/>
    <w:rsid w:val="0017426A"/>
    <w:rsid w:val="00175D0B"/>
    <w:rsid w:val="00175F0E"/>
    <w:rsid w:val="00181902"/>
    <w:rsid w:val="00185AFB"/>
    <w:rsid w:val="001865AB"/>
    <w:rsid w:val="00186C71"/>
    <w:rsid w:val="00186C8C"/>
    <w:rsid w:val="00190464"/>
    <w:rsid w:val="001908B4"/>
    <w:rsid w:val="00192B3B"/>
    <w:rsid w:val="00193823"/>
    <w:rsid w:val="00193CFC"/>
    <w:rsid w:val="00194558"/>
    <w:rsid w:val="0019485C"/>
    <w:rsid w:val="001957BE"/>
    <w:rsid w:val="0019604B"/>
    <w:rsid w:val="001970D7"/>
    <w:rsid w:val="001A1816"/>
    <w:rsid w:val="001A21EE"/>
    <w:rsid w:val="001A263D"/>
    <w:rsid w:val="001A3C5C"/>
    <w:rsid w:val="001B1DAC"/>
    <w:rsid w:val="001B1E67"/>
    <w:rsid w:val="001B4EA4"/>
    <w:rsid w:val="001B5723"/>
    <w:rsid w:val="001B6568"/>
    <w:rsid w:val="001B6D34"/>
    <w:rsid w:val="001B7542"/>
    <w:rsid w:val="001C0C78"/>
    <w:rsid w:val="001C0FA8"/>
    <w:rsid w:val="001C21B6"/>
    <w:rsid w:val="001C2B4B"/>
    <w:rsid w:val="001C77A1"/>
    <w:rsid w:val="001D3213"/>
    <w:rsid w:val="001D4037"/>
    <w:rsid w:val="001D438F"/>
    <w:rsid w:val="001D6424"/>
    <w:rsid w:val="001D68F6"/>
    <w:rsid w:val="001E0AFB"/>
    <w:rsid w:val="001E3228"/>
    <w:rsid w:val="001E4B39"/>
    <w:rsid w:val="001F01BD"/>
    <w:rsid w:val="001F7D72"/>
    <w:rsid w:val="002042B9"/>
    <w:rsid w:val="00205CE3"/>
    <w:rsid w:val="00211BAE"/>
    <w:rsid w:val="00212967"/>
    <w:rsid w:val="002136B4"/>
    <w:rsid w:val="00213B14"/>
    <w:rsid w:val="00214235"/>
    <w:rsid w:val="00215819"/>
    <w:rsid w:val="00217EF3"/>
    <w:rsid w:val="002200FD"/>
    <w:rsid w:val="002210F1"/>
    <w:rsid w:val="00221319"/>
    <w:rsid w:val="002220A9"/>
    <w:rsid w:val="00222765"/>
    <w:rsid w:val="002244C5"/>
    <w:rsid w:val="002265F3"/>
    <w:rsid w:val="00226B8F"/>
    <w:rsid w:val="002273CA"/>
    <w:rsid w:val="00230793"/>
    <w:rsid w:val="00230912"/>
    <w:rsid w:val="00230B5A"/>
    <w:rsid w:val="0023102B"/>
    <w:rsid w:val="00234DCF"/>
    <w:rsid w:val="00235F34"/>
    <w:rsid w:val="0023638E"/>
    <w:rsid w:val="00243375"/>
    <w:rsid w:val="00244694"/>
    <w:rsid w:val="00247CA7"/>
    <w:rsid w:val="00250524"/>
    <w:rsid w:val="00252930"/>
    <w:rsid w:val="00254088"/>
    <w:rsid w:val="002554E6"/>
    <w:rsid w:val="00256419"/>
    <w:rsid w:val="00256F04"/>
    <w:rsid w:val="00260124"/>
    <w:rsid w:val="0026158E"/>
    <w:rsid w:val="00262B49"/>
    <w:rsid w:val="002637D7"/>
    <w:rsid w:val="0026451C"/>
    <w:rsid w:val="002703BC"/>
    <w:rsid w:val="00270DCE"/>
    <w:rsid w:val="00270E99"/>
    <w:rsid w:val="002714DD"/>
    <w:rsid w:val="00276D56"/>
    <w:rsid w:val="0027788D"/>
    <w:rsid w:val="00282EDE"/>
    <w:rsid w:val="00283B8E"/>
    <w:rsid w:val="00283FB1"/>
    <w:rsid w:val="0028444D"/>
    <w:rsid w:val="002854DE"/>
    <w:rsid w:val="0028618C"/>
    <w:rsid w:val="002865AB"/>
    <w:rsid w:val="0028666D"/>
    <w:rsid w:val="002901DF"/>
    <w:rsid w:val="002905B5"/>
    <w:rsid w:val="00292728"/>
    <w:rsid w:val="0029395F"/>
    <w:rsid w:val="00293E88"/>
    <w:rsid w:val="00294BF2"/>
    <w:rsid w:val="002955B6"/>
    <w:rsid w:val="002958B2"/>
    <w:rsid w:val="002960FD"/>
    <w:rsid w:val="00296E37"/>
    <w:rsid w:val="0029706D"/>
    <w:rsid w:val="00297136"/>
    <w:rsid w:val="00297FC6"/>
    <w:rsid w:val="002A0A38"/>
    <w:rsid w:val="002A0ED6"/>
    <w:rsid w:val="002A14FB"/>
    <w:rsid w:val="002A2B04"/>
    <w:rsid w:val="002A2EE5"/>
    <w:rsid w:val="002A3997"/>
    <w:rsid w:val="002A45DD"/>
    <w:rsid w:val="002A6C5A"/>
    <w:rsid w:val="002B1DF0"/>
    <w:rsid w:val="002B2C6A"/>
    <w:rsid w:val="002B2FA0"/>
    <w:rsid w:val="002B7C45"/>
    <w:rsid w:val="002C1A47"/>
    <w:rsid w:val="002C1EB1"/>
    <w:rsid w:val="002C396C"/>
    <w:rsid w:val="002C5621"/>
    <w:rsid w:val="002C6335"/>
    <w:rsid w:val="002C7CED"/>
    <w:rsid w:val="002D33B7"/>
    <w:rsid w:val="002D5204"/>
    <w:rsid w:val="002D6F84"/>
    <w:rsid w:val="002E1173"/>
    <w:rsid w:val="002E1D8C"/>
    <w:rsid w:val="002E2A22"/>
    <w:rsid w:val="002E3D1E"/>
    <w:rsid w:val="002E4101"/>
    <w:rsid w:val="002E50DA"/>
    <w:rsid w:val="002E601C"/>
    <w:rsid w:val="002E751D"/>
    <w:rsid w:val="002F0076"/>
    <w:rsid w:val="002F5410"/>
    <w:rsid w:val="002F7A60"/>
    <w:rsid w:val="00310B7F"/>
    <w:rsid w:val="003110DB"/>
    <w:rsid w:val="00311458"/>
    <w:rsid w:val="00314B90"/>
    <w:rsid w:val="00315E78"/>
    <w:rsid w:val="0032241E"/>
    <w:rsid w:val="00322750"/>
    <w:rsid w:val="003236D2"/>
    <w:rsid w:val="00325A49"/>
    <w:rsid w:val="00327480"/>
    <w:rsid w:val="00330049"/>
    <w:rsid w:val="0033560E"/>
    <w:rsid w:val="00336BC3"/>
    <w:rsid w:val="0034228A"/>
    <w:rsid w:val="0034247A"/>
    <w:rsid w:val="00342E0C"/>
    <w:rsid w:val="00345744"/>
    <w:rsid w:val="00346959"/>
    <w:rsid w:val="0034753F"/>
    <w:rsid w:val="00352977"/>
    <w:rsid w:val="00352C65"/>
    <w:rsid w:val="003535B1"/>
    <w:rsid w:val="00354781"/>
    <w:rsid w:val="00354A8F"/>
    <w:rsid w:val="003552D1"/>
    <w:rsid w:val="00356314"/>
    <w:rsid w:val="00357D8D"/>
    <w:rsid w:val="00357E97"/>
    <w:rsid w:val="003601AD"/>
    <w:rsid w:val="00362599"/>
    <w:rsid w:val="003637ED"/>
    <w:rsid w:val="003654EE"/>
    <w:rsid w:val="00367148"/>
    <w:rsid w:val="00373465"/>
    <w:rsid w:val="00374DF1"/>
    <w:rsid w:val="00374F47"/>
    <w:rsid w:val="00376DD4"/>
    <w:rsid w:val="00381234"/>
    <w:rsid w:val="00384F8D"/>
    <w:rsid w:val="003859A8"/>
    <w:rsid w:val="00386628"/>
    <w:rsid w:val="00392B05"/>
    <w:rsid w:val="0039404B"/>
    <w:rsid w:val="003949E9"/>
    <w:rsid w:val="003960D3"/>
    <w:rsid w:val="003A0902"/>
    <w:rsid w:val="003A1275"/>
    <w:rsid w:val="003A1F7C"/>
    <w:rsid w:val="003A2ACF"/>
    <w:rsid w:val="003A48BD"/>
    <w:rsid w:val="003A5F8E"/>
    <w:rsid w:val="003A725F"/>
    <w:rsid w:val="003A7452"/>
    <w:rsid w:val="003A7780"/>
    <w:rsid w:val="003B064D"/>
    <w:rsid w:val="003B10CA"/>
    <w:rsid w:val="003B21C2"/>
    <w:rsid w:val="003B26EB"/>
    <w:rsid w:val="003B2BC8"/>
    <w:rsid w:val="003B557E"/>
    <w:rsid w:val="003C0584"/>
    <w:rsid w:val="003C1293"/>
    <w:rsid w:val="003C2662"/>
    <w:rsid w:val="003C3DC1"/>
    <w:rsid w:val="003C6512"/>
    <w:rsid w:val="003D0739"/>
    <w:rsid w:val="003D1EAD"/>
    <w:rsid w:val="003D3321"/>
    <w:rsid w:val="003D4A84"/>
    <w:rsid w:val="003D5954"/>
    <w:rsid w:val="003D60B6"/>
    <w:rsid w:val="003D7EA1"/>
    <w:rsid w:val="003E2F6D"/>
    <w:rsid w:val="003E3A1C"/>
    <w:rsid w:val="003E4648"/>
    <w:rsid w:val="003F1B26"/>
    <w:rsid w:val="003F40BB"/>
    <w:rsid w:val="003F45DF"/>
    <w:rsid w:val="003F46E8"/>
    <w:rsid w:val="003F4FE6"/>
    <w:rsid w:val="003F5920"/>
    <w:rsid w:val="00400844"/>
    <w:rsid w:val="004015D3"/>
    <w:rsid w:val="00401F5C"/>
    <w:rsid w:val="00407524"/>
    <w:rsid w:val="0040788D"/>
    <w:rsid w:val="00410CBC"/>
    <w:rsid w:val="00411F87"/>
    <w:rsid w:val="00414EBE"/>
    <w:rsid w:val="00417247"/>
    <w:rsid w:val="00417E02"/>
    <w:rsid w:val="00422058"/>
    <w:rsid w:val="004225D2"/>
    <w:rsid w:val="004225D9"/>
    <w:rsid w:val="00422F03"/>
    <w:rsid w:val="00423003"/>
    <w:rsid w:val="00423A58"/>
    <w:rsid w:val="0042627C"/>
    <w:rsid w:val="00426EBA"/>
    <w:rsid w:val="0042739A"/>
    <w:rsid w:val="00431068"/>
    <w:rsid w:val="004314C1"/>
    <w:rsid w:val="00431F37"/>
    <w:rsid w:val="00436F4C"/>
    <w:rsid w:val="004402FD"/>
    <w:rsid w:val="0044041B"/>
    <w:rsid w:val="00440447"/>
    <w:rsid w:val="00441519"/>
    <w:rsid w:val="00444C9B"/>
    <w:rsid w:val="00444F9F"/>
    <w:rsid w:val="00446138"/>
    <w:rsid w:val="00451181"/>
    <w:rsid w:val="004648CE"/>
    <w:rsid w:val="004669F8"/>
    <w:rsid w:val="004711E1"/>
    <w:rsid w:val="00471382"/>
    <w:rsid w:val="00474BBC"/>
    <w:rsid w:val="00476E6B"/>
    <w:rsid w:val="00481F0A"/>
    <w:rsid w:val="00484E62"/>
    <w:rsid w:val="00486CD3"/>
    <w:rsid w:val="00487135"/>
    <w:rsid w:val="004906BA"/>
    <w:rsid w:val="0049182C"/>
    <w:rsid w:val="0049289A"/>
    <w:rsid w:val="00492AA1"/>
    <w:rsid w:val="00492EDE"/>
    <w:rsid w:val="00493A09"/>
    <w:rsid w:val="00494374"/>
    <w:rsid w:val="00495A9A"/>
    <w:rsid w:val="004970F0"/>
    <w:rsid w:val="004A1A66"/>
    <w:rsid w:val="004A1CA3"/>
    <w:rsid w:val="004A3092"/>
    <w:rsid w:val="004A4DA7"/>
    <w:rsid w:val="004B1806"/>
    <w:rsid w:val="004B42A5"/>
    <w:rsid w:val="004B4B31"/>
    <w:rsid w:val="004B72E7"/>
    <w:rsid w:val="004C1C9D"/>
    <w:rsid w:val="004C42BE"/>
    <w:rsid w:val="004C7679"/>
    <w:rsid w:val="004C78B9"/>
    <w:rsid w:val="004D0FC4"/>
    <w:rsid w:val="004D0FDC"/>
    <w:rsid w:val="004D19BC"/>
    <w:rsid w:val="004D23DA"/>
    <w:rsid w:val="004D322C"/>
    <w:rsid w:val="004D3FB6"/>
    <w:rsid w:val="004D5CD2"/>
    <w:rsid w:val="004D7E37"/>
    <w:rsid w:val="004E0E8B"/>
    <w:rsid w:val="004E2B49"/>
    <w:rsid w:val="004E3A55"/>
    <w:rsid w:val="004E3FC8"/>
    <w:rsid w:val="004E4143"/>
    <w:rsid w:val="004E5E2C"/>
    <w:rsid w:val="004E75E8"/>
    <w:rsid w:val="004F03B8"/>
    <w:rsid w:val="004F0F9E"/>
    <w:rsid w:val="004F0FB3"/>
    <w:rsid w:val="004F3EC9"/>
    <w:rsid w:val="004F7513"/>
    <w:rsid w:val="00502156"/>
    <w:rsid w:val="0050263A"/>
    <w:rsid w:val="005046E1"/>
    <w:rsid w:val="00504BC1"/>
    <w:rsid w:val="00505024"/>
    <w:rsid w:val="00513BAA"/>
    <w:rsid w:val="00514599"/>
    <w:rsid w:val="00514D55"/>
    <w:rsid w:val="00515F2A"/>
    <w:rsid w:val="00516BE9"/>
    <w:rsid w:val="0052075C"/>
    <w:rsid w:val="00520C8C"/>
    <w:rsid w:val="00523538"/>
    <w:rsid w:val="00523AF3"/>
    <w:rsid w:val="00523F9C"/>
    <w:rsid w:val="00527B5C"/>
    <w:rsid w:val="0053091F"/>
    <w:rsid w:val="005327F9"/>
    <w:rsid w:val="00537E11"/>
    <w:rsid w:val="005408AC"/>
    <w:rsid w:val="00541411"/>
    <w:rsid w:val="005430BB"/>
    <w:rsid w:val="00543E06"/>
    <w:rsid w:val="005449CF"/>
    <w:rsid w:val="005473F4"/>
    <w:rsid w:val="00550643"/>
    <w:rsid w:val="00554B8F"/>
    <w:rsid w:val="00556BA2"/>
    <w:rsid w:val="00562011"/>
    <w:rsid w:val="005647C7"/>
    <w:rsid w:val="00577A60"/>
    <w:rsid w:val="00581BED"/>
    <w:rsid w:val="005828AF"/>
    <w:rsid w:val="00582BD6"/>
    <w:rsid w:val="00583868"/>
    <w:rsid w:val="00585881"/>
    <w:rsid w:val="005902A5"/>
    <w:rsid w:val="00593EE1"/>
    <w:rsid w:val="005A0D3A"/>
    <w:rsid w:val="005A5BFC"/>
    <w:rsid w:val="005A722B"/>
    <w:rsid w:val="005A72E3"/>
    <w:rsid w:val="005B0F47"/>
    <w:rsid w:val="005B2CD7"/>
    <w:rsid w:val="005B300D"/>
    <w:rsid w:val="005B68B9"/>
    <w:rsid w:val="005C4E40"/>
    <w:rsid w:val="005C6D6E"/>
    <w:rsid w:val="005D1289"/>
    <w:rsid w:val="005D3A33"/>
    <w:rsid w:val="005D485D"/>
    <w:rsid w:val="005E2AF9"/>
    <w:rsid w:val="005E46AD"/>
    <w:rsid w:val="005E4B1D"/>
    <w:rsid w:val="005F1405"/>
    <w:rsid w:val="005F1C4C"/>
    <w:rsid w:val="005F21D0"/>
    <w:rsid w:val="005F28E6"/>
    <w:rsid w:val="005F2E98"/>
    <w:rsid w:val="005F7FFB"/>
    <w:rsid w:val="0060491E"/>
    <w:rsid w:val="00605FBD"/>
    <w:rsid w:val="006061F9"/>
    <w:rsid w:val="00606436"/>
    <w:rsid w:val="0060756B"/>
    <w:rsid w:val="00612EE8"/>
    <w:rsid w:val="00614128"/>
    <w:rsid w:val="006170C8"/>
    <w:rsid w:val="0061725A"/>
    <w:rsid w:val="00622590"/>
    <w:rsid w:val="006225C6"/>
    <w:rsid w:val="006228FD"/>
    <w:rsid w:val="00623236"/>
    <w:rsid w:val="006232DB"/>
    <w:rsid w:val="006232E7"/>
    <w:rsid w:val="0062454D"/>
    <w:rsid w:val="00624B44"/>
    <w:rsid w:val="006260C7"/>
    <w:rsid w:val="00634FE0"/>
    <w:rsid w:val="00636432"/>
    <w:rsid w:val="0064209B"/>
    <w:rsid w:val="006426AB"/>
    <w:rsid w:val="00642849"/>
    <w:rsid w:val="00645659"/>
    <w:rsid w:val="0064778F"/>
    <w:rsid w:val="006510E6"/>
    <w:rsid w:val="006512BC"/>
    <w:rsid w:val="00662FF0"/>
    <w:rsid w:val="00663B92"/>
    <w:rsid w:val="00663CAD"/>
    <w:rsid w:val="006670D2"/>
    <w:rsid w:val="00667E47"/>
    <w:rsid w:val="00670269"/>
    <w:rsid w:val="00670EE3"/>
    <w:rsid w:val="006713E5"/>
    <w:rsid w:val="006724FE"/>
    <w:rsid w:val="00677451"/>
    <w:rsid w:val="00680501"/>
    <w:rsid w:val="00680ABF"/>
    <w:rsid w:val="00681936"/>
    <w:rsid w:val="006850CE"/>
    <w:rsid w:val="0068510C"/>
    <w:rsid w:val="00686DF4"/>
    <w:rsid w:val="00687245"/>
    <w:rsid w:val="00687332"/>
    <w:rsid w:val="00690392"/>
    <w:rsid w:val="00691431"/>
    <w:rsid w:val="00693683"/>
    <w:rsid w:val="006943CD"/>
    <w:rsid w:val="006953D5"/>
    <w:rsid w:val="00696CAF"/>
    <w:rsid w:val="0069720D"/>
    <w:rsid w:val="006A08F8"/>
    <w:rsid w:val="006A0D2A"/>
    <w:rsid w:val="006A0FE7"/>
    <w:rsid w:val="006A20A1"/>
    <w:rsid w:val="006B3C5F"/>
    <w:rsid w:val="006B4F6E"/>
    <w:rsid w:val="006B5CB9"/>
    <w:rsid w:val="006B6196"/>
    <w:rsid w:val="006B6782"/>
    <w:rsid w:val="006C26F4"/>
    <w:rsid w:val="006C3303"/>
    <w:rsid w:val="006C40E8"/>
    <w:rsid w:val="006C4FA6"/>
    <w:rsid w:val="006C701F"/>
    <w:rsid w:val="006C7B92"/>
    <w:rsid w:val="006D39AC"/>
    <w:rsid w:val="006D5241"/>
    <w:rsid w:val="006D6706"/>
    <w:rsid w:val="006D6759"/>
    <w:rsid w:val="006D68DA"/>
    <w:rsid w:val="006D6A66"/>
    <w:rsid w:val="006E2D05"/>
    <w:rsid w:val="006E5043"/>
    <w:rsid w:val="006F53AA"/>
    <w:rsid w:val="006F575C"/>
    <w:rsid w:val="006F64D9"/>
    <w:rsid w:val="006F6D65"/>
    <w:rsid w:val="006F7CC8"/>
    <w:rsid w:val="007104DD"/>
    <w:rsid w:val="00712387"/>
    <w:rsid w:val="00712B54"/>
    <w:rsid w:val="00714730"/>
    <w:rsid w:val="00714C62"/>
    <w:rsid w:val="00715830"/>
    <w:rsid w:val="00715C58"/>
    <w:rsid w:val="00715F75"/>
    <w:rsid w:val="00716526"/>
    <w:rsid w:val="00717541"/>
    <w:rsid w:val="0072034C"/>
    <w:rsid w:val="0072102E"/>
    <w:rsid w:val="007226D5"/>
    <w:rsid w:val="00730380"/>
    <w:rsid w:val="0073078F"/>
    <w:rsid w:val="00730F9D"/>
    <w:rsid w:val="007316E5"/>
    <w:rsid w:val="00733282"/>
    <w:rsid w:val="007348DB"/>
    <w:rsid w:val="00735030"/>
    <w:rsid w:val="0074265F"/>
    <w:rsid w:val="00742FE6"/>
    <w:rsid w:val="007439D4"/>
    <w:rsid w:val="00743D0C"/>
    <w:rsid w:val="00744B0A"/>
    <w:rsid w:val="00744F0F"/>
    <w:rsid w:val="007537E2"/>
    <w:rsid w:val="00756857"/>
    <w:rsid w:val="00756D63"/>
    <w:rsid w:val="00756E6F"/>
    <w:rsid w:val="0076037E"/>
    <w:rsid w:val="00761F1D"/>
    <w:rsid w:val="0076219E"/>
    <w:rsid w:val="00762619"/>
    <w:rsid w:val="00762B56"/>
    <w:rsid w:val="00763DBB"/>
    <w:rsid w:val="00763E8B"/>
    <w:rsid w:val="0076417A"/>
    <w:rsid w:val="00765E89"/>
    <w:rsid w:val="0076654A"/>
    <w:rsid w:val="0076660F"/>
    <w:rsid w:val="0077212F"/>
    <w:rsid w:val="00772284"/>
    <w:rsid w:val="00772EAD"/>
    <w:rsid w:val="00777FDF"/>
    <w:rsid w:val="00781144"/>
    <w:rsid w:val="007823A9"/>
    <w:rsid w:val="007831F8"/>
    <w:rsid w:val="007841F3"/>
    <w:rsid w:val="00786388"/>
    <w:rsid w:val="007864FA"/>
    <w:rsid w:val="00790546"/>
    <w:rsid w:val="007908C6"/>
    <w:rsid w:val="00790C7B"/>
    <w:rsid w:val="0079202E"/>
    <w:rsid w:val="0079419F"/>
    <w:rsid w:val="007952D6"/>
    <w:rsid w:val="007A00F8"/>
    <w:rsid w:val="007A1908"/>
    <w:rsid w:val="007A3386"/>
    <w:rsid w:val="007A375E"/>
    <w:rsid w:val="007A4B6E"/>
    <w:rsid w:val="007A6B8F"/>
    <w:rsid w:val="007A6BC6"/>
    <w:rsid w:val="007A7651"/>
    <w:rsid w:val="007B01D3"/>
    <w:rsid w:val="007B22D1"/>
    <w:rsid w:val="007B2ED9"/>
    <w:rsid w:val="007B4239"/>
    <w:rsid w:val="007B43F5"/>
    <w:rsid w:val="007C3110"/>
    <w:rsid w:val="007C5F42"/>
    <w:rsid w:val="007C6231"/>
    <w:rsid w:val="007D1FBB"/>
    <w:rsid w:val="007D2564"/>
    <w:rsid w:val="007D3BFF"/>
    <w:rsid w:val="007D3E0B"/>
    <w:rsid w:val="007D5D19"/>
    <w:rsid w:val="007E0084"/>
    <w:rsid w:val="007E05D4"/>
    <w:rsid w:val="007E0A1D"/>
    <w:rsid w:val="007E4370"/>
    <w:rsid w:val="007E4E40"/>
    <w:rsid w:val="007E503A"/>
    <w:rsid w:val="007E6375"/>
    <w:rsid w:val="007E7585"/>
    <w:rsid w:val="007F0355"/>
    <w:rsid w:val="007F47E3"/>
    <w:rsid w:val="007F5AA3"/>
    <w:rsid w:val="007F6E18"/>
    <w:rsid w:val="007F767C"/>
    <w:rsid w:val="007F7742"/>
    <w:rsid w:val="00800CEB"/>
    <w:rsid w:val="008021DE"/>
    <w:rsid w:val="00804CFC"/>
    <w:rsid w:val="00806ABA"/>
    <w:rsid w:val="008074B3"/>
    <w:rsid w:val="00810B27"/>
    <w:rsid w:val="00812151"/>
    <w:rsid w:val="00812636"/>
    <w:rsid w:val="008138F9"/>
    <w:rsid w:val="00816507"/>
    <w:rsid w:val="00817C46"/>
    <w:rsid w:val="00820290"/>
    <w:rsid w:val="008204E4"/>
    <w:rsid w:val="00820A50"/>
    <w:rsid w:val="00821FD9"/>
    <w:rsid w:val="0082363A"/>
    <w:rsid w:val="00823865"/>
    <w:rsid w:val="00825216"/>
    <w:rsid w:val="00826A0C"/>
    <w:rsid w:val="00830F28"/>
    <w:rsid w:val="008320FD"/>
    <w:rsid w:val="008324C2"/>
    <w:rsid w:val="0083574D"/>
    <w:rsid w:val="00837830"/>
    <w:rsid w:val="00840369"/>
    <w:rsid w:val="008405C8"/>
    <w:rsid w:val="00841EA3"/>
    <w:rsid w:val="00843070"/>
    <w:rsid w:val="0084352A"/>
    <w:rsid w:val="00843FF9"/>
    <w:rsid w:val="00844FB9"/>
    <w:rsid w:val="00845376"/>
    <w:rsid w:val="00845433"/>
    <w:rsid w:val="00845781"/>
    <w:rsid w:val="00845BB9"/>
    <w:rsid w:val="00851643"/>
    <w:rsid w:val="00851812"/>
    <w:rsid w:val="008532FE"/>
    <w:rsid w:val="0085430A"/>
    <w:rsid w:val="0085489A"/>
    <w:rsid w:val="00856BB6"/>
    <w:rsid w:val="0086046B"/>
    <w:rsid w:val="00861F0A"/>
    <w:rsid w:val="00863334"/>
    <w:rsid w:val="00864E14"/>
    <w:rsid w:val="00871E3C"/>
    <w:rsid w:val="00871FBE"/>
    <w:rsid w:val="008725AB"/>
    <w:rsid w:val="00872CD3"/>
    <w:rsid w:val="00873E0C"/>
    <w:rsid w:val="008740C2"/>
    <w:rsid w:val="008809E9"/>
    <w:rsid w:val="00880C3D"/>
    <w:rsid w:val="008810D5"/>
    <w:rsid w:val="0088376F"/>
    <w:rsid w:val="0088401E"/>
    <w:rsid w:val="008847E5"/>
    <w:rsid w:val="008876F4"/>
    <w:rsid w:val="0088799B"/>
    <w:rsid w:val="00891439"/>
    <w:rsid w:val="008943C2"/>
    <w:rsid w:val="0089501A"/>
    <w:rsid w:val="008962FF"/>
    <w:rsid w:val="00896E9A"/>
    <w:rsid w:val="00897228"/>
    <w:rsid w:val="008A022C"/>
    <w:rsid w:val="008A0FEA"/>
    <w:rsid w:val="008A280B"/>
    <w:rsid w:val="008A4B46"/>
    <w:rsid w:val="008A5EF9"/>
    <w:rsid w:val="008A5FCA"/>
    <w:rsid w:val="008A783A"/>
    <w:rsid w:val="008B0AD4"/>
    <w:rsid w:val="008B2426"/>
    <w:rsid w:val="008B760E"/>
    <w:rsid w:val="008B79D3"/>
    <w:rsid w:val="008C29FD"/>
    <w:rsid w:val="008C2D54"/>
    <w:rsid w:val="008C3B17"/>
    <w:rsid w:val="008C4576"/>
    <w:rsid w:val="008C65C0"/>
    <w:rsid w:val="008C707C"/>
    <w:rsid w:val="008D191D"/>
    <w:rsid w:val="008D20B2"/>
    <w:rsid w:val="008D36C1"/>
    <w:rsid w:val="008D5B72"/>
    <w:rsid w:val="008D7CFC"/>
    <w:rsid w:val="008E1329"/>
    <w:rsid w:val="008E3EF4"/>
    <w:rsid w:val="008E3FA9"/>
    <w:rsid w:val="008E3FBD"/>
    <w:rsid w:val="008E5CFD"/>
    <w:rsid w:val="008E5F92"/>
    <w:rsid w:val="008E60FB"/>
    <w:rsid w:val="008E6694"/>
    <w:rsid w:val="008E6D25"/>
    <w:rsid w:val="008F0103"/>
    <w:rsid w:val="008F0404"/>
    <w:rsid w:val="008F10C9"/>
    <w:rsid w:val="008F298E"/>
    <w:rsid w:val="008F377B"/>
    <w:rsid w:val="008F39FD"/>
    <w:rsid w:val="008F4361"/>
    <w:rsid w:val="008F43AA"/>
    <w:rsid w:val="008F4BD9"/>
    <w:rsid w:val="008F5029"/>
    <w:rsid w:val="008F59B0"/>
    <w:rsid w:val="009011D4"/>
    <w:rsid w:val="00901D12"/>
    <w:rsid w:val="0090407F"/>
    <w:rsid w:val="00906711"/>
    <w:rsid w:val="0091331A"/>
    <w:rsid w:val="009138DD"/>
    <w:rsid w:val="0091458D"/>
    <w:rsid w:val="00914ABD"/>
    <w:rsid w:val="00921F6F"/>
    <w:rsid w:val="009239EA"/>
    <w:rsid w:val="0092435A"/>
    <w:rsid w:val="009254B9"/>
    <w:rsid w:val="00926BD9"/>
    <w:rsid w:val="00931F37"/>
    <w:rsid w:val="009326CB"/>
    <w:rsid w:val="0094064C"/>
    <w:rsid w:val="00940B23"/>
    <w:rsid w:val="009425BA"/>
    <w:rsid w:val="00944EB8"/>
    <w:rsid w:val="009453C1"/>
    <w:rsid w:val="009500F8"/>
    <w:rsid w:val="0095133D"/>
    <w:rsid w:val="00951AC3"/>
    <w:rsid w:val="009538DE"/>
    <w:rsid w:val="00954870"/>
    <w:rsid w:val="00957148"/>
    <w:rsid w:val="009621FC"/>
    <w:rsid w:val="00963D9D"/>
    <w:rsid w:val="00963E78"/>
    <w:rsid w:val="00965F10"/>
    <w:rsid w:val="00967C1C"/>
    <w:rsid w:val="0097168A"/>
    <w:rsid w:val="00974DDB"/>
    <w:rsid w:val="009763BD"/>
    <w:rsid w:val="009775F4"/>
    <w:rsid w:val="00983362"/>
    <w:rsid w:val="00983F20"/>
    <w:rsid w:val="00984B8D"/>
    <w:rsid w:val="00984DA0"/>
    <w:rsid w:val="009850BC"/>
    <w:rsid w:val="00991613"/>
    <w:rsid w:val="00991E8C"/>
    <w:rsid w:val="009929F1"/>
    <w:rsid w:val="00993E7D"/>
    <w:rsid w:val="00994A4C"/>
    <w:rsid w:val="00996E0A"/>
    <w:rsid w:val="009A4B29"/>
    <w:rsid w:val="009A566C"/>
    <w:rsid w:val="009A5CBF"/>
    <w:rsid w:val="009A629C"/>
    <w:rsid w:val="009A69D9"/>
    <w:rsid w:val="009B1957"/>
    <w:rsid w:val="009B31F7"/>
    <w:rsid w:val="009B5E86"/>
    <w:rsid w:val="009B6E7A"/>
    <w:rsid w:val="009C0FA1"/>
    <w:rsid w:val="009C1B8F"/>
    <w:rsid w:val="009C3BD2"/>
    <w:rsid w:val="009C4C5F"/>
    <w:rsid w:val="009C53F3"/>
    <w:rsid w:val="009C64DD"/>
    <w:rsid w:val="009D0B10"/>
    <w:rsid w:val="009D152E"/>
    <w:rsid w:val="009D1C5E"/>
    <w:rsid w:val="009D35F9"/>
    <w:rsid w:val="009D568B"/>
    <w:rsid w:val="009D5D58"/>
    <w:rsid w:val="009D62E1"/>
    <w:rsid w:val="009D7EA8"/>
    <w:rsid w:val="009D7FC1"/>
    <w:rsid w:val="009E0DAB"/>
    <w:rsid w:val="009F1674"/>
    <w:rsid w:val="009F1DB2"/>
    <w:rsid w:val="009F2E19"/>
    <w:rsid w:val="009F359C"/>
    <w:rsid w:val="009F4347"/>
    <w:rsid w:val="009F660D"/>
    <w:rsid w:val="009F7D8E"/>
    <w:rsid w:val="00A005A6"/>
    <w:rsid w:val="00A04018"/>
    <w:rsid w:val="00A04C11"/>
    <w:rsid w:val="00A05607"/>
    <w:rsid w:val="00A05B78"/>
    <w:rsid w:val="00A05CA6"/>
    <w:rsid w:val="00A1287C"/>
    <w:rsid w:val="00A128A2"/>
    <w:rsid w:val="00A149C0"/>
    <w:rsid w:val="00A20390"/>
    <w:rsid w:val="00A20FC9"/>
    <w:rsid w:val="00A210E8"/>
    <w:rsid w:val="00A21B0C"/>
    <w:rsid w:val="00A21E2B"/>
    <w:rsid w:val="00A225BA"/>
    <w:rsid w:val="00A23D41"/>
    <w:rsid w:val="00A24CF9"/>
    <w:rsid w:val="00A2784A"/>
    <w:rsid w:val="00A30287"/>
    <w:rsid w:val="00A305AB"/>
    <w:rsid w:val="00A32FF6"/>
    <w:rsid w:val="00A333A9"/>
    <w:rsid w:val="00A35984"/>
    <w:rsid w:val="00A35A36"/>
    <w:rsid w:val="00A35E6F"/>
    <w:rsid w:val="00A43AA1"/>
    <w:rsid w:val="00A45B53"/>
    <w:rsid w:val="00A47C7C"/>
    <w:rsid w:val="00A545B2"/>
    <w:rsid w:val="00A548D2"/>
    <w:rsid w:val="00A54E04"/>
    <w:rsid w:val="00A60871"/>
    <w:rsid w:val="00A64EBB"/>
    <w:rsid w:val="00A65248"/>
    <w:rsid w:val="00A71660"/>
    <w:rsid w:val="00A71B6D"/>
    <w:rsid w:val="00A71F2C"/>
    <w:rsid w:val="00A72049"/>
    <w:rsid w:val="00A7229F"/>
    <w:rsid w:val="00A73EB2"/>
    <w:rsid w:val="00A753C8"/>
    <w:rsid w:val="00A76D1D"/>
    <w:rsid w:val="00A7708E"/>
    <w:rsid w:val="00A77375"/>
    <w:rsid w:val="00A807C6"/>
    <w:rsid w:val="00A83A6F"/>
    <w:rsid w:val="00A83B20"/>
    <w:rsid w:val="00A83D56"/>
    <w:rsid w:val="00A86AB3"/>
    <w:rsid w:val="00A877E9"/>
    <w:rsid w:val="00A92236"/>
    <w:rsid w:val="00A95D63"/>
    <w:rsid w:val="00A97C15"/>
    <w:rsid w:val="00A97D7B"/>
    <w:rsid w:val="00AA0DB3"/>
    <w:rsid w:val="00AA0F64"/>
    <w:rsid w:val="00AA18DD"/>
    <w:rsid w:val="00AA295F"/>
    <w:rsid w:val="00AA337E"/>
    <w:rsid w:val="00AA37C3"/>
    <w:rsid w:val="00AA3DB5"/>
    <w:rsid w:val="00AA43C2"/>
    <w:rsid w:val="00AA4D95"/>
    <w:rsid w:val="00AA5395"/>
    <w:rsid w:val="00AA6982"/>
    <w:rsid w:val="00AA70BF"/>
    <w:rsid w:val="00AB2595"/>
    <w:rsid w:val="00AB2CE0"/>
    <w:rsid w:val="00AB3D7A"/>
    <w:rsid w:val="00AB5BB7"/>
    <w:rsid w:val="00AB6850"/>
    <w:rsid w:val="00AB68FE"/>
    <w:rsid w:val="00AB6B85"/>
    <w:rsid w:val="00AC03DD"/>
    <w:rsid w:val="00AC0435"/>
    <w:rsid w:val="00AC4287"/>
    <w:rsid w:val="00AC4588"/>
    <w:rsid w:val="00AD048F"/>
    <w:rsid w:val="00AD1BDD"/>
    <w:rsid w:val="00AD23F3"/>
    <w:rsid w:val="00AD2556"/>
    <w:rsid w:val="00AD3904"/>
    <w:rsid w:val="00AD50AE"/>
    <w:rsid w:val="00AD56E6"/>
    <w:rsid w:val="00AD5C36"/>
    <w:rsid w:val="00AD62A5"/>
    <w:rsid w:val="00AD785A"/>
    <w:rsid w:val="00AE15FB"/>
    <w:rsid w:val="00AE2810"/>
    <w:rsid w:val="00AE29B1"/>
    <w:rsid w:val="00AE4782"/>
    <w:rsid w:val="00AE50CB"/>
    <w:rsid w:val="00AE696A"/>
    <w:rsid w:val="00AF0E7D"/>
    <w:rsid w:val="00AF39CC"/>
    <w:rsid w:val="00AF3C8F"/>
    <w:rsid w:val="00AF4799"/>
    <w:rsid w:val="00AF5B38"/>
    <w:rsid w:val="00AF6676"/>
    <w:rsid w:val="00AF67B4"/>
    <w:rsid w:val="00B04771"/>
    <w:rsid w:val="00B10AC9"/>
    <w:rsid w:val="00B1106B"/>
    <w:rsid w:val="00B11E77"/>
    <w:rsid w:val="00B15263"/>
    <w:rsid w:val="00B17935"/>
    <w:rsid w:val="00B20F8A"/>
    <w:rsid w:val="00B21108"/>
    <w:rsid w:val="00B21C8B"/>
    <w:rsid w:val="00B2568B"/>
    <w:rsid w:val="00B271DE"/>
    <w:rsid w:val="00B32A18"/>
    <w:rsid w:val="00B33461"/>
    <w:rsid w:val="00B3377D"/>
    <w:rsid w:val="00B343E8"/>
    <w:rsid w:val="00B354A4"/>
    <w:rsid w:val="00B37FB6"/>
    <w:rsid w:val="00B410C6"/>
    <w:rsid w:val="00B41DF4"/>
    <w:rsid w:val="00B43579"/>
    <w:rsid w:val="00B43AA2"/>
    <w:rsid w:val="00B43AFD"/>
    <w:rsid w:val="00B44C80"/>
    <w:rsid w:val="00B450B9"/>
    <w:rsid w:val="00B45340"/>
    <w:rsid w:val="00B46105"/>
    <w:rsid w:val="00B47767"/>
    <w:rsid w:val="00B50A9B"/>
    <w:rsid w:val="00B50FCF"/>
    <w:rsid w:val="00B52B1C"/>
    <w:rsid w:val="00B52BBA"/>
    <w:rsid w:val="00B617FC"/>
    <w:rsid w:val="00B61B50"/>
    <w:rsid w:val="00B6212A"/>
    <w:rsid w:val="00B626DA"/>
    <w:rsid w:val="00B62EAB"/>
    <w:rsid w:val="00B63D29"/>
    <w:rsid w:val="00B72F05"/>
    <w:rsid w:val="00B745BB"/>
    <w:rsid w:val="00B83F9C"/>
    <w:rsid w:val="00B84294"/>
    <w:rsid w:val="00B8745A"/>
    <w:rsid w:val="00B874AA"/>
    <w:rsid w:val="00B92365"/>
    <w:rsid w:val="00B92868"/>
    <w:rsid w:val="00B932B9"/>
    <w:rsid w:val="00B93DA4"/>
    <w:rsid w:val="00B945FC"/>
    <w:rsid w:val="00B96834"/>
    <w:rsid w:val="00B97943"/>
    <w:rsid w:val="00BA0B96"/>
    <w:rsid w:val="00BA1AA0"/>
    <w:rsid w:val="00BA1CE9"/>
    <w:rsid w:val="00BA38B1"/>
    <w:rsid w:val="00BA5E64"/>
    <w:rsid w:val="00BA7591"/>
    <w:rsid w:val="00BB236F"/>
    <w:rsid w:val="00BB4FAE"/>
    <w:rsid w:val="00BB6201"/>
    <w:rsid w:val="00BB73EA"/>
    <w:rsid w:val="00BC07EE"/>
    <w:rsid w:val="00BC20FB"/>
    <w:rsid w:val="00BC2D41"/>
    <w:rsid w:val="00BC443B"/>
    <w:rsid w:val="00BD098C"/>
    <w:rsid w:val="00BD1127"/>
    <w:rsid w:val="00BD2BC0"/>
    <w:rsid w:val="00BD3652"/>
    <w:rsid w:val="00BD5F81"/>
    <w:rsid w:val="00BD6224"/>
    <w:rsid w:val="00BD78F0"/>
    <w:rsid w:val="00BE097B"/>
    <w:rsid w:val="00BE2BBF"/>
    <w:rsid w:val="00BE5B30"/>
    <w:rsid w:val="00BE6699"/>
    <w:rsid w:val="00BE6D40"/>
    <w:rsid w:val="00BF0E48"/>
    <w:rsid w:val="00BF1EB7"/>
    <w:rsid w:val="00BF65B3"/>
    <w:rsid w:val="00BF7743"/>
    <w:rsid w:val="00C00B8D"/>
    <w:rsid w:val="00C0236D"/>
    <w:rsid w:val="00C031FC"/>
    <w:rsid w:val="00C03950"/>
    <w:rsid w:val="00C050BE"/>
    <w:rsid w:val="00C1160D"/>
    <w:rsid w:val="00C12D57"/>
    <w:rsid w:val="00C1464F"/>
    <w:rsid w:val="00C14766"/>
    <w:rsid w:val="00C15BF3"/>
    <w:rsid w:val="00C16EB4"/>
    <w:rsid w:val="00C17B29"/>
    <w:rsid w:val="00C23422"/>
    <w:rsid w:val="00C23862"/>
    <w:rsid w:val="00C27AEE"/>
    <w:rsid w:val="00C35179"/>
    <w:rsid w:val="00C359FE"/>
    <w:rsid w:val="00C36612"/>
    <w:rsid w:val="00C36ED5"/>
    <w:rsid w:val="00C4155A"/>
    <w:rsid w:val="00C42A85"/>
    <w:rsid w:val="00C4472D"/>
    <w:rsid w:val="00C44C32"/>
    <w:rsid w:val="00C45375"/>
    <w:rsid w:val="00C4762C"/>
    <w:rsid w:val="00C51278"/>
    <w:rsid w:val="00C544C9"/>
    <w:rsid w:val="00C54796"/>
    <w:rsid w:val="00C55BB8"/>
    <w:rsid w:val="00C564FE"/>
    <w:rsid w:val="00C60A28"/>
    <w:rsid w:val="00C60FDB"/>
    <w:rsid w:val="00C63DC2"/>
    <w:rsid w:val="00C6431D"/>
    <w:rsid w:val="00C67F5F"/>
    <w:rsid w:val="00C71F3A"/>
    <w:rsid w:val="00C722BD"/>
    <w:rsid w:val="00C72447"/>
    <w:rsid w:val="00C748C0"/>
    <w:rsid w:val="00C75BE8"/>
    <w:rsid w:val="00C76E1E"/>
    <w:rsid w:val="00C76F45"/>
    <w:rsid w:val="00C81EF0"/>
    <w:rsid w:val="00C83623"/>
    <w:rsid w:val="00C8410F"/>
    <w:rsid w:val="00C864EA"/>
    <w:rsid w:val="00C93BF9"/>
    <w:rsid w:val="00C93D01"/>
    <w:rsid w:val="00C946FE"/>
    <w:rsid w:val="00C95BF5"/>
    <w:rsid w:val="00C97762"/>
    <w:rsid w:val="00CA0732"/>
    <w:rsid w:val="00CA2289"/>
    <w:rsid w:val="00CA4920"/>
    <w:rsid w:val="00CA68A8"/>
    <w:rsid w:val="00CB0747"/>
    <w:rsid w:val="00CB25BE"/>
    <w:rsid w:val="00CB427D"/>
    <w:rsid w:val="00CB5276"/>
    <w:rsid w:val="00CC55C6"/>
    <w:rsid w:val="00CD4F2E"/>
    <w:rsid w:val="00CD50A6"/>
    <w:rsid w:val="00CD7EB3"/>
    <w:rsid w:val="00CE153D"/>
    <w:rsid w:val="00CE1DA0"/>
    <w:rsid w:val="00CE3928"/>
    <w:rsid w:val="00CE464E"/>
    <w:rsid w:val="00CE4FFD"/>
    <w:rsid w:val="00CE61F4"/>
    <w:rsid w:val="00CE780B"/>
    <w:rsid w:val="00CE7D02"/>
    <w:rsid w:val="00CF3E4C"/>
    <w:rsid w:val="00CF5233"/>
    <w:rsid w:val="00CF5798"/>
    <w:rsid w:val="00D008F5"/>
    <w:rsid w:val="00D01592"/>
    <w:rsid w:val="00D0457C"/>
    <w:rsid w:val="00D0622A"/>
    <w:rsid w:val="00D1096B"/>
    <w:rsid w:val="00D10FC7"/>
    <w:rsid w:val="00D11821"/>
    <w:rsid w:val="00D12DDB"/>
    <w:rsid w:val="00D16AFE"/>
    <w:rsid w:val="00D176A2"/>
    <w:rsid w:val="00D234F3"/>
    <w:rsid w:val="00D24B8A"/>
    <w:rsid w:val="00D2506F"/>
    <w:rsid w:val="00D2644C"/>
    <w:rsid w:val="00D27C6B"/>
    <w:rsid w:val="00D30680"/>
    <w:rsid w:val="00D345A5"/>
    <w:rsid w:val="00D34CBD"/>
    <w:rsid w:val="00D411CB"/>
    <w:rsid w:val="00D443E3"/>
    <w:rsid w:val="00D4529D"/>
    <w:rsid w:val="00D52C4D"/>
    <w:rsid w:val="00D52F71"/>
    <w:rsid w:val="00D545AD"/>
    <w:rsid w:val="00D56A14"/>
    <w:rsid w:val="00D57142"/>
    <w:rsid w:val="00D5731A"/>
    <w:rsid w:val="00D60891"/>
    <w:rsid w:val="00D60E47"/>
    <w:rsid w:val="00D61799"/>
    <w:rsid w:val="00D63C8E"/>
    <w:rsid w:val="00D66F05"/>
    <w:rsid w:val="00D713C8"/>
    <w:rsid w:val="00D71EA5"/>
    <w:rsid w:val="00D75D00"/>
    <w:rsid w:val="00D8479D"/>
    <w:rsid w:val="00D84A9B"/>
    <w:rsid w:val="00D84DA4"/>
    <w:rsid w:val="00D919C6"/>
    <w:rsid w:val="00DA0483"/>
    <w:rsid w:val="00DA2755"/>
    <w:rsid w:val="00DA3F79"/>
    <w:rsid w:val="00DA45E6"/>
    <w:rsid w:val="00DA48FD"/>
    <w:rsid w:val="00DA61BB"/>
    <w:rsid w:val="00DA7067"/>
    <w:rsid w:val="00DA74F9"/>
    <w:rsid w:val="00DA7E40"/>
    <w:rsid w:val="00DB4A3F"/>
    <w:rsid w:val="00DB5817"/>
    <w:rsid w:val="00DB5DB0"/>
    <w:rsid w:val="00DC295C"/>
    <w:rsid w:val="00DC3C15"/>
    <w:rsid w:val="00DC49E2"/>
    <w:rsid w:val="00DC64A1"/>
    <w:rsid w:val="00DC6F2B"/>
    <w:rsid w:val="00DD069D"/>
    <w:rsid w:val="00DD48F4"/>
    <w:rsid w:val="00DD6972"/>
    <w:rsid w:val="00DD6ED3"/>
    <w:rsid w:val="00DE1E01"/>
    <w:rsid w:val="00DE3722"/>
    <w:rsid w:val="00DE4B22"/>
    <w:rsid w:val="00DE4C62"/>
    <w:rsid w:val="00DE5D88"/>
    <w:rsid w:val="00DE5D8E"/>
    <w:rsid w:val="00DE5FFE"/>
    <w:rsid w:val="00DE6D34"/>
    <w:rsid w:val="00DE761A"/>
    <w:rsid w:val="00DF03DE"/>
    <w:rsid w:val="00DF2148"/>
    <w:rsid w:val="00DF3789"/>
    <w:rsid w:val="00DF4F08"/>
    <w:rsid w:val="00E006FD"/>
    <w:rsid w:val="00E01924"/>
    <w:rsid w:val="00E02355"/>
    <w:rsid w:val="00E02B61"/>
    <w:rsid w:val="00E02B6A"/>
    <w:rsid w:val="00E02FFB"/>
    <w:rsid w:val="00E03070"/>
    <w:rsid w:val="00E059BF"/>
    <w:rsid w:val="00E06E11"/>
    <w:rsid w:val="00E10072"/>
    <w:rsid w:val="00E12A43"/>
    <w:rsid w:val="00E13F0F"/>
    <w:rsid w:val="00E14B48"/>
    <w:rsid w:val="00E16C6D"/>
    <w:rsid w:val="00E2378D"/>
    <w:rsid w:val="00E2381D"/>
    <w:rsid w:val="00E23CD1"/>
    <w:rsid w:val="00E24621"/>
    <w:rsid w:val="00E2463A"/>
    <w:rsid w:val="00E25053"/>
    <w:rsid w:val="00E25590"/>
    <w:rsid w:val="00E25C1D"/>
    <w:rsid w:val="00E2639F"/>
    <w:rsid w:val="00E32159"/>
    <w:rsid w:val="00E3286B"/>
    <w:rsid w:val="00E336E8"/>
    <w:rsid w:val="00E44542"/>
    <w:rsid w:val="00E51757"/>
    <w:rsid w:val="00E51BE1"/>
    <w:rsid w:val="00E5223B"/>
    <w:rsid w:val="00E52603"/>
    <w:rsid w:val="00E5447D"/>
    <w:rsid w:val="00E54E10"/>
    <w:rsid w:val="00E54FFF"/>
    <w:rsid w:val="00E557A2"/>
    <w:rsid w:val="00E55BBF"/>
    <w:rsid w:val="00E55CC7"/>
    <w:rsid w:val="00E6520B"/>
    <w:rsid w:val="00E675C0"/>
    <w:rsid w:val="00E753C1"/>
    <w:rsid w:val="00E81D2E"/>
    <w:rsid w:val="00E8546F"/>
    <w:rsid w:val="00E86334"/>
    <w:rsid w:val="00E8680F"/>
    <w:rsid w:val="00E872C2"/>
    <w:rsid w:val="00E9007C"/>
    <w:rsid w:val="00E924A4"/>
    <w:rsid w:val="00E92AD1"/>
    <w:rsid w:val="00E9368D"/>
    <w:rsid w:val="00E96B4B"/>
    <w:rsid w:val="00E97386"/>
    <w:rsid w:val="00E97416"/>
    <w:rsid w:val="00E97DFE"/>
    <w:rsid w:val="00EA4B53"/>
    <w:rsid w:val="00EA6155"/>
    <w:rsid w:val="00EA6E32"/>
    <w:rsid w:val="00EA7E68"/>
    <w:rsid w:val="00EB2A48"/>
    <w:rsid w:val="00EB4ADD"/>
    <w:rsid w:val="00EB536D"/>
    <w:rsid w:val="00EB771E"/>
    <w:rsid w:val="00EB7751"/>
    <w:rsid w:val="00EB7F5F"/>
    <w:rsid w:val="00EC0EAD"/>
    <w:rsid w:val="00EC5DB1"/>
    <w:rsid w:val="00EC71E4"/>
    <w:rsid w:val="00EC762A"/>
    <w:rsid w:val="00ED2745"/>
    <w:rsid w:val="00ED2F8B"/>
    <w:rsid w:val="00ED4712"/>
    <w:rsid w:val="00ED4AEF"/>
    <w:rsid w:val="00ED699D"/>
    <w:rsid w:val="00ED72C8"/>
    <w:rsid w:val="00EE7131"/>
    <w:rsid w:val="00EE71C3"/>
    <w:rsid w:val="00EF162E"/>
    <w:rsid w:val="00EF206F"/>
    <w:rsid w:val="00EF29C7"/>
    <w:rsid w:val="00EF3453"/>
    <w:rsid w:val="00EF4443"/>
    <w:rsid w:val="00EF49C7"/>
    <w:rsid w:val="00EF665B"/>
    <w:rsid w:val="00F004AE"/>
    <w:rsid w:val="00F015BC"/>
    <w:rsid w:val="00F04248"/>
    <w:rsid w:val="00F04C44"/>
    <w:rsid w:val="00F05ADD"/>
    <w:rsid w:val="00F05B37"/>
    <w:rsid w:val="00F063F3"/>
    <w:rsid w:val="00F0678E"/>
    <w:rsid w:val="00F10870"/>
    <w:rsid w:val="00F11898"/>
    <w:rsid w:val="00F126F1"/>
    <w:rsid w:val="00F143B2"/>
    <w:rsid w:val="00F15646"/>
    <w:rsid w:val="00F16E27"/>
    <w:rsid w:val="00F17FD3"/>
    <w:rsid w:val="00F214A8"/>
    <w:rsid w:val="00F21DD2"/>
    <w:rsid w:val="00F226EE"/>
    <w:rsid w:val="00F22DEF"/>
    <w:rsid w:val="00F243F6"/>
    <w:rsid w:val="00F25D90"/>
    <w:rsid w:val="00F30392"/>
    <w:rsid w:val="00F30DDE"/>
    <w:rsid w:val="00F31797"/>
    <w:rsid w:val="00F31AE3"/>
    <w:rsid w:val="00F32C5B"/>
    <w:rsid w:val="00F33080"/>
    <w:rsid w:val="00F33DEC"/>
    <w:rsid w:val="00F348B1"/>
    <w:rsid w:val="00F361F8"/>
    <w:rsid w:val="00F37E09"/>
    <w:rsid w:val="00F41227"/>
    <w:rsid w:val="00F42EE2"/>
    <w:rsid w:val="00F447DA"/>
    <w:rsid w:val="00F46D23"/>
    <w:rsid w:val="00F51E3F"/>
    <w:rsid w:val="00F527C1"/>
    <w:rsid w:val="00F527CB"/>
    <w:rsid w:val="00F54831"/>
    <w:rsid w:val="00F5706B"/>
    <w:rsid w:val="00F601FD"/>
    <w:rsid w:val="00F6307C"/>
    <w:rsid w:val="00F631DF"/>
    <w:rsid w:val="00F64690"/>
    <w:rsid w:val="00F64758"/>
    <w:rsid w:val="00F65058"/>
    <w:rsid w:val="00F6698D"/>
    <w:rsid w:val="00F7006E"/>
    <w:rsid w:val="00F72F4A"/>
    <w:rsid w:val="00F74E50"/>
    <w:rsid w:val="00F76ED8"/>
    <w:rsid w:val="00F80665"/>
    <w:rsid w:val="00F835DE"/>
    <w:rsid w:val="00F84D29"/>
    <w:rsid w:val="00F85DD2"/>
    <w:rsid w:val="00F86424"/>
    <w:rsid w:val="00F879AC"/>
    <w:rsid w:val="00F87B4E"/>
    <w:rsid w:val="00F90242"/>
    <w:rsid w:val="00F93DD3"/>
    <w:rsid w:val="00F94C8A"/>
    <w:rsid w:val="00F95D12"/>
    <w:rsid w:val="00F97401"/>
    <w:rsid w:val="00FA0126"/>
    <w:rsid w:val="00FA121E"/>
    <w:rsid w:val="00FA1B6B"/>
    <w:rsid w:val="00FA1EB6"/>
    <w:rsid w:val="00FA21CC"/>
    <w:rsid w:val="00FA25B6"/>
    <w:rsid w:val="00FA3631"/>
    <w:rsid w:val="00FA5B5C"/>
    <w:rsid w:val="00FA5EDC"/>
    <w:rsid w:val="00FB17D8"/>
    <w:rsid w:val="00FB5F0A"/>
    <w:rsid w:val="00FB7D9C"/>
    <w:rsid w:val="00FC0152"/>
    <w:rsid w:val="00FC054F"/>
    <w:rsid w:val="00FC17E6"/>
    <w:rsid w:val="00FC1A8A"/>
    <w:rsid w:val="00FC39E7"/>
    <w:rsid w:val="00FC696B"/>
    <w:rsid w:val="00FD6C36"/>
    <w:rsid w:val="00FE0067"/>
    <w:rsid w:val="00FE133F"/>
    <w:rsid w:val="00FE1601"/>
    <w:rsid w:val="00FE3863"/>
    <w:rsid w:val="00FE4B33"/>
    <w:rsid w:val="00FE4F16"/>
    <w:rsid w:val="00FF23E7"/>
    <w:rsid w:val="00FF24DC"/>
    <w:rsid w:val="00FF26F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C8C3B2"/>
  <w15:chartTrackingRefBased/>
  <w15:docId w15:val="{82CA7BF2-C973-4FBC-AE89-F416A2C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B49"/>
    <w:rPr>
      <w:sz w:val="22"/>
      <w:szCs w:val="24"/>
    </w:rPr>
  </w:style>
  <w:style w:type="paragraph" w:styleId="Heading1">
    <w:name w:val="heading 1"/>
    <w:next w:val="BodyText"/>
    <w:link w:val="Heading1Char"/>
    <w:qFormat/>
    <w:rsid w:val="009F359C"/>
    <w:pPr>
      <w:keepNext/>
      <w:numPr>
        <w:numId w:val="10"/>
      </w:numPr>
      <w:tabs>
        <w:tab w:val="left" w:pos="720"/>
      </w:tabs>
      <w:autoSpaceDE w:val="0"/>
      <w:autoSpaceDN w:val="0"/>
      <w:adjustRightInd w:val="0"/>
      <w:spacing w:before="36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BodyText"/>
    <w:link w:val="Heading2Char"/>
    <w:qFormat/>
    <w:rsid w:val="009D35F9"/>
    <w:pPr>
      <w:keepNext/>
      <w:keepLines/>
      <w:numPr>
        <w:ilvl w:val="1"/>
        <w:numId w:val="10"/>
      </w:numPr>
      <w:tabs>
        <w:tab w:val="clear" w:pos="792"/>
        <w:tab w:val="left" w:pos="900"/>
      </w:tabs>
      <w:spacing w:before="360" w:after="120"/>
      <w:ind w:left="907" w:hanging="907"/>
      <w:outlineLvl w:val="1"/>
    </w:pPr>
    <w:rPr>
      <w:rFonts w:ascii="Arial" w:hAnsi="Arial" w:cs="Arial"/>
      <w:b/>
      <w:iCs/>
      <w:kern w:val="32"/>
      <w:sz w:val="32"/>
      <w:szCs w:val="28"/>
    </w:rPr>
  </w:style>
  <w:style w:type="paragraph" w:styleId="Heading3">
    <w:name w:val="heading 3"/>
    <w:next w:val="BodyText"/>
    <w:link w:val="Heading3Char"/>
    <w:qFormat/>
    <w:rsid w:val="00495A9A"/>
    <w:pPr>
      <w:keepNext/>
      <w:keepLines/>
      <w:numPr>
        <w:ilvl w:val="2"/>
        <w:numId w:val="10"/>
      </w:numPr>
      <w:tabs>
        <w:tab w:val="clear" w:pos="810"/>
        <w:tab w:val="left" w:pos="907"/>
      </w:tabs>
      <w:ind w:left="504"/>
      <w:outlineLvl w:val="2"/>
    </w:pPr>
    <w:rPr>
      <w:rFonts w:ascii="Arial" w:hAnsi="Arial" w:cs="Arial"/>
      <w:b/>
      <w:bCs/>
      <w:iCs/>
      <w:kern w:val="32"/>
      <w:sz w:val="28"/>
      <w:szCs w:val="26"/>
    </w:rPr>
  </w:style>
  <w:style w:type="paragraph" w:styleId="Heading4">
    <w:name w:val="heading 4"/>
    <w:next w:val="BodyText"/>
    <w:uiPriority w:val="99"/>
    <w:qFormat/>
    <w:rsid w:val="00D713C8"/>
    <w:pPr>
      <w:spacing w:after="120"/>
      <w:outlineLvl w:val="3"/>
    </w:pPr>
    <w:rPr>
      <w:rFonts w:ascii="Arial" w:hAnsi="Arial" w:cs="Arial"/>
      <w:b/>
      <w:kern w:val="32"/>
      <w:sz w:val="24"/>
      <w:szCs w:val="28"/>
    </w:rPr>
  </w:style>
  <w:style w:type="paragraph" w:styleId="Heading5">
    <w:name w:val="heading 5"/>
    <w:basedOn w:val="Normal"/>
    <w:next w:val="Normal"/>
    <w:qFormat/>
    <w:rsid w:val="00F60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01FD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601FD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601FD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F601F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13C8"/>
    <w:pPr>
      <w:spacing w:before="120" w:after="120"/>
    </w:pPr>
    <w:rPr>
      <w:sz w:val="22"/>
    </w:rPr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" w:hAnsi="Courier" w:cs="Courier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link w:val="HeaderChar"/>
    <w:uiPriority w:val="99"/>
    <w:rsid w:val="00D713C8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qFormat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qFormat/>
    <w:rsid w:val="00D713C8"/>
    <w:pPr>
      <w:spacing w:before="60" w:after="60"/>
    </w:pPr>
    <w:rPr>
      <w:rFonts w:ascii="Arial" w:hAnsi="Arial" w:cs="Arial"/>
      <w:sz w:val="22"/>
    </w:rPr>
  </w:style>
  <w:style w:type="paragraph" w:customStyle="1" w:styleId="BulletInstructions">
    <w:name w:val="Bullet Instructions"/>
    <w:basedOn w:val="Normal"/>
    <w:rsid w:val="00BE6D40"/>
    <w:pPr>
      <w:tabs>
        <w:tab w:val="num" w:pos="720"/>
      </w:tabs>
      <w:ind w:left="720" w:hanging="360"/>
    </w:pPr>
    <w:rPr>
      <w:i/>
      <w:color w:val="0000FF"/>
    </w:rPr>
  </w:style>
  <w:style w:type="paragraph" w:customStyle="1" w:styleId="DividerPage">
    <w:name w:val="Divider Page"/>
    <w:next w:val="BodyText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A149C0"/>
    <w:pPr>
      <w:numPr>
        <w:numId w:val="5"/>
      </w:numPr>
      <w:spacing w:before="60" w:after="60"/>
    </w:pPr>
    <w:rPr>
      <w:sz w:val="22"/>
    </w:rPr>
  </w:style>
  <w:style w:type="paragraph" w:styleId="TOC1">
    <w:name w:val="toc 1"/>
    <w:basedOn w:val="BodyText"/>
    <w:next w:val="Normal"/>
    <w:uiPriority w:val="39"/>
    <w:qFormat/>
    <w:rsid w:val="0085489A"/>
    <w:pPr>
      <w:tabs>
        <w:tab w:val="left" w:pos="630"/>
        <w:tab w:val="right" w:leader="dot" w:pos="9350"/>
      </w:tabs>
      <w:spacing w:before="240" w:after="60"/>
      <w:ind w:left="288" w:hanging="288"/>
    </w:pPr>
    <w:rPr>
      <w:rFonts w:ascii="Arial" w:hAnsi="Arial"/>
      <w:b/>
      <w:noProof/>
      <w:sz w:val="28"/>
    </w:rPr>
  </w:style>
  <w:style w:type="paragraph" w:styleId="TOC2">
    <w:name w:val="toc 2"/>
    <w:basedOn w:val="BodyText"/>
    <w:next w:val="Normal"/>
    <w:uiPriority w:val="39"/>
    <w:qFormat/>
    <w:rsid w:val="0085489A"/>
    <w:pPr>
      <w:tabs>
        <w:tab w:val="left" w:pos="504"/>
        <w:tab w:val="right" w:leader="dot" w:pos="9350"/>
      </w:tabs>
      <w:spacing w:before="60" w:after="60"/>
      <w:ind w:left="864" w:hanging="648"/>
    </w:pPr>
    <w:rPr>
      <w:rFonts w:ascii="Arial" w:hAnsi="Arial"/>
      <w:b/>
    </w:rPr>
  </w:style>
  <w:style w:type="paragraph" w:styleId="TOC3">
    <w:name w:val="toc 3"/>
    <w:basedOn w:val="BodyText"/>
    <w:next w:val="Normal"/>
    <w:uiPriority w:val="39"/>
    <w:qFormat/>
    <w:rsid w:val="00F31AE3"/>
    <w:pPr>
      <w:tabs>
        <w:tab w:val="right" w:pos="245"/>
        <w:tab w:val="right" w:leader="dot" w:pos="9350"/>
      </w:tabs>
      <w:spacing w:before="60" w:after="0"/>
      <w:ind w:left="1512" w:hanging="576"/>
    </w:pPr>
    <w:rPr>
      <w:rFonts w:ascii="Arial" w:hAnsi="Arial"/>
      <w:b/>
      <w:sz w:val="20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</w:rPr>
  </w:style>
  <w:style w:type="paragraph" w:customStyle="1" w:styleId="BodyTextNumbered1">
    <w:name w:val="Body Text Numbered 1"/>
    <w:rsid w:val="00D713C8"/>
    <w:pPr>
      <w:numPr>
        <w:numId w:val="1"/>
      </w:numPr>
    </w:pPr>
    <w:rPr>
      <w:sz w:val="22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aliases w:val="f1"/>
    <w:link w:val="FooterChar"/>
    <w:uiPriority w:val="99"/>
    <w:rsid w:val="00D713C8"/>
    <w:pPr>
      <w:tabs>
        <w:tab w:val="center" w:pos="4680"/>
        <w:tab w:val="right" w:pos="9360"/>
      </w:tabs>
    </w:pPr>
    <w:rPr>
      <w:rFonts w:cs="Tahoma"/>
      <w:szCs w:val="16"/>
    </w:rPr>
  </w:style>
  <w:style w:type="character" w:styleId="PageNumber">
    <w:name w:val="page number"/>
    <w:basedOn w:val="DefaultParagraphFont"/>
    <w:uiPriority w:val="99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EE71C3"/>
    <w:pPr>
      <w:spacing w:before="20" w:after="20"/>
      <w:ind w:left="720"/>
    </w:pPr>
    <w:rPr>
      <w:sz w:val="18"/>
      <w:szCs w:val="18"/>
    </w:rPr>
  </w:style>
  <w:style w:type="paragraph" w:customStyle="1" w:styleId="CoverTitleInstructions">
    <w:name w:val="Cover Title Instructions"/>
    <w:basedOn w:val="InstructionalText1"/>
    <w:link w:val="CoverTitleInstructionsChar"/>
    <w:rsid w:val="000F3438"/>
    <w:pPr>
      <w:jc w:val="center"/>
    </w:pPr>
    <w:rPr>
      <w:szCs w:val="28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basedOn w:val="Normal"/>
    <w:rsid w:val="000F3438"/>
    <w:pPr>
      <w:numPr>
        <w:numId w:val="8"/>
      </w:numPr>
      <w:tabs>
        <w:tab w:val="clear" w:pos="720"/>
        <w:tab w:val="num" w:pos="900"/>
      </w:tabs>
      <w:ind w:left="900"/>
    </w:pPr>
    <w:rPr>
      <w:i/>
      <w:color w:val="0000FF"/>
    </w:rPr>
  </w:style>
  <w:style w:type="paragraph" w:customStyle="1" w:styleId="BulletIndent">
    <w:name w:val="Bullet Indent"/>
    <w:basedOn w:val="ListBullet"/>
    <w:rsid w:val="006B4F6E"/>
    <w:pPr>
      <w:numPr>
        <w:numId w:val="16"/>
      </w:numPr>
      <w:spacing w:line="360" w:lineRule="auto"/>
    </w:pPr>
    <w:rPr>
      <w:sz w:val="24"/>
    </w:rPr>
  </w:style>
  <w:style w:type="paragraph" w:customStyle="1" w:styleId="Default">
    <w:name w:val="Default"/>
    <w:rsid w:val="00EB4A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structionalText1">
    <w:name w:val="Instructional Text 1"/>
    <w:basedOn w:val="BodyText"/>
    <w:next w:val="BodyText"/>
    <w:link w:val="InstructionalText1Char"/>
    <w:rsid w:val="00906711"/>
    <w:pPr>
      <w:keepLines/>
      <w:autoSpaceDE w:val="0"/>
      <w:autoSpaceDN w:val="0"/>
      <w:adjustRightInd w:val="0"/>
      <w:spacing w:before="60" w:line="240" w:lineRule="atLeast"/>
    </w:pPr>
    <w:rPr>
      <w:i/>
      <w:iCs/>
      <w:color w:val="0000FF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Paragraph3">
    <w:name w:val="Paragraph3"/>
    <w:basedOn w:val="Normal"/>
    <w:rsid w:val="00A95D63"/>
    <w:pPr>
      <w:spacing w:before="80"/>
      <w:ind w:left="360"/>
      <w:jc w:val="both"/>
    </w:pPr>
    <w:rPr>
      <w:sz w:val="20"/>
      <w:szCs w:val="20"/>
    </w:rPr>
  </w:style>
  <w:style w:type="character" w:customStyle="1" w:styleId="InstructionalText1Char">
    <w:name w:val="Instructional Text 1 Char"/>
    <w:link w:val="InstructionalText1"/>
    <w:rsid w:val="00906711"/>
    <w:rPr>
      <w:i/>
      <w:iCs/>
      <w:color w:val="0000FF"/>
      <w:sz w:val="22"/>
      <w:lang w:val="en-US" w:eastAsia="en-US" w:bidi="ar-SA"/>
    </w:rPr>
  </w:style>
  <w:style w:type="paragraph" w:customStyle="1" w:styleId="Paragraph2">
    <w:name w:val="Paragraph2"/>
    <w:basedOn w:val="Normal"/>
    <w:rsid w:val="00E10072"/>
    <w:pPr>
      <w:spacing w:before="80"/>
    </w:pPr>
    <w:rPr>
      <w:sz w:val="20"/>
      <w:szCs w:val="20"/>
    </w:rPr>
  </w:style>
  <w:style w:type="paragraph" w:customStyle="1" w:styleId="TableSpacer">
    <w:name w:val="Table Spacer"/>
    <w:basedOn w:val="BodyText"/>
    <w:link w:val="TableSpacerChar"/>
    <w:rsid w:val="000F3438"/>
    <w:pPr>
      <w:autoSpaceDE w:val="0"/>
      <w:autoSpaceDN w:val="0"/>
      <w:adjustRightInd w:val="0"/>
      <w:spacing w:before="60" w:after="60"/>
      <w:ind w:left="360"/>
    </w:pPr>
    <w:rPr>
      <w:iCs/>
      <w:sz w:val="16"/>
      <w:szCs w:val="22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character" w:customStyle="1" w:styleId="TableSpacerChar">
    <w:name w:val="Table Spacer Char"/>
    <w:link w:val="TableSpacer"/>
    <w:rsid w:val="000F3438"/>
    <w:rPr>
      <w:iCs/>
      <w:sz w:val="16"/>
      <w:szCs w:val="22"/>
      <w:lang w:val="en-US" w:eastAsia="en-US" w:bidi="ar-SA"/>
    </w:rPr>
  </w:style>
  <w:style w:type="paragraph" w:customStyle="1" w:styleId="Paragraph1">
    <w:name w:val="Paragraph1"/>
    <w:basedOn w:val="Normal"/>
    <w:rsid w:val="00A92236"/>
    <w:pPr>
      <w:spacing w:before="80"/>
      <w:jc w:val="both"/>
    </w:pPr>
    <w:rPr>
      <w:sz w:val="20"/>
      <w:szCs w:val="20"/>
    </w:rPr>
  </w:style>
  <w:style w:type="paragraph" w:customStyle="1" w:styleId="Appendix1">
    <w:name w:val="Appendix 1"/>
    <w:basedOn w:val="Normal"/>
    <w:rsid w:val="00C946FE"/>
    <w:pPr>
      <w:numPr>
        <w:numId w:val="9"/>
      </w:numPr>
      <w:ind w:hanging="720"/>
    </w:pPr>
    <w:rPr>
      <w:rFonts w:ascii="Arial" w:hAnsi="Arial"/>
      <w:b/>
      <w:sz w:val="32"/>
    </w:rPr>
  </w:style>
  <w:style w:type="character" w:customStyle="1" w:styleId="BodyTextChar">
    <w:name w:val="Body Text Char"/>
    <w:link w:val="BodyText"/>
    <w:rsid w:val="00423A58"/>
    <w:rPr>
      <w:sz w:val="22"/>
      <w:lang w:val="en-US" w:eastAsia="en-US" w:bidi="ar-SA"/>
    </w:rPr>
  </w:style>
  <w:style w:type="paragraph" w:customStyle="1" w:styleId="Header3">
    <w:name w:val="Header 3"/>
    <w:basedOn w:val="Normal"/>
    <w:rsid w:val="00DE4B22"/>
    <w:pPr>
      <w:numPr>
        <w:ilvl w:val="2"/>
        <w:numId w:val="17"/>
      </w:numPr>
    </w:pPr>
    <w:rPr>
      <w:b/>
      <w:bCs/>
      <w:sz w:val="24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character" w:customStyle="1" w:styleId="CaptionChar">
    <w:name w:val="Caption Char"/>
    <w:link w:val="Caption"/>
    <w:locked/>
    <w:rsid w:val="009850BC"/>
    <w:rPr>
      <w:rFonts w:ascii="Arial" w:hAnsi="Arial"/>
      <w:b/>
      <w:bCs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495A9A"/>
    <w:rPr>
      <w:rFonts w:ascii="Arial" w:hAnsi="Arial" w:cs="Arial"/>
      <w:b/>
      <w:bCs/>
      <w:iCs/>
      <w:kern w:val="32"/>
      <w:sz w:val="28"/>
      <w:szCs w:val="26"/>
      <w:lang w:val="en-US" w:eastAsia="en-US" w:bidi="ar-SA"/>
    </w:rPr>
  </w:style>
  <w:style w:type="paragraph" w:customStyle="1" w:styleId="TableEntry">
    <w:name w:val="Table Entry"/>
    <w:basedOn w:val="Normal"/>
    <w:next w:val="TOC4"/>
    <w:rsid w:val="009850BC"/>
    <w:pPr>
      <w:autoSpaceDE w:val="0"/>
      <w:autoSpaceDN w:val="0"/>
      <w:adjustRightInd w:val="0"/>
      <w:spacing w:before="40" w:after="40"/>
    </w:pPr>
    <w:rPr>
      <w:rFonts w:ascii="TimesNewRoman,Bold" w:hAnsi="TimesNewRoman,Bold"/>
      <w:sz w:val="20"/>
      <w:szCs w:val="20"/>
    </w:rPr>
  </w:style>
  <w:style w:type="character" w:customStyle="1" w:styleId="BodyItalic">
    <w:name w:val="Body Italic"/>
    <w:rsid w:val="00262B49"/>
    <w:rPr>
      <w:i/>
    </w:rPr>
  </w:style>
  <w:style w:type="paragraph" w:customStyle="1" w:styleId="WW-TableHeading1">
    <w:name w:val="WW-Table Heading1"/>
    <w:basedOn w:val="Normal"/>
    <w:rsid w:val="009850BC"/>
    <w:pPr>
      <w:suppressAutoHyphens/>
      <w:spacing w:before="40" w:after="40"/>
      <w:jc w:val="center"/>
    </w:pPr>
    <w:rPr>
      <w:rFonts w:ascii="Arial" w:hAnsi="Arial"/>
      <w:b/>
      <w:sz w:val="16"/>
      <w:szCs w:val="20"/>
      <w:lang w:eastAsia="ar-SA"/>
    </w:rPr>
  </w:style>
  <w:style w:type="paragraph" w:styleId="Index1">
    <w:name w:val="index 1"/>
    <w:basedOn w:val="Normal"/>
    <w:next w:val="Normal"/>
    <w:autoRedefine/>
    <w:semiHidden/>
    <w:rsid w:val="00262B49"/>
    <w:pPr>
      <w:ind w:left="240" w:hanging="240"/>
    </w:pPr>
    <w:rPr>
      <w:sz w:val="24"/>
    </w:rPr>
  </w:style>
  <w:style w:type="paragraph" w:styleId="TableofFigures">
    <w:name w:val="table of figures"/>
    <w:basedOn w:val="TOC2"/>
    <w:next w:val="Normal"/>
    <w:semiHidden/>
    <w:rsid w:val="00262B49"/>
    <w:pPr>
      <w:spacing w:before="0" w:after="0"/>
      <w:ind w:left="440" w:hanging="440"/>
    </w:pPr>
    <w:rPr>
      <w:b w:val="0"/>
      <w:noProof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62B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B49"/>
    <w:rPr>
      <w:b/>
      <w:bCs/>
    </w:rPr>
  </w:style>
  <w:style w:type="paragraph" w:customStyle="1" w:styleId="TableHeadingCentered">
    <w:name w:val="Table Heading Centered"/>
    <w:basedOn w:val="TableHeading"/>
    <w:rsid w:val="00262B49"/>
    <w:pPr>
      <w:jc w:val="center"/>
    </w:pPr>
    <w:rPr>
      <w:rFonts w:cs="Times New Roman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62B4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262B4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262B4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262B4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262B49"/>
    <w:pPr>
      <w:ind w:left="1920"/>
    </w:pPr>
  </w:style>
  <w:style w:type="paragraph" w:customStyle="1" w:styleId="Appendix11">
    <w:name w:val="Appendix 1.1"/>
    <w:basedOn w:val="Heading2"/>
    <w:next w:val="BodyText"/>
    <w:link w:val="Appendix11Char"/>
    <w:rsid w:val="00262B49"/>
    <w:pPr>
      <w:numPr>
        <w:numId w:val="11"/>
      </w:numPr>
      <w:tabs>
        <w:tab w:val="clear" w:pos="900"/>
        <w:tab w:val="left" w:pos="720"/>
      </w:tabs>
      <w:spacing w:before="240"/>
    </w:pPr>
  </w:style>
  <w:style w:type="paragraph" w:customStyle="1" w:styleId="Appendix">
    <w:name w:val="Appendix"/>
    <w:basedOn w:val="Heading1"/>
    <w:rsid w:val="00262B49"/>
    <w:pPr>
      <w:pageBreakBefore/>
      <w:numPr>
        <w:numId w:val="12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tabs>
        <w:tab w:val="left" w:pos="360"/>
      </w:tabs>
    </w:pPr>
    <w:rPr>
      <w:rFonts w:eastAsia="Arial Unicode MS" w:cs="Times New Roman"/>
      <w:color w:val="000000"/>
      <w:kern w:val="0"/>
      <w:sz w:val="22"/>
      <w:szCs w:val="26"/>
    </w:rPr>
  </w:style>
  <w:style w:type="paragraph" w:styleId="DocumentMap">
    <w:name w:val="Document Map"/>
    <w:basedOn w:val="Normal"/>
    <w:semiHidden/>
    <w:rsid w:val="00262B49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D8479D"/>
    <w:pPr>
      <w:spacing w:after="120" w:line="480" w:lineRule="auto"/>
    </w:pPr>
    <w:rPr>
      <w:rFonts w:ascii="Verdana" w:hAnsi="Verdana"/>
      <w:sz w:val="20"/>
      <w:szCs w:val="20"/>
    </w:rPr>
  </w:style>
  <w:style w:type="paragraph" w:customStyle="1" w:styleId="Contents">
    <w:name w:val="Contents"/>
    <w:basedOn w:val="Subtitle"/>
    <w:rsid w:val="00262B49"/>
    <w:pPr>
      <w:spacing w:before="240" w:after="120"/>
      <w:outlineLvl w:val="9"/>
    </w:pPr>
    <w:rPr>
      <w:rFonts w:eastAsia="Arial Unicode MS" w:cs="Times New Roman"/>
      <w:b/>
      <w:sz w:val="22"/>
    </w:rPr>
  </w:style>
  <w:style w:type="paragraph" w:customStyle="1" w:styleId="NormalTableText">
    <w:name w:val="Normal Table Text"/>
    <w:basedOn w:val="Normal"/>
    <w:semiHidden/>
    <w:rsid w:val="00262B49"/>
    <w:rPr>
      <w:sz w:val="20"/>
      <w:szCs w:val="20"/>
    </w:rPr>
  </w:style>
  <w:style w:type="paragraph" w:customStyle="1" w:styleId="Table">
    <w:name w:val="Table"/>
    <w:basedOn w:val="Normal"/>
    <w:semiHidden/>
    <w:rsid w:val="00262B49"/>
    <w:pPr>
      <w:tabs>
        <w:tab w:val="left" w:pos="-3420"/>
      </w:tabs>
      <w:spacing w:before="40" w:after="20"/>
    </w:pPr>
    <w:rPr>
      <w:rFonts w:ascii="C Helvetica Condensed" w:hAnsi="C Helvetica Condensed"/>
      <w:sz w:val="20"/>
      <w:szCs w:val="20"/>
    </w:rPr>
  </w:style>
  <w:style w:type="paragraph" w:styleId="Caption">
    <w:name w:val="caption"/>
    <w:basedOn w:val="Normal"/>
    <w:next w:val="BodyText"/>
    <w:link w:val="CaptionChar"/>
    <w:qFormat/>
    <w:rsid w:val="00262B49"/>
    <w:pPr>
      <w:keepNext/>
    </w:pPr>
    <w:rPr>
      <w:rFonts w:ascii="Arial" w:hAnsi="Arial"/>
      <w:b/>
      <w:bCs/>
      <w:sz w:val="20"/>
    </w:rPr>
  </w:style>
  <w:style w:type="character" w:styleId="CommentReference">
    <w:name w:val="annotation reference"/>
    <w:uiPriority w:val="99"/>
    <w:semiHidden/>
    <w:rsid w:val="00262B49"/>
    <w:rPr>
      <w:sz w:val="16"/>
      <w:szCs w:val="16"/>
    </w:rPr>
  </w:style>
  <w:style w:type="paragraph" w:customStyle="1" w:styleId="NormalDetail">
    <w:name w:val="Normal Detail"/>
    <w:basedOn w:val="Normal"/>
    <w:rsid w:val="009E0DAB"/>
    <w:pPr>
      <w:widowControl w:val="0"/>
      <w:spacing w:before="120"/>
      <w:ind w:left="540"/>
      <w:jc w:val="both"/>
    </w:pPr>
    <w:rPr>
      <w:szCs w:val="20"/>
    </w:rPr>
  </w:style>
  <w:style w:type="paragraph" w:styleId="BalloonText">
    <w:name w:val="Balloon Text"/>
    <w:basedOn w:val="Normal"/>
    <w:semiHidden/>
    <w:rsid w:val="00262B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D35F9"/>
    <w:rPr>
      <w:rFonts w:ascii="Arial" w:hAnsi="Arial" w:cs="Arial"/>
      <w:b/>
      <w:iCs/>
      <w:kern w:val="32"/>
      <w:sz w:val="32"/>
      <w:szCs w:val="28"/>
      <w:lang w:val="en-US" w:eastAsia="en-US" w:bidi="ar-SA"/>
    </w:rPr>
  </w:style>
  <w:style w:type="character" w:customStyle="1" w:styleId="CharChar3">
    <w:name w:val="Char Char3"/>
    <w:rsid w:val="002637D7"/>
    <w:rPr>
      <w:sz w:val="22"/>
      <w:lang w:val="en-US" w:eastAsia="en-US" w:bidi="ar-SA"/>
    </w:rPr>
  </w:style>
  <w:style w:type="paragraph" w:customStyle="1" w:styleId="ArtisStyle">
    <w:name w:val="Arti's Style"/>
    <w:basedOn w:val="Heading2"/>
    <w:rsid w:val="002637D7"/>
    <w:pPr>
      <w:keepLines w:val="0"/>
      <w:numPr>
        <w:ilvl w:val="0"/>
        <w:numId w:val="0"/>
      </w:numPr>
      <w:tabs>
        <w:tab w:val="clear" w:pos="900"/>
        <w:tab w:val="left" w:pos="547"/>
        <w:tab w:val="num" w:pos="1260"/>
      </w:tabs>
      <w:spacing w:before="240" w:after="60"/>
      <w:ind w:left="1267" w:hanging="720"/>
    </w:pPr>
    <w:rPr>
      <w:rFonts w:eastAsia="Arial Unicode MS" w:cs="Times New Roman"/>
      <w:bCs/>
      <w:iCs w:val="0"/>
      <w:kern w:val="0"/>
      <w:sz w:val="22"/>
      <w:szCs w:val="29"/>
    </w:rPr>
  </w:style>
  <w:style w:type="paragraph" w:customStyle="1" w:styleId="TableText11pt">
    <w:name w:val="Table Text + 11 pt"/>
    <w:basedOn w:val="TableText"/>
    <w:rsid w:val="002637D7"/>
    <w:pPr>
      <w:spacing w:before="40" w:after="40"/>
    </w:pPr>
    <w:rPr>
      <w:rFonts w:ascii="Times New Roman" w:hAnsi="Times New Roman" w:cs="Times New Roman"/>
      <w:szCs w:val="22"/>
    </w:rPr>
  </w:style>
  <w:style w:type="paragraph" w:styleId="BodyText3">
    <w:name w:val="Body Text 3"/>
    <w:basedOn w:val="Normal"/>
    <w:rsid w:val="00EA6155"/>
    <w:pPr>
      <w:spacing w:after="120"/>
    </w:pPr>
    <w:rPr>
      <w:sz w:val="16"/>
      <w:szCs w:val="16"/>
    </w:rPr>
  </w:style>
  <w:style w:type="paragraph" w:customStyle="1" w:styleId="StdPara">
    <w:name w:val="Std Para"/>
    <w:rsid w:val="00EA6155"/>
    <w:pPr>
      <w:spacing w:after="240"/>
    </w:pPr>
    <w:rPr>
      <w:sz w:val="22"/>
    </w:rPr>
  </w:style>
  <w:style w:type="paragraph" w:customStyle="1" w:styleId="para2">
    <w:name w:val="para2"/>
    <w:basedOn w:val="Normal"/>
    <w:autoRedefine/>
    <w:rsid w:val="00296E37"/>
    <w:rPr>
      <w:snapToGrid w:val="0"/>
      <w:sz w:val="20"/>
      <w:szCs w:val="20"/>
    </w:rPr>
  </w:style>
  <w:style w:type="paragraph" w:customStyle="1" w:styleId="FirstList">
    <w:name w:val="First List"/>
    <w:basedOn w:val="Normal"/>
    <w:next w:val="List"/>
    <w:rsid w:val="00D57142"/>
    <w:pPr>
      <w:keepLines/>
      <w:spacing w:before="120" w:after="120"/>
      <w:ind w:left="360" w:hanging="360"/>
    </w:pPr>
    <w:rPr>
      <w:sz w:val="24"/>
      <w:szCs w:val="20"/>
    </w:rPr>
  </w:style>
  <w:style w:type="paragraph" w:customStyle="1" w:styleId="BodyText1">
    <w:name w:val="Body Text1"/>
    <w:rsid w:val="00D57142"/>
    <w:pPr>
      <w:keepLines/>
      <w:spacing w:after="120" w:line="220" w:lineRule="atLeast"/>
    </w:pPr>
    <w:rPr>
      <w:lang w:val="en-GB"/>
    </w:rPr>
  </w:style>
  <w:style w:type="paragraph" w:styleId="Revision">
    <w:name w:val="Revision"/>
    <w:hidden/>
    <w:uiPriority w:val="99"/>
    <w:semiHidden/>
    <w:rsid w:val="009F1674"/>
    <w:rPr>
      <w:sz w:val="22"/>
      <w:szCs w:val="24"/>
    </w:rPr>
  </w:style>
  <w:style w:type="paragraph" w:styleId="NormalWeb">
    <w:name w:val="Normal (Web)"/>
    <w:basedOn w:val="Normal"/>
    <w:semiHidden/>
    <w:rsid w:val="00262B49"/>
    <w:rPr>
      <w:sz w:val="24"/>
    </w:rPr>
  </w:style>
  <w:style w:type="paragraph" w:styleId="Index2">
    <w:name w:val="index 2"/>
    <w:basedOn w:val="Normal"/>
    <w:next w:val="Normal"/>
    <w:autoRedefine/>
    <w:semiHidden/>
    <w:rsid w:val="00262B49"/>
    <w:pPr>
      <w:ind w:left="480" w:hanging="240"/>
    </w:pPr>
    <w:rPr>
      <w:sz w:val="24"/>
    </w:rPr>
  </w:style>
  <w:style w:type="paragraph" w:styleId="Closing">
    <w:name w:val="Closing"/>
    <w:basedOn w:val="Normal"/>
    <w:semiHidden/>
    <w:rsid w:val="00262B49"/>
    <w:pPr>
      <w:ind w:left="4320"/>
    </w:pPr>
  </w:style>
  <w:style w:type="paragraph" w:styleId="FootnoteText">
    <w:name w:val="footnote text"/>
    <w:basedOn w:val="Normal"/>
    <w:semiHidden/>
    <w:rsid w:val="00262B49"/>
    <w:rPr>
      <w:sz w:val="20"/>
      <w:szCs w:val="20"/>
    </w:rPr>
  </w:style>
  <w:style w:type="character" w:styleId="FootnoteReference">
    <w:name w:val="footnote reference"/>
    <w:semiHidden/>
    <w:rsid w:val="00262B49"/>
    <w:rPr>
      <w:vertAlign w:val="superscript"/>
    </w:rPr>
  </w:style>
  <w:style w:type="paragraph" w:customStyle="1" w:styleId="CM28">
    <w:name w:val="CM28"/>
    <w:basedOn w:val="Normal"/>
    <w:next w:val="Normal"/>
    <w:uiPriority w:val="99"/>
    <w:rsid w:val="006228FD"/>
    <w:pPr>
      <w:autoSpaceDE w:val="0"/>
      <w:autoSpaceDN w:val="0"/>
      <w:adjustRightInd w:val="0"/>
    </w:pPr>
    <w:rPr>
      <w:sz w:val="24"/>
      <w:lang w:eastAsia="zh-CN"/>
    </w:rPr>
  </w:style>
  <w:style w:type="paragraph" w:customStyle="1" w:styleId="CrossReference2">
    <w:name w:val="CrossReference2"/>
    <w:basedOn w:val="Normal"/>
    <w:next w:val="BulletInstructions"/>
    <w:rsid w:val="00093478"/>
    <w:pPr>
      <w:autoSpaceDE w:val="0"/>
      <w:autoSpaceDN w:val="0"/>
      <w:adjustRightInd w:val="0"/>
      <w:spacing w:after="60"/>
      <w:ind w:left="360"/>
    </w:pPr>
    <w:rPr>
      <w:rFonts w:eastAsia="Arial Unicode MS"/>
      <w:iCs/>
      <w:color w:val="0000FF"/>
      <w:sz w:val="20"/>
      <w:szCs w:val="22"/>
      <w:u w:val="single"/>
    </w:rPr>
  </w:style>
  <w:style w:type="paragraph" w:customStyle="1" w:styleId="CrossReference">
    <w:name w:val="CrossReference"/>
    <w:basedOn w:val="BodyText"/>
    <w:next w:val="BodyText"/>
    <w:rsid w:val="00FF24DC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MessageHeader">
    <w:name w:val="Message Header"/>
    <w:basedOn w:val="Normal"/>
    <w:semiHidden/>
    <w:rsid w:val="00262B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Indent">
    <w:name w:val="Normal Indent"/>
    <w:basedOn w:val="Normal"/>
    <w:semiHidden/>
    <w:rsid w:val="00262B49"/>
    <w:pPr>
      <w:ind w:left="720"/>
    </w:pPr>
  </w:style>
  <w:style w:type="paragraph" w:styleId="PlainText">
    <w:name w:val="Plain Text"/>
    <w:basedOn w:val="Normal"/>
    <w:semiHidden/>
    <w:rsid w:val="00262B49"/>
    <w:rPr>
      <w:rFonts w:ascii="Courier New" w:hAnsi="Courier New" w:cs="Courier New"/>
      <w:sz w:val="20"/>
      <w:szCs w:val="20"/>
    </w:rPr>
  </w:style>
  <w:style w:type="numbering" w:styleId="1ai">
    <w:name w:val="Outline List 1"/>
    <w:basedOn w:val="NoList"/>
    <w:semiHidden/>
    <w:rsid w:val="00262B49"/>
    <w:pPr>
      <w:numPr>
        <w:numId w:val="14"/>
      </w:numPr>
    </w:pPr>
  </w:style>
  <w:style w:type="numbering" w:styleId="111111">
    <w:name w:val="Outline List 2"/>
    <w:basedOn w:val="NoList"/>
    <w:semiHidden/>
    <w:rsid w:val="00262B49"/>
    <w:pPr>
      <w:numPr>
        <w:numId w:val="13"/>
      </w:numPr>
    </w:pPr>
  </w:style>
  <w:style w:type="numbering" w:styleId="ArticleSection">
    <w:name w:val="Outline List 3"/>
    <w:basedOn w:val="NoList"/>
    <w:semiHidden/>
    <w:rsid w:val="00262B49"/>
    <w:pPr>
      <w:numPr>
        <w:numId w:val="15"/>
      </w:numPr>
    </w:pPr>
  </w:style>
  <w:style w:type="paragraph" w:styleId="BlockText">
    <w:name w:val="Block Text"/>
    <w:basedOn w:val="Normal"/>
    <w:semiHidden/>
    <w:rsid w:val="00262B4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262B49"/>
    <w:pPr>
      <w:spacing w:before="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262B49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62B49"/>
    <w:pPr>
      <w:ind w:firstLine="210"/>
    </w:pPr>
  </w:style>
  <w:style w:type="paragraph" w:styleId="BodyTextIndent2">
    <w:name w:val="Body Text Indent 2"/>
    <w:basedOn w:val="Normal"/>
    <w:semiHidden/>
    <w:rsid w:val="00262B49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62B49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262B49"/>
  </w:style>
  <w:style w:type="paragraph" w:styleId="E-mailSignature">
    <w:name w:val="E-mail Signature"/>
    <w:basedOn w:val="Normal"/>
    <w:semiHidden/>
    <w:rsid w:val="00262B49"/>
  </w:style>
  <w:style w:type="character" w:styleId="Emphasis">
    <w:name w:val="Emphasis"/>
    <w:qFormat/>
    <w:rsid w:val="00262B49"/>
    <w:rPr>
      <w:i/>
      <w:iCs/>
    </w:rPr>
  </w:style>
  <w:style w:type="paragraph" w:styleId="EnvelopeAddress">
    <w:name w:val="envelope address"/>
    <w:basedOn w:val="Normal"/>
    <w:semiHidden/>
    <w:rsid w:val="00262B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262B49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  <w:rsid w:val="00262B49"/>
  </w:style>
  <w:style w:type="paragraph" w:styleId="HTMLAddress">
    <w:name w:val="HTML Address"/>
    <w:basedOn w:val="Normal"/>
    <w:semiHidden/>
    <w:rsid w:val="00262B49"/>
    <w:rPr>
      <w:i/>
      <w:iCs/>
    </w:rPr>
  </w:style>
  <w:style w:type="character" w:styleId="HTMLCite">
    <w:name w:val="HTML Cite"/>
    <w:semiHidden/>
    <w:rsid w:val="00262B49"/>
    <w:rPr>
      <w:i/>
      <w:iCs/>
    </w:rPr>
  </w:style>
  <w:style w:type="character" w:styleId="HTMLCode">
    <w:name w:val="HTML Code"/>
    <w:semiHidden/>
    <w:rsid w:val="00262B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62B49"/>
    <w:rPr>
      <w:i/>
      <w:iCs/>
    </w:rPr>
  </w:style>
  <w:style w:type="character" w:styleId="HTMLKeyboard">
    <w:name w:val="HTML Keyboard"/>
    <w:semiHidden/>
    <w:rsid w:val="00262B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62B4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262B49"/>
    <w:rPr>
      <w:rFonts w:ascii="Courier New" w:hAnsi="Courier New" w:cs="Courier New"/>
    </w:rPr>
  </w:style>
  <w:style w:type="character" w:styleId="HTMLTypewriter">
    <w:name w:val="HTML Typewriter"/>
    <w:semiHidden/>
    <w:rsid w:val="00262B4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62B49"/>
    <w:rPr>
      <w:i/>
      <w:iCs/>
    </w:rPr>
  </w:style>
  <w:style w:type="paragraph" w:styleId="List">
    <w:name w:val="List"/>
    <w:basedOn w:val="Normal"/>
    <w:semiHidden/>
    <w:rsid w:val="00262B49"/>
    <w:pPr>
      <w:ind w:left="360" w:hanging="360"/>
    </w:pPr>
  </w:style>
  <w:style w:type="paragraph" w:styleId="List2">
    <w:name w:val="List 2"/>
    <w:basedOn w:val="Normal"/>
    <w:semiHidden/>
    <w:rsid w:val="00262B49"/>
    <w:pPr>
      <w:ind w:left="720" w:hanging="360"/>
    </w:pPr>
  </w:style>
  <w:style w:type="paragraph" w:styleId="List3">
    <w:name w:val="List 3"/>
    <w:basedOn w:val="Normal"/>
    <w:semiHidden/>
    <w:rsid w:val="00262B49"/>
    <w:pPr>
      <w:ind w:left="1080" w:hanging="360"/>
    </w:pPr>
  </w:style>
  <w:style w:type="paragraph" w:styleId="List4">
    <w:name w:val="List 4"/>
    <w:basedOn w:val="Normal"/>
    <w:semiHidden/>
    <w:rsid w:val="00262B49"/>
    <w:pPr>
      <w:ind w:left="1440" w:hanging="360"/>
    </w:pPr>
  </w:style>
  <w:style w:type="paragraph" w:styleId="List5">
    <w:name w:val="List 5"/>
    <w:basedOn w:val="Normal"/>
    <w:semiHidden/>
    <w:rsid w:val="00262B49"/>
    <w:pPr>
      <w:ind w:left="1800" w:hanging="360"/>
    </w:pPr>
  </w:style>
  <w:style w:type="paragraph" w:styleId="ListBullet">
    <w:name w:val="List Bullet"/>
    <w:basedOn w:val="Normal"/>
    <w:semiHidden/>
    <w:rsid w:val="00262B4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rsid w:val="00262B4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262B49"/>
    <w:pPr>
      <w:tabs>
        <w:tab w:val="num" w:pos="1080"/>
      </w:tabs>
      <w:ind w:left="1080" w:hanging="360"/>
    </w:pPr>
  </w:style>
  <w:style w:type="paragraph" w:styleId="ListBullet5">
    <w:name w:val="List Bullet 5"/>
    <w:basedOn w:val="Normal"/>
    <w:semiHidden/>
    <w:rsid w:val="00262B4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262B49"/>
    <w:pPr>
      <w:spacing w:after="120"/>
      <w:ind w:left="360"/>
    </w:pPr>
  </w:style>
  <w:style w:type="paragraph" w:styleId="ListContinue2">
    <w:name w:val="List Continue 2"/>
    <w:basedOn w:val="Normal"/>
    <w:semiHidden/>
    <w:rsid w:val="00262B49"/>
    <w:pPr>
      <w:spacing w:after="120"/>
      <w:ind w:left="720"/>
    </w:pPr>
  </w:style>
  <w:style w:type="paragraph" w:styleId="ListContinue3">
    <w:name w:val="List Continue 3"/>
    <w:basedOn w:val="Normal"/>
    <w:semiHidden/>
    <w:rsid w:val="00262B49"/>
    <w:pPr>
      <w:spacing w:after="120"/>
      <w:ind w:left="1080"/>
    </w:pPr>
  </w:style>
  <w:style w:type="paragraph" w:styleId="ListContinue4">
    <w:name w:val="List Continue 4"/>
    <w:basedOn w:val="Normal"/>
    <w:semiHidden/>
    <w:rsid w:val="00262B49"/>
    <w:pPr>
      <w:spacing w:after="120"/>
      <w:ind w:left="1440"/>
    </w:pPr>
  </w:style>
  <w:style w:type="paragraph" w:styleId="ListContinue5">
    <w:name w:val="List Continue 5"/>
    <w:basedOn w:val="Normal"/>
    <w:semiHidden/>
    <w:rsid w:val="00262B49"/>
    <w:pPr>
      <w:spacing w:after="120"/>
      <w:ind w:left="1800"/>
    </w:pPr>
  </w:style>
  <w:style w:type="paragraph" w:styleId="ListNumber">
    <w:name w:val="List Number"/>
    <w:basedOn w:val="Normal"/>
    <w:uiPriority w:val="99"/>
    <w:rsid w:val="00262B4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262B4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262B4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262B4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262B49"/>
    <w:pPr>
      <w:tabs>
        <w:tab w:val="num" w:pos="1800"/>
      </w:tabs>
      <w:ind w:left="1800" w:hanging="360"/>
    </w:pPr>
  </w:style>
  <w:style w:type="paragraph" w:styleId="Salutation">
    <w:name w:val="Salutation"/>
    <w:basedOn w:val="Normal"/>
    <w:next w:val="Normal"/>
    <w:semiHidden/>
    <w:rsid w:val="00262B49"/>
  </w:style>
  <w:style w:type="paragraph" w:styleId="Signature">
    <w:name w:val="Signature"/>
    <w:basedOn w:val="Normal"/>
    <w:semiHidden/>
    <w:rsid w:val="00262B49"/>
    <w:pPr>
      <w:ind w:left="4320"/>
    </w:pPr>
  </w:style>
  <w:style w:type="character" w:styleId="Strong">
    <w:name w:val="Strong"/>
    <w:qFormat/>
    <w:rsid w:val="00262B49"/>
    <w:rPr>
      <w:b/>
      <w:bCs/>
    </w:rPr>
  </w:style>
  <w:style w:type="table" w:styleId="Table3Deffects1">
    <w:name w:val="Table 3D effects 1"/>
    <w:basedOn w:val="TableNormal"/>
    <w:semiHidden/>
    <w:rsid w:val="00262B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62B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62B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62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62B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62B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62B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62B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62B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62B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62B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62B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62B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62B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62B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62B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62B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62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62B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62B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62B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62B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62B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62B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62B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62B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62B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62B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6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62B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62B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62B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3">
    <w:name w:val="index 3"/>
    <w:basedOn w:val="Normal"/>
    <w:next w:val="Normal"/>
    <w:autoRedefine/>
    <w:semiHidden/>
    <w:rsid w:val="00262B49"/>
    <w:pPr>
      <w:ind w:left="720" w:hanging="240"/>
    </w:pPr>
    <w:rPr>
      <w:sz w:val="24"/>
    </w:rPr>
  </w:style>
  <w:style w:type="character" w:customStyle="1" w:styleId="TableTextChar">
    <w:name w:val="Table Text Char"/>
    <w:link w:val="TableText"/>
    <w:rsid w:val="00262B49"/>
    <w:rPr>
      <w:rFonts w:ascii="Arial" w:hAnsi="Arial" w:cs="Arial"/>
      <w:sz w:val="22"/>
      <w:lang w:val="en-US" w:eastAsia="en-US" w:bidi="ar-SA"/>
    </w:rPr>
  </w:style>
  <w:style w:type="paragraph" w:styleId="Index4">
    <w:name w:val="index 4"/>
    <w:basedOn w:val="Normal"/>
    <w:next w:val="Normal"/>
    <w:autoRedefine/>
    <w:semiHidden/>
    <w:rsid w:val="00262B49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semiHidden/>
    <w:rsid w:val="00262B49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semiHidden/>
    <w:rsid w:val="00262B49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semiHidden/>
    <w:rsid w:val="00262B49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semiHidden/>
    <w:rsid w:val="00262B49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semiHidden/>
    <w:rsid w:val="00262B49"/>
    <w:pPr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semiHidden/>
    <w:rsid w:val="00262B49"/>
    <w:rPr>
      <w:sz w:val="24"/>
    </w:rPr>
  </w:style>
  <w:style w:type="character" w:customStyle="1" w:styleId="Appendix11Char">
    <w:name w:val="Appendix 1.1 Char"/>
    <w:link w:val="Appendix11"/>
    <w:rsid w:val="00262B49"/>
    <w:rPr>
      <w:rFonts w:ascii="Arial" w:hAnsi="Arial" w:cs="Arial"/>
      <w:b/>
      <w:iCs/>
      <w:kern w:val="32"/>
      <w:sz w:val="32"/>
      <w:szCs w:val="28"/>
      <w:lang w:val="en-US" w:eastAsia="en-US" w:bidi="ar-SA"/>
    </w:rPr>
  </w:style>
  <w:style w:type="paragraph" w:customStyle="1" w:styleId="TableTextCentered">
    <w:name w:val="Table Text Centered"/>
    <w:basedOn w:val="TableText"/>
    <w:rsid w:val="00262B49"/>
    <w:pPr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TableTextBold">
    <w:name w:val="Table Text Bold"/>
    <w:basedOn w:val="TableText"/>
    <w:rsid w:val="00262B49"/>
    <w:rPr>
      <w:rFonts w:ascii="Times New Roman" w:hAnsi="Times New Roman" w:cs="Times New Roman"/>
      <w:b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89A"/>
    <w:pPr>
      <w:keepLines/>
      <w:numPr>
        <w:numId w:val="0"/>
      </w:numPr>
      <w:tabs>
        <w:tab w:val="clear" w:pos="720"/>
      </w:tabs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structionTextTable">
    <w:name w:val="Instruction Text Table"/>
    <w:basedOn w:val="Normal"/>
    <w:rsid w:val="00262B49"/>
    <w:pPr>
      <w:spacing w:before="120" w:after="120"/>
    </w:pPr>
    <w:rPr>
      <w:i/>
      <w:iCs/>
      <w:color w:val="0000FF"/>
      <w:szCs w:val="20"/>
    </w:rPr>
  </w:style>
  <w:style w:type="character" w:customStyle="1" w:styleId="CoverTitleInstructionsChar">
    <w:name w:val="Cover Title Instructions Char"/>
    <w:link w:val="CoverTitleInstructions"/>
    <w:rsid w:val="00093478"/>
    <w:rPr>
      <w:i/>
      <w:iCs/>
      <w:color w:val="0000FF"/>
      <w:sz w:val="22"/>
      <w:szCs w:val="28"/>
      <w:lang w:val="en-US" w:eastAsia="en-US" w:bidi="ar-SA"/>
    </w:rPr>
  </w:style>
  <w:style w:type="character" w:customStyle="1" w:styleId="InlineInstructions">
    <w:name w:val="Inline Instructions"/>
    <w:rsid w:val="005F28E6"/>
    <w:rPr>
      <w:i/>
      <w:color w:val="0000FF"/>
    </w:rPr>
  </w:style>
  <w:style w:type="paragraph" w:customStyle="1" w:styleId="Helvetica">
    <w:name w:val="Helvetica"/>
    <w:basedOn w:val="Normal"/>
    <w:uiPriority w:val="99"/>
    <w:rsid w:val="00091DCF"/>
    <w:pPr>
      <w:overflowPunct w:val="0"/>
      <w:autoSpaceDE w:val="0"/>
      <w:autoSpaceDN w:val="0"/>
      <w:adjustRightInd w:val="0"/>
      <w:textAlignment w:val="baseline"/>
    </w:pPr>
    <w:rPr>
      <w:rFonts w:ascii="Century Schoolbook" w:eastAsia="Times New Roman" w:hAnsi="Century Schoolbook"/>
      <w:sz w:val="24"/>
      <w:szCs w:val="20"/>
    </w:rPr>
  </w:style>
  <w:style w:type="character" w:customStyle="1" w:styleId="HeaderChar">
    <w:name w:val="Header Char"/>
    <w:link w:val="Header"/>
    <w:uiPriority w:val="99"/>
    <w:rsid w:val="00091DCF"/>
    <w:rPr>
      <w:lang w:val="en-US" w:eastAsia="en-US" w:bidi="ar-SA"/>
    </w:rPr>
  </w:style>
  <w:style w:type="character" w:customStyle="1" w:styleId="FooterChar">
    <w:name w:val="Footer Char"/>
    <w:aliases w:val="f1 Char"/>
    <w:link w:val="Footer"/>
    <w:uiPriority w:val="99"/>
    <w:locked/>
    <w:rsid w:val="00091DCF"/>
    <w:rPr>
      <w:rFonts w:cs="Tahoma"/>
      <w:szCs w:val="16"/>
      <w:lang w:val="en-US" w:eastAsia="en-US" w:bidi="ar-SA"/>
    </w:rPr>
  </w:style>
  <w:style w:type="paragraph" w:customStyle="1" w:styleId="Logo">
    <w:name w:val="Logo"/>
    <w:basedOn w:val="Normal"/>
    <w:uiPriority w:val="99"/>
    <w:rsid w:val="00091DCF"/>
    <w:pPr>
      <w:widowControl w:val="0"/>
      <w:spacing w:after="3120"/>
      <w:jc w:val="center"/>
    </w:pPr>
    <w:rPr>
      <w:rFonts w:eastAsia="Times New Roman"/>
      <w:noProof/>
      <w:sz w:val="24"/>
      <w:szCs w:val="20"/>
    </w:rPr>
  </w:style>
  <w:style w:type="paragraph" w:customStyle="1" w:styleId="Manual-TitlePage5PgBottom">
    <w:name w:val="Manual-Title Page 5 Pg Bottom"/>
    <w:basedOn w:val="Normal"/>
    <w:uiPriority w:val="99"/>
    <w:rsid w:val="0088799B"/>
    <w:pPr>
      <w:jc w:val="center"/>
    </w:pPr>
    <w:rPr>
      <w:rFonts w:ascii="Arial" w:eastAsia="Times New Roman" w:hAnsi="Arial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6E6B"/>
    <w:rPr>
      <w:lang w:eastAsia="en-US"/>
    </w:rPr>
  </w:style>
  <w:style w:type="character" w:customStyle="1" w:styleId="Heading1Char">
    <w:name w:val="Heading 1 Char"/>
    <w:link w:val="Heading1"/>
    <w:rsid w:val="00B874AA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128A2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CPRSH3Body">
    <w:name w:val="CPRS H3 Body"/>
    <w:rsid w:val="002C7CED"/>
    <w:pPr>
      <w:spacing w:after="120"/>
      <w:ind w:left="72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walkem\Desktop\Process%20Map%20artifacts\templates\Test%20Evaluation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546383D19E84581C9B01E29AEC330" ma:contentTypeVersion="0" ma:contentTypeDescription="Create a new document." ma:contentTypeScope="" ma:versionID="94503fb3120554a03fcb7d828d1e93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6A99-DCA4-41EC-BC31-392B22194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825CD-8192-40A5-AEAF-8A71EDB71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272886-7046-4F6F-B304-2D95F6A9848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039310-DB95-465A-BA5C-3472103C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Evaluation Summary Template</Template>
  <TotalTime>22</TotalTime>
  <Pages>11</Pages>
  <Words>1985</Words>
  <Characters>14388</Characters>
  <Application>Microsoft Office Word</Application>
  <DocSecurity>0</DocSecurity>
  <Lines>575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MPIF_1_56ig</vt:lpstr>
    </vt:vector>
  </TitlesOfParts>
  <Company>Office of Enterprise Development</Company>
  <LinksUpToDate>false</LinksUpToDate>
  <CharactersWithSpaces>16032</CharactersWithSpaces>
  <SharedDoc>false</SharedDoc>
  <HLinks>
    <vt:vector size="84" baseType="variant"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_Toc364757294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_Toc364757293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_Toc364757292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_Toc364757291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_Toc364757290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_Toc364757289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_Toc364757288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_Toc364757287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_Toc364757286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_Toc364757285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_Toc364757284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_Toc364757283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_Toc364757282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_Toc364757281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MPIF_1_56ig</dc:title>
  <dc:subject>Master Veteran Index (MVI)</dc:subject>
  <dc:creator>Department of Veterans Affairs</dc:creator>
  <cp:keywords>MPIF*1*56, VistA, VIC, 4.0, CAC, Installation Guide</cp:keywords>
  <cp:lastModifiedBy>Department of Veterans Affairs</cp:lastModifiedBy>
  <cp:revision>9</cp:revision>
  <cp:lastPrinted>2024-03-20T12:03:00Z</cp:lastPrinted>
  <dcterms:created xsi:type="dcterms:W3CDTF">2020-12-13T20:27:00Z</dcterms:created>
  <dcterms:modified xsi:type="dcterms:W3CDTF">2024-03-20T12:06:00Z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ategory0">
    <vt:lpwstr>6</vt:lpwstr>
  </property>
  <property fmtid="{D5CDD505-2E9C-101B-9397-08002B2CF9AE}" pid="4" name="Scope">
    <vt:lpwstr>1</vt:lpwstr>
  </property>
  <property fmtid="{D5CDD505-2E9C-101B-9397-08002B2CF9AE}" pid="5" name="Order">
    <vt:lpwstr>7100.00000000000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Process Engineering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">
    <vt:lpwstr>Document</vt:lpwstr>
  </property>
  <property fmtid="{D5CDD505-2E9C-101B-9397-08002B2CF9AE}" pid="15" name="ContentTypeId">
    <vt:lpwstr>0x01010078CC701B16F62B4D8F32AAF152DE8CD8</vt:lpwstr>
  </property>
  <property fmtid="{D5CDD505-2E9C-101B-9397-08002B2CF9AE}" pid="16" name="_MarkAsFinal">
    <vt:bool>true</vt:bool>
  </property>
</Properties>
</file>