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sz w:val="7"/>
        </w:rPr>
      </w:pPr>
      <w:r>
        <w:rPr/>
        <w:drawing>
          <wp:anchor distT="0" distB="0" distL="0" distR="0" allowOverlap="1" layoutInCell="1" locked="0" behindDoc="1" simplePos="0" relativeHeight="487227392">
            <wp:simplePos x="0" y="0"/>
            <wp:positionH relativeFrom="page">
              <wp:posOffset>914400</wp:posOffset>
            </wp:positionH>
            <wp:positionV relativeFrom="page">
              <wp:posOffset>1011555</wp:posOffset>
            </wp:positionV>
            <wp:extent cx="913257" cy="913256"/>
            <wp:effectExtent l="0" t="0" r="0" b="0"/>
            <wp:wrapNone/>
            <wp:docPr id="1" name="image1.jpeg" descr="Description: VALogoEagleWithWhiteTail"/>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13257" cy="913256"/>
                    </a:xfrm>
                    <a:prstGeom prst="rect">
                      <a:avLst/>
                    </a:prstGeom>
                  </pic:spPr>
                </pic:pic>
              </a:graphicData>
            </a:graphic>
          </wp:anchor>
        </w:drawing>
      </w:r>
    </w:p>
    <w:tbl>
      <w:tblPr>
        <w:tblW w:w="0" w:type="auto"/>
        <w:jc w:val="left"/>
        <w:tblInd w:w="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362"/>
      </w:tblGrid>
      <w:tr>
        <w:trPr>
          <w:trHeight w:val="1583" w:hRule="atLeast"/>
        </w:trPr>
        <w:tc>
          <w:tcPr>
            <w:tcW w:w="9362" w:type="dxa"/>
            <w:tcBorders>
              <w:bottom w:val="single" w:sz="4" w:space="0" w:color="000000"/>
            </w:tcBorders>
          </w:tcPr>
          <w:p>
            <w:pPr>
              <w:pStyle w:val="TableParagraph"/>
              <w:tabs>
                <w:tab w:pos="5925" w:val="left" w:leader="none"/>
                <w:tab w:pos="7483" w:val="left" w:leader="none"/>
              </w:tabs>
              <w:ind w:left="1928" w:right="637" w:firstLine="398"/>
              <w:rPr>
                <w:rFonts w:ascii="Garamond"/>
                <w:sz w:val="64"/>
              </w:rPr>
            </w:pPr>
            <w:r>
              <w:rPr>
                <w:rFonts w:ascii="Garamond"/>
                <w:spacing w:val="46"/>
                <w:sz w:val="64"/>
              </w:rPr>
              <w:t>DEPARTMENT</w:t>
              <w:tab/>
            </w:r>
            <w:r>
              <w:rPr>
                <w:rFonts w:ascii="Garamond"/>
                <w:spacing w:val="14"/>
                <w:sz w:val="64"/>
              </w:rPr>
              <w:t>OF </w:t>
            </w:r>
            <w:r>
              <w:rPr>
                <w:rFonts w:ascii="Garamond"/>
                <w:spacing w:val="44"/>
                <w:sz w:val="64"/>
              </w:rPr>
              <w:t>VETERANS</w:t>
              <w:tab/>
            </w:r>
            <w:r>
              <w:rPr>
                <w:rFonts w:ascii="Garamond"/>
                <w:spacing w:val="37"/>
                <w:sz w:val="64"/>
              </w:rPr>
              <w:t>AFFAIRS</w:t>
            </w:r>
          </w:p>
        </w:tc>
      </w:tr>
      <w:tr>
        <w:trPr>
          <w:trHeight w:val="5029" w:hRule="atLeast"/>
        </w:trPr>
        <w:tc>
          <w:tcPr>
            <w:tcW w:w="9362" w:type="dxa"/>
            <w:tcBorders>
              <w:top w:val="single" w:sz="4" w:space="0" w:color="000000"/>
              <w:bottom w:val="single" w:sz="4" w:space="0" w:color="000000"/>
            </w:tcBorders>
          </w:tcPr>
          <w:p>
            <w:pPr>
              <w:pStyle w:val="TableParagraph"/>
              <w:rPr>
                <w:rFonts w:ascii="Times New Roman"/>
                <w:sz w:val="20"/>
              </w:rPr>
            </w:pPr>
          </w:p>
          <w:p>
            <w:pPr>
              <w:pStyle w:val="TableParagraph"/>
              <w:spacing w:before="4"/>
              <w:rPr>
                <w:rFonts w:ascii="Times New Roman"/>
                <w:sz w:val="13"/>
              </w:rPr>
            </w:pPr>
          </w:p>
          <w:p>
            <w:pPr>
              <w:pStyle w:val="TableParagraph"/>
              <w:ind w:left="2698"/>
              <w:rPr>
                <w:rFonts w:ascii="Times New Roman"/>
                <w:sz w:val="20"/>
              </w:rPr>
            </w:pPr>
            <w:r>
              <w:rPr>
                <w:rFonts w:ascii="Times New Roman"/>
                <w:sz w:val="20"/>
              </w:rPr>
              <w:drawing>
                <wp:inline distT="0" distB="0" distL="0" distR="0">
                  <wp:extent cx="2494515" cy="2693670"/>
                  <wp:effectExtent l="0" t="0" r="0" b="0"/>
                  <wp:docPr id="3" name="image2.jpeg" descr="Description: VA ESE Logo_Memo"/>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494515" cy="2693670"/>
                          </a:xfrm>
                          <a:prstGeom prst="rect">
                            <a:avLst/>
                          </a:prstGeom>
                        </pic:spPr>
                      </pic:pic>
                    </a:graphicData>
                  </a:graphic>
                </wp:inline>
              </w:drawing>
            </w:r>
            <w:r>
              <w:rPr>
                <w:rFonts w:ascii="Times New Roman"/>
                <w:sz w:val="20"/>
              </w:rPr>
            </w:r>
          </w:p>
        </w:tc>
      </w:tr>
      <w:tr>
        <w:trPr>
          <w:trHeight w:val="2380" w:hRule="atLeast"/>
        </w:trPr>
        <w:tc>
          <w:tcPr>
            <w:tcW w:w="9362" w:type="dxa"/>
            <w:tcBorders>
              <w:top w:val="single" w:sz="4" w:space="0" w:color="000000"/>
            </w:tcBorders>
          </w:tcPr>
          <w:p>
            <w:pPr>
              <w:pStyle w:val="TableParagraph"/>
              <w:rPr>
                <w:rFonts w:ascii="Times New Roman"/>
                <w:sz w:val="30"/>
              </w:rPr>
            </w:pPr>
          </w:p>
          <w:p>
            <w:pPr>
              <w:pStyle w:val="TableParagraph"/>
              <w:spacing w:line="331" w:lineRule="auto" w:before="267"/>
              <w:ind w:left="388" w:right="460"/>
              <w:jc w:val="center"/>
              <w:rPr>
                <w:rFonts w:ascii="Garamond"/>
                <w:b/>
                <w:sz w:val="28"/>
              </w:rPr>
            </w:pPr>
            <w:r>
              <w:rPr>
                <w:rFonts w:ascii="Garamond"/>
                <w:b/>
                <w:sz w:val="28"/>
              </w:rPr>
              <w:t>O F F I C E O F I N F O R M A T I O N A N D T E C H N O L O G Y E N T E R P R I S E S Y S T E M S E N G I N E E R I N G</w:t>
            </w:r>
          </w:p>
          <w:p>
            <w:pPr>
              <w:pStyle w:val="TableParagraph"/>
              <w:spacing w:before="9"/>
              <w:ind w:left="388" w:right="459"/>
              <w:jc w:val="center"/>
              <w:rPr>
                <w:rFonts w:ascii="Garamond"/>
                <w:b/>
                <w:sz w:val="28"/>
              </w:rPr>
            </w:pPr>
            <w:r>
              <w:rPr>
                <w:rFonts w:ascii="Garamond"/>
                <w:b/>
                <w:sz w:val="28"/>
              </w:rPr>
              <w:t>D E S K T O P T E C H N O L O G I E S</w:t>
            </w:r>
          </w:p>
        </w:tc>
      </w:tr>
      <w:tr>
        <w:trPr>
          <w:trHeight w:val="1993" w:hRule="atLeast"/>
        </w:trPr>
        <w:tc>
          <w:tcPr>
            <w:tcW w:w="9362" w:type="dxa"/>
          </w:tcPr>
          <w:p>
            <w:pPr>
              <w:pStyle w:val="TableParagraph"/>
              <w:rPr>
                <w:rFonts w:ascii="Times New Roman"/>
                <w:sz w:val="49"/>
              </w:rPr>
            </w:pPr>
          </w:p>
          <w:p>
            <w:pPr>
              <w:pStyle w:val="TableParagraph"/>
              <w:spacing w:line="309" w:lineRule="auto"/>
              <w:ind w:left="3038" w:right="2661" w:hanging="360"/>
              <w:rPr>
                <w:sz w:val="36"/>
              </w:rPr>
            </w:pPr>
            <w:r>
              <w:rPr>
                <w:sz w:val="36"/>
              </w:rPr>
              <w:t>ESE VSS Kiosk Baseline Resource Document</w:t>
            </w:r>
          </w:p>
        </w:tc>
      </w:tr>
      <w:tr>
        <w:trPr>
          <w:trHeight w:val="1394" w:hRule="atLeast"/>
        </w:trPr>
        <w:tc>
          <w:tcPr>
            <w:tcW w:w="9362" w:type="dxa"/>
          </w:tcPr>
          <w:p>
            <w:pPr>
              <w:pStyle w:val="TableParagraph"/>
              <w:spacing w:before="10"/>
              <w:rPr>
                <w:rFonts w:ascii="Times New Roman"/>
                <w:sz w:val="40"/>
              </w:rPr>
            </w:pPr>
          </w:p>
          <w:p>
            <w:pPr>
              <w:pStyle w:val="TableParagraph"/>
              <w:ind w:left="388" w:right="388"/>
              <w:jc w:val="center"/>
              <w:rPr>
                <w:sz w:val="36"/>
              </w:rPr>
            </w:pPr>
            <w:r>
              <w:rPr>
                <w:sz w:val="36"/>
              </w:rPr>
              <w:t>Version 1.2</w:t>
            </w:r>
          </w:p>
          <w:p>
            <w:pPr>
              <w:pStyle w:val="TableParagraph"/>
              <w:spacing w:line="394" w:lineRule="exact" w:before="96"/>
              <w:ind w:left="388" w:right="388"/>
              <w:jc w:val="center"/>
              <w:rPr>
                <w:sz w:val="36"/>
              </w:rPr>
            </w:pPr>
            <w:r>
              <w:rPr>
                <w:sz w:val="36"/>
              </w:rPr>
              <w:t>January 3, 2017</w:t>
            </w:r>
          </w:p>
        </w:tc>
      </w:tr>
    </w:tbl>
    <w:p>
      <w:pPr>
        <w:spacing w:after="0" w:line="394" w:lineRule="exact"/>
        <w:jc w:val="center"/>
        <w:rPr>
          <w:sz w:val="36"/>
        </w:rPr>
        <w:sectPr>
          <w:type w:val="continuous"/>
          <w:pgSz w:w="12240" w:h="15840"/>
          <w:pgMar w:top="1500" w:bottom="280" w:left="880" w:right="980"/>
        </w:sectPr>
      </w:pPr>
    </w:p>
    <w:p>
      <w:pPr>
        <w:pStyle w:val="Heading1"/>
        <w:spacing w:before="74"/>
        <w:ind w:left="560"/>
      </w:pPr>
      <w:bookmarkStart w:name="_bookmark0" w:id="1"/>
      <w:bookmarkEnd w:id="1"/>
      <w:r>
        <w:rPr>
          <w:b w:val="0"/>
        </w:rPr>
      </w:r>
      <w:r>
        <w:rPr/>
        <w:t>Revision History</w:t>
      </w:r>
    </w:p>
    <w:p>
      <w:pPr>
        <w:pStyle w:val="BodyText"/>
        <w:rPr>
          <w:rFonts w:ascii="Arial"/>
          <w:b/>
          <w:sz w:val="20"/>
        </w:rPr>
      </w:pPr>
    </w:p>
    <w:p>
      <w:pPr>
        <w:pStyle w:val="BodyText"/>
        <w:rPr>
          <w:rFonts w:ascii="Arial"/>
          <w:b/>
          <w:sz w:val="20"/>
        </w:rPr>
      </w:pPr>
    </w:p>
    <w:p>
      <w:pPr>
        <w:pStyle w:val="BodyText"/>
        <w:spacing w:before="8"/>
        <w:rPr>
          <w:rFonts w:ascii="Arial"/>
          <w:b/>
          <w:sz w:val="15"/>
        </w:rPr>
      </w:pPr>
    </w:p>
    <w:tbl>
      <w:tblPr>
        <w:tblW w:w="0" w:type="auto"/>
        <w:jc w:val="left"/>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9"/>
        <w:gridCol w:w="4581"/>
        <w:gridCol w:w="1098"/>
        <w:gridCol w:w="2069"/>
      </w:tblGrid>
      <w:tr>
        <w:trPr>
          <w:trHeight w:val="421" w:hRule="atLeast"/>
        </w:trPr>
        <w:tc>
          <w:tcPr>
            <w:tcW w:w="1619" w:type="dxa"/>
          </w:tcPr>
          <w:p>
            <w:pPr>
              <w:pStyle w:val="TableParagraph"/>
              <w:spacing w:before="55"/>
              <w:ind w:left="111"/>
              <w:rPr>
                <w:b/>
                <w:sz w:val="24"/>
              </w:rPr>
            </w:pPr>
            <w:r>
              <w:rPr>
                <w:b/>
                <w:sz w:val="24"/>
              </w:rPr>
              <w:t>Date</w:t>
            </w:r>
          </w:p>
        </w:tc>
        <w:tc>
          <w:tcPr>
            <w:tcW w:w="4581" w:type="dxa"/>
          </w:tcPr>
          <w:p>
            <w:pPr>
              <w:pStyle w:val="TableParagraph"/>
              <w:spacing w:before="55"/>
              <w:ind w:left="110"/>
              <w:rPr>
                <w:b/>
                <w:sz w:val="24"/>
              </w:rPr>
            </w:pPr>
            <w:r>
              <w:rPr>
                <w:b/>
                <w:sz w:val="24"/>
              </w:rPr>
              <w:t>Reason for Changes</w:t>
            </w:r>
          </w:p>
        </w:tc>
        <w:tc>
          <w:tcPr>
            <w:tcW w:w="1098" w:type="dxa"/>
          </w:tcPr>
          <w:p>
            <w:pPr>
              <w:pStyle w:val="TableParagraph"/>
              <w:spacing w:before="55"/>
              <w:ind w:left="110"/>
              <w:rPr>
                <w:b/>
                <w:sz w:val="24"/>
              </w:rPr>
            </w:pPr>
            <w:r>
              <w:rPr>
                <w:b/>
                <w:sz w:val="24"/>
              </w:rPr>
              <w:t>Version</w:t>
            </w:r>
          </w:p>
        </w:tc>
        <w:tc>
          <w:tcPr>
            <w:tcW w:w="2069" w:type="dxa"/>
          </w:tcPr>
          <w:p>
            <w:pPr>
              <w:pStyle w:val="TableParagraph"/>
              <w:spacing w:before="55"/>
              <w:ind w:left="110"/>
              <w:rPr>
                <w:b/>
                <w:sz w:val="24"/>
              </w:rPr>
            </w:pPr>
            <w:r>
              <w:rPr>
                <w:b/>
                <w:sz w:val="24"/>
              </w:rPr>
              <w:t>Author</w:t>
            </w:r>
          </w:p>
        </w:tc>
      </w:tr>
      <w:tr>
        <w:trPr>
          <w:trHeight w:val="431" w:hRule="atLeast"/>
        </w:trPr>
        <w:tc>
          <w:tcPr>
            <w:tcW w:w="1619" w:type="dxa"/>
          </w:tcPr>
          <w:p>
            <w:pPr>
              <w:pStyle w:val="TableParagraph"/>
              <w:spacing w:before="55"/>
              <w:ind w:left="111"/>
              <w:rPr>
                <w:sz w:val="24"/>
              </w:rPr>
            </w:pPr>
            <w:r>
              <w:rPr>
                <w:sz w:val="24"/>
              </w:rPr>
              <w:t>09/22/2016</w:t>
            </w:r>
          </w:p>
        </w:tc>
        <w:tc>
          <w:tcPr>
            <w:tcW w:w="4581" w:type="dxa"/>
          </w:tcPr>
          <w:p>
            <w:pPr>
              <w:pStyle w:val="TableParagraph"/>
              <w:spacing w:before="55"/>
              <w:ind w:left="110"/>
              <w:rPr>
                <w:sz w:val="24"/>
              </w:rPr>
            </w:pPr>
            <w:r>
              <w:rPr>
                <w:sz w:val="24"/>
              </w:rPr>
              <w:t>Initial Document</w:t>
            </w:r>
          </w:p>
        </w:tc>
        <w:tc>
          <w:tcPr>
            <w:tcW w:w="1098" w:type="dxa"/>
          </w:tcPr>
          <w:p>
            <w:pPr>
              <w:pStyle w:val="TableParagraph"/>
              <w:spacing w:before="55"/>
              <w:ind w:left="110"/>
              <w:rPr>
                <w:sz w:val="24"/>
              </w:rPr>
            </w:pPr>
            <w:r>
              <w:rPr>
                <w:sz w:val="24"/>
              </w:rPr>
              <w:t>1.0</w:t>
            </w:r>
          </w:p>
        </w:tc>
        <w:tc>
          <w:tcPr>
            <w:tcW w:w="2069" w:type="dxa"/>
          </w:tcPr>
          <w:p>
            <w:pPr>
              <w:pStyle w:val="TableParagraph"/>
              <w:spacing w:before="55"/>
              <w:ind w:left="110"/>
              <w:rPr>
                <w:sz w:val="24"/>
              </w:rPr>
            </w:pPr>
            <w:r>
              <w:rPr>
                <w:sz w:val="24"/>
              </w:rPr>
              <w:t>REDACTED</w:t>
            </w:r>
          </w:p>
        </w:tc>
      </w:tr>
      <w:tr>
        <w:trPr>
          <w:trHeight w:val="432" w:hRule="atLeast"/>
        </w:trPr>
        <w:tc>
          <w:tcPr>
            <w:tcW w:w="1619" w:type="dxa"/>
          </w:tcPr>
          <w:p>
            <w:pPr>
              <w:pStyle w:val="TableParagraph"/>
              <w:spacing w:before="58"/>
              <w:ind w:left="111"/>
              <w:rPr>
                <w:sz w:val="24"/>
              </w:rPr>
            </w:pPr>
            <w:r>
              <w:rPr>
                <w:sz w:val="24"/>
              </w:rPr>
              <w:t>09/22/2016</w:t>
            </w:r>
          </w:p>
        </w:tc>
        <w:tc>
          <w:tcPr>
            <w:tcW w:w="4581" w:type="dxa"/>
          </w:tcPr>
          <w:p>
            <w:pPr>
              <w:pStyle w:val="TableParagraph"/>
              <w:spacing w:before="58"/>
              <w:ind w:left="110"/>
              <w:rPr>
                <w:sz w:val="24"/>
              </w:rPr>
            </w:pPr>
            <w:r>
              <w:rPr>
                <w:sz w:val="24"/>
              </w:rPr>
              <w:t>Review and edit as needed</w:t>
            </w:r>
          </w:p>
        </w:tc>
        <w:tc>
          <w:tcPr>
            <w:tcW w:w="1098" w:type="dxa"/>
          </w:tcPr>
          <w:p>
            <w:pPr>
              <w:pStyle w:val="TableParagraph"/>
              <w:spacing w:before="58"/>
              <w:ind w:left="110"/>
              <w:rPr>
                <w:sz w:val="24"/>
              </w:rPr>
            </w:pPr>
            <w:r>
              <w:rPr>
                <w:sz w:val="24"/>
              </w:rPr>
              <w:t>1.0</w:t>
            </w:r>
          </w:p>
        </w:tc>
        <w:tc>
          <w:tcPr>
            <w:tcW w:w="2069" w:type="dxa"/>
          </w:tcPr>
          <w:p>
            <w:pPr>
              <w:pStyle w:val="TableParagraph"/>
              <w:spacing w:before="58"/>
              <w:ind w:left="110"/>
              <w:rPr>
                <w:sz w:val="24"/>
              </w:rPr>
            </w:pPr>
            <w:r>
              <w:rPr>
                <w:sz w:val="24"/>
              </w:rPr>
              <w:t>REDACTED</w:t>
            </w:r>
          </w:p>
        </w:tc>
      </w:tr>
      <w:tr>
        <w:trPr>
          <w:trHeight w:val="431" w:hRule="atLeast"/>
        </w:trPr>
        <w:tc>
          <w:tcPr>
            <w:tcW w:w="1619" w:type="dxa"/>
          </w:tcPr>
          <w:p>
            <w:pPr>
              <w:pStyle w:val="TableParagraph"/>
              <w:spacing w:before="55"/>
              <w:ind w:left="111"/>
              <w:rPr>
                <w:sz w:val="24"/>
              </w:rPr>
            </w:pPr>
            <w:r>
              <w:rPr>
                <w:sz w:val="24"/>
              </w:rPr>
              <w:t>10/20/2016</w:t>
            </w:r>
          </w:p>
        </w:tc>
        <w:tc>
          <w:tcPr>
            <w:tcW w:w="4581" w:type="dxa"/>
          </w:tcPr>
          <w:p>
            <w:pPr>
              <w:pStyle w:val="TableParagraph"/>
              <w:spacing w:before="55"/>
              <w:ind w:left="110"/>
              <w:rPr>
                <w:sz w:val="24"/>
              </w:rPr>
            </w:pPr>
            <w:r>
              <w:rPr>
                <w:sz w:val="24"/>
              </w:rPr>
              <w:t>Added upgrade instruction</w:t>
            </w:r>
          </w:p>
        </w:tc>
        <w:tc>
          <w:tcPr>
            <w:tcW w:w="1098" w:type="dxa"/>
          </w:tcPr>
          <w:p>
            <w:pPr>
              <w:pStyle w:val="TableParagraph"/>
              <w:spacing w:before="55"/>
              <w:ind w:left="110"/>
              <w:rPr>
                <w:sz w:val="24"/>
              </w:rPr>
            </w:pPr>
            <w:r>
              <w:rPr>
                <w:sz w:val="24"/>
              </w:rPr>
              <w:t>1.1</w:t>
            </w:r>
          </w:p>
        </w:tc>
        <w:tc>
          <w:tcPr>
            <w:tcW w:w="2069" w:type="dxa"/>
          </w:tcPr>
          <w:p>
            <w:pPr>
              <w:pStyle w:val="TableParagraph"/>
              <w:spacing w:before="55"/>
              <w:ind w:left="110"/>
              <w:rPr>
                <w:sz w:val="24"/>
              </w:rPr>
            </w:pPr>
            <w:r>
              <w:rPr>
                <w:sz w:val="24"/>
              </w:rPr>
              <w:t>REDACTED</w:t>
            </w:r>
          </w:p>
        </w:tc>
      </w:tr>
      <w:tr>
        <w:trPr>
          <w:trHeight w:val="430" w:hRule="atLeast"/>
        </w:trPr>
        <w:tc>
          <w:tcPr>
            <w:tcW w:w="1619" w:type="dxa"/>
          </w:tcPr>
          <w:p>
            <w:pPr>
              <w:pStyle w:val="TableParagraph"/>
              <w:spacing w:before="55"/>
              <w:ind w:left="111"/>
              <w:rPr>
                <w:sz w:val="24"/>
              </w:rPr>
            </w:pPr>
            <w:r>
              <w:rPr>
                <w:sz w:val="24"/>
              </w:rPr>
              <w:t>10/21/2016</w:t>
            </w:r>
          </w:p>
        </w:tc>
        <w:tc>
          <w:tcPr>
            <w:tcW w:w="4581" w:type="dxa"/>
          </w:tcPr>
          <w:p>
            <w:pPr>
              <w:pStyle w:val="TableParagraph"/>
              <w:spacing w:before="55"/>
              <w:ind w:left="110"/>
              <w:rPr>
                <w:sz w:val="24"/>
              </w:rPr>
            </w:pPr>
            <w:r>
              <w:rPr>
                <w:sz w:val="24"/>
              </w:rPr>
              <w:t>Reviewed upgrade instructions</w:t>
            </w:r>
          </w:p>
        </w:tc>
        <w:tc>
          <w:tcPr>
            <w:tcW w:w="1098" w:type="dxa"/>
          </w:tcPr>
          <w:p>
            <w:pPr>
              <w:pStyle w:val="TableParagraph"/>
              <w:spacing w:before="55"/>
              <w:ind w:left="110"/>
              <w:rPr>
                <w:sz w:val="24"/>
              </w:rPr>
            </w:pPr>
            <w:r>
              <w:rPr>
                <w:sz w:val="24"/>
              </w:rPr>
              <w:t>1.2</w:t>
            </w:r>
          </w:p>
        </w:tc>
        <w:tc>
          <w:tcPr>
            <w:tcW w:w="2069" w:type="dxa"/>
          </w:tcPr>
          <w:p>
            <w:pPr>
              <w:pStyle w:val="TableParagraph"/>
              <w:spacing w:before="55"/>
              <w:ind w:left="110"/>
              <w:rPr>
                <w:sz w:val="24"/>
              </w:rPr>
            </w:pPr>
            <w:r>
              <w:rPr>
                <w:sz w:val="24"/>
              </w:rPr>
              <w:t>REDACTED</w:t>
            </w:r>
          </w:p>
        </w:tc>
      </w:tr>
      <w:tr>
        <w:trPr>
          <w:trHeight w:val="671" w:hRule="atLeast"/>
        </w:trPr>
        <w:tc>
          <w:tcPr>
            <w:tcW w:w="1619" w:type="dxa"/>
          </w:tcPr>
          <w:p>
            <w:pPr>
              <w:pStyle w:val="TableParagraph"/>
              <w:spacing w:before="55"/>
              <w:ind w:left="111"/>
              <w:rPr>
                <w:sz w:val="24"/>
              </w:rPr>
            </w:pPr>
            <w:r>
              <w:rPr>
                <w:sz w:val="24"/>
              </w:rPr>
              <w:t>01/03/2017</w:t>
            </w:r>
          </w:p>
        </w:tc>
        <w:tc>
          <w:tcPr>
            <w:tcW w:w="4581" w:type="dxa"/>
          </w:tcPr>
          <w:p>
            <w:pPr>
              <w:pStyle w:val="TableParagraph"/>
              <w:spacing w:before="55"/>
              <w:ind w:left="110" w:right="558"/>
              <w:rPr>
                <w:sz w:val="24"/>
              </w:rPr>
            </w:pPr>
            <w:r>
              <w:rPr>
                <w:sz w:val="24"/>
              </w:rPr>
              <w:t>Reviewed, corrected typographical errors, regenerated TOC and posted</w:t>
            </w:r>
          </w:p>
        </w:tc>
        <w:tc>
          <w:tcPr>
            <w:tcW w:w="1098" w:type="dxa"/>
          </w:tcPr>
          <w:p>
            <w:pPr>
              <w:pStyle w:val="TableParagraph"/>
              <w:spacing w:before="55"/>
              <w:ind w:left="110"/>
              <w:rPr>
                <w:sz w:val="24"/>
              </w:rPr>
            </w:pPr>
            <w:r>
              <w:rPr>
                <w:sz w:val="24"/>
              </w:rPr>
              <w:t>1.2</w:t>
            </w:r>
          </w:p>
        </w:tc>
        <w:tc>
          <w:tcPr>
            <w:tcW w:w="2069" w:type="dxa"/>
          </w:tcPr>
          <w:p>
            <w:pPr>
              <w:pStyle w:val="TableParagraph"/>
              <w:spacing w:before="55"/>
              <w:ind w:left="110"/>
              <w:rPr>
                <w:sz w:val="24"/>
              </w:rPr>
            </w:pPr>
            <w:r>
              <w:rPr>
                <w:sz w:val="24"/>
              </w:rPr>
              <w:t>REDACTED</w:t>
            </w:r>
          </w:p>
        </w:tc>
      </w:tr>
      <w:tr>
        <w:trPr>
          <w:trHeight w:val="431" w:hRule="atLeast"/>
        </w:trPr>
        <w:tc>
          <w:tcPr>
            <w:tcW w:w="1619" w:type="dxa"/>
          </w:tcPr>
          <w:p>
            <w:pPr>
              <w:pStyle w:val="TableParagraph"/>
              <w:rPr>
                <w:rFonts w:ascii="Times New Roman"/>
                <w:sz w:val="24"/>
              </w:rPr>
            </w:pPr>
          </w:p>
        </w:tc>
        <w:tc>
          <w:tcPr>
            <w:tcW w:w="4581" w:type="dxa"/>
          </w:tcPr>
          <w:p>
            <w:pPr>
              <w:pStyle w:val="TableParagraph"/>
              <w:rPr>
                <w:rFonts w:ascii="Times New Roman"/>
                <w:sz w:val="24"/>
              </w:rPr>
            </w:pPr>
          </w:p>
        </w:tc>
        <w:tc>
          <w:tcPr>
            <w:tcW w:w="1098" w:type="dxa"/>
          </w:tcPr>
          <w:p>
            <w:pPr>
              <w:pStyle w:val="TableParagraph"/>
              <w:rPr>
                <w:rFonts w:ascii="Times New Roman"/>
                <w:sz w:val="24"/>
              </w:rPr>
            </w:pPr>
          </w:p>
        </w:tc>
        <w:tc>
          <w:tcPr>
            <w:tcW w:w="2069" w:type="dxa"/>
          </w:tcPr>
          <w:p>
            <w:pPr>
              <w:pStyle w:val="TableParagraph"/>
              <w:rPr>
                <w:rFonts w:ascii="Times New Roman"/>
                <w:sz w:val="24"/>
              </w:rPr>
            </w:pPr>
          </w:p>
        </w:tc>
      </w:tr>
      <w:tr>
        <w:trPr>
          <w:trHeight w:val="430" w:hRule="atLeast"/>
        </w:trPr>
        <w:tc>
          <w:tcPr>
            <w:tcW w:w="1619" w:type="dxa"/>
          </w:tcPr>
          <w:p>
            <w:pPr>
              <w:pStyle w:val="TableParagraph"/>
              <w:rPr>
                <w:rFonts w:ascii="Times New Roman"/>
                <w:sz w:val="24"/>
              </w:rPr>
            </w:pPr>
          </w:p>
        </w:tc>
        <w:tc>
          <w:tcPr>
            <w:tcW w:w="4581" w:type="dxa"/>
          </w:tcPr>
          <w:p>
            <w:pPr>
              <w:pStyle w:val="TableParagraph"/>
              <w:rPr>
                <w:rFonts w:ascii="Times New Roman"/>
                <w:sz w:val="24"/>
              </w:rPr>
            </w:pPr>
          </w:p>
        </w:tc>
        <w:tc>
          <w:tcPr>
            <w:tcW w:w="1098" w:type="dxa"/>
          </w:tcPr>
          <w:p>
            <w:pPr>
              <w:pStyle w:val="TableParagraph"/>
              <w:rPr>
                <w:rFonts w:ascii="Times New Roman"/>
                <w:sz w:val="24"/>
              </w:rPr>
            </w:pPr>
          </w:p>
        </w:tc>
        <w:tc>
          <w:tcPr>
            <w:tcW w:w="2069" w:type="dxa"/>
          </w:tcPr>
          <w:p>
            <w:pPr>
              <w:pStyle w:val="TableParagraph"/>
              <w:rPr>
                <w:rFonts w:ascii="Times New Roman"/>
                <w:sz w:val="24"/>
              </w:rPr>
            </w:pPr>
          </w:p>
        </w:tc>
      </w:tr>
      <w:tr>
        <w:trPr>
          <w:trHeight w:val="433" w:hRule="atLeast"/>
        </w:trPr>
        <w:tc>
          <w:tcPr>
            <w:tcW w:w="1619" w:type="dxa"/>
          </w:tcPr>
          <w:p>
            <w:pPr>
              <w:pStyle w:val="TableParagraph"/>
              <w:rPr>
                <w:rFonts w:ascii="Times New Roman"/>
                <w:sz w:val="24"/>
              </w:rPr>
            </w:pPr>
          </w:p>
        </w:tc>
        <w:tc>
          <w:tcPr>
            <w:tcW w:w="4581" w:type="dxa"/>
          </w:tcPr>
          <w:p>
            <w:pPr>
              <w:pStyle w:val="TableParagraph"/>
              <w:rPr>
                <w:rFonts w:ascii="Times New Roman"/>
                <w:sz w:val="24"/>
              </w:rPr>
            </w:pPr>
          </w:p>
        </w:tc>
        <w:tc>
          <w:tcPr>
            <w:tcW w:w="1098" w:type="dxa"/>
          </w:tcPr>
          <w:p>
            <w:pPr>
              <w:pStyle w:val="TableParagraph"/>
              <w:rPr>
                <w:rFonts w:ascii="Times New Roman"/>
                <w:sz w:val="24"/>
              </w:rPr>
            </w:pPr>
          </w:p>
        </w:tc>
        <w:tc>
          <w:tcPr>
            <w:tcW w:w="2069" w:type="dxa"/>
          </w:tcPr>
          <w:p>
            <w:pPr>
              <w:pStyle w:val="TableParagraph"/>
              <w:rPr>
                <w:rFonts w:ascii="Times New Roman"/>
                <w:sz w:val="24"/>
              </w:rPr>
            </w:pPr>
          </w:p>
        </w:tc>
      </w:tr>
      <w:tr>
        <w:trPr>
          <w:trHeight w:val="430" w:hRule="atLeast"/>
        </w:trPr>
        <w:tc>
          <w:tcPr>
            <w:tcW w:w="1619" w:type="dxa"/>
          </w:tcPr>
          <w:p>
            <w:pPr>
              <w:pStyle w:val="TableParagraph"/>
              <w:rPr>
                <w:rFonts w:ascii="Times New Roman"/>
                <w:sz w:val="24"/>
              </w:rPr>
            </w:pPr>
          </w:p>
        </w:tc>
        <w:tc>
          <w:tcPr>
            <w:tcW w:w="4581" w:type="dxa"/>
          </w:tcPr>
          <w:p>
            <w:pPr>
              <w:pStyle w:val="TableParagraph"/>
              <w:rPr>
                <w:rFonts w:ascii="Times New Roman"/>
                <w:sz w:val="24"/>
              </w:rPr>
            </w:pPr>
          </w:p>
        </w:tc>
        <w:tc>
          <w:tcPr>
            <w:tcW w:w="1098" w:type="dxa"/>
          </w:tcPr>
          <w:p>
            <w:pPr>
              <w:pStyle w:val="TableParagraph"/>
              <w:rPr>
                <w:rFonts w:ascii="Times New Roman"/>
                <w:sz w:val="24"/>
              </w:rPr>
            </w:pPr>
          </w:p>
        </w:tc>
        <w:tc>
          <w:tcPr>
            <w:tcW w:w="2069" w:type="dxa"/>
          </w:tcPr>
          <w:p>
            <w:pPr>
              <w:pStyle w:val="TableParagraph"/>
              <w:rPr>
                <w:rFonts w:ascii="Times New Roman"/>
                <w:sz w:val="24"/>
              </w:rPr>
            </w:pPr>
          </w:p>
        </w:tc>
      </w:tr>
      <w:tr>
        <w:trPr>
          <w:trHeight w:val="431" w:hRule="atLeast"/>
        </w:trPr>
        <w:tc>
          <w:tcPr>
            <w:tcW w:w="1619" w:type="dxa"/>
          </w:tcPr>
          <w:p>
            <w:pPr>
              <w:pStyle w:val="TableParagraph"/>
              <w:rPr>
                <w:rFonts w:ascii="Times New Roman"/>
                <w:sz w:val="24"/>
              </w:rPr>
            </w:pPr>
          </w:p>
        </w:tc>
        <w:tc>
          <w:tcPr>
            <w:tcW w:w="4581" w:type="dxa"/>
          </w:tcPr>
          <w:p>
            <w:pPr>
              <w:pStyle w:val="TableParagraph"/>
              <w:rPr>
                <w:rFonts w:ascii="Times New Roman"/>
                <w:sz w:val="24"/>
              </w:rPr>
            </w:pPr>
          </w:p>
        </w:tc>
        <w:tc>
          <w:tcPr>
            <w:tcW w:w="1098" w:type="dxa"/>
          </w:tcPr>
          <w:p>
            <w:pPr>
              <w:pStyle w:val="TableParagraph"/>
              <w:rPr>
                <w:rFonts w:ascii="Times New Roman"/>
                <w:sz w:val="24"/>
              </w:rPr>
            </w:pPr>
          </w:p>
        </w:tc>
        <w:tc>
          <w:tcPr>
            <w:tcW w:w="2069" w:type="dxa"/>
          </w:tcPr>
          <w:p>
            <w:pPr>
              <w:pStyle w:val="TableParagraph"/>
              <w:rPr>
                <w:rFonts w:ascii="Times New Roman"/>
                <w:sz w:val="24"/>
              </w:rPr>
            </w:pPr>
          </w:p>
        </w:tc>
      </w:tr>
      <w:tr>
        <w:trPr>
          <w:trHeight w:val="430" w:hRule="atLeast"/>
        </w:trPr>
        <w:tc>
          <w:tcPr>
            <w:tcW w:w="1619" w:type="dxa"/>
          </w:tcPr>
          <w:p>
            <w:pPr>
              <w:pStyle w:val="TableParagraph"/>
              <w:rPr>
                <w:rFonts w:ascii="Times New Roman"/>
                <w:sz w:val="24"/>
              </w:rPr>
            </w:pPr>
          </w:p>
        </w:tc>
        <w:tc>
          <w:tcPr>
            <w:tcW w:w="4581" w:type="dxa"/>
          </w:tcPr>
          <w:p>
            <w:pPr>
              <w:pStyle w:val="TableParagraph"/>
              <w:rPr>
                <w:rFonts w:ascii="Times New Roman"/>
                <w:sz w:val="24"/>
              </w:rPr>
            </w:pPr>
          </w:p>
        </w:tc>
        <w:tc>
          <w:tcPr>
            <w:tcW w:w="1098" w:type="dxa"/>
          </w:tcPr>
          <w:p>
            <w:pPr>
              <w:pStyle w:val="TableParagraph"/>
              <w:rPr>
                <w:rFonts w:ascii="Times New Roman"/>
                <w:sz w:val="24"/>
              </w:rPr>
            </w:pPr>
          </w:p>
        </w:tc>
        <w:tc>
          <w:tcPr>
            <w:tcW w:w="2069" w:type="dxa"/>
          </w:tcPr>
          <w:p>
            <w:pPr>
              <w:pStyle w:val="TableParagraph"/>
              <w:rPr>
                <w:rFonts w:ascii="Times New Roman"/>
                <w:sz w:val="24"/>
              </w:rPr>
            </w:pPr>
          </w:p>
        </w:tc>
      </w:tr>
      <w:tr>
        <w:trPr>
          <w:trHeight w:val="432" w:hRule="atLeast"/>
        </w:trPr>
        <w:tc>
          <w:tcPr>
            <w:tcW w:w="1619" w:type="dxa"/>
          </w:tcPr>
          <w:p>
            <w:pPr>
              <w:pStyle w:val="TableParagraph"/>
              <w:rPr>
                <w:rFonts w:ascii="Times New Roman"/>
                <w:sz w:val="24"/>
              </w:rPr>
            </w:pPr>
          </w:p>
        </w:tc>
        <w:tc>
          <w:tcPr>
            <w:tcW w:w="4581" w:type="dxa"/>
          </w:tcPr>
          <w:p>
            <w:pPr>
              <w:pStyle w:val="TableParagraph"/>
              <w:rPr>
                <w:rFonts w:ascii="Times New Roman"/>
                <w:sz w:val="24"/>
              </w:rPr>
            </w:pPr>
          </w:p>
        </w:tc>
        <w:tc>
          <w:tcPr>
            <w:tcW w:w="1098" w:type="dxa"/>
          </w:tcPr>
          <w:p>
            <w:pPr>
              <w:pStyle w:val="TableParagraph"/>
              <w:rPr>
                <w:rFonts w:ascii="Times New Roman"/>
                <w:sz w:val="24"/>
              </w:rPr>
            </w:pPr>
          </w:p>
        </w:tc>
        <w:tc>
          <w:tcPr>
            <w:tcW w:w="2069" w:type="dxa"/>
          </w:tcPr>
          <w:p>
            <w:pPr>
              <w:pStyle w:val="TableParagraph"/>
              <w:rPr>
                <w:rFonts w:ascii="Times New Roman"/>
                <w:sz w:val="24"/>
              </w:rPr>
            </w:pPr>
          </w:p>
        </w:tc>
      </w:tr>
      <w:tr>
        <w:trPr>
          <w:trHeight w:val="430" w:hRule="atLeast"/>
        </w:trPr>
        <w:tc>
          <w:tcPr>
            <w:tcW w:w="1619" w:type="dxa"/>
          </w:tcPr>
          <w:p>
            <w:pPr>
              <w:pStyle w:val="TableParagraph"/>
              <w:rPr>
                <w:rFonts w:ascii="Times New Roman"/>
                <w:sz w:val="24"/>
              </w:rPr>
            </w:pPr>
          </w:p>
        </w:tc>
        <w:tc>
          <w:tcPr>
            <w:tcW w:w="4581" w:type="dxa"/>
          </w:tcPr>
          <w:p>
            <w:pPr>
              <w:pStyle w:val="TableParagraph"/>
              <w:rPr>
                <w:rFonts w:ascii="Times New Roman"/>
                <w:sz w:val="24"/>
              </w:rPr>
            </w:pPr>
          </w:p>
        </w:tc>
        <w:tc>
          <w:tcPr>
            <w:tcW w:w="1098" w:type="dxa"/>
          </w:tcPr>
          <w:p>
            <w:pPr>
              <w:pStyle w:val="TableParagraph"/>
              <w:rPr>
                <w:rFonts w:ascii="Times New Roman"/>
                <w:sz w:val="24"/>
              </w:rPr>
            </w:pPr>
          </w:p>
        </w:tc>
        <w:tc>
          <w:tcPr>
            <w:tcW w:w="2069" w:type="dxa"/>
          </w:tcPr>
          <w:p>
            <w:pPr>
              <w:pStyle w:val="TableParagraph"/>
              <w:rPr>
                <w:rFonts w:ascii="Times New Roman"/>
                <w:sz w:val="24"/>
              </w:rPr>
            </w:pPr>
          </w:p>
        </w:tc>
      </w:tr>
      <w:tr>
        <w:trPr>
          <w:trHeight w:val="433" w:hRule="atLeast"/>
        </w:trPr>
        <w:tc>
          <w:tcPr>
            <w:tcW w:w="1619" w:type="dxa"/>
          </w:tcPr>
          <w:p>
            <w:pPr>
              <w:pStyle w:val="TableParagraph"/>
              <w:rPr>
                <w:rFonts w:ascii="Times New Roman"/>
                <w:sz w:val="24"/>
              </w:rPr>
            </w:pPr>
          </w:p>
        </w:tc>
        <w:tc>
          <w:tcPr>
            <w:tcW w:w="4581" w:type="dxa"/>
          </w:tcPr>
          <w:p>
            <w:pPr>
              <w:pStyle w:val="TableParagraph"/>
              <w:rPr>
                <w:rFonts w:ascii="Times New Roman"/>
                <w:sz w:val="24"/>
              </w:rPr>
            </w:pPr>
          </w:p>
        </w:tc>
        <w:tc>
          <w:tcPr>
            <w:tcW w:w="1098" w:type="dxa"/>
          </w:tcPr>
          <w:p>
            <w:pPr>
              <w:pStyle w:val="TableParagraph"/>
              <w:rPr>
                <w:rFonts w:ascii="Times New Roman"/>
                <w:sz w:val="24"/>
              </w:rPr>
            </w:pPr>
          </w:p>
        </w:tc>
        <w:tc>
          <w:tcPr>
            <w:tcW w:w="2069" w:type="dxa"/>
          </w:tcPr>
          <w:p>
            <w:pPr>
              <w:pStyle w:val="TableParagraph"/>
              <w:rPr>
                <w:rFonts w:ascii="Times New Roman"/>
                <w:sz w:val="24"/>
              </w:rPr>
            </w:pPr>
          </w:p>
        </w:tc>
      </w:tr>
      <w:tr>
        <w:trPr>
          <w:trHeight w:val="431" w:hRule="atLeast"/>
        </w:trPr>
        <w:tc>
          <w:tcPr>
            <w:tcW w:w="1619" w:type="dxa"/>
          </w:tcPr>
          <w:p>
            <w:pPr>
              <w:pStyle w:val="TableParagraph"/>
              <w:rPr>
                <w:rFonts w:ascii="Times New Roman"/>
                <w:sz w:val="24"/>
              </w:rPr>
            </w:pPr>
          </w:p>
        </w:tc>
        <w:tc>
          <w:tcPr>
            <w:tcW w:w="4581" w:type="dxa"/>
          </w:tcPr>
          <w:p>
            <w:pPr>
              <w:pStyle w:val="TableParagraph"/>
              <w:rPr>
                <w:rFonts w:ascii="Times New Roman"/>
                <w:sz w:val="24"/>
              </w:rPr>
            </w:pPr>
          </w:p>
        </w:tc>
        <w:tc>
          <w:tcPr>
            <w:tcW w:w="1098" w:type="dxa"/>
          </w:tcPr>
          <w:p>
            <w:pPr>
              <w:pStyle w:val="TableParagraph"/>
              <w:rPr>
                <w:rFonts w:ascii="Times New Roman"/>
                <w:sz w:val="24"/>
              </w:rPr>
            </w:pPr>
          </w:p>
        </w:tc>
        <w:tc>
          <w:tcPr>
            <w:tcW w:w="2069" w:type="dxa"/>
          </w:tcPr>
          <w:p>
            <w:pPr>
              <w:pStyle w:val="TableParagraph"/>
              <w:rPr>
                <w:rFonts w:ascii="Times New Roman"/>
                <w:sz w:val="24"/>
              </w:rPr>
            </w:pPr>
          </w:p>
        </w:tc>
      </w:tr>
      <w:tr>
        <w:trPr>
          <w:trHeight w:val="430" w:hRule="atLeast"/>
        </w:trPr>
        <w:tc>
          <w:tcPr>
            <w:tcW w:w="1619" w:type="dxa"/>
          </w:tcPr>
          <w:p>
            <w:pPr>
              <w:pStyle w:val="TableParagraph"/>
              <w:rPr>
                <w:rFonts w:ascii="Times New Roman"/>
                <w:sz w:val="24"/>
              </w:rPr>
            </w:pPr>
          </w:p>
        </w:tc>
        <w:tc>
          <w:tcPr>
            <w:tcW w:w="4581" w:type="dxa"/>
          </w:tcPr>
          <w:p>
            <w:pPr>
              <w:pStyle w:val="TableParagraph"/>
              <w:rPr>
                <w:rFonts w:ascii="Times New Roman"/>
                <w:sz w:val="24"/>
              </w:rPr>
            </w:pPr>
          </w:p>
        </w:tc>
        <w:tc>
          <w:tcPr>
            <w:tcW w:w="1098" w:type="dxa"/>
          </w:tcPr>
          <w:p>
            <w:pPr>
              <w:pStyle w:val="TableParagraph"/>
              <w:rPr>
                <w:rFonts w:ascii="Times New Roman"/>
                <w:sz w:val="24"/>
              </w:rPr>
            </w:pPr>
          </w:p>
        </w:tc>
        <w:tc>
          <w:tcPr>
            <w:tcW w:w="2069" w:type="dxa"/>
          </w:tcPr>
          <w:p>
            <w:pPr>
              <w:pStyle w:val="TableParagraph"/>
              <w:rPr>
                <w:rFonts w:ascii="Times New Roman"/>
                <w:sz w:val="24"/>
              </w:rPr>
            </w:pPr>
          </w:p>
        </w:tc>
      </w:tr>
      <w:tr>
        <w:trPr>
          <w:trHeight w:val="431" w:hRule="atLeast"/>
        </w:trPr>
        <w:tc>
          <w:tcPr>
            <w:tcW w:w="1619" w:type="dxa"/>
          </w:tcPr>
          <w:p>
            <w:pPr>
              <w:pStyle w:val="TableParagraph"/>
              <w:rPr>
                <w:rFonts w:ascii="Times New Roman"/>
                <w:sz w:val="24"/>
              </w:rPr>
            </w:pPr>
          </w:p>
        </w:tc>
        <w:tc>
          <w:tcPr>
            <w:tcW w:w="4581" w:type="dxa"/>
          </w:tcPr>
          <w:p>
            <w:pPr>
              <w:pStyle w:val="TableParagraph"/>
              <w:rPr>
                <w:rFonts w:ascii="Times New Roman"/>
                <w:sz w:val="24"/>
              </w:rPr>
            </w:pPr>
          </w:p>
        </w:tc>
        <w:tc>
          <w:tcPr>
            <w:tcW w:w="1098" w:type="dxa"/>
          </w:tcPr>
          <w:p>
            <w:pPr>
              <w:pStyle w:val="TableParagraph"/>
              <w:rPr>
                <w:rFonts w:ascii="Times New Roman"/>
                <w:sz w:val="24"/>
              </w:rPr>
            </w:pPr>
          </w:p>
        </w:tc>
        <w:tc>
          <w:tcPr>
            <w:tcW w:w="2069" w:type="dxa"/>
          </w:tcPr>
          <w:p>
            <w:pPr>
              <w:pStyle w:val="TableParagraph"/>
              <w:rPr>
                <w:rFonts w:ascii="Times New Roman"/>
                <w:sz w:val="24"/>
              </w:rPr>
            </w:pPr>
          </w:p>
        </w:tc>
      </w:tr>
      <w:tr>
        <w:trPr>
          <w:trHeight w:val="430" w:hRule="atLeast"/>
        </w:trPr>
        <w:tc>
          <w:tcPr>
            <w:tcW w:w="1619" w:type="dxa"/>
          </w:tcPr>
          <w:p>
            <w:pPr>
              <w:pStyle w:val="TableParagraph"/>
              <w:rPr>
                <w:rFonts w:ascii="Times New Roman"/>
                <w:sz w:val="24"/>
              </w:rPr>
            </w:pPr>
          </w:p>
        </w:tc>
        <w:tc>
          <w:tcPr>
            <w:tcW w:w="4581" w:type="dxa"/>
          </w:tcPr>
          <w:p>
            <w:pPr>
              <w:pStyle w:val="TableParagraph"/>
              <w:rPr>
                <w:rFonts w:ascii="Times New Roman"/>
                <w:sz w:val="24"/>
              </w:rPr>
            </w:pPr>
          </w:p>
        </w:tc>
        <w:tc>
          <w:tcPr>
            <w:tcW w:w="1098" w:type="dxa"/>
          </w:tcPr>
          <w:p>
            <w:pPr>
              <w:pStyle w:val="TableParagraph"/>
              <w:rPr>
                <w:rFonts w:ascii="Times New Roman"/>
                <w:sz w:val="24"/>
              </w:rPr>
            </w:pPr>
          </w:p>
        </w:tc>
        <w:tc>
          <w:tcPr>
            <w:tcW w:w="2069" w:type="dxa"/>
          </w:tcPr>
          <w:p>
            <w:pPr>
              <w:pStyle w:val="TableParagraph"/>
              <w:rPr>
                <w:rFonts w:ascii="Times New Roman"/>
                <w:sz w:val="24"/>
              </w:rPr>
            </w:pPr>
          </w:p>
        </w:tc>
      </w:tr>
    </w:tbl>
    <w:p>
      <w:pPr>
        <w:spacing w:after="0"/>
        <w:rPr>
          <w:rFonts w:ascii="Times New Roman"/>
          <w:sz w:val="24"/>
        </w:rPr>
        <w:sectPr>
          <w:footerReference w:type="default" r:id="rId7"/>
          <w:pgSz w:w="12240" w:h="15840"/>
          <w:pgMar w:footer="894" w:header="0" w:top="1360" w:bottom="1080" w:left="880" w:right="980"/>
          <w:pgNumType w:start="1"/>
        </w:sectPr>
      </w:pPr>
    </w:p>
    <w:p>
      <w:pPr>
        <w:spacing w:before="57"/>
        <w:ind w:left="560" w:right="0" w:firstLine="0"/>
        <w:jc w:val="left"/>
        <w:rPr>
          <w:rFonts w:ascii="Calibri Light"/>
          <w:b w:val="0"/>
          <w:sz w:val="32"/>
        </w:rPr>
      </w:pPr>
      <w:r>
        <w:rPr>
          <w:rFonts w:ascii="Calibri Light"/>
          <w:b w:val="0"/>
          <w:sz w:val="32"/>
        </w:rPr>
        <w:t>Table of Contents</w:t>
      </w:r>
    </w:p>
    <w:sdt>
      <w:sdtPr>
        <w:docPartObj>
          <w:docPartGallery w:val="Table of Contents"/>
          <w:docPartUnique/>
        </w:docPartObj>
      </w:sdtPr>
      <w:sdtEndPr/>
      <w:sdtContent>
        <w:p>
          <w:pPr>
            <w:pStyle w:val="TOC1"/>
            <w:tabs>
              <w:tab w:pos="9913" w:val="right" w:leader="dot"/>
            </w:tabs>
            <w:spacing w:before="151"/>
          </w:pPr>
          <w:r>
            <w:fldChar w:fldCharType="begin"/>
          </w:r>
          <w:r>
            <w:instrText>TOC \o "1-2" \h \z \u </w:instrText>
          </w:r>
          <w:r>
            <w:fldChar w:fldCharType="separate"/>
          </w:r>
          <w:hyperlink w:history="true" w:anchor="_bookmark0">
            <w:r>
              <w:rPr/>
              <w:t>Revision</w:t>
            </w:r>
            <w:r>
              <w:rPr>
                <w:spacing w:val="-1"/>
              </w:rPr>
              <w:t> </w:t>
            </w:r>
            <w:r>
              <w:rPr/>
              <w:t>History</w:t>
              <w:tab/>
              <w:t>i</w:t>
            </w:r>
          </w:hyperlink>
        </w:p>
        <w:p>
          <w:pPr>
            <w:pStyle w:val="TOC1"/>
            <w:tabs>
              <w:tab w:pos="9912" w:val="right" w:leader="dot"/>
            </w:tabs>
          </w:pPr>
          <w:hyperlink w:history="true" w:anchor="_bookmark1">
            <w:r>
              <w:rPr/>
              <w:t>Purpose</w:t>
              <w:tab/>
              <w:t>1</w:t>
            </w:r>
          </w:hyperlink>
        </w:p>
        <w:p>
          <w:pPr>
            <w:pStyle w:val="TOC1"/>
            <w:tabs>
              <w:tab w:pos="9912" w:val="right" w:leader="dot"/>
            </w:tabs>
            <w:spacing w:before="121"/>
          </w:pPr>
          <w:hyperlink w:history="true" w:anchor="_bookmark2">
            <w:r>
              <w:rPr/>
              <w:t>Hardware</w:t>
              <w:tab/>
              <w:t>1</w:t>
            </w:r>
          </w:hyperlink>
        </w:p>
        <w:p>
          <w:pPr>
            <w:pStyle w:val="TOC1"/>
            <w:tabs>
              <w:tab w:pos="9912" w:val="right" w:leader="dot"/>
            </w:tabs>
          </w:pPr>
          <w:hyperlink w:history="true" w:anchor="_bookmark3">
            <w:r>
              <w:rPr/>
              <w:t>Applications</w:t>
              <w:tab/>
              <w:t>1</w:t>
            </w:r>
          </w:hyperlink>
        </w:p>
        <w:p>
          <w:pPr>
            <w:pStyle w:val="TOC1"/>
            <w:tabs>
              <w:tab w:pos="9912" w:val="right" w:leader="dot"/>
            </w:tabs>
          </w:pPr>
          <w:hyperlink w:history="true" w:anchor="_bookmark4">
            <w:r>
              <w:rPr/>
              <w:t>Build</w:t>
            </w:r>
            <w:r>
              <w:rPr>
                <w:spacing w:val="-2"/>
              </w:rPr>
              <w:t> </w:t>
            </w:r>
            <w:r>
              <w:rPr/>
              <w:t>Method</w:t>
              <w:tab/>
              <w:t>1</w:t>
            </w:r>
          </w:hyperlink>
        </w:p>
        <w:p>
          <w:pPr>
            <w:pStyle w:val="TOC1"/>
            <w:tabs>
              <w:tab w:pos="9912" w:val="right" w:leader="dot"/>
            </w:tabs>
          </w:pPr>
          <w:hyperlink w:history="true" w:anchor="_bookmark5">
            <w:r>
              <w:rPr/>
              <w:t>Computer</w:t>
            </w:r>
            <w:r>
              <w:rPr>
                <w:spacing w:val="-1"/>
              </w:rPr>
              <w:t> </w:t>
            </w:r>
            <w:r>
              <w:rPr/>
              <w:t>Naming</w:t>
              <w:tab/>
              <w:t>1</w:t>
            </w:r>
          </w:hyperlink>
        </w:p>
        <w:p>
          <w:pPr>
            <w:pStyle w:val="TOC1"/>
            <w:tabs>
              <w:tab w:pos="9912" w:val="right" w:leader="dot"/>
            </w:tabs>
          </w:pPr>
          <w:hyperlink w:history="true" w:anchor="_bookmark6">
            <w:r>
              <w:rPr/>
              <w:t>Active</w:t>
            </w:r>
            <w:r>
              <w:rPr>
                <w:spacing w:val="-1"/>
              </w:rPr>
              <w:t> </w:t>
            </w:r>
            <w:r>
              <w:rPr/>
              <w:t>Directory</w:t>
              <w:tab/>
              <w:t>1</w:t>
            </w:r>
          </w:hyperlink>
        </w:p>
        <w:p>
          <w:pPr>
            <w:pStyle w:val="TOC1"/>
            <w:tabs>
              <w:tab w:pos="9912" w:val="right" w:leader="dot"/>
            </w:tabs>
          </w:pPr>
          <w:hyperlink w:history="true" w:anchor="_bookmark7">
            <w:r>
              <w:rPr/>
              <w:t>Group</w:t>
            </w:r>
            <w:r>
              <w:rPr>
                <w:spacing w:val="-3"/>
              </w:rPr>
              <w:t> </w:t>
            </w:r>
            <w:r>
              <w:rPr/>
              <w:t>Policy</w:t>
            </w:r>
            <w:r>
              <w:rPr>
                <w:spacing w:val="-3"/>
              </w:rPr>
              <w:t> </w:t>
            </w:r>
            <w:r>
              <w:rPr/>
              <w:t>Objects</w:t>
              <w:tab/>
              <w:t>2</w:t>
            </w:r>
          </w:hyperlink>
        </w:p>
        <w:p>
          <w:pPr>
            <w:pStyle w:val="TOC1"/>
            <w:tabs>
              <w:tab w:pos="9912" w:val="right" w:leader="dot"/>
            </w:tabs>
          </w:pPr>
          <w:hyperlink w:history="true" w:anchor="_bookmark8">
            <w:r>
              <w:rPr/>
              <w:t>Encryption</w:t>
              <w:tab/>
              <w:t>2</w:t>
            </w:r>
          </w:hyperlink>
        </w:p>
        <w:p>
          <w:pPr>
            <w:pStyle w:val="TOC1"/>
            <w:tabs>
              <w:tab w:pos="9912" w:val="right" w:leader="dot"/>
            </w:tabs>
          </w:pPr>
          <w:hyperlink w:history="true" w:anchor="_bookmark9">
            <w:r>
              <w:rPr/>
              <w:t>Links</w:t>
              <w:tab/>
              <w:t>2</w:t>
            </w:r>
          </w:hyperlink>
        </w:p>
        <w:p>
          <w:pPr>
            <w:pStyle w:val="TOC1"/>
            <w:tabs>
              <w:tab w:pos="9912" w:val="right" w:leader="dot"/>
            </w:tabs>
          </w:pPr>
          <w:hyperlink w:history="true" w:anchor="_bookmark10">
            <w:r>
              <w:rPr/>
              <w:t>Contacts</w:t>
              <w:tab/>
              <w:t>3</w:t>
            </w:r>
          </w:hyperlink>
        </w:p>
        <w:p>
          <w:pPr>
            <w:pStyle w:val="TOC1"/>
            <w:tabs>
              <w:tab w:pos="9912" w:val="right" w:leader="dot"/>
            </w:tabs>
          </w:pPr>
          <w:hyperlink w:history="true" w:anchor="_bookmark11">
            <w:r>
              <w:rPr/>
              <w:t>VSS Kiosk Build Process</w:t>
            </w:r>
            <w:r>
              <w:rPr>
                <w:spacing w:val="-3"/>
              </w:rPr>
              <w:t> </w:t>
            </w:r>
            <w:r>
              <w:rPr/>
              <w:t>(New</w:t>
            </w:r>
            <w:r>
              <w:rPr>
                <w:spacing w:val="-4"/>
              </w:rPr>
              <w:t> </w:t>
            </w:r>
            <w:r>
              <w:rPr/>
              <w:t>Build)</w:t>
              <w:tab/>
              <w:t>3</w:t>
            </w:r>
          </w:hyperlink>
        </w:p>
        <w:p>
          <w:pPr>
            <w:pStyle w:val="TOC2"/>
            <w:tabs>
              <w:tab w:pos="9912" w:val="right" w:leader="dot"/>
            </w:tabs>
          </w:pPr>
          <w:hyperlink w:history="true" w:anchor="_bookmark12">
            <w:r>
              <w:rPr/>
              <w:t>Service</w:t>
            </w:r>
            <w:r>
              <w:rPr>
                <w:spacing w:val="-2"/>
              </w:rPr>
              <w:t> </w:t>
            </w:r>
            <w:r>
              <w:rPr/>
              <w:t>Account</w:t>
              <w:tab/>
              <w:t>3</w:t>
            </w:r>
          </w:hyperlink>
        </w:p>
        <w:p>
          <w:pPr>
            <w:pStyle w:val="TOC2"/>
            <w:tabs>
              <w:tab w:pos="9912" w:val="right" w:leader="dot"/>
            </w:tabs>
            <w:spacing w:before="118"/>
          </w:pPr>
          <w:hyperlink w:history="true" w:anchor="_bookmark13">
            <w:r>
              <w:rPr/>
              <w:t>Imaging</w:t>
              <w:tab/>
              <w:t>3</w:t>
            </w:r>
          </w:hyperlink>
        </w:p>
        <w:p>
          <w:pPr>
            <w:pStyle w:val="TOC2"/>
            <w:tabs>
              <w:tab w:pos="9912" w:val="right" w:leader="dot"/>
            </w:tabs>
          </w:pPr>
          <w:hyperlink w:history="true" w:anchor="_bookmark14">
            <w:r>
              <w:rPr/>
              <w:t>Printer Setup</w:t>
              <w:tab/>
              <w:t>3</w:t>
            </w:r>
          </w:hyperlink>
        </w:p>
        <w:p>
          <w:pPr>
            <w:pStyle w:val="TOC2"/>
            <w:tabs>
              <w:tab w:pos="9912" w:val="right" w:leader="dot"/>
            </w:tabs>
          </w:pPr>
          <w:hyperlink w:history="true" w:anchor="_bookmark15">
            <w:r>
              <w:rPr/>
              <w:t>Setup Default</w:t>
            </w:r>
            <w:r>
              <w:rPr>
                <w:spacing w:val="-2"/>
              </w:rPr>
              <w:t> </w:t>
            </w:r>
            <w:r>
              <w:rPr/>
              <w:t>VSS</w:t>
            </w:r>
            <w:r>
              <w:rPr>
                <w:spacing w:val="-8"/>
              </w:rPr>
              <w:t> </w:t>
            </w:r>
            <w:r>
              <w:rPr/>
              <w:t>Website</w:t>
              <w:tab/>
              <w:t>7</w:t>
            </w:r>
          </w:hyperlink>
        </w:p>
        <w:p>
          <w:pPr>
            <w:pStyle w:val="TOC2"/>
            <w:tabs>
              <w:tab w:pos="9912" w:val="right" w:leader="dot"/>
            </w:tabs>
            <w:spacing w:before="121"/>
          </w:pPr>
          <w:hyperlink w:history="true" w:anchor="_bookmark16">
            <w:r>
              <w:rPr/>
              <w:t>Setup</w:t>
            </w:r>
            <w:r>
              <w:rPr>
                <w:spacing w:val="-2"/>
              </w:rPr>
              <w:t> </w:t>
            </w:r>
            <w:r>
              <w:rPr/>
              <w:t>auto</w:t>
            </w:r>
            <w:r>
              <w:rPr>
                <w:spacing w:val="1"/>
              </w:rPr>
              <w:t> </w:t>
            </w:r>
            <w:r>
              <w:rPr/>
              <w:t>logon</w:t>
              <w:tab/>
              <w:t>9</w:t>
            </w:r>
          </w:hyperlink>
        </w:p>
        <w:p>
          <w:pPr>
            <w:pStyle w:val="TOC2"/>
            <w:tabs>
              <w:tab w:pos="9914" w:val="right" w:leader="dot"/>
            </w:tabs>
          </w:pPr>
          <w:hyperlink w:history="true" w:anchor="_bookmark17">
            <w:r>
              <w:rPr/>
              <w:t>Move machine to final VSS OU</w:t>
            </w:r>
            <w:r>
              <w:rPr>
                <w:spacing w:val="-8"/>
              </w:rPr>
              <w:t> </w:t>
            </w:r>
            <w:r>
              <w:rPr/>
              <w:t>in</w:t>
            </w:r>
            <w:r>
              <w:rPr>
                <w:spacing w:val="-1"/>
              </w:rPr>
              <w:t> </w:t>
            </w:r>
            <w:r>
              <w:rPr/>
              <w:t>AD</w:t>
              <w:tab/>
              <w:t>10</w:t>
            </w:r>
          </w:hyperlink>
        </w:p>
        <w:p>
          <w:pPr>
            <w:pStyle w:val="TOC2"/>
            <w:tabs>
              <w:tab w:pos="9914" w:val="right" w:leader="dot"/>
            </w:tabs>
          </w:pPr>
          <w:hyperlink w:history="true" w:anchor="_bookmark18">
            <w:r>
              <w:rPr/>
              <w:t>Verify</w:t>
            </w:r>
            <w:r>
              <w:rPr>
                <w:spacing w:val="-4"/>
              </w:rPr>
              <w:t> </w:t>
            </w:r>
            <w:r>
              <w:rPr/>
              <w:t>GPOs</w:t>
              <w:tab/>
              <w:t>10</w:t>
            </w:r>
          </w:hyperlink>
        </w:p>
        <w:p>
          <w:pPr>
            <w:pStyle w:val="TOC2"/>
            <w:tabs>
              <w:tab w:pos="9914" w:val="right" w:leader="dot"/>
            </w:tabs>
          </w:pPr>
          <w:hyperlink w:history="true" w:anchor="_bookmark19">
            <w:r>
              <w:rPr/>
              <w:t>Complete</w:t>
              <w:tab/>
              <w:t>10</w:t>
            </w:r>
          </w:hyperlink>
        </w:p>
        <w:p>
          <w:pPr>
            <w:pStyle w:val="TOC1"/>
            <w:tabs>
              <w:tab w:pos="9914" w:val="right" w:leader="dot"/>
            </w:tabs>
            <w:spacing w:before="122"/>
          </w:pPr>
          <w:hyperlink w:history="true" w:anchor="_bookmark20">
            <w:r>
              <w:rPr/>
              <w:t>VSS Kiosk Build Process</w:t>
            </w:r>
            <w:r>
              <w:rPr>
                <w:spacing w:val="-3"/>
              </w:rPr>
              <w:t> </w:t>
            </w:r>
            <w:r>
              <w:rPr/>
              <w:t>(Upgrade Existing)</w:t>
              <w:tab/>
              <w:t>10</w:t>
            </w:r>
          </w:hyperlink>
        </w:p>
        <w:p>
          <w:pPr>
            <w:pStyle w:val="TOC2"/>
            <w:tabs>
              <w:tab w:pos="9914" w:val="right" w:leader="dot"/>
            </w:tabs>
            <w:spacing w:before="117"/>
          </w:pPr>
          <w:hyperlink w:history="true" w:anchor="_bookmark21">
            <w:r>
              <w:rPr/>
              <w:t>Domain</w:t>
            </w:r>
            <w:r>
              <w:rPr>
                <w:spacing w:val="-5"/>
              </w:rPr>
              <w:t> </w:t>
            </w:r>
            <w:r>
              <w:rPr/>
              <w:t>Infrastructure</w:t>
            </w:r>
            <w:r>
              <w:rPr>
                <w:spacing w:val="-6"/>
              </w:rPr>
              <w:t> </w:t>
            </w:r>
            <w:r>
              <w:rPr/>
              <w:t>Division</w:t>
              <w:tab/>
              <w:t>10</w:t>
            </w:r>
          </w:hyperlink>
        </w:p>
        <w:p>
          <w:pPr>
            <w:pStyle w:val="TOC2"/>
            <w:tabs>
              <w:tab w:pos="9914" w:val="right" w:leader="dot"/>
            </w:tabs>
            <w:spacing w:before="121"/>
          </w:pPr>
          <w:hyperlink w:history="true" w:anchor="_bookmark22">
            <w:r>
              <w:rPr/>
              <w:t>SCCM</w:t>
            </w:r>
            <w:r>
              <w:rPr>
                <w:spacing w:val="-2"/>
              </w:rPr>
              <w:t> </w:t>
            </w:r>
            <w:r>
              <w:rPr/>
              <w:t>Team</w:t>
              <w:tab/>
              <w:t>11</w:t>
            </w:r>
          </w:hyperlink>
        </w:p>
        <w:p>
          <w:pPr>
            <w:pStyle w:val="TOC2"/>
            <w:tabs>
              <w:tab w:pos="9914" w:val="right" w:leader="dot"/>
            </w:tabs>
          </w:pPr>
          <w:hyperlink w:history="true" w:anchor="_bookmark23">
            <w:r>
              <w:rPr/>
              <w:t>Local</w:t>
            </w:r>
            <w:r>
              <w:rPr>
                <w:spacing w:val="-2"/>
              </w:rPr>
              <w:t> </w:t>
            </w:r>
            <w:r>
              <w:rPr/>
              <w:t>IT Team</w:t>
              <w:tab/>
              <w:t>11</w:t>
            </w:r>
          </w:hyperlink>
        </w:p>
        <w:p>
          <w:pPr>
            <w:pStyle w:val="TOC2"/>
            <w:tabs>
              <w:tab w:pos="9914" w:val="right" w:leader="dot"/>
            </w:tabs>
            <w:spacing w:before="121"/>
          </w:pPr>
          <w:hyperlink w:history="true" w:anchor="_bookmark24">
            <w:r>
              <w:rPr/>
              <w:t>Setup Default</w:t>
            </w:r>
            <w:r>
              <w:rPr>
                <w:spacing w:val="-2"/>
              </w:rPr>
              <w:t> </w:t>
            </w:r>
            <w:r>
              <w:rPr/>
              <w:t>VSS</w:t>
            </w:r>
            <w:r>
              <w:rPr>
                <w:spacing w:val="-8"/>
              </w:rPr>
              <w:t> </w:t>
            </w:r>
            <w:r>
              <w:rPr/>
              <w:t>Website</w:t>
              <w:tab/>
              <w:t>13</w:t>
            </w:r>
          </w:hyperlink>
        </w:p>
        <w:p>
          <w:pPr>
            <w:pStyle w:val="TOC2"/>
            <w:tabs>
              <w:tab w:pos="9914" w:val="right" w:leader="dot"/>
            </w:tabs>
          </w:pPr>
          <w:hyperlink w:history="true" w:anchor="_bookmark25">
            <w:r>
              <w:rPr/>
              <w:t>Complete</w:t>
              <w:tab/>
              <w:t>16</w:t>
            </w:r>
          </w:hyperlink>
        </w:p>
        <w:p>
          <w:pPr/>
          <w:r>
            <w:fldChar w:fldCharType="end"/>
          </w:r>
        </w:p>
      </w:sdtContent>
    </w:sdt>
    <w:p>
      <w:pPr>
        <w:spacing w:after="0"/>
        <w:sectPr>
          <w:pgSz w:w="12240" w:h="15840"/>
          <w:pgMar w:header="0" w:footer="894" w:top="1500" w:bottom="1080" w:left="880" w:right="980"/>
        </w:sectPr>
      </w:pPr>
    </w:p>
    <w:p>
      <w:pPr>
        <w:pStyle w:val="Heading1"/>
        <w:spacing w:before="74"/>
      </w:pPr>
      <w:bookmarkStart w:name="_bookmark1" w:id="2"/>
      <w:bookmarkEnd w:id="2"/>
      <w:r>
        <w:rPr>
          <w:b w:val="0"/>
        </w:rPr>
      </w:r>
      <w:r>
        <w:rPr/>
        <w:t>Purpose</w:t>
      </w:r>
    </w:p>
    <w:p>
      <w:pPr>
        <w:pStyle w:val="BodyText"/>
        <w:spacing w:before="240"/>
        <w:ind w:left="200" w:right="191"/>
      </w:pPr>
      <w:r>
        <w:rPr/>
        <w:t>This document describes the content that should be used in the configuration of computers for the </w:t>
      </w:r>
      <w:r>
        <w:rPr>
          <w:rFonts w:ascii="Cambria"/>
        </w:rPr>
        <w:t>VSS Kiosk Baseline project</w:t>
      </w:r>
      <w:r>
        <w:rPr/>
        <w:t>. The information is from the viewpoint of ESE Desktop Technologies (DT) who was asked to add the required computer drivers to the build process and packaged the required application for use in SCCM to makeup a </w:t>
      </w:r>
      <w:r>
        <w:rPr>
          <w:rFonts w:ascii="Cambria"/>
        </w:rPr>
        <w:t>VSS Kiosk Baseline</w:t>
      </w:r>
      <w:r>
        <w:rPr/>
        <w:t>. The internal ESE Desktop Technologies Change Order Number (CO#) is CO250016FY15. The VSS kiosk is used for a volunteer to log their volunteering hours and print a meal ticket if they work the required hours needed to receive a meal.</w:t>
      </w:r>
    </w:p>
    <w:p>
      <w:pPr>
        <w:pStyle w:val="BodyText"/>
        <w:spacing w:before="10"/>
        <w:rPr>
          <w:sz w:val="20"/>
        </w:rPr>
      </w:pPr>
    </w:p>
    <w:p>
      <w:pPr>
        <w:pStyle w:val="Heading1"/>
      </w:pPr>
      <w:bookmarkStart w:name="_bookmark2" w:id="3"/>
      <w:bookmarkEnd w:id="3"/>
      <w:r>
        <w:rPr>
          <w:b w:val="0"/>
        </w:rPr>
      </w:r>
      <w:r>
        <w:rPr/>
        <w:t>Hardware</w:t>
      </w:r>
    </w:p>
    <w:p>
      <w:pPr>
        <w:pStyle w:val="ListParagraph"/>
        <w:numPr>
          <w:ilvl w:val="0"/>
          <w:numId w:val="1"/>
        </w:numPr>
        <w:tabs>
          <w:tab w:pos="919" w:val="left" w:leader="none"/>
          <w:tab w:pos="920" w:val="left" w:leader="none"/>
        </w:tabs>
        <w:spacing w:line="240" w:lineRule="auto" w:before="239" w:after="0"/>
        <w:ind w:left="920" w:right="0" w:hanging="362"/>
        <w:jc w:val="left"/>
        <w:rPr>
          <w:sz w:val="24"/>
        </w:rPr>
      </w:pPr>
      <w:r>
        <w:rPr>
          <w:rFonts w:ascii="Cambria" w:hAnsi="Cambria"/>
          <w:sz w:val="24"/>
        </w:rPr>
        <w:t>VSS Kiosk Baseline </w:t>
      </w:r>
      <w:r>
        <w:rPr>
          <w:sz w:val="24"/>
        </w:rPr>
        <w:t>uses Windows 7 x64</w:t>
      </w:r>
      <w:r>
        <w:rPr>
          <w:spacing w:val="-1"/>
          <w:sz w:val="24"/>
        </w:rPr>
        <w:t> </w:t>
      </w:r>
      <w:r>
        <w:rPr>
          <w:sz w:val="24"/>
        </w:rPr>
        <w:t>architecture</w:t>
      </w:r>
    </w:p>
    <w:p>
      <w:pPr>
        <w:pStyle w:val="ListParagraph"/>
        <w:numPr>
          <w:ilvl w:val="0"/>
          <w:numId w:val="1"/>
        </w:numPr>
        <w:tabs>
          <w:tab w:pos="919" w:val="left" w:leader="none"/>
          <w:tab w:pos="920" w:val="left" w:leader="none"/>
        </w:tabs>
        <w:spacing w:line="240" w:lineRule="auto" w:before="121" w:after="0"/>
        <w:ind w:left="920" w:right="0" w:hanging="362"/>
        <w:jc w:val="left"/>
        <w:rPr>
          <w:sz w:val="24"/>
        </w:rPr>
      </w:pPr>
      <w:r>
        <w:rPr>
          <w:sz w:val="24"/>
        </w:rPr>
        <w:t>All hardware listed in the </w:t>
      </w:r>
      <w:r>
        <w:rPr>
          <w:sz w:val="22"/>
        </w:rPr>
        <w:t>REDACTED </w:t>
      </w:r>
      <w:r>
        <w:rPr>
          <w:sz w:val="24"/>
        </w:rPr>
        <w:t>section 8.4 is supported for this</w:t>
      </w:r>
      <w:r>
        <w:rPr>
          <w:spacing w:val="-16"/>
          <w:sz w:val="24"/>
        </w:rPr>
        <w:t> </w:t>
      </w:r>
      <w:r>
        <w:rPr>
          <w:sz w:val="24"/>
        </w:rPr>
        <w:t>document.</w:t>
      </w:r>
    </w:p>
    <w:p>
      <w:pPr>
        <w:pStyle w:val="Heading1"/>
        <w:spacing w:before="239"/>
      </w:pPr>
      <w:bookmarkStart w:name="_bookmark3" w:id="4"/>
      <w:bookmarkEnd w:id="4"/>
      <w:r>
        <w:rPr>
          <w:b w:val="0"/>
        </w:rPr>
      </w:r>
      <w:r>
        <w:rPr/>
        <w:t>Applications</w:t>
      </w:r>
    </w:p>
    <w:p>
      <w:pPr>
        <w:pStyle w:val="BodyText"/>
        <w:spacing w:before="239"/>
        <w:ind w:left="200" w:right="655"/>
      </w:pPr>
      <w:r>
        <w:rPr/>
        <w:t>The following REDACTED provides a list of applications that are for this baseline. No additional applications should be installed and only the applications and listed versions are authorized for this baseline.</w:t>
      </w:r>
    </w:p>
    <w:p>
      <w:pPr>
        <w:pStyle w:val="BodyText"/>
        <w:spacing w:before="1"/>
        <w:rPr>
          <w:sz w:val="21"/>
        </w:rPr>
      </w:pPr>
    </w:p>
    <w:p>
      <w:pPr>
        <w:pStyle w:val="Heading1"/>
      </w:pPr>
      <w:bookmarkStart w:name="_bookmark4" w:id="5"/>
      <w:bookmarkEnd w:id="5"/>
      <w:r>
        <w:rPr>
          <w:b w:val="0"/>
        </w:rPr>
      </w:r>
      <w:r>
        <w:rPr/>
        <w:t>Build Method</w:t>
      </w:r>
    </w:p>
    <w:p>
      <w:pPr>
        <w:pStyle w:val="BodyText"/>
        <w:spacing w:line="237" w:lineRule="auto" w:before="241"/>
        <w:ind w:left="200" w:right="485"/>
      </w:pPr>
      <w:r>
        <w:rPr/>
        <w:t>In order to build the </w:t>
      </w:r>
      <w:r>
        <w:rPr>
          <w:rFonts w:ascii="Cambria"/>
        </w:rPr>
        <w:t>VSS Kiosk Baseline </w:t>
      </w:r>
      <w:r>
        <w:rPr/>
        <w:t>computer, use the Baseline collection variable with the Windows 7 OSD task sequence to install the required applications listed for the </w:t>
      </w:r>
      <w:r>
        <w:rPr>
          <w:rFonts w:ascii="Cambria"/>
        </w:rPr>
        <w:t>VSS Kiosk Baseline</w:t>
      </w:r>
      <w:r>
        <w:rPr/>
        <w:t>. This process is detailed in the REDACTED</w:t>
      </w:r>
    </w:p>
    <w:p>
      <w:pPr>
        <w:pStyle w:val="BodyText"/>
        <w:spacing w:before="121"/>
        <w:ind w:left="200" w:right="501"/>
      </w:pPr>
      <w:r>
        <w:rPr/>
        <w:t>In order to maintain this baseline please refer to the REDACTED for the 1VA collection to exclude from standard application deployments. This REDACTED is for SCCM 2007 baseline management.</w:t>
      </w:r>
    </w:p>
    <w:p>
      <w:pPr>
        <w:pStyle w:val="BodyText"/>
        <w:spacing w:before="2"/>
        <w:rPr>
          <w:sz w:val="21"/>
        </w:rPr>
      </w:pPr>
    </w:p>
    <w:p>
      <w:pPr>
        <w:pStyle w:val="Heading1"/>
      </w:pPr>
      <w:bookmarkStart w:name="_bookmark5" w:id="6"/>
      <w:bookmarkEnd w:id="6"/>
      <w:r>
        <w:rPr>
          <w:b w:val="0"/>
        </w:rPr>
      </w:r>
      <w:r>
        <w:rPr/>
        <w:t>Computer Naming</w:t>
      </w:r>
    </w:p>
    <w:p>
      <w:pPr>
        <w:pStyle w:val="BodyText"/>
        <w:spacing w:line="343" w:lineRule="auto" w:before="240"/>
        <w:ind w:left="200" w:right="647"/>
      </w:pPr>
      <w:r>
        <w:rPr/>
        <w:t>Follow the VA naming convention REDACTED Device Type=</w:t>
      </w:r>
      <w:r>
        <w:rPr>
          <w:b/>
          <w:color w:val="0000FF"/>
        </w:rPr>
        <w:t>SP </w:t>
      </w:r>
      <w:r>
        <w:rPr/>
        <w:t>and The first three characters of Device ID= </w:t>
      </w:r>
      <w:r>
        <w:rPr>
          <w:shd w:fill="FFFF00" w:color="auto" w:val="clear"/>
        </w:rPr>
        <w:t>Project name</w:t>
      </w:r>
    </w:p>
    <w:p>
      <w:pPr>
        <w:spacing w:before="1"/>
        <w:ind w:left="200" w:right="0" w:firstLine="0"/>
        <w:jc w:val="left"/>
        <w:rPr>
          <w:sz w:val="24"/>
        </w:rPr>
      </w:pPr>
      <w:r>
        <w:rPr>
          <w:b/>
          <w:sz w:val="24"/>
        </w:rPr>
        <w:t>Example</w:t>
      </w:r>
      <w:r>
        <w:rPr>
          <w:sz w:val="24"/>
        </w:rPr>
        <w:t>: </w:t>
      </w:r>
      <w:r>
        <w:rPr>
          <w:color w:val="FF0000"/>
          <w:sz w:val="24"/>
        </w:rPr>
        <w:t>ISA-</w:t>
      </w:r>
      <w:r>
        <w:rPr>
          <w:color w:val="0000FF"/>
          <w:sz w:val="24"/>
        </w:rPr>
        <w:t>SP</w:t>
      </w:r>
      <w:r>
        <w:rPr>
          <w:color w:val="FF00FF"/>
          <w:sz w:val="24"/>
        </w:rPr>
        <w:t>VSSXXXXX</w:t>
      </w:r>
    </w:p>
    <w:p>
      <w:pPr>
        <w:pStyle w:val="BodyText"/>
        <w:spacing w:before="120"/>
        <w:ind w:left="200" w:right="8018"/>
      </w:pPr>
      <w:r>
        <w:rPr/>
        <w:t>Location Code = </w:t>
      </w:r>
      <w:r>
        <w:rPr>
          <w:color w:val="FF0000"/>
        </w:rPr>
        <w:t>ISA- </w:t>
      </w:r>
      <w:r>
        <w:rPr/>
        <w:t>Device Type = </w:t>
      </w:r>
      <w:r>
        <w:rPr>
          <w:color w:val="0000FF"/>
        </w:rPr>
        <w:t>SP</w:t>
      </w:r>
    </w:p>
    <w:p>
      <w:pPr>
        <w:pStyle w:val="BodyText"/>
        <w:ind w:left="200"/>
      </w:pPr>
      <w:r>
        <w:rPr/>
        <w:t>Device ID = </w:t>
      </w:r>
      <w:r>
        <w:rPr>
          <w:color w:val="FF00FF"/>
        </w:rPr>
        <w:t>VSSXXXXX </w:t>
      </w:r>
      <w:r>
        <w:rPr/>
        <w:t>(the five XXXXX is up to each site)</w:t>
      </w:r>
    </w:p>
    <w:p>
      <w:pPr>
        <w:pStyle w:val="BodyText"/>
        <w:spacing w:before="2"/>
        <w:rPr>
          <w:sz w:val="21"/>
        </w:rPr>
      </w:pPr>
    </w:p>
    <w:p>
      <w:pPr>
        <w:pStyle w:val="Heading1"/>
      </w:pPr>
      <w:bookmarkStart w:name="_bookmark6" w:id="7"/>
      <w:bookmarkEnd w:id="7"/>
      <w:r>
        <w:rPr>
          <w:b w:val="0"/>
        </w:rPr>
      </w:r>
      <w:r>
        <w:rPr/>
        <w:t>Active Directory</w:t>
      </w:r>
    </w:p>
    <w:p>
      <w:pPr>
        <w:pStyle w:val="BodyText"/>
        <w:spacing w:before="237"/>
        <w:ind w:left="200"/>
      </w:pPr>
      <w:r>
        <w:rPr/>
        <w:t>Management of the location in Active Directory (AD) will be handled by the Domain Infrastructure Division but it will be up to the person setting up the kiosk to verify everything is in place and correct before proceeding and if not take action to get it completed by contacting the Domain Infrastructure Division. The required OU for the VSS kiosk is listed below</w:t>
      </w:r>
    </w:p>
    <w:p>
      <w:pPr>
        <w:spacing w:before="121"/>
        <w:ind w:left="920" w:right="0" w:firstLine="0"/>
        <w:jc w:val="left"/>
        <w:rPr>
          <w:i/>
          <w:sz w:val="24"/>
        </w:rPr>
      </w:pPr>
      <w:r>
        <w:rPr>
          <w:b/>
          <w:sz w:val="24"/>
        </w:rPr>
        <w:t>root\Specialized Systems\Kiosks\VSS\</w:t>
      </w:r>
      <w:r>
        <w:rPr>
          <w:i/>
          <w:sz w:val="24"/>
          <w:u w:val="single"/>
        </w:rPr>
        <w:t>yourkiosk\</w:t>
      </w:r>
    </w:p>
    <w:p>
      <w:pPr>
        <w:spacing w:after="0"/>
        <w:jc w:val="left"/>
        <w:rPr>
          <w:sz w:val="24"/>
        </w:rPr>
        <w:sectPr>
          <w:footerReference w:type="default" r:id="rId8"/>
          <w:pgSz w:w="12240" w:h="15840"/>
          <w:pgMar w:footer="894" w:header="0" w:top="940" w:bottom="1080" w:left="880" w:right="980"/>
          <w:pgNumType w:start="1"/>
        </w:sectPr>
      </w:pPr>
    </w:p>
    <w:p>
      <w:pPr>
        <w:pStyle w:val="Heading1"/>
        <w:spacing w:before="74"/>
      </w:pPr>
      <w:bookmarkStart w:name="_bookmark7" w:id="8"/>
      <w:bookmarkEnd w:id="8"/>
      <w:r>
        <w:rPr>
          <w:b w:val="0"/>
        </w:rPr>
      </w:r>
      <w:r>
        <w:rPr/>
        <w:t>Group Policy Objects</w:t>
      </w:r>
    </w:p>
    <w:p>
      <w:pPr>
        <w:pStyle w:val="BodyText"/>
        <w:spacing w:before="237"/>
        <w:ind w:left="200" w:right="191"/>
      </w:pPr>
      <w:r>
        <w:rPr/>
        <w:t>Management of the location in Active Directory (AD) will be handled by the Directory Services teams but it will be up to the person setting up the kiosk to verify everything is in place and get corrected by contacting the Domain Infrastructure Division before proceeding if not correct.</w:t>
      </w:r>
    </w:p>
    <w:p>
      <w:pPr>
        <w:pStyle w:val="BodyText"/>
        <w:spacing w:before="120"/>
        <w:ind w:left="200"/>
      </w:pPr>
      <w:r>
        <w:rPr/>
        <w:t>Actions performed by the Domain Infrastructure Division</w:t>
      </w:r>
    </w:p>
    <w:p>
      <w:pPr>
        <w:pStyle w:val="ListParagraph"/>
        <w:numPr>
          <w:ilvl w:val="0"/>
          <w:numId w:val="2"/>
        </w:numPr>
        <w:tabs>
          <w:tab w:pos="965" w:val="left" w:leader="none"/>
          <w:tab w:pos="966" w:val="left" w:leader="none"/>
        </w:tabs>
        <w:spacing w:line="240" w:lineRule="auto" w:before="120" w:after="0"/>
        <w:ind w:left="966" w:right="266" w:hanging="407"/>
        <w:jc w:val="left"/>
        <w:rPr>
          <w:sz w:val="24"/>
        </w:rPr>
      </w:pPr>
      <w:r>
        <w:rPr>
          <w:sz w:val="24"/>
        </w:rPr>
        <w:t>Create a new blank GPO named VA ESE DT VSS KIOSK Standards </w:t>
      </w:r>
      <w:r>
        <w:rPr>
          <w:i/>
          <w:sz w:val="24"/>
        </w:rPr>
        <w:t>vX” </w:t>
      </w:r>
      <w:r>
        <w:rPr>
          <w:sz w:val="24"/>
        </w:rPr>
        <w:t>(x = current</w:t>
      </w:r>
      <w:r>
        <w:rPr>
          <w:spacing w:val="-10"/>
          <w:sz w:val="24"/>
        </w:rPr>
        <w:t> </w:t>
      </w:r>
      <w:r>
        <w:rPr>
          <w:sz w:val="24"/>
        </w:rPr>
        <w:t>version) and import the VA ESE DT VSS KIOSK Standards </w:t>
      </w:r>
      <w:r>
        <w:rPr>
          <w:i/>
          <w:sz w:val="24"/>
        </w:rPr>
        <w:t>vX </w:t>
      </w:r>
      <w:r>
        <w:rPr>
          <w:sz w:val="24"/>
        </w:rPr>
        <w:t>GPO located </w:t>
      </w:r>
      <w:r>
        <w:rPr>
          <w:sz w:val="22"/>
        </w:rPr>
        <w:t>REDACTED </w:t>
      </w:r>
      <w:r>
        <w:rPr>
          <w:sz w:val="24"/>
        </w:rPr>
        <w:t>into</w:t>
      </w:r>
      <w:r>
        <w:rPr>
          <w:spacing w:val="-18"/>
          <w:sz w:val="24"/>
        </w:rPr>
        <w:t> </w:t>
      </w:r>
      <w:r>
        <w:rPr>
          <w:sz w:val="24"/>
        </w:rPr>
        <w:t>it.</w:t>
      </w:r>
    </w:p>
    <w:p>
      <w:pPr>
        <w:pStyle w:val="ListParagraph"/>
        <w:numPr>
          <w:ilvl w:val="0"/>
          <w:numId w:val="2"/>
        </w:numPr>
        <w:tabs>
          <w:tab w:pos="965" w:val="left" w:leader="none"/>
          <w:tab w:pos="966" w:val="left" w:leader="none"/>
        </w:tabs>
        <w:spacing w:line="240" w:lineRule="auto" w:before="0" w:after="0"/>
        <w:ind w:left="965" w:right="0" w:hanging="408"/>
        <w:jc w:val="left"/>
        <w:rPr>
          <w:b/>
          <w:sz w:val="24"/>
        </w:rPr>
      </w:pPr>
      <w:r>
        <w:rPr>
          <w:sz w:val="24"/>
        </w:rPr>
        <w:t>Link the new GPO to </w:t>
      </w:r>
      <w:r>
        <w:rPr>
          <w:b/>
          <w:sz w:val="24"/>
        </w:rPr>
        <w:t>root\Specialized</w:t>
      </w:r>
      <w:r>
        <w:rPr>
          <w:b/>
          <w:spacing w:val="-2"/>
          <w:sz w:val="24"/>
        </w:rPr>
        <w:t> </w:t>
      </w:r>
      <w:r>
        <w:rPr>
          <w:b/>
          <w:sz w:val="24"/>
        </w:rPr>
        <w:t>Systems\Kiosks\VSS\</w:t>
      </w:r>
    </w:p>
    <w:p>
      <w:pPr>
        <w:pStyle w:val="BodyText"/>
        <w:spacing w:before="120"/>
        <w:ind w:left="963" w:right="425"/>
      </w:pPr>
      <w:r>
        <w:rPr/>
        <w:t>In GPMC select the Delegation tab for the VSS Kiosk GPO and click the Advanced button in the lower right hand corner. Next click Add and search for your domains standard delegation group (usually VHAxxxAllAccountAdmins) and click OK, then in the permissions section of that dialog window check Deny for the “Apply group policy” option (make sure you are highlighting the group you added), then click Apply and then OK.</w:t>
      </w:r>
    </w:p>
    <w:p>
      <w:pPr>
        <w:pStyle w:val="BodyText"/>
        <w:spacing w:before="2"/>
        <w:rPr>
          <w:sz w:val="18"/>
        </w:rPr>
      </w:pPr>
      <w:r>
        <w:rPr/>
        <w:drawing>
          <wp:anchor distT="0" distB="0" distL="0" distR="0" allowOverlap="1" layoutInCell="1" locked="0" behindDoc="0" simplePos="0" relativeHeight="1">
            <wp:simplePos x="0" y="0"/>
            <wp:positionH relativeFrom="page">
              <wp:posOffset>1170305</wp:posOffset>
            </wp:positionH>
            <wp:positionV relativeFrom="paragraph">
              <wp:posOffset>157678</wp:posOffset>
            </wp:positionV>
            <wp:extent cx="2069327" cy="2378392"/>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2069327" cy="2378392"/>
                    </a:xfrm>
                    <a:prstGeom prst="rect">
                      <a:avLst/>
                    </a:prstGeom>
                  </pic:spPr>
                </pic:pic>
              </a:graphicData>
            </a:graphic>
          </wp:anchor>
        </w:drawing>
      </w:r>
    </w:p>
    <w:p>
      <w:pPr>
        <w:pStyle w:val="ListParagraph"/>
        <w:numPr>
          <w:ilvl w:val="0"/>
          <w:numId w:val="2"/>
        </w:numPr>
        <w:tabs>
          <w:tab w:pos="965" w:val="left" w:leader="none"/>
          <w:tab w:pos="966" w:val="left" w:leader="none"/>
        </w:tabs>
        <w:spacing w:line="240" w:lineRule="auto" w:before="195" w:after="0"/>
        <w:ind w:left="965" w:right="0" w:hanging="408"/>
        <w:jc w:val="left"/>
        <w:rPr>
          <w:sz w:val="24"/>
        </w:rPr>
      </w:pPr>
      <w:r>
        <w:rPr>
          <w:sz w:val="24"/>
        </w:rPr>
        <w:t>All standards GPO’s listed</w:t>
      </w:r>
      <w:r>
        <w:rPr>
          <w:color w:val="0000FF"/>
          <w:sz w:val="24"/>
        </w:rPr>
        <w:t> </w:t>
      </w:r>
      <w:hyperlink r:id="rId10">
        <w:r>
          <w:rPr>
            <w:color w:val="0000FF"/>
            <w:sz w:val="24"/>
            <w:u w:val="single" w:color="0000FF"/>
          </w:rPr>
          <w:t>here</w:t>
        </w:r>
        <w:r>
          <w:rPr>
            <w:color w:val="0000FF"/>
            <w:sz w:val="24"/>
          </w:rPr>
          <w:t> </w:t>
        </w:r>
      </w:hyperlink>
      <w:r>
        <w:rPr>
          <w:sz w:val="24"/>
        </w:rPr>
        <w:t>should be inherited or linked to the above mentioned</w:t>
      </w:r>
      <w:r>
        <w:rPr>
          <w:spacing w:val="-21"/>
          <w:sz w:val="24"/>
        </w:rPr>
        <w:t> </w:t>
      </w:r>
      <w:r>
        <w:rPr>
          <w:sz w:val="24"/>
        </w:rPr>
        <w:t>OU.</w:t>
      </w:r>
    </w:p>
    <w:p>
      <w:pPr>
        <w:pStyle w:val="BodyText"/>
        <w:spacing w:before="2"/>
        <w:rPr>
          <w:sz w:val="16"/>
        </w:rPr>
      </w:pPr>
    </w:p>
    <w:p>
      <w:pPr>
        <w:pStyle w:val="BodyText"/>
        <w:spacing w:before="90"/>
        <w:ind w:left="920" w:right="147"/>
      </w:pPr>
      <w:r>
        <w:rPr>
          <w:b/>
        </w:rPr>
        <w:t>Note</w:t>
      </w:r>
      <w:r>
        <w:rPr/>
        <w:t>: To assure the proper settings are in place for the kiosks, make sure the kiosk OU is set so that the appropriate kiosk policy has the highest precedence. Also note as indicated in the standards list any VA Banner GPO should </w:t>
      </w:r>
      <w:r>
        <w:rPr>
          <w:color w:val="FF0000"/>
        </w:rPr>
        <w:t>not be applied </w:t>
      </w:r>
      <w:r>
        <w:rPr/>
        <w:t>to any kiosks systems in a domain, this allows for the proper functioning of the auto-login feature.</w:t>
      </w:r>
    </w:p>
    <w:p>
      <w:pPr>
        <w:pStyle w:val="BodyText"/>
        <w:rPr>
          <w:sz w:val="21"/>
        </w:rPr>
      </w:pPr>
    </w:p>
    <w:p>
      <w:pPr>
        <w:pStyle w:val="Heading1"/>
      </w:pPr>
      <w:bookmarkStart w:name="_bookmark8" w:id="9"/>
      <w:bookmarkEnd w:id="9"/>
      <w:r>
        <w:rPr>
          <w:b w:val="0"/>
        </w:rPr>
      </w:r>
      <w:r>
        <w:rPr/>
        <w:t>Encryption</w:t>
      </w:r>
    </w:p>
    <w:p>
      <w:pPr>
        <w:pStyle w:val="BodyText"/>
        <w:spacing w:before="238"/>
        <w:ind w:left="200"/>
      </w:pPr>
      <w:r>
        <w:rPr/>
        <w:t>Symantec Endpoint Encryption (SEE) Autologon will be used for the VSS kiosk baseline</w:t>
      </w:r>
    </w:p>
    <w:p>
      <w:pPr>
        <w:pStyle w:val="BodyText"/>
        <w:spacing w:before="1"/>
        <w:rPr>
          <w:sz w:val="21"/>
        </w:rPr>
      </w:pPr>
    </w:p>
    <w:p>
      <w:pPr>
        <w:pStyle w:val="Heading1"/>
      </w:pPr>
      <w:bookmarkStart w:name="_bookmark9" w:id="10"/>
      <w:bookmarkEnd w:id="10"/>
      <w:r>
        <w:rPr>
          <w:b w:val="0"/>
        </w:rPr>
      </w:r>
      <w:r>
        <w:rPr/>
        <w:t>Links</w:t>
      </w:r>
    </w:p>
    <w:p>
      <w:pPr>
        <w:pStyle w:val="BodyText"/>
        <w:spacing w:line="343" w:lineRule="auto" w:before="238"/>
        <w:ind w:left="200" w:right="4634"/>
      </w:pPr>
      <w:r>
        <w:rPr/>
        <w:t>Systems Engineering and Design Review (SEDR) # TBD ESE Desktop Technology REDACTED</w:t>
      </w:r>
    </w:p>
    <w:p>
      <w:pPr>
        <w:pStyle w:val="BodyText"/>
        <w:spacing w:before="2"/>
        <w:ind w:left="200"/>
      </w:pPr>
      <w:r>
        <w:rPr/>
        <w:t>SMA baseline REDACTED is located under “Windows Desktops”</w:t>
      </w:r>
    </w:p>
    <w:p>
      <w:pPr>
        <w:spacing w:after="0"/>
        <w:sectPr>
          <w:pgSz w:w="12240" w:h="15840"/>
          <w:pgMar w:header="0" w:footer="894" w:top="820" w:bottom="1080" w:left="880" w:right="980"/>
        </w:sectPr>
      </w:pPr>
    </w:p>
    <w:p>
      <w:pPr>
        <w:pStyle w:val="BodyText"/>
        <w:spacing w:before="72"/>
        <w:ind w:left="200"/>
      </w:pPr>
      <w:r>
        <w:rPr/>
        <w:t>ESE Desktop Technology REDACTED</w:t>
      </w:r>
    </w:p>
    <w:p>
      <w:pPr>
        <w:pStyle w:val="BodyText"/>
        <w:rPr>
          <w:sz w:val="21"/>
        </w:rPr>
      </w:pPr>
    </w:p>
    <w:p>
      <w:pPr>
        <w:pStyle w:val="Heading1"/>
      </w:pPr>
      <w:bookmarkStart w:name="_bookmark10" w:id="11"/>
      <w:bookmarkEnd w:id="11"/>
      <w:r>
        <w:rPr>
          <w:b w:val="0"/>
        </w:rPr>
      </w:r>
      <w:r>
        <w:rPr/>
        <w:t>Contacts</w:t>
      </w:r>
    </w:p>
    <w:p>
      <w:pPr>
        <w:pStyle w:val="BodyText"/>
        <w:spacing w:before="237"/>
        <w:ind w:left="200"/>
      </w:pPr>
      <w:r>
        <w:rPr/>
        <w:t>If you have any questions or comments, you can reach out to the proper group. The following is a list of what ESE has available:</w:t>
      </w:r>
    </w:p>
    <w:p>
      <w:pPr>
        <w:pStyle w:val="ListParagraph"/>
        <w:numPr>
          <w:ilvl w:val="0"/>
          <w:numId w:val="1"/>
        </w:numPr>
        <w:tabs>
          <w:tab w:pos="919" w:val="left" w:leader="none"/>
          <w:tab w:pos="920" w:val="left" w:leader="none"/>
        </w:tabs>
        <w:spacing w:line="235" w:lineRule="auto" w:before="126" w:after="0"/>
        <w:ind w:left="920" w:right="387" w:hanging="360"/>
        <w:jc w:val="left"/>
        <w:rPr>
          <w:sz w:val="24"/>
        </w:rPr>
      </w:pPr>
      <w:r>
        <w:rPr>
          <w:sz w:val="24"/>
        </w:rPr>
        <w:t>OSD – Contact your regional Client Tech team and they will help or reach out to ESE</w:t>
      </w:r>
      <w:r>
        <w:rPr>
          <w:spacing w:val="-26"/>
          <w:sz w:val="24"/>
        </w:rPr>
        <w:t> </w:t>
      </w:r>
      <w:r>
        <w:rPr>
          <w:sz w:val="24"/>
        </w:rPr>
        <w:t>national team for assistance as</w:t>
      </w:r>
      <w:r>
        <w:rPr>
          <w:spacing w:val="-5"/>
          <w:sz w:val="24"/>
        </w:rPr>
        <w:t> </w:t>
      </w:r>
      <w:r>
        <w:rPr>
          <w:sz w:val="24"/>
        </w:rPr>
        <w:t>needed.</w:t>
      </w:r>
    </w:p>
    <w:p>
      <w:pPr>
        <w:pStyle w:val="ListParagraph"/>
        <w:numPr>
          <w:ilvl w:val="0"/>
          <w:numId w:val="1"/>
        </w:numPr>
        <w:tabs>
          <w:tab w:pos="919" w:val="left" w:leader="none"/>
          <w:tab w:pos="920" w:val="left" w:leader="none"/>
        </w:tabs>
        <w:spacing w:line="240" w:lineRule="auto" w:before="125" w:after="0"/>
        <w:ind w:left="920" w:right="1092" w:hanging="360"/>
        <w:jc w:val="left"/>
        <w:rPr>
          <w:sz w:val="24"/>
        </w:rPr>
      </w:pPr>
      <w:r>
        <w:rPr>
          <w:sz w:val="24"/>
        </w:rPr>
        <w:t>Application install issues – Use the Build Documents for each application found in this document.</w:t>
      </w:r>
    </w:p>
    <w:p>
      <w:pPr>
        <w:pStyle w:val="ListParagraph"/>
        <w:numPr>
          <w:ilvl w:val="0"/>
          <w:numId w:val="1"/>
        </w:numPr>
        <w:tabs>
          <w:tab w:pos="919" w:val="left" w:leader="none"/>
          <w:tab w:pos="920" w:val="left" w:leader="none"/>
        </w:tabs>
        <w:spacing w:line="240" w:lineRule="auto" w:before="121" w:after="0"/>
        <w:ind w:left="920" w:right="0" w:hanging="362"/>
        <w:jc w:val="left"/>
        <w:rPr>
          <w:sz w:val="24"/>
        </w:rPr>
      </w:pPr>
      <w:r>
        <w:rPr>
          <w:sz w:val="24"/>
        </w:rPr>
        <w:t>Kiosk application functional issue – Contact the business owner of the kiosk Virginia</w:t>
      </w:r>
      <w:r>
        <w:rPr>
          <w:spacing w:val="-19"/>
          <w:sz w:val="24"/>
        </w:rPr>
        <w:t> </w:t>
      </w:r>
      <w:r>
        <w:rPr>
          <w:sz w:val="24"/>
        </w:rPr>
        <w:t>Hoover.</w:t>
      </w:r>
    </w:p>
    <w:p>
      <w:pPr>
        <w:pStyle w:val="ListParagraph"/>
        <w:numPr>
          <w:ilvl w:val="0"/>
          <w:numId w:val="1"/>
        </w:numPr>
        <w:tabs>
          <w:tab w:pos="919" w:val="left" w:leader="none"/>
          <w:tab w:pos="920" w:val="left" w:leader="none"/>
        </w:tabs>
        <w:spacing w:line="237" w:lineRule="auto" w:before="119" w:after="0"/>
        <w:ind w:left="920" w:right="1183" w:hanging="360"/>
        <w:jc w:val="left"/>
        <w:rPr>
          <w:sz w:val="24"/>
        </w:rPr>
      </w:pPr>
      <w:r>
        <w:rPr>
          <w:sz w:val="24"/>
        </w:rPr>
        <w:t>Group Policy – Issues applying the GPO Follow normal trouble shooting methods</w:t>
      </w:r>
      <w:r>
        <w:rPr>
          <w:spacing w:val="-29"/>
          <w:sz w:val="24"/>
        </w:rPr>
        <w:t> </w:t>
      </w:r>
      <w:r>
        <w:rPr>
          <w:sz w:val="24"/>
        </w:rPr>
        <w:t>and procedures for GPO</w:t>
      </w:r>
      <w:r>
        <w:rPr>
          <w:spacing w:val="-2"/>
          <w:sz w:val="24"/>
        </w:rPr>
        <w:t> </w:t>
      </w:r>
      <w:r>
        <w:rPr>
          <w:sz w:val="24"/>
        </w:rPr>
        <w:t>help.</w:t>
      </w:r>
    </w:p>
    <w:p>
      <w:pPr>
        <w:pStyle w:val="ListParagraph"/>
        <w:numPr>
          <w:ilvl w:val="0"/>
          <w:numId w:val="1"/>
        </w:numPr>
        <w:tabs>
          <w:tab w:pos="919" w:val="left" w:leader="none"/>
          <w:tab w:pos="920" w:val="left" w:leader="none"/>
        </w:tabs>
        <w:spacing w:line="235" w:lineRule="auto" w:before="125" w:after="0"/>
        <w:ind w:left="920" w:right="841" w:hanging="360"/>
        <w:jc w:val="left"/>
        <w:rPr>
          <w:sz w:val="24"/>
        </w:rPr>
      </w:pPr>
      <w:r>
        <w:rPr>
          <w:sz w:val="24"/>
        </w:rPr>
        <w:t>Active Directory or Service Account issues- Follow normal trouble shooting methods</w:t>
      </w:r>
      <w:r>
        <w:rPr>
          <w:spacing w:val="-25"/>
          <w:sz w:val="24"/>
        </w:rPr>
        <w:t> </w:t>
      </w:r>
      <w:r>
        <w:rPr>
          <w:sz w:val="24"/>
        </w:rPr>
        <w:t>and procedures for AD</w:t>
      </w:r>
      <w:r>
        <w:rPr>
          <w:spacing w:val="-4"/>
          <w:sz w:val="24"/>
        </w:rPr>
        <w:t> </w:t>
      </w:r>
      <w:r>
        <w:rPr>
          <w:sz w:val="24"/>
        </w:rPr>
        <w:t>help</w:t>
      </w:r>
    </w:p>
    <w:p>
      <w:pPr>
        <w:pStyle w:val="ListParagraph"/>
        <w:numPr>
          <w:ilvl w:val="0"/>
          <w:numId w:val="1"/>
        </w:numPr>
        <w:tabs>
          <w:tab w:pos="919" w:val="left" w:leader="none"/>
          <w:tab w:pos="920" w:val="left" w:leader="none"/>
        </w:tabs>
        <w:spacing w:line="240" w:lineRule="auto" w:before="126" w:after="0"/>
        <w:ind w:left="920" w:right="0" w:hanging="362"/>
        <w:jc w:val="left"/>
        <w:rPr>
          <w:sz w:val="24"/>
        </w:rPr>
      </w:pPr>
      <w:r>
        <w:rPr>
          <w:sz w:val="24"/>
        </w:rPr>
        <w:t>Application or solution use and setup issues (not install issues, see above)</w:t>
      </w:r>
      <w:r>
        <w:rPr>
          <w:spacing w:val="-5"/>
          <w:sz w:val="24"/>
        </w:rPr>
        <w:t> </w:t>
      </w:r>
      <w:r>
        <w:rPr>
          <w:sz w:val="24"/>
        </w:rPr>
        <w:t>–</w:t>
      </w:r>
    </w:p>
    <w:p>
      <w:pPr>
        <w:pStyle w:val="Heading1"/>
        <w:spacing w:before="237"/>
      </w:pPr>
      <w:bookmarkStart w:name="_bookmark11" w:id="12"/>
      <w:bookmarkEnd w:id="12"/>
      <w:r>
        <w:rPr>
          <w:b w:val="0"/>
        </w:rPr>
      </w:r>
      <w:r>
        <w:rPr/>
        <w:t>VSS Kiosk Build Process (New Build)</w:t>
      </w:r>
    </w:p>
    <w:p>
      <w:pPr>
        <w:pStyle w:val="Heading2"/>
        <w:spacing w:before="244"/>
      </w:pPr>
      <w:bookmarkStart w:name="_bookmark12" w:id="13"/>
      <w:bookmarkEnd w:id="13"/>
      <w:r>
        <w:rPr>
          <w:b w:val="0"/>
        </w:rPr>
      </w:r>
      <w:r>
        <w:rPr/>
        <w:t>Service Account</w:t>
      </w:r>
    </w:p>
    <w:p>
      <w:pPr>
        <w:pStyle w:val="BodyText"/>
        <w:spacing w:before="8"/>
        <w:rPr>
          <w:b/>
          <w:sz w:val="20"/>
        </w:rPr>
      </w:pPr>
    </w:p>
    <w:p>
      <w:pPr>
        <w:pStyle w:val="BodyText"/>
        <w:ind w:left="200"/>
      </w:pPr>
      <w:r>
        <w:rPr/>
        <w:t>Contact the Domain Infrastructure Division for the service account name and password.</w:t>
      </w:r>
    </w:p>
    <w:p>
      <w:pPr>
        <w:pStyle w:val="BodyText"/>
        <w:spacing w:before="7"/>
      </w:pPr>
    </w:p>
    <w:p>
      <w:pPr>
        <w:pStyle w:val="Heading2"/>
        <w:spacing w:before="1"/>
      </w:pPr>
      <w:bookmarkStart w:name="_bookmark13" w:id="14"/>
      <w:bookmarkEnd w:id="14"/>
      <w:r>
        <w:rPr>
          <w:b w:val="0"/>
        </w:rPr>
      </w:r>
      <w:r>
        <w:rPr/>
        <w:t>Imaging</w:t>
      </w:r>
    </w:p>
    <w:p>
      <w:pPr>
        <w:pStyle w:val="BodyText"/>
        <w:spacing w:before="7"/>
        <w:rPr>
          <w:b/>
          <w:sz w:val="20"/>
        </w:rPr>
      </w:pPr>
    </w:p>
    <w:p>
      <w:pPr>
        <w:pStyle w:val="ListParagraph"/>
        <w:numPr>
          <w:ilvl w:val="0"/>
          <w:numId w:val="3"/>
        </w:numPr>
        <w:tabs>
          <w:tab w:pos="920" w:val="left" w:leader="none"/>
        </w:tabs>
        <w:spacing w:line="276" w:lineRule="auto" w:before="1" w:after="0"/>
        <w:ind w:left="920" w:right="110" w:hanging="360"/>
        <w:jc w:val="left"/>
        <w:rPr>
          <w:sz w:val="24"/>
        </w:rPr>
      </w:pPr>
      <w:r>
        <w:rPr>
          <w:sz w:val="24"/>
        </w:rPr>
        <w:t>Image your system using the information from above Build Method section for the VSS</w:t>
      </w:r>
      <w:r>
        <w:rPr>
          <w:spacing w:val="-19"/>
          <w:sz w:val="24"/>
        </w:rPr>
        <w:t> </w:t>
      </w:r>
      <w:r>
        <w:rPr>
          <w:sz w:val="24"/>
        </w:rPr>
        <w:t>baseline. Make sure it is named according to proper naming standards for your location and this VSS kiosk baseline</w:t>
      </w:r>
      <w:r>
        <w:rPr>
          <w:spacing w:val="-3"/>
          <w:sz w:val="24"/>
        </w:rPr>
        <w:t> </w:t>
      </w:r>
      <w:r>
        <w:rPr>
          <w:sz w:val="24"/>
        </w:rPr>
        <w:t>computer.</w:t>
      </w:r>
    </w:p>
    <w:p>
      <w:pPr>
        <w:pStyle w:val="BodyText"/>
        <w:spacing w:line="343" w:lineRule="auto" w:before="117"/>
        <w:ind w:left="920" w:right="655"/>
      </w:pPr>
      <w:r>
        <w:rPr>
          <w:b/>
        </w:rPr>
        <w:t>Note: </w:t>
      </w:r>
      <w:r>
        <w:rPr/>
        <w:t>Do NOT install any other applications including overlays or overlay applications. Contact your regional client tech team for guidance.</w:t>
      </w:r>
    </w:p>
    <w:p>
      <w:pPr>
        <w:pStyle w:val="ListParagraph"/>
        <w:numPr>
          <w:ilvl w:val="0"/>
          <w:numId w:val="3"/>
        </w:numPr>
        <w:tabs>
          <w:tab w:pos="920" w:val="left" w:leader="none"/>
        </w:tabs>
        <w:spacing w:line="278" w:lineRule="auto" w:before="124" w:after="0"/>
        <w:ind w:left="920" w:right="1317" w:hanging="360"/>
        <w:jc w:val="left"/>
        <w:rPr>
          <w:sz w:val="24"/>
        </w:rPr>
      </w:pPr>
      <w:r>
        <w:rPr>
          <w:sz w:val="24"/>
        </w:rPr>
        <w:t>Verify your computer applications match the </w:t>
      </w:r>
      <w:r>
        <w:rPr>
          <w:sz w:val="22"/>
        </w:rPr>
        <w:t>REDACTED </w:t>
      </w:r>
      <w:r>
        <w:rPr>
          <w:sz w:val="24"/>
        </w:rPr>
        <w:t>and there are no</w:t>
      </w:r>
      <w:r>
        <w:rPr>
          <w:spacing w:val="-30"/>
          <w:sz w:val="24"/>
        </w:rPr>
        <w:t> </w:t>
      </w:r>
      <w:r>
        <w:rPr>
          <w:sz w:val="24"/>
        </w:rPr>
        <w:t>additional applications installed and listed under the Unapproved Applications</w:t>
      </w:r>
      <w:r>
        <w:rPr>
          <w:spacing w:val="-7"/>
          <w:sz w:val="24"/>
        </w:rPr>
        <w:t> </w:t>
      </w:r>
      <w:r>
        <w:rPr>
          <w:sz w:val="24"/>
        </w:rPr>
        <w:t>table.</w:t>
      </w:r>
    </w:p>
    <w:p>
      <w:pPr>
        <w:pStyle w:val="BodyText"/>
        <w:spacing w:before="111"/>
        <w:ind w:left="920" w:right="448"/>
      </w:pPr>
      <w:r>
        <w:rPr/>
        <w:t>You can also use REDACTED to verify locally while you wait for the SCCM report to get its updated data from this newly imaged computer.</w:t>
      </w:r>
    </w:p>
    <w:p>
      <w:pPr>
        <w:pStyle w:val="BodyText"/>
        <w:spacing w:before="4"/>
        <w:rPr>
          <w:sz w:val="21"/>
        </w:rPr>
      </w:pPr>
    </w:p>
    <w:p>
      <w:pPr>
        <w:pStyle w:val="Heading2"/>
      </w:pPr>
      <w:bookmarkStart w:name="_bookmark14" w:id="15"/>
      <w:bookmarkEnd w:id="15"/>
      <w:r>
        <w:rPr>
          <w:b w:val="0"/>
        </w:rPr>
      </w:r>
      <w:r>
        <w:rPr/>
        <w:t>Printer Setup</w:t>
      </w:r>
    </w:p>
    <w:p>
      <w:pPr>
        <w:pStyle w:val="BodyText"/>
        <w:spacing w:before="8"/>
        <w:rPr>
          <w:b/>
          <w:sz w:val="20"/>
        </w:rPr>
      </w:pPr>
    </w:p>
    <w:p>
      <w:pPr>
        <w:pStyle w:val="ListParagraph"/>
        <w:numPr>
          <w:ilvl w:val="0"/>
          <w:numId w:val="4"/>
        </w:numPr>
        <w:tabs>
          <w:tab w:pos="920" w:val="left" w:leader="none"/>
        </w:tabs>
        <w:spacing w:line="240" w:lineRule="auto" w:before="0" w:after="0"/>
        <w:ind w:left="920" w:right="0" w:hanging="362"/>
        <w:jc w:val="left"/>
        <w:rPr>
          <w:sz w:val="24"/>
        </w:rPr>
      </w:pPr>
      <w:r>
        <w:rPr>
          <w:sz w:val="24"/>
        </w:rPr>
        <w:t>Logon to the computer with the service account you created in the service account section</w:t>
      </w:r>
      <w:r>
        <w:rPr>
          <w:spacing w:val="-27"/>
          <w:sz w:val="24"/>
        </w:rPr>
        <w:t> </w:t>
      </w:r>
      <w:r>
        <w:rPr>
          <w:sz w:val="24"/>
        </w:rPr>
        <w:t>above.</w:t>
      </w:r>
    </w:p>
    <w:p>
      <w:pPr>
        <w:pStyle w:val="ListParagraph"/>
        <w:numPr>
          <w:ilvl w:val="0"/>
          <w:numId w:val="4"/>
        </w:numPr>
        <w:tabs>
          <w:tab w:pos="920" w:val="left" w:leader="none"/>
        </w:tabs>
        <w:spacing w:line="276" w:lineRule="auto" w:before="42" w:after="0"/>
        <w:ind w:left="920" w:right="585" w:hanging="360"/>
        <w:jc w:val="left"/>
        <w:rPr>
          <w:sz w:val="24"/>
        </w:rPr>
      </w:pPr>
      <w:r>
        <w:rPr>
          <w:sz w:val="24"/>
        </w:rPr>
        <w:t>Navigate to C:\Kiosk\VSS\Star_SP700_USB_Printer_Setup and run setup.exe to install the SP700 printer drivers, you will need to use an admin credentials to install the printer</w:t>
      </w:r>
      <w:r>
        <w:rPr>
          <w:spacing w:val="-22"/>
          <w:sz w:val="24"/>
        </w:rPr>
        <w:t> </w:t>
      </w:r>
      <w:r>
        <w:rPr>
          <w:sz w:val="24"/>
        </w:rPr>
        <w:t>drivers.</w:t>
      </w:r>
    </w:p>
    <w:p>
      <w:pPr>
        <w:spacing w:after="0" w:line="276" w:lineRule="auto"/>
        <w:jc w:val="left"/>
        <w:rPr>
          <w:sz w:val="24"/>
        </w:rPr>
        <w:sectPr>
          <w:pgSz w:w="12240" w:h="15840"/>
          <w:pgMar w:header="0" w:footer="894" w:top="820" w:bottom="1080" w:left="880" w:right="980"/>
        </w:sectPr>
      </w:pPr>
    </w:p>
    <w:p>
      <w:pPr>
        <w:pStyle w:val="BodyText"/>
        <w:spacing w:line="276" w:lineRule="auto" w:before="74"/>
        <w:ind w:left="920" w:right="216"/>
      </w:pPr>
      <w:r>
        <w:rPr>
          <w:b/>
        </w:rPr>
        <w:t>Note: </w:t>
      </w:r>
      <w:r>
        <w:rPr>
          <w:u w:val="single"/>
        </w:rPr>
        <w:t>Make sure the printer is not attached prior to loading drivers</w:t>
      </w:r>
      <w:r>
        <w:rPr/>
        <w:t>. Use the Typical setup of the driver. Once the drivers are loaded the computer will require a reboot, only upon rebooting is it OK to plug in the USB SP700 printer to the computer.</w:t>
      </w:r>
    </w:p>
    <w:p>
      <w:pPr>
        <w:pStyle w:val="BodyText"/>
        <w:spacing w:line="276" w:lineRule="auto" w:before="121"/>
        <w:ind w:left="920" w:right="262"/>
        <w:jc w:val="both"/>
      </w:pPr>
      <w:r>
        <w:rPr/>
        <w:t>The Stat SP700 USB printer is the supported printer for VSS Kiosks, it is recommended to only use supported hardware. If alternate printers and drivers other than what is supported are used it is the sole responsibility of the local IT at that location to support them.</w:t>
      </w:r>
    </w:p>
    <w:p>
      <w:pPr>
        <w:pStyle w:val="BodyText"/>
        <w:spacing w:line="276" w:lineRule="auto" w:before="120"/>
        <w:ind w:left="920" w:right="135"/>
      </w:pPr>
      <w:r>
        <w:rPr/>
        <w:t>If for some reason you are using a nonstandard printer the drivers will still need to be installed in this manner with the exception of downloading your own specific driver files for your printer, not those in the location listed in (B) above, other printers and drivers were not tested at time of build.</w:t>
      </w:r>
    </w:p>
    <w:p>
      <w:pPr>
        <w:pStyle w:val="ListParagraph"/>
        <w:numPr>
          <w:ilvl w:val="0"/>
          <w:numId w:val="4"/>
        </w:numPr>
        <w:tabs>
          <w:tab w:pos="920" w:val="left" w:leader="none"/>
        </w:tabs>
        <w:spacing w:line="278" w:lineRule="auto" w:before="0" w:after="0"/>
        <w:ind w:left="920" w:right="502" w:hanging="360"/>
        <w:jc w:val="left"/>
        <w:rPr>
          <w:sz w:val="24"/>
        </w:rPr>
      </w:pPr>
      <w:r>
        <w:rPr>
          <w:sz w:val="24"/>
        </w:rPr>
        <w:t>Log onto the computer again using the service account and make sure the Printer shows up</w:t>
      </w:r>
      <w:r>
        <w:rPr>
          <w:spacing w:val="-25"/>
          <w:sz w:val="24"/>
        </w:rPr>
        <w:t> </w:t>
      </w:r>
      <w:r>
        <w:rPr>
          <w:sz w:val="24"/>
        </w:rPr>
        <w:t>in Devices and Printers, at this time set it as the default</w:t>
      </w:r>
      <w:r>
        <w:rPr>
          <w:spacing w:val="-4"/>
          <w:sz w:val="24"/>
        </w:rPr>
        <w:t> </w:t>
      </w:r>
      <w:r>
        <w:rPr>
          <w:sz w:val="24"/>
        </w:rPr>
        <w:t>printer.</w:t>
      </w:r>
    </w:p>
    <w:p>
      <w:pPr>
        <w:pStyle w:val="ListParagraph"/>
        <w:numPr>
          <w:ilvl w:val="0"/>
          <w:numId w:val="4"/>
        </w:numPr>
        <w:tabs>
          <w:tab w:pos="920" w:val="left" w:leader="none"/>
        </w:tabs>
        <w:spacing w:line="268" w:lineRule="exact" w:before="0" w:after="0"/>
        <w:ind w:left="920" w:right="0" w:hanging="362"/>
        <w:jc w:val="left"/>
        <w:rPr>
          <w:sz w:val="24"/>
        </w:rPr>
      </w:pPr>
      <w:r>
        <w:rPr>
          <w:sz w:val="24"/>
        </w:rPr>
        <w:t>Right click on the printer in Devices and Printers and select Printer</w:t>
      </w:r>
      <w:r>
        <w:rPr>
          <w:spacing w:val="-9"/>
          <w:sz w:val="24"/>
        </w:rPr>
        <w:t> </w:t>
      </w:r>
      <w:r>
        <w:rPr>
          <w:sz w:val="24"/>
        </w:rPr>
        <w:t>Properties</w:t>
      </w:r>
    </w:p>
    <w:p>
      <w:pPr>
        <w:pStyle w:val="ListParagraph"/>
        <w:numPr>
          <w:ilvl w:val="0"/>
          <w:numId w:val="4"/>
        </w:numPr>
        <w:tabs>
          <w:tab w:pos="920" w:val="left" w:leader="none"/>
        </w:tabs>
        <w:spacing w:line="240" w:lineRule="auto" w:before="43" w:after="0"/>
        <w:ind w:left="920" w:right="0" w:hanging="362"/>
        <w:jc w:val="left"/>
        <w:rPr>
          <w:sz w:val="24"/>
        </w:rPr>
      </w:pPr>
      <w:r>
        <w:rPr>
          <w:sz w:val="24"/>
        </w:rPr>
        <w:t>Follow the highlighted steps in the screen shots</w:t>
      </w:r>
      <w:r>
        <w:rPr>
          <w:spacing w:val="-2"/>
          <w:sz w:val="24"/>
        </w:rPr>
        <w:t> </w:t>
      </w:r>
      <w:r>
        <w:rPr>
          <w:sz w:val="24"/>
        </w:rPr>
        <w:t>below</w:t>
      </w:r>
    </w:p>
    <w:p>
      <w:pPr>
        <w:spacing w:before="163"/>
        <w:ind w:left="200" w:right="0" w:firstLine="0"/>
        <w:jc w:val="left"/>
        <w:rPr>
          <w:b/>
          <w:sz w:val="24"/>
        </w:rPr>
      </w:pPr>
      <w:r>
        <w:rPr>
          <w:b/>
          <w:sz w:val="24"/>
        </w:rPr>
        <w:t>Select Advanced</w:t>
      </w:r>
    </w:p>
    <w:p>
      <w:pPr>
        <w:pStyle w:val="BodyText"/>
        <w:spacing w:before="8"/>
        <w:rPr>
          <w:b/>
          <w:sz w:val="17"/>
        </w:rPr>
      </w:pPr>
      <w:r>
        <w:rPr/>
        <w:drawing>
          <wp:anchor distT="0" distB="0" distL="0" distR="0" allowOverlap="1" layoutInCell="1" locked="0" behindDoc="0" simplePos="0" relativeHeight="2">
            <wp:simplePos x="0" y="0"/>
            <wp:positionH relativeFrom="page">
              <wp:posOffset>1170305</wp:posOffset>
            </wp:positionH>
            <wp:positionV relativeFrom="paragraph">
              <wp:posOffset>154266</wp:posOffset>
            </wp:positionV>
            <wp:extent cx="2291427" cy="2552700"/>
            <wp:effectExtent l="0" t="0" r="0" b="0"/>
            <wp:wrapTopAndBottom/>
            <wp:docPr id="7" name="image4.png" descr="C:\Users\vhaisazukowd\Desktop\Temp for Dan\Capture.PNG"/>
            <wp:cNvGraphicFramePr>
              <a:graphicFrameLocks noChangeAspect="1"/>
            </wp:cNvGraphicFramePr>
            <a:graphic>
              <a:graphicData uri="http://schemas.openxmlformats.org/drawingml/2006/picture">
                <pic:pic>
                  <pic:nvPicPr>
                    <pic:cNvPr id="8" name="image4.png"/>
                    <pic:cNvPicPr/>
                  </pic:nvPicPr>
                  <pic:blipFill>
                    <a:blip r:embed="rId11" cstate="print"/>
                    <a:stretch>
                      <a:fillRect/>
                    </a:stretch>
                  </pic:blipFill>
                  <pic:spPr>
                    <a:xfrm>
                      <a:off x="0" y="0"/>
                      <a:ext cx="2291427" cy="2552700"/>
                    </a:xfrm>
                    <a:prstGeom prst="rect">
                      <a:avLst/>
                    </a:prstGeom>
                  </pic:spPr>
                </pic:pic>
              </a:graphicData>
            </a:graphic>
          </wp:anchor>
        </w:drawing>
      </w:r>
    </w:p>
    <w:p>
      <w:pPr>
        <w:spacing w:after="0"/>
        <w:rPr>
          <w:sz w:val="17"/>
        </w:rPr>
        <w:sectPr>
          <w:pgSz w:w="12240" w:h="15840"/>
          <w:pgMar w:header="0" w:footer="894" w:top="820" w:bottom="1080" w:left="880" w:right="980"/>
        </w:sectPr>
      </w:pPr>
    </w:p>
    <w:p>
      <w:pPr>
        <w:spacing w:before="75"/>
        <w:ind w:left="200" w:right="0" w:firstLine="0"/>
        <w:jc w:val="left"/>
        <w:rPr>
          <w:b/>
          <w:sz w:val="24"/>
        </w:rPr>
      </w:pPr>
      <w:r>
        <w:rPr>
          <w:b/>
          <w:sz w:val="24"/>
        </w:rPr>
        <w:t>Printing Defaults</w:t>
      </w:r>
    </w:p>
    <w:p>
      <w:pPr>
        <w:pStyle w:val="BodyText"/>
        <w:spacing w:before="10"/>
        <w:rPr>
          <w:b/>
          <w:sz w:val="17"/>
        </w:rPr>
      </w:pPr>
      <w:r>
        <w:rPr/>
        <w:drawing>
          <wp:anchor distT="0" distB="0" distL="0" distR="0" allowOverlap="1" layoutInCell="1" locked="0" behindDoc="0" simplePos="0" relativeHeight="3">
            <wp:simplePos x="0" y="0"/>
            <wp:positionH relativeFrom="page">
              <wp:posOffset>1170305</wp:posOffset>
            </wp:positionH>
            <wp:positionV relativeFrom="paragraph">
              <wp:posOffset>155589</wp:posOffset>
            </wp:positionV>
            <wp:extent cx="2375353" cy="2659761"/>
            <wp:effectExtent l="0" t="0" r="0" b="0"/>
            <wp:wrapTopAndBottom/>
            <wp:docPr id="9" name="image5.png" descr="C:\Users\vhaisazukowd\Desktop\Temp for Dan\Capture1.PNG"/>
            <wp:cNvGraphicFramePr>
              <a:graphicFrameLocks noChangeAspect="1"/>
            </wp:cNvGraphicFramePr>
            <a:graphic>
              <a:graphicData uri="http://schemas.openxmlformats.org/drawingml/2006/picture">
                <pic:pic>
                  <pic:nvPicPr>
                    <pic:cNvPr id="10" name="image5.png"/>
                    <pic:cNvPicPr/>
                  </pic:nvPicPr>
                  <pic:blipFill>
                    <a:blip r:embed="rId12" cstate="print"/>
                    <a:stretch>
                      <a:fillRect/>
                    </a:stretch>
                  </pic:blipFill>
                  <pic:spPr>
                    <a:xfrm>
                      <a:off x="0" y="0"/>
                      <a:ext cx="2375353" cy="2659761"/>
                    </a:xfrm>
                    <a:prstGeom prst="rect">
                      <a:avLst/>
                    </a:prstGeom>
                  </pic:spPr>
                </pic:pic>
              </a:graphicData>
            </a:graphic>
          </wp:anchor>
        </w:drawing>
      </w:r>
    </w:p>
    <w:p>
      <w:pPr>
        <w:spacing w:before="207"/>
        <w:ind w:left="200" w:right="0" w:firstLine="0"/>
        <w:jc w:val="left"/>
        <w:rPr>
          <w:b/>
          <w:sz w:val="24"/>
        </w:rPr>
      </w:pPr>
      <w:r>
        <w:rPr>
          <w:b/>
          <w:sz w:val="24"/>
        </w:rPr>
        <w:t>Advanced</w:t>
      </w:r>
    </w:p>
    <w:p>
      <w:pPr>
        <w:pStyle w:val="BodyText"/>
        <w:spacing w:before="7"/>
        <w:rPr>
          <w:b/>
          <w:sz w:val="17"/>
        </w:rPr>
      </w:pPr>
      <w:r>
        <w:rPr/>
        <w:drawing>
          <wp:anchor distT="0" distB="0" distL="0" distR="0" allowOverlap="1" layoutInCell="1" locked="0" behindDoc="0" simplePos="0" relativeHeight="4">
            <wp:simplePos x="0" y="0"/>
            <wp:positionH relativeFrom="page">
              <wp:posOffset>1170305</wp:posOffset>
            </wp:positionH>
            <wp:positionV relativeFrom="paragraph">
              <wp:posOffset>153938</wp:posOffset>
            </wp:positionV>
            <wp:extent cx="2821004" cy="2479167"/>
            <wp:effectExtent l="0" t="0" r="0" b="0"/>
            <wp:wrapTopAndBottom/>
            <wp:docPr id="11" name="image6.png" descr="C:\Users\vhaisazukowd\Desktop\Temp for Dan\Capture2.PNG"/>
            <wp:cNvGraphicFramePr>
              <a:graphicFrameLocks noChangeAspect="1"/>
            </wp:cNvGraphicFramePr>
            <a:graphic>
              <a:graphicData uri="http://schemas.openxmlformats.org/drawingml/2006/picture">
                <pic:pic>
                  <pic:nvPicPr>
                    <pic:cNvPr id="12" name="image6.png"/>
                    <pic:cNvPicPr/>
                  </pic:nvPicPr>
                  <pic:blipFill>
                    <a:blip r:embed="rId13" cstate="print"/>
                    <a:stretch>
                      <a:fillRect/>
                    </a:stretch>
                  </pic:blipFill>
                  <pic:spPr>
                    <a:xfrm>
                      <a:off x="0" y="0"/>
                      <a:ext cx="2821004" cy="2479167"/>
                    </a:xfrm>
                    <a:prstGeom prst="rect">
                      <a:avLst/>
                    </a:prstGeom>
                  </pic:spPr>
                </pic:pic>
              </a:graphicData>
            </a:graphic>
          </wp:anchor>
        </w:drawing>
      </w:r>
    </w:p>
    <w:p>
      <w:pPr>
        <w:spacing w:after="0"/>
        <w:rPr>
          <w:sz w:val="17"/>
        </w:rPr>
        <w:sectPr>
          <w:pgSz w:w="12240" w:h="15840"/>
          <w:pgMar w:header="0" w:footer="894" w:top="820" w:bottom="1080" w:left="880" w:right="980"/>
        </w:sectPr>
      </w:pPr>
    </w:p>
    <w:p>
      <w:pPr>
        <w:spacing w:before="75"/>
        <w:ind w:left="200" w:right="0" w:firstLine="0"/>
        <w:jc w:val="left"/>
        <w:rPr>
          <w:b/>
          <w:sz w:val="24"/>
        </w:rPr>
      </w:pPr>
      <w:r>
        <w:rPr>
          <w:b/>
          <w:sz w:val="24"/>
        </w:rPr>
        <w:t>Make absolutely sure the paper size is set as 63mm x 200mm</w:t>
      </w:r>
    </w:p>
    <w:p>
      <w:pPr>
        <w:pStyle w:val="BodyText"/>
        <w:spacing w:before="10"/>
        <w:rPr>
          <w:b/>
          <w:sz w:val="17"/>
        </w:rPr>
      </w:pPr>
      <w:r>
        <w:rPr/>
        <w:drawing>
          <wp:anchor distT="0" distB="0" distL="0" distR="0" allowOverlap="1" layoutInCell="1" locked="0" behindDoc="0" simplePos="0" relativeHeight="5">
            <wp:simplePos x="0" y="0"/>
            <wp:positionH relativeFrom="page">
              <wp:posOffset>1170305</wp:posOffset>
            </wp:positionH>
            <wp:positionV relativeFrom="paragraph">
              <wp:posOffset>155589</wp:posOffset>
            </wp:positionV>
            <wp:extent cx="2686271" cy="2691860"/>
            <wp:effectExtent l="0" t="0" r="0" b="0"/>
            <wp:wrapTopAndBottom/>
            <wp:docPr id="13" name="image7.png" descr="C:\Users\vhaisazukowd\Desktop\Temp for Dan\Capture3.PNG"/>
            <wp:cNvGraphicFramePr>
              <a:graphicFrameLocks noChangeAspect="1"/>
            </wp:cNvGraphicFramePr>
            <a:graphic>
              <a:graphicData uri="http://schemas.openxmlformats.org/drawingml/2006/picture">
                <pic:pic>
                  <pic:nvPicPr>
                    <pic:cNvPr id="14" name="image7.png"/>
                    <pic:cNvPicPr/>
                  </pic:nvPicPr>
                  <pic:blipFill>
                    <a:blip r:embed="rId14" cstate="print"/>
                    <a:stretch>
                      <a:fillRect/>
                    </a:stretch>
                  </pic:blipFill>
                  <pic:spPr>
                    <a:xfrm>
                      <a:off x="0" y="0"/>
                      <a:ext cx="2686271" cy="2691860"/>
                    </a:xfrm>
                    <a:prstGeom prst="rect">
                      <a:avLst/>
                    </a:prstGeom>
                  </pic:spPr>
                </pic:pic>
              </a:graphicData>
            </a:graphic>
          </wp:anchor>
        </w:drawing>
      </w:r>
    </w:p>
    <w:p>
      <w:pPr>
        <w:pStyle w:val="ListParagraph"/>
        <w:numPr>
          <w:ilvl w:val="0"/>
          <w:numId w:val="4"/>
        </w:numPr>
        <w:tabs>
          <w:tab w:pos="920" w:val="left" w:leader="none"/>
        </w:tabs>
        <w:spacing w:line="240" w:lineRule="auto" w:before="213" w:after="0"/>
        <w:ind w:left="920" w:right="0" w:hanging="362"/>
        <w:jc w:val="left"/>
        <w:rPr>
          <w:sz w:val="24"/>
        </w:rPr>
      </w:pPr>
      <w:r>
        <w:rPr>
          <w:sz w:val="24"/>
        </w:rPr>
        <w:t>Open Internet Explorer and click on the Tools cog in the upper right hand</w:t>
      </w:r>
      <w:r>
        <w:rPr>
          <w:spacing w:val="-7"/>
          <w:sz w:val="24"/>
        </w:rPr>
        <w:t> </w:t>
      </w:r>
      <w:r>
        <w:rPr>
          <w:sz w:val="24"/>
        </w:rPr>
        <w:t>corner</w:t>
      </w:r>
    </w:p>
    <w:p>
      <w:pPr>
        <w:pStyle w:val="BodyText"/>
        <w:spacing w:before="4"/>
        <w:rPr>
          <w:sz w:val="21"/>
        </w:rPr>
      </w:pPr>
      <w:r>
        <w:rPr/>
        <w:drawing>
          <wp:anchor distT="0" distB="0" distL="0" distR="0" allowOverlap="1" layoutInCell="1" locked="0" behindDoc="0" simplePos="0" relativeHeight="6">
            <wp:simplePos x="0" y="0"/>
            <wp:positionH relativeFrom="page">
              <wp:posOffset>1170305</wp:posOffset>
            </wp:positionH>
            <wp:positionV relativeFrom="paragraph">
              <wp:posOffset>180894</wp:posOffset>
            </wp:positionV>
            <wp:extent cx="1169103" cy="1366837"/>
            <wp:effectExtent l="0" t="0" r="0" b="0"/>
            <wp:wrapTopAndBottom/>
            <wp:docPr id="15" name="image8.jpeg" descr="C:\Users\vhaisazukowd\Desktop\Temp for Dan\Capture4.PNG"/>
            <wp:cNvGraphicFramePr>
              <a:graphicFrameLocks noChangeAspect="1"/>
            </wp:cNvGraphicFramePr>
            <a:graphic>
              <a:graphicData uri="http://schemas.openxmlformats.org/drawingml/2006/picture">
                <pic:pic>
                  <pic:nvPicPr>
                    <pic:cNvPr id="16" name="image8.jpeg"/>
                    <pic:cNvPicPr/>
                  </pic:nvPicPr>
                  <pic:blipFill>
                    <a:blip r:embed="rId15" cstate="print"/>
                    <a:stretch>
                      <a:fillRect/>
                    </a:stretch>
                  </pic:blipFill>
                  <pic:spPr>
                    <a:xfrm>
                      <a:off x="0" y="0"/>
                      <a:ext cx="1169103" cy="1366837"/>
                    </a:xfrm>
                    <a:prstGeom prst="rect">
                      <a:avLst/>
                    </a:prstGeom>
                  </pic:spPr>
                </pic:pic>
              </a:graphicData>
            </a:graphic>
          </wp:anchor>
        </w:drawing>
      </w:r>
    </w:p>
    <w:p>
      <w:pPr>
        <w:pStyle w:val="ListParagraph"/>
        <w:numPr>
          <w:ilvl w:val="0"/>
          <w:numId w:val="4"/>
        </w:numPr>
        <w:tabs>
          <w:tab w:pos="920" w:val="left" w:leader="none"/>
        </w:tabs>
        <w:spacing w:line="276" w:lineRule="auto" w:before="227" w:after="0"/>
        <w:ind w:left="920" w:right="954" w:hanging="360"/>
        <w:jc w:val="left"/>
        <w:rPr>
          <w:sz w:val="24"/>
        </w:rPr>
      </w:pPr>
      <w:r>
        <w:rPr>
          <w:sz w:val="24"/>
        </w:rPr>
        <w:t>Select Print &gt; Page setup, make sure all the setting (i.e. Page Size, Margins, Headers</w:t>
      </w:r>
      <w:r>
        <w:rPr>
          <w:spacing w:val="-26"/>
          <w:sz w:val="24"/>
        </w:rPr>
        <w:t> </w:t>
      </w:r>
      <w:r>
        <w:rPr>
          <w:sz w:val="24"/>
        </w:rPr>
        <w:t>and Footers) are equal to what is set in the highlighted areas</w:t>
      </w:r>
      <w:r>
        <w:rPr>
          <w:spacing w:val="-4"/>
          <w:sz w:val="24"/>
        </w:rPr>
        <w:t> </w:t>
      </w:r>
      <w:r>
        <w:rPr>
          <w:sz w:val="24"/>
        </w:rPr>
        <w:t>below.</w:t>
      </w:r>
    </w:p>
    <w:p>
      <w:pPr>
        <w:spacing w:before="119"/>
        <w:ind w:left="560" w:right="0" w:firstLine="0"/>
        <w:jc w:val="left"/>
        <w:rPr>
          <w:sz w:val="24"/>
        </w:rPr>
      </w:pPr>
      <w:r>
        <w:rPr>
          <w:b/>
          <w:sz w:val="24"/>
        </w:rPr>
        <w:t>Page Size: </w:t>
      </w:r>
      <w:r>
        <w:rPr>
          <w:sz w:val="24"/>
        </w:rPr>
        <w:t>63mm x 200mm</w:t>
      </w:r>
    </w:p>
    <w:p>
      <w:pPr>
        <w:pStyle w:val="BodyText"/>
        <w:spacing w:before="163"/>
        <w:ind w:left="560"/>
      </w:pPr>
      <w:r>
        <w:rPr>
          <w:b/>
        </w:rPr>
        <w:t>Margins</w:t>
      </w:r>
      <w:r>
        <w:rPr/>
        <w:t>: Left and Right @ 0.1” and Top and Bottom @ 0.75”</w:t>
      </w:r>
    </w:p>
    <w:p>
      <w:pPr>
        <w:spacing w:before="161"/>
        <w:ind w:left="560" w:right="0" w:firstLine="0"/>
        <w:jc w:val="left"/>
        <w:rPr>
          <w:sz w:val="24"/>
        </w:rPr>
      </w:pPr>
      <w:r>
        <w:rPr>
          <w:b/>
          <w:sz w:val="24"/>
        </w:rPr>
        <w:t>Headers and Footers: </w:t>
      </w:r>
      <w:r>
        <w:rPr>
          <w:sz w:val="24"/>
        </w:rPr>
        <w:t>Change all regions to Empty</w:t>
      </w:r>
    </w:p>
    <w:p>
      <w:pPr>
        <w:spacing w:after="0"/>
        <w:jc w:val="left"/>
        <w:rPr>
          <w:sz w:val="24"/>
        </w:rPr>
        <w:sectPr>
          <w:pgSz w:w="12240" w:h="15840"/>
          <w:pgMar w:header="0" w:footer="894" w:top="820" w:bottom="1080" w:left="880" w:right="980"/>
        </w:sectPr>
      </w:pPr>
    </w:p>
    <w:p>
      <w:pPr>
        <w:pStyle w:val="BodyText"/>
        <w:ind w:left="963"/>
        <w:rPr>
          <w:sz w:val="20"/>
        </w:rPr>
      </w:pPr>
      <w:r>
        <w:rPr>
          <w:sz w:val="20"/>
        </w:rPr>
        <w:drawing>
          <wp:inline distT="0" distB="0" distL="0" distR="0">
            <wp:extent cx="3264591" cy="2668524"/>
            <wp:effectExtent l="0" t="0" r="0" b="0"/>
            <wp:docPr id="17" name="image9.png"/>
            <wp:cNvGraphicFramePr>
              <a:graphicFrameLocks noChangeAspect="1"/>
            </wp:cNvGraphicFramePr>
            <a:graphic>
              <a:graphicData uri="http://schemas.openxmlformats.org/drawingml/2006/picture">
                <pic:pic>
                  <pic:nvPicPr>
                    <pic:cNvPr id="18" name="image9.png"/>
                    <pic:cNvPicPr/>
                  </pic:nvPicPr>
                  <pic:blipFill>
                    <a:blip r:embed="rId16" cstate="print"/>
                    <a:stretch>
                      <a:fillRect/>
                    </a:stretch>
                  </pic:blipFill>
                  <pic:spPr>
                    <a:xfrm>
                      <a:off x="0" y="0"/>
                      <a:ext cx="3264591" cy="2668524"/>
                    </a:xfrm>
                    <a:prstGeom prst="rect">
                      <a:avLst/>
                    </a:prstGeom>
                  </pic:spPr>
                </pic:pic>
              </a:graphicData>
            </a:graphic>
          </wp:inline>
        </w:drawing>
      </w:r>
      <w:r>
        <w:rPr>
          <w:sz w:val="20"/>
        </w:rPr>
      </w:r>
    </w:p>
    <w:p>
      <w:pPr>
        <w:pStyle w:val="BodyText"/>
        <w:rPr>
          <w:sz w:val="14"/>
        </w:rPr>
      </w:pPr>
    </w:p>
    <w:p>
      <w:pPr>
        <w:pStyle w:val="Heading2"/>
        <w:spacing w:before="90"/>
      </w:pPr>
      <w:bookmarkStart w:name="_bookmark15" w:id="16"/>
      <w:bookmarkEnd w:id="16"/>
      <w:r>
        <w:rPr>
          <w:b w:val="0"/>
        </w:rPr>
      </w:r>
      <w:r>
        <w:rPr/>
        <w:t>Setup Default VSS Website</w:t>
      </w:r>
    </w:p>
    <w:p>
      <w:pPr>
        <w:pStyle w:val="BodyText"/>
        <w:spacing w:before="5"/>
        <w:rPr>
          <w:b/>
          <w:sz w:val="20"/>
        </w:rPr>
      </w:pPr>
    </w:p>
    <w:p>
      <w:pPr>
        <w:pStyle w:val="ListParagraph"/>
        <w:numPr>
          <w:ilvl w:val="0"/>
          <w:numId w:val="5"/>
        </w:numPr>
        <w:tabs>
          <w:tab w:pos="920" w:val="left" w:leader="none"/>
        </w:tabs>
        <w:spacing w:line="240" w:lineRule="auto" w:before="0" w:after="0"/>
        <w:ind w:left="920" w:right="954" w:hanging="360"/>
        <w:jc w:val="left"/>
        <w:rPr>
          <w:sz w:val="24"/>
        </w:rPr>
      </w:pPr>
      <w:r>
        <w:rPr>
          <w:sz w:val="24"/>
        </w:rPr>
        <w:t>If you are not still logged on from the previous step, logon to the kiosk system with</w:t>
      </w:r>
      <w:r>
        <w:rPr>
          <w:spacing w:val="-12"/>
          <w:sz w:val="24"/>
        </w:rPr>
        <w:t> </w:t>
      </w:r>
      <w:r>
        <w:rPr>
          <w:sz w:val="24"/>
        </w:rPr>
        <w:t>your administrative eToken</w:t>
      </w:r>
      <w:r>
        <w:rPr>
          <w:spacing w:val="-1"/>
          <w:sz w:val="24"/>
        </w:rPr>
        <w:t> </w:t>
      </w:r>
      <w:r>
        <w:rPr>
          <w:sz w:val="24"/>
        </w:rPr>
        <w:t>account.</w:t>
      </w:r>
    </w:p>
    <w:p>
      <w:pPr>
        <w:pStyle w:val="BodyText"/>
      </w:pPr>
    </w:p>
    <w:p>
      <w:pPr>
        <w:pStyle w:val="ListParagraph"/>
        <w:numPr>
          <w:ilvl w:val="0"/>
          <w:numId w:val="5"/>
        </w:numPr>
        <w:tabs>
          <w:tab w:pos="920" w:val="left" w:leader="none"/>
        </w:tabs>
        <w:spacing w:line="240" w:lineRule="auto" w:before="0" w:after="0"/>
        <w:ind w:left="920" w:right="0" w:hanging="362"/>
        <w:jc w:val="left"/>
        <w:rPr>
          <w:sz w:val="24"/>
        </w:rPr>
      </w:pPr>
      <w:r>
        <w:rPr>
          <w:sz w:val="24"/>
        </w:rPr>
        <w:t>When logged in as an administrator, navigate to C:\KIOSK\VSS and you should see</w:t>
      </w:r>
      <w:r>
        <w:rPr>
          <w:spacing w:val="-10"/>
          <w:sz w:val="24"/>
        </w:rPr>
        <w:t> </w:t>
      </w:r>
      <w:r>
        <w:rPr>
          <w:sz w:val="24"/>
        </w:rPr>
        <w:t>the</w:t>
      </w:r>
    </w:p>
    <w:p>
      <w:pPr>
        <w:spacing w:before="0"/>
        <w:ind w:left="920" w:right="0" w:firstLine="0"/>
        <w:jc w:val="left"/>
        <w:rPr>
          <w:sz w:val="24"/>
        </w:rPr>
      </w:pPr>
      <w:r>
        <w:rPr>
          <w:b/>
          <w:sz w:val="24"/>
        </w:rPr>
        <w:t>Run_KIOSK_Script.bat </w:t>
      </w:r>
      <w:r>
        <w:rPr>
          <w:sz w:val="24"/>
        </w:rPr>
        <w:t>file.</w:t>
      </w:r>
    </w:p>
    <w:p>
      <w:pPr>
        <w:pStyle w:val="BodyText"/>
        <w:spacing w:before="1"/>
        <w:rPr>
          <w:sz w:val="18"/>
        </w:rPr>
      </w:pPr>
      <w:r>
        <w:rPr/>
        <w:drawing>
          <wp:anchor distT="0" distB="0" distL="0" distR="0" allowOverlap="1" layoutInCell="1" locked="0" behindDoc="0" simplePos="0" relativeHeight="7">
            <wp:simplePos x="0" y="0"/>
            <wp:positionH relativeFrom="page">
              <wp:posOffset>1170305</wp:posOffset>
            </wp:positionH>
            <wp:positionV relativeFrom="paragraph">
              <wp:posOffset>156955</wp:posOffset>
            </wp:positionV>
            <wp:extent cx="5458935" cy="740663"/>
            <wp:effectExtent l="0" t="0" r="0" b="0"/>
            <wp:wrapTopAndBottom/>
            <wp:docPr id="19" name="image10.png"/>
            <wp:cNvGraphicFramePr>
              <a:graphicFrameLocks noChangeAspect="1"/>
            </wp:cNvGraphicFramePr>
            <a:graphic>
              <a:graphicData uri="http://schemas.openxmlformats.org/drawingml/2006/picture">
                <pic:pic>
                  <pic:nvPicPr>
                    <pic:cNvPr id="20" name="image10.png"/>
                    <pic:cNvPicPr/>
                  </pic:nvPicPr>
                  <pic:blipFill>
                    <a:blip r:embed="rId17" cstate="print"/>
                    <a:stretch>
                      <a:fillRect/>
                    </a:stretch>
                  </pic:blipFill>
                  <pic:spPr>
                    <a:xfrm>
                      <a:off x="0" y="0"/>
                      <a:ext cx="5458935" cy="740663"/>
                    </a:xfrm>
                    <a:prstGeom prst="rect">
                      <a:avLst/>
                    </a:prstGeom>
                  </pic:spPr>
                </pic:pic>
              </a:graphicData>
            </a:graphic>
          </wp:anchor>
        </w:drawing>
      </w:r>
    </w:p>
    <w:p>
      <w:pPr>
        <w:pStyle w:val="ListParagraph"/>
        <w:numPr>
          <w:ilvl w:val="0"/>
          <w:numId w:val="5"/>
        </w:numPr>
        <w:tabs>
          <w:tab w:pos="920" w:val="left" w:leader="none"/>
        </w:tabs>
        <w:spacing w:line="240" w:lineRule="auto" w:before="226" w:after="0"/>
        <w:ind w:left="920" w:right="0" w:hanging="362"/>
        <w:jc w:val="left"/>
        <w:rPr>
          <w:b/>
          <w:sz w:val="24"/>
        </w:rPr>
      </w:pPr>
      <w:r>
        <w:rPr>
          <w:sz w:val="24"/>
        </w:rPr>
        <w:t>Right click the </w:t>
      </w:r>
      <w:r>
        <w:rPr>
          <w:b/>
          <w:sz w:val="24"/>
        </w:rPr>
        <w:t>Run_KIOSK_Script.bat </w:t>
      </w:r>
      <w:r>
        <w:rPr>
          <w:sz w:val="24"/>
        </w:rPr>
        <w:t>file and choose </w:t>
      </w:r>
      <w:r>
        <w:rPr>
          <w:b/>
          <w:sz w:val="24"/>
        </w:rPr>
        <w:t>Run as</w:t>
      </w:r>
      <w:r>
        <w:rPr>
          <w:b/>
          <w:spacing w:val="-4"/>
          <w:sz w:val="24"/>
        </w:rPr>
        <w:t> </w:t>
      </w:r>
      <w:r>
        <w:rPr>
          <w:b/>
          <w:sz w:val="24"/>
        </w:rPr>
        <w:t>administrator</w:t>
      </w:r>
    </w:p>
    <w:p>
      <w:pPr>
        <w:pStyle w:val="BodyText"/>
        <w:spacing w:before="3"/>
        <w:rPr>
          <w:b/>
          <w:sz w:val="21"/>
        </w:rPr>
      </w:pPr>
      <w:r>
        <w:rPr/>
        <w:drawing>
          <wp:anchor distT="0" distB="0" distL="0" distR="0" allowOverlap="1" layoutInCell="1" locked="0" behindDoc="0" simplePos="0" relativeHeight="8">
            <wp:simplePos x="0" y="0"/>
            <wp:positionH relativeFrom="page">
              <wp:posOffset>1170305</wp:posOffset>
            </wp:positionH>
            <wp:positionV relativeFrom="paragraph">
              <wp:posOffset>180100</wp:posOffset>
            </wp:positionV>
            <wp:extent cx="5414116" cy="1626108"/>
            <wp:effectExtent l="0" t="0" r="0" b="0"/>
            <wp:wrapTopAndBottom/>
            <wp:docPr id="21" name="image11.png"/>
            <wp:cNvGraphicFramePr>
              <a:graphicFrameLocks noChangeAspect="1"/>
            </wp:cNvGraphicFramePr>
            <a:graphic>
              <a:graphicData uri="http://schemas.openxmlformats.org/drawingml/2006/picture">
                <pic:pic>
                  <pic:nvPicPr>
                    <pic:cNvPr id="22" name="image11.png"/>
                    <pic:cNvPicPr/>
                  </pic:nvPicPr>
                  <pic:blipFill>
                    <a:blip r:embed="rId18" cstate="print"/>
                    <a:stretch>
                      <a:fillRect/>
                    </a:stretch>
                  </pic:blipFill>
                  <pic:spPr>
                    <a:xfrm>
                      <a:off x="0" y="0"/>
                      <a:ext cx="5414116" cy="1626108"/>
                    </a:xfrm>
                    <a:prstGeom prst="rect">
                      <a:avLst/>
                    </a:prstGeom>
                  </pic:spPr>
                </pic:pic>
              </a:graphicData>
            </a:graphic>
          </wp:anchor>
        </w:drawing>
      </w:r>
    </w:p>
    <w:p>
      <w:pPr>
        <w:spacing w:after="0"/>
        <w:rPr>
          <w:sz w:val="21"/>
        </w:rPr>
        <w:sectPr>
          <w:pgSz w:w="12240" w:h="15840"/>
          <w:pgMar w:header="0" w:footer="894" w:top="900" w:bottom="1080" w:left="880" w:right="980"/>
        </w:sectPr>
      </w:pPr>
    </w:p>
    <w:p>
      <w:pPr>
        <w:pStyle w:val="ListParagraph"/>
        <w:numPr>
          <w:ilvl w:val="0"/>
          <w:numId w:val="6"/>
        </w:numPr>
        <w:tabs>
          <w:tab w:pos="560" w:val="left" w:leader="none"/>
        </w:tabs>
        <w:spacing w:line="276" w:lineRule="auto" w:before="74" w:after="0"/>
        <w:ind w:left="560" w:right="1012" w:hanging="362"/>
        <w:jc w:val="left"/>
        <w:rPr>
          <w:sz w:val="24"/>
        </w:rPr>
      </w:pPr>
      <w:r>
        <w:rPr>
          <w:sz w:val="24"/>
        </w:rPr>
        <w:t>You will see the following screen. Choose your site from the dropdown menu, and click</w:t>
      </w:r>
      <w:r>
        <w:rPr>
          <w:spacing w:val="-23"/>
          <w:sz w:val="24"/>
        </w:rPr>
        <w:t> </w:t>
      </w:r>
      <w:r>
        <w:rPr>
          <w:sz w:val="24"/>
        </w:rPr>
        <w:t>the “Submit”</w:t>
      </w:r>
      <w:r>
        <w:rPr>
          <w:spacing w:val="-1"/>
          <w:sz w:val="24"/>
        </w:rPr>
        <w:t> </w:t>
      </w:r>
      <w:r>
        <w:rPr>
          <w:sz w:val="24"/>
        </w:rPr>
        <w:t>button.</w:t>
      </w:r>
    </w:p>
    <w:p>
      <w:pPr>
        <w:spacing w:line="207" w:lineRule="exact" w:before="0"/>
        <w:ind w:left="100" w:right="0" w:firstLine="0"/>
        <w:jc w:val="left"/>
        <w:rPr>
          <w:sz w:val="18"/>
        </w:rPr>
      </w:pPr>
      <w:r>
        <w:rPr>
          <w:sz w:val="18"/>
        </w:rPr>
        <w:t>REDACTED</w:t>
      </w:r>
    </w:p>
    <w:p>
      <w:pPr>
        <w:pStyle w:val="BodyText"/>
        <w:spacing w:before="5"/>
        <w:rPr>
          <w:sz w:val="22"/>
        </w:rPr>
      </w:pPr>
    </w:p>
    <w:p>
      <w:pPr>
        <w:pStyle w:val="ListParagraph"/>
        <w:numPr>
          <w:ilvl w:val="0"/>
          <w:numId w:val="6"/>
        </w:numPr>
        <w:tabs>
          <w:tab w:pos="560" w:val="left" w:leader="none"/>
        </w:tabs>
        <w:spacing w:line="240" w:lineRule="auto" w:before="0" w:after="0"/>
        <w:ind w:left="560" w:right="0" w:hanging="362"/>
        <w:jc w:val="left"/>
        <w:rPr>
          <w:sz w:val="24"/>
        </w:rPr>
      </w:pPr>
      <w:r>
        <w:rPr>
          <w:sz w:val="24"/>
        </w:rPr>
        <w:t>This is the VSS site for your location, copy the entire site URL from the address bar then close</w:t>
      </w:r>
      <w:r>
        <w:rPr>
          <w:spacing w:val="-26"/>
          <w:sz w:val="24"/>
        </w:rPr>
        <w:t> </w:t>
      </w:r>
      <w:r>
        <w:rPr>
          <w:sz w:val="24"/>
        </w:rPr>
        <w:t>IE.</w:t>
      </w:r>
    </w:p>
    <w:p>
      <w:pPr>
        <w:spacing w:before="4"/>
        <w:ind w:left="100" w:right="0" w:firstLine="0"/>
        <w:jc w:val="left"/>
        <w:rPr>
          <w:sz w:val="21"/>
        </w:rPr>
      </w:pPr>
      <w:r>
        <w:rPr>
          <w:sz w:val="21"/>
        </w:rPr>
        <w:t>REDACTED</w:t>
      </w:r>
    </w:p>
    <w:p>
      <w:pPr>
        <w:spacing w:after="0"/>
        <w:jc w:val="left"/>
        <w:rPr>
          <w:sz w:val="21"/>
        </w:rPr>
        <w:sectPr>
          <w:pgSz w:w="12240" w:h="15840"/>
          <w:pgMar w:header="0" w:footer="894" w:top="820" w:bottom="1080" w:left="880" w:right="980"/>
        </w:sectPr>
      </w:pPr>
    </w:p>
    <w:p>
      <w:pPr>
        <w:pStyle w:val="ListParagraph"/>
        <w:numPr>
          <w:ilvl w:val="0"/>
          <w:numId w:val="6"/>
        </w:numPr>
        <w:tabs>
          <w:tab w:pos="920" w:val="left" w:leader="none"/>
        </w:tabs>
        <w:spacing w:line="276" w:lineRule="auto" w:before="74" w:after="0"/>
        <w:ind w:left="920" w:right="417" w:hanging="360"/>
        <w:jc w:val="left"/>
        <w:rPr>
          <w:sz w:val="24"/>
        </w:rPr>
      </w:pPr>
      <w:r>
        <w:rPr>
          <w:sz w:val="24"/>
        </w:rPr>
        <w:t>Paste the URL into the remaining VSS Homepage Configuration window that is behind the</w:t>
      </w:r>
      <w:r>
        <w:rPr>
          <w:spacing w:val="-22"/>
          <w:sz w:val="24"/>
        </w:rPr>
        <w:t> </w:t>
      </w:r>
      <w:r>
        <w:rPr>
          <w:sz w:val="24"/>
        </w:rPr>
        <w:t>IE window you were just in during your previous</w:t>
      </w:r>
      <w:r>
        <w:rPr>
          <w:spacing w:val="-2"/>
          <w:sz w:val="24"/>
        </w:rPr>
        <w:t> </w:t>
      </w:r>
      <w:r>
        <w:rPr>
          <w:sz w:val="24"/>
        </w:rPr>
        <w:t>step.</w:t>
      </w:r>
    </w:p>
    <w:p>
      <w:pPr>
        <w:pStyle w:val="BodyText"/>
        <w:spacing w:before="10"/>
        <w:rPr>
          <w:sz w:val="17"/>
        </w:rPr>
      </w:pPr>
      <w:r>
        <w:rPr/>
        <w:drawing>
          <wp:anchor distT="0" distB="0" distL="0" distR="0" allowOverlap="1" layoutInCell="1" locked="0" behindDoc="0" simplePos="0" relativeHeight="9">
            <wp:simplePos x="0" y="0"/>
            <wp:positionH relativeFrom="page">
              <wp:posOffset>1170305</wp:posOffset>
            </wp:positionH>
            <wp:positionV relativeFrom="paragraph">
              <wp:posOffset>155736</wp:posOffset>
            </wp:positionV>
            <wp:extent cx="2148229" cy="918019"/>
            <wp:effectExtent l="0" t="0" r="0" b="0"/>
            <wp:wrapTopAndBottom/>
            <wp:docPr id="23" name="image12.png"/>
            <wp:cNvGraphicFramePr>
              <a:graphicFrameLocks noChangeAspect="1"/>
            </wp:cNvGraphicFramePr>
            <a:graphic>
              <a:graphicData uri="http://schemas.openxmlformats.org/drawingml/2006/picture">
                <pic:pic>
                  <pic:nvPicPr>
                    <pic:cNvPr id="24" name="image12.png"/>
                    <pic:cNvPicPr/>
                  </pic:nvPicPr>
                  <pic:blipFill>
                    <a:blip r:embed="rId19" cstate="print"/>
                    <a:stretch>
                      <a:fillRect/>
                    </a:stretch>
                  </pic:blipFill>
                  <pic:spPr>
                    <a:xfrm>
                      <a:off x="0" y="0"/>
                      <a:ext cx="2148229" cy="918019"/>
                    </a:xfrm>
                    <a:prstGeom prst="rect">
                      <a:avLst/>
                    </a:prstGeom>
                  </pic:spPr>
                </pic:pic>
              </a:graphicData>
            </a:graphic>
          </wp:anchor>
        </w:drawing>
      </w:r>
    </w:p>
    <w:p>
      <w:pPr>
        <w:pStyle w:val="ListParagraph"/>
        <w:numPr>
          <w:ilvl w:val="0"/>
          <w:numId w:val="6"/>
        </w:numPr>
        <w:tabs>
          <w:tab w:pos="920" w:val="left" w:leader="none"/>
        </w:tabs>
        <w:spacing w:line="379" w:lineRule="auto" w:before="213" w:after="0"/>
        <w:ind w:left="920" w:right="2846" w:hanging="360"/>
        <w:jc w:val="left"/>
        <w:rPr>
          <w:sz w:val="24"/>
        </w:rPr>
      </w:pPr>
      <w:r>
        <w:rPr>
          <w:sz w:val="24"/>
        </w:rPr>
        <w:t>Click OK. Your VSS Kiosk IE home page is set to your specific</w:t>
      </w:r>
      <w:r>
        <w:rPr>
          <w:spacing w:val="-16"/>
          <w:sz w:val="24"/>
        </w:rPr>
        <w:t> </w:t>
      </w:r>
      <w:r>
        <w:rPr>
          <w:sz w:val="24"/>
        </w:rPr>
        <w:t>site. Note: re-open IE to confirm your home</w:t>
      </w:r>
      <w:r>
        <w:rPr>
          <w:spacing w:val="-1"/>
          <w:sz w:val="24"/>
        </w:rPr>
        <w:t> </w:t>
      </w:r>
      <w:r>
        <w:rPr>
          <w:sz w:val="24"/>
        </w:rPr>
        <w:t>page.</w:t>
      </w:r>
    </w:p>
    <w:p>
      <w:pPr>
        <w:pStyle w:val="Heading2"/>
        <w:spacing w:before="122"/>
      </w:pPr>
      <w:bookmarkStart w:name="_bookmark16" w:id="17"/>
      <w:bookmarkEnd w:id="17"/>
      <w:r>
        <w:rPr>
          <w:b w:val="0"/>
        </w:rPr>
      </w:r>
      <w:r>
        <w:rPr/>
        <w:t>Setup auto logon</w:t>
      </w:r>
    </w:p>
    <w:p>
      <w:pPr>
        <w:pStyle w:val="BodyText"/>
        <w:spacing w:before="7"/>
        <w:rPr>
          <w:b/>
          <w:sz w:val="20"/>
        </w:rPr>
      </w:pPr>
    </w:p>
    <w:p>
      <w:pPr>
        <w:pStyle w:val="ListParagraph"/>
        <w:numPr>
          <w:ilvl w:val="0"/>
          <w:numId w:val="7"/>
        </w:numPr>
        <w:tabs>
          <w:tab w:pos="920" w:val="left" w:leader="none"/>
        </w:tabs>
        <w:spacing w:line="240" w:lineRule="auto" w:before="0" w:after="0"/>
        <w:ind w:left="920" w:right="0" w:hanging="362"/>
        <w:jc w:val="left"/>
        <w:rPr>
          <w:sz w:val="22"/>
        </w:rPr>
      </w:pPr>
      <w:r>
        <w:rPr>
          <w:sz w:val="24"/>
        </w:rPr>
        <w:t>Logon to the kiosk system with your administrative eToken</w:t>
      </w:r>
      <w:r>
        <w:rPr>
          <w:spacing w:val="-3"/>
          <w:sz w:val="24"/>
        </w:rPr>
        <w:t> </w:t>
      </w:r>
      <w:r>
        <w:rPr>
          <w:sz w:val="24"/>
        </w:rPr>
        <w:t>account.</w:t>
      </w:r>
    </w:p>
    <w:p>
      <w:pPr>
        <w:pStyle w:val="ListParagraph"/>
        <w:numPr>
          <w:ilvl w:val="0"/>
          <w:numId w:val="7"/>
        </w:numPr>
        <w:tabs>
          <w:tab w:pos="920" w:val="left" w:leader="none"/>
        </w:tabs>
        <w:spacing w:line="240" w:lineRule="auto" w:before="0" w:after="0"/>
        <w:ind w:left="920" w:right="0" w:hanging="362"/>
        <w:jc w:val="left"/>
        <w:rPr>
          <w:sz w:val="22"/>
        </w:rPr>
      </w:pPr>
      <w:r>
        <w:rPr>
          <w:sz w:val="24"/>
        </w:rPr>
        <w:t>Navigate to the </w:t>
      </w:r>
      <w:r>
        <w:rPr>
          <w:b/>
          <w:sz w:val="24"/>
        </w:rPr>
        <w:t>C:\Kiosk </w:t>
      </w:r>
      <w:r>
        <w:rPr>
          <w:sz w:val="24"/>
        </w:rPr>
        <w:t>folder you should see an Autologon.exe</w:t>
      </w:r>
      <w:r>
        <w:rPr>
          <w:spacing w:val="-2"/>
          <w:sz w:val="24"/>
        </w:rPr>
        <w:t> </w:t>
      </w:r>
      <w:r>
        <w:rPr>
          <w:sz w:val="24"/>
        </w:rPr>
        <w:t>file.</w:t>
      </w:r>
    </w:p>
    <w:p>
      <w:pPr>
        <w:pStyle w:val="BodyText"/>
        <w:rPr>
          <w:sz w:val="18"/>
        </w:rPr>
      </w:pPr>
      <w:r>
        <w:rPr/>
        <w:drawing>
          <wp:anchor distT="0" distB="0" distL="0" distR="0" allowOverlap="1" layoutInCell="1" locked="0" behindDoc="0" simplePos="0" relativeHeight="10">
            <wp:simplePos x="0" y="0"/>
            <wp:positionH relativeFrom="page">
              <wp:posOffset>1170305</wp:posOffset>
            </wp:positionH>
            <wp:positionV relativeFrom="paragraph">
              <wp:posOffset>156402</wp:posOffset>
            </wp:positionV>
            <wp:extent cx="5468166" cy="797433"/>
            <wp:effectExtent l="0" t="0" r="0" b="0"/>
            <wp:wrapTopAndBottom/>
            <wp:docPr id="25" name="image13.png"/>
            <wp:cNvGraphicFramePr>
              <a:graphicFrameLocks noChangeAspect="1"/>
            </wp:cNvGraphicFramePr>
            <a:graphic>
              <a:graphicData uri="http://schemas.openxmlformats.org/drawingml/2006/picture">
                <pic:pic>
                  <pic:nvPicPr>
                    <pic:cNvPr id="26" name="image13.png"/>
                    <pic:cNvPicPr/>
                  </pic:nvPicPr>
                  <pic:blipFill>
                    <a:blip r:embed="rId20" cstate="print"/>
                    <a:stretch>
                      <a:fillRect/>
                    </a:stretch>
                  </pic:blipFill>
                  <pic:spPr>
                    <a:xfrm>
                      <a:off x="0" y="0"/>
                      <a:ext cx="5468166" cy="797433"/>
                    </a:xfrm>
                    <a:prstGeom prst="rect">
                      <a:avLst/>
                    </a:prstGeom>
                  </pic:spPr>
                </pic:pic>
              </a:graphicData>
            </a:graphic>
          </wp:anchor>
        </w:drawing>
      </w:r>
    </w:p>
    <w:p>
      <w:pPr>
        <w:pStyle w:val="BodyText"/>
        <w:rPr>
          <w:sz w:val="26"/>
        </w:rPr>
      </w:pPr>
    </w:p>
    <w:p>
      <w:pPr>
        <w:pStyle w:val="ListParagraph"/>
        <w:numPr>
          <w:ilvl w:val="0"/>
          <w:numId w:val="7"/>
        </w:numPr>
        <w:tabs>
          <w:tab w:pos="920" w:val="left" w:leader="none"/>
        </w:tabs>
        <w:spacing w:line="240" w:lineRule="auto" w:before="188" w:after="0"/>
        <w:ind w:left="920" w:right="0" w:hanging="362"/>
        <w:jc w:val="left"/>
        <w:rPr>
          <w:sz w:val="24"/>
        </w:rPr>
      </w:pPr>
      <w:r>
        <w:rPr>
          <w:sz w:val="24"/>
        </w:rPr>
        <w:t>Right click the Autologonexe file and select </w:t>
      </w:r>
      <w:r>
        <w:rPr>
          <w:b/>
          <w:sz w:val="24"/>
        </w:rPr>
        <w:t>Run as</w:t>
      </w:r>
      <w:r>
        <w:rPr>
          <w:b/>
          <w:spacing w:val="1"/>
          <w:sz w:val="24"/>
        </w:rPr>
        <w:t> </w:t>
      </w:r>
      <w:r>
        <w:rPr>
          <w:b/>
          <w:sz w:val="24"/>
        </w:rPr>
        <w:t>administrator</w:t>
      </w:r>
      <w:r>
        <w:rPr>
          <w:sz w:val="24"/>
        </w:rPr>
        <w:t>.</w:t>
      </w:r>
    </w:p>
    <w:p>
      <w:pPr>
        <w:pStyle w:val="BodyText"/>
        <w:spacing w:before="2"/>
        <w:rPr>
          <w:sz w:val="18"/>
        </w:rPr>
      </w:pPr>
      <w:r>
        <w:rPr/>
        <w:drawing>
          <wp:anchor distT="0" distB="0" distL="0" distR="0" allowOverlap="1" layoutInCell="1" locked="0" behindDoc="0" simplePos="0" relativeHeight="11">
            <wp:simplePos x="0" y="0"/>
            <wp:positionH relativeFrom="page">
              <wp:posOffset>1170305</wp:posOffset>
            </wp:positionH>
            <wp:positionV relativeFrom="paragraph">
              <wp:posOffset>157638</wp:posOffset>
            </wp:positionV>
            <wp:extent cx="5461393" cy="1599342"/>
            <wp:effectExtent l="0" t="0" r="0" b="0"/>
            <wp:wrapTopAndBottom/>
            <wp:docPr id="27" name="image14.png"/>
            <wp:cNvGraphicFramePr>
              <a:graphicFrameLocks noChangeAspect="1"/>
            </wp:cNvGraphicFramePr>
            <a:graphic>
              <a:graphicData uri="http://schemas.openxmlformats.org/drawingml/2006/picture">
                <pic:pic>
                  <pic:nvPicPr>
                    <pic:cNvPr id="28" name="image14.png"/>
                    <pic:cNvPicPr/>
                  </pic:nvPicPr>
                  <pic:blipFill>
                    <a:blip r:embed="rId21" cstate="print"/>
                    <a:stretch>
                      <a:fillRect/>
                    </a:stretch>
                  </pic:blipFill>
                  <pic:spPr>
                    <a:xfrm>
                      <a:off x="0" y="0"/>
                      <a:ext cx="5461393" cy="1599342"/>
                    </a:xfrm>
                    <a:prstGeom prst="rect">
                      <a:avLst/>
                    </a:prstGeom>
                  </pic:spPr>
                </pic:pic>
              </a:graphicData>
            </a:graphic>
          </wp:anchor>
        </w:drawing>
      </w:r>
    </w:p>
    <w:p>
      <w:pPr>
        <w:pStyle w:val="ListParagraph"/>
        <w:numPr>
          <w:ilvl w:val="0"/>
          <w:numId w:val="7"/>
        </w:numPr>
        <w:tabs>
          <w:tab w:pos="920" w:val="left" w:leader="none"/>
        </w:tabs>
        <w:spacing w:line="273" w:lineRule="exact" w:before="229" w:after="0"/>
        <w:ind w:left="920" w:right="0" w:hanging="362"/>
        <w:jc w:val="left"/>
        <w:rPr>
          <w:b/>
          <w:sz w:val="24"/>
        </w:rPr>
      </w:pPr>
      <w:r>
        <w:rPr>
          <w:sz w:val="24"/>
        </w:rPr>
        <w:t>Fill in information on the following dialog box then click</w:t>
      </w:r>
      <w:r>
        <w:rPr>
          <w:spacing w:val="-10"/>
          <w:sz w:val="24"/>
        </w:rPr>
        <w:t> </w:t>
      </w:r>
      <w:r>
        <w:rPr>
          <w:b/>
          <w:sz w:val="24"/>
        </w:rPr>
        <w:t>[Enable]</w:t>
      </w:r>
    </w:p>
    <w:p>
      <w:pPr>
        <w:pStyle w:val="ListParagraph"/>
        <w:numPr>
          <w:ilvl w:val="1"/>
          <w:numId w:val="7"/>
        </w:numPr>
        <w:tabs>
          <w:tab w:pos="1280" w:val="left" w:leader="none"/>
          <w:tab w:pos="1281" w:val="left" w:leader="none"/>
        </w:tabs>
        <w:spacing w:line="290" w:lineRule="exact" w:before="0" w:after="0"/>
        <w:ind w:left="1280" w:right="0" w:hanging="363"/>
        <w:jc w:val="left"/>
        <w:rPr>
          <w:sz w:val="24"/>
        </w:rPr>
      </w:pPr>
      <w:r>
        <w:rPr>
          <w:i/>
          <w:sz w:val="24"/>
        </w:rPr>
        <w:t>Username </w:t>
      </w:r>
      <w:r>
        <w:rPr>
          <w:sz w:val="24"/>
        </w:rPr>
        <w:t>– which is the service account created in the</w:t>
      </w:r>
      <w:r>
        <w:rPr>
          <w:spacing w:val="-5"/>
          <w:sz w:val="24"/>
        </w:rPr>
        <w:t> </w:t>
      </w:r>
      <w:r>
        <w:rPr>
          <w:sz w:val="24"/>
        </w:rPr>
        <w:t>document.</w:t>
      </w:r>
    </w:p>
    <w:p>
      <w:pPr>
        <w:pStyle w:val="ListParagraph"/>
        <w:numPr>
          <w:ilvl w:val="1"/>
          <w:numId w:val="7"/>
        </w:numPr>
        <w:tabs>
          <w:tab w:pos="1280" w:val="left" w:leader="none"/>
          <w:tab w:pos="1281" w:val="left" w:leader="none"/>
        </w:tabs>
        <w:spacing w:line="293" w:lineRule="exact" w:before="0" w:after="0"/>
        <w:ind w:left="1280" w:right="0" w:hanging="363"/>
        <w:jc w:val="left"/>
        <w:rPr>
          <w:sz w:val="24"/>
        </w:rPr>
      </w:pPr>
      <w:r>
        <w:rPr>
          <w:i/>
          <w:sz w:val="24"/>
        </w:rPr>
        <w:t>Domain – </w:t>
      </w:r>
      <w:r>
        <w:rPr>
          <w:sz w:val="24"/>
        </w:rPr>
        <w:t>which should be the </w:t>
      </w:r>
      <w:r>
        <w:rPr>
          <w:b/>
          <w:sz w:val="24"/>
        </w:rPr>
        <w:t>FQDN </w:t>
      </w:r>
      <w:r>
        <w:rPr>
          <w:sz w:val="24"/>
        </w:rPr>
        <w:t>of the domain. Example:</w:t>
      </w:r>
      <w:r>
        <w:rPr>
          <w:spacing w:val="-9"/>
          <w:sz w:val="24"/>
        </w:rPr>
        <w:t> </w:t>
      </w:r>
      <w:r>
        <w:rPr>
          <w:sz w:val="24"/>
        </w:rPr>
        <w:t>REDACTED</w:t>
      </w:r>
    </w:p>
    <w:p>
      <w:pPr>
        <w:pStyle w:val="ListParagraph"/>
        <w:numPr>
          <w:ilvl w:val="1"/>
          <w:numId w:val="7"/>
        </w:numPr>
        <w:tabs>
          <w:tab w:pos="1280" w:val="left" w:leader="none"/>
          <w:tab w:pos="1281" w:val="left" w:leader="none"/>
        </w:tabs>
        <w:spacing w:line="240" w:lineRule="auto" w:before="0" w:after="0"/>
        <w:ind w:left="1280" w:right="0" w:hanging="363"/>
        <w:jc w:val="left"/>
        <w:rPr>
          <w:i/>
          <w:sz w:val="24"/>
        </w:rPr>
      </w:pPr>
      <w:r>
        <w:rPr>
          <w:i/>
          <w:sz w:val="24"/>
        </w:rPr>
        <w:t>Password</w:t>
      </w:r>
    </w:p>
    <w:p>
      <w:pPr>
        <w:pStyle w:val="BodyText"/>
        <w:spacing w:before="124"/>
        <w:ind w:left="920" w:right="108"/>
      </w:pPr>
      <w:r>
        <w:rPr>
          <w:b/>
        </w:rPr>
        <w:t>NOTE</w:t>
      </w:r>
      <w:r>
        <w:rPr/>
        <w:t>: Make absolutely sure you put the correct password in this field, if after a reboot later in this document the autolog does not Autologon you can rerun these steps to verify you entered the password correctly)</w:t>
      </w:r>
    </w:p>
    <w:p>
      <w:pPr>
        <w:spacing w:after="0"/>
        <w:sectPr>
          <w:pgSz w:w="12240" w:h="15840"/>
          <w:pgMar w:header="0" w:footer="894" w:top="820" w:bottom="1080" w:left="880" w:right="980"/>
        </w:sectPr>
      </w:pPr>
    </w:p>
    <w:p>
      <w:pPr>
        <w:pStyle w:val="BodyText"/>
        <w:ind w:left="1023"/>
        <w:rPr>
          <w:sz w:val="20"/>
        </w:rPr>
      </w:pPr>
      <w:r>
        <w:rPr>
          <w:sz w:val="20"/>
        </w:rPr>
        <w:pict>
          <v:group style="width:150.1pt;height:72pt;mso-position-horizontal-relative:char;mso-position-vertical-relative:line" coordorigin="0,0" coordsize="3002,1440">
            <v:shape style="position:absolute;left:0;top:0;width:2995;height:1440" type="#_x0000_t75" stroked="false">
              <v:imagedata r:id="rId22" o:title=""/>
            </v:shape>
            <v:shape style="position:absolute;left:2057;top:358;width:930;height:315" coordorigin="2057,358" coordsize="930,315" path="m2057,410l2061,390,2072,373,2089,362,2110,358,2934,358,2955,362,2972,373,2983,390,2987,410,2987,620,2983,641,2972,657,2955,669,2934,673,2110,673,2089,669,2072,657,2061,641,2057,620,2057,410xe" filled="false" stroked="true" strokeweight="1.5pt" strokecolor="#ff0000">
              <v:path arrowok="t"/>
              <v:stroke dashstyle="solid"/>
            </v:shape>
          </v:group>
        </w:pict>
      </w:r>
      <w:r>
        <w:rPr>
          <w:sz w:val="20"/>
        </w:rPr>
      </w:r>
    </w:p>
    <w:p>
      <w:pPr>
        <w:pStyle w:val="BodyText"/>
        <w:spacing w:before="9"/>
        <w:rPr>
          <w:sz w:val="13"/>
        </w:rPr>
      </w:pPr>
    </w:p>
    <w:p>
      <w:pPr>
        <w:pStyle w:val="Heading2"/>
        <w:spacing w:before="90"/>
      </w:pPr>
      <w:bookmarkStart w:name="_bookmark17" w:id="18"/>
      <w:bookmarkEnd w:id="18"/>
      <w:r>
        <w:rPr>
          <w:b w:val="0"/>
        </w:rPr>
      </w:r>
      <w:r>
        <w:rPr/>
        <w:t>Move machine to final VSS OU in AD</w:t>
      </w:r>
    </w:p>
    <w:p>
      <w:pPr>
        <w:pStyle w:val="BodyText"/>
        <w:spacing w:before="7"/>
        <w:rPr>
          <w:b/>
          <w:sz w:val="20"/>
        </w:rPr>
      </w:pPr>
    </w:p>
    <w:p>
      <w:pPr>
        <w:pStyle w:val="BodyText"/>
        <w:spacing w:line="276" w:lineRule="auto"/>
        <w:ind w:left="200"/>
      </w:pPr>
      <w:r>
        <w:rPr/>
        <w:t>After Autologon, default VSS website and the Printer are setup, contact the Domain Infrastructure Division to have your computer account moved to the VSS kiosk computer object to the specialized OU, </w:t>
      </w:r>
      <w:r>
        <w:rPr>
          <w:b/>
        </w:rPr>
        <w:t>root\Specialized Systems\Kiosks\VSS</w:t>
      </w:r>
      <w:r>
        <w:rPr/>
        <w:t>, in Active Directory.</w:t>
      </w:r>
    </w:p>
    <w:p>
      <w:pPr>
        <w:pStyle w:val="BodyText"/>
        <w:spacing w:before="2"/>
        <w:rPr>
          <w:sz w:val="21"/>
        </w:rPr>
      </w:pPr>
    </w:p>
    <w:p>
      <w:pPr>
        <w:pStyle w:val="Heading2"/>
      </w:pPr>
      <w:bookmarkStart w:name="_bookmark18" w:id="19"/>
      <w:bookmarkEnd w:id="19"/>
      <w:r>
        <w:rPr>
          <w:b w:val="0"/>
        </w:rPr>
      </w:r>
      <w:r>
        <w:rPr/>
        <w:t>Verify GPOs</w:t>
      </w:r>
    </w:p>
    <w:p>
      <w:pPr>
        <w:pStyle w:val="BodyText"/>
        <w:spacing w:before="7"/>
        <w:rPr>
          <w:b/>
          <w:sz w:val="20"/>
        </w:rPr>
      </w:pPr>
    </w:p>
    <w:p>
      <w:pPr>
        <w:pStyle w:val="ListParagraph"/>
        <w:numPr>
          <w:ilvl w:val="0"/>
          <w:numId w:val="8"/>
        </w:numPr>
        <w:tabs>
          <w:tab w:pos="1372" w:val="left" w:leader="none"/>
        </w:tabs>
        <w:spacing w:line="276" w:lineRule="auto" w:before="1" w:after="0"/>
        <w:ind w:left="1371" w:right="479" w:hanging="361"/>
        <w:jc w:val="left"/>
        <w:rPr>
          <w:sz w:val="24"/>
        </w:rPr>
      </w:pPr>
      <w:r>
        <w:rPr>
          <w:sz w:val="24"/>
        </w:rPr>
        <w:t>After Domain Infrastructure Division moves the machine account to the VSS OU in</w:t>
      </w:r>
      <w:r>
        <w:rPr>
          <w:spacing w:val="-13"/>
          <w:sz w:val="24"/>
        </w:rPr>
        <w:t> </w:t>
      </w:r>
      <w:r>
        <w:rPr>
          <w:sz w:val="24"/>
        </w:rPr>
        <w:t>AD, logon using your eToken and run the command line (cmd.exe) as</w:t>
      </w:r>
      <w:r>
        <w:rPr>
          <w:spacing w:val="-9"/>
          <w:sz w:val="24"/>
        </w:rPr>
        <w:t> </w:t>
      </w:r>
      <w:r>
        <w:rPr>
          <w:sz w:val="24"/>
        </w:rPr>
        <w:t>Administrator.</w:t>
      </w:r>
    </w:p>
    <w:p>
      <w:pPr>
        <w:pStyle w:val="BodyText"/>
        <w:spacing w:before="8"/>
        <w:rPr>
          <w:sz w:val="20"/>
        </w:rPr>
      </w:pPr>
    </w:p>
    <w:p>
      <w:pPr>
        <w:pStyle w:val="ListParagraph"/>
        <w:numPr>
          <w:ilvl w:val="0"/>
          <w:numId w:val="8"/>
        </w:numPr>
        <w:tabs>
          <w:tab w:pos="1372" w:val="left" w:leader="none"/>
        </w:tabs>
        <w:spacing w:line="240" w:lineRule="auto" w:before="1" w:after="0"/>
        <w:ind w:left="1371" w:right="0" w:hanging="362"/>
        <w:jc w:val="left"/>
        <w:rPr>
          <w:sz w:val="24"/>
        </w:rPr>
      </w:pPr>
      <w:r>
        <w:rPr>
          <w:sz w:val="24"/>
        </w:rPr>
        <w:t>Type </w:t>
      </w:r>
      <w:r>
        <w:rPr>
          <w:b/>
          <w:sz w:val="24"/>
        </w:rPr>
        <w:t>gpupdate /force</w:t>
      </w:r>
      <w:r>
        <w:rPr>
          <w:sz w:val="24"/>
        </w:rPr>
        <w:t>, to update the</w:t>
      </w:r>
      <w:r>
        <w:rPr>
          <w:spacing w:val="-17"/>
          <w:sz w:val="24"/>
        </w:rPr>
        <w:t> </w:t>
      </w:r>
      <w:r>
        <w:rPr>
          <w:sz w:val="24"/>
        </w:rPr>
        <w:t>policy.</w:t>
      </w:r>
    </w:p>
    <w:p>
      <w:pPr>
        <w:pStyle w:val="BodyText"/>
        <w:spacing w:before="8"/>
      </w:pPr>
    </w:p>
    <w:p>
      <w:pPr>
        <w:pStyle w:val="ListParagraph"/>
        <w:numPr>
          <w:ilvl w:val="0"/>
          <w:numId w:val="8"/>
        </w:numPr>
        <w:tabs>
          <w:tab w:pos="1372" w:val="left" w:leader="none"/>
        </w:tabs>
        <w:spacing w:line="276" w:lineRule="auto" w:before="0" w:after="0"/>
        <w:ind w:left="1371" w:right="303" w:hanging="361"/>
        <w:jc w:val="left"/>
        <w:rPr>
          <w:sz w:val="24"/>
        </w:rPr>
      </w:pPr>
      <w:r>
        <w:rPr>
          <w:sz w:val="24"/>
        </w:rPr>
        <w:t>Type </w:t>
      </w:r>
      <w:r>
        <w:rPr>
          <w:b/>
          <w:sz w:val="24"/>
        </w:rPr>
        <w:t>gpresult /R </w:t>
      </w:r>
      <w:r>
        <w:rPr>
          <w:sz w:val="24"/>
        </w:rPr>
        <w:t>and verify the GPO “VA ESE DT VSS KIOSK Standards </w:t>
      </w:r>
      <w:r>
        <w:rPr>
          <w:i/>
          <w:sz w:val="24"/>
        </w:rPr>
        <w:t>vX” </w:t>
      </w:r>
      <w:r>
        <w:rPr>
          <w:sz w:val="24"/>
        </w:rPr>
        <w:t>(x = current version) is applied as well as other baseline GPOs listed above under Group</w:t>
      </w:r>
      <w:r>
        <w:rPr>
          <w:spacing w:val="-10"/>
          <w:sz w:val="24"/>
        </w:rPr>
        <w:t> </w:t>
      </w:r>
      <w:r>
        <w:rPr>
          <w:sz w:val="24"/>
        </w:rPr>
        <w:t>Policy section Note: Sometimes it takes an hour or so for the computer to receive the updated GPOs and you will need to give it more time</w:t>
      </w:r>
    </w:p>
    <w:p>
      <w:pPr>
        <w:pStyle w:val="BodyText"/>
        <w:spacing w:before="1"/>
        <w:rPr>
          <w:sz w:val="21"/>
        </w:rPr>
      </w:pPr>
    </w:p>
    <w:p>
      <w:pPr>
        <w:pStyle w:val="Heading2"/>
      </w:pPr>
      <w:bookmarkStart w:name="_bookmark19" w:id="20"/>
      <w:bookmarkEnd w:id="20"/>
      <w:r>
        <w:rPr>
          <w:b w:val="0"/>
        </w:rPr>
      </w:r>
      <w:r>
        <w:rPr/>
        <w:t>Complete</w:t>
      </w:r>
    </w:p>
    <w:p>
      <w:pPr>
        <w:pStyle w:val="BodyText"/>
        <w:spacing w:before="4"/>
        <w:rPr>
          <w:b/>
          <w:sz w:val="21"/>
        </w:rPr>
      </w:pPr>
    </w:p>
    <w:p>
      <w:pPr>
        <w:pStyle w:val="BodyText"/>
        <w:spacing w:line="225" w:lineRule="auto"/>
        <w:ind w:left="1280" w:right="389" w:hanging="361"/>
      </w:pPr>
      <w:r>
        <w:rPr>
          <w:rFonts w:ascii="Courier New"/>
        </w:rPr>
        <w:t>o </w:t>
      </w:r>
      <w:r>
        <w:rPr/>
        <w:t>Once you have done all procedures above, the machine should be running as a kiosk after a restart.</w:t>
      </w:r>
    </w:p>
    <w:p>
      <w:pPr>
        <w:pStyle w:val="BodyText"/>
        <w:spacing w:before="2"/>
        <w:rPr>
          <w:sz w:val="21"/>
        </w:rPr>
      </w:pPr>
    </w:p>
    <w:p>
      <w:pPr>
        <w:pStyle w:val="Heading1"/>
      </w:pPr>
      <w:bookmarkStart w:name="_bookmark20" w:id="21"/>
      <w:bookmarkEnd w:id="21"/>
      <w:r>
        <w:rPr>
          <w:b w:val="0"/>
        </w:rPr>
      </w:r>
      <w:r>
        <w:rPr/>
        <w:t>VSS Kiosk Build Process (Upgrade Existing)</w:t>
      </w:r>
    </w:p>
    <w:p>
      <w:pPr>
        <w:pStyle w:val="Heading2"/>
        <w:spacing w:before="242"/>
      </w:pPr>
      <w:bookmarkStart w:name="_bookmark21" w:id="22"/>
      <w:bookmarkEnd w:id="22"/>
      <w:r>
        <w:rPr>
          <w:b w:val="0"/>
        </w:rPr>
      </w:r>
      <w:r>
        <w:rPr/>
        <w:t>Domain Infrastructure Division</w:t>
      </w:r>
    </w:p>
    <w:p>
      <w:pPr>
        <w:pStyle w:val="BodyText"/>
        <w:spacing w:before="9"/>
        <w:rPr>
          <w:b/>
          <w:sz w:val="20"/>
        </w:rPr>
      </w:pPr>
    </w:p>
    <w:p>
      <w:pPr>
        <w:pStyle w:val="BodyText"/>
        <w:tabs>
          <w:tab w:pos="965" w:val="left" w:leader="none"/>
        </w:tabs>
        <w:spacing w:line="276" w:lineRule="auto"/>
        <w:ind w:left="966" w:right="439" w:hanging="407"/>
      </w:pPr>
      <w:r>
        <w:rPr/>
        <w:t>1.</w:t>
        <w:tab/>
        <w:t>In GPMC select the Delegation tab for the VSS Kiosk GPO and click the Advanced button in the lower right hand corner. Next click Add and search for your domains standard delegation group (usually VHAxxxAllAccountAdmins) and click OK, then in the permissions section of that dialog window check Deny for the “Apply group policy” option (make sure you are highlighting the group you added), then click Apply and then</w:t>
      </w:r>
      <w:r>
        <w:rPr>
          <w:spacing w:val="-7"/>
        </w:rPr>
        <w:t> </w:t>
      </w:r>
      <w:r>
        <w:rPr/>
        <w:t>OK.</w:t>
      </w:r>
    </w:p>
    <w:p>
      <w:pPr>
        <w:spacing w:after="0" w:line="276" w:lineRule="auto"/>
        <w:sectPr>
          <w:pgSz w:w="12240" w:h="15840"/>
          <w:pgMar w:header="0" w:footer="894" w:top="900" w:bottom="1080" w:left="880" w:right="980"/>
        </w:sectPr>
      </w:pPr>
    </w:p>
    <w:p>
      <w:pPr>
        <w:spacing w:before="80"/>
        <w:ind w:left="963" w:right="0" w:firstLine="0"/>
        <w:jc w:val="left"/>
        <w:rPr>
          <w:sz w:val="20"/>
        </w:rPr>
      </w:pPr>
      <w:r>
        <w:rPr>
          <w:sz w:val="20"/>
        </w:rPr>
        <w:t>REDACTED</w:t>
      </w:r>
    </w:p>
    <w:p>
      <w:pPr>
        <w:pStyle w:val="BodyText"/>
        <w:rPr>
          <w:sz w:val="22"/>
        </w:rPr>
      </w:pPr>
    </w:p>
    <w:p>
      <w:pPr>
        <w:pStyle w:val="Heading2"/>
        <w:spacing w:before="1"/>
      </w:pPr>
      <w:bookmarkStart w:name="_bookmark22" w:id="23"/>
      <w:bookmarkEnd w:id="23"/>
      <w:r>
        <w:rPr>
          <w:b w:val="0"/>
        </w:rPr>
      </w:r>
      <w:r>
        <w:rPr/>
        <w:t>SCCM Team</w:t>
      </w:r>
    </w:p>
    <w:p>
      <w:pPr>
        <w:pStyle w:val="BodyText"/>
        <w:spacing w:before="6"/>
        <w:rPr>
          <w:b/>
          <w:sz w:val="20"/>
        </w:rPr>
      </w:pPr>
    </w:p>
    <w:p>
      <w:pPr>
        <w:spacing w:before="0"/>
        <w:ind w:left="200" w:right="0" w:firstLine="0"/>
        <w:jc w:val="left"/>
        <w:rPr>
          <w:sz w:val="24"/>
        </w:rPr>
      </w:pPr>
      <w:r>
        <w:rPr>
          <w:sz w:val="24"/>
        </w:rPr>
        <w:t>Advertise the </w:t>
      </w:r>
      <w:r>
        <w:rPr>
          <w:b/>
          <w:sz w:val="24"/>
        </w:rPr>
        <w:t>1VA - VSS Kiosk Upgrade </w:t>
      </w:r>
      <w:r>
        <w:rPr>
          <w:sz w:val="24"/>
        </w:rPr>
        <w:t>task sequence for manual installation by the local IT Team.</w:t>
      </w:r>
    </w:p>
    <w:p>
      <w:pPr>
        <w:pStyle w:val="ListParagraph"/>
        <w:numPr>
          <w:ilvl w:val="0"/>
          <w:numId w:val="9"/>
        </w:numPr>
        <w:tabs>
          <w:tab w:pos="919" w:val="left" w:leader="none"/>
          <w:tab w:pos="920" w:val="left" w:leader="none"/>
        </w:tabs>
        <w:spacing w:line="240" w:lineRule="auto" w:before="116" w:after="0"/>
        <w:ind w:left="920" w:right="0" w:hanging="362"/>
        <w:jc w:val="left"/>
        <w:rPr>
          <w:sz w:val="24"/>
        </w:rPr>
      </w:pPr>
      <w:r>
        <w:rPr>
          <w:sz w:val="24"/>
        </w:rPr>
        <w:t>Operating System Deployment &gt; Task Sequences &gt; VA Central Site Task Sequences</w:t>
      </w:r>
      <w:r>
        <w:rPr>
          <w:spacing w:val="-10"/>
          <w:sz w:val="24"/>
        </w:rPr>
        <w:t> </w:t>
      </w:r>
      <w:r>
        <w:rPr>
          <w:sz w:val="24"/>
        </w:rPr>
        <w:t>&gt;</w:t>
      </w:r>
    </w:p>
    <w:p>
      <w:pPr>
        <w:pStyle w:val="BodyText"/>
        <w:spacing w:before="3"/>
        <w:ind w:left="920"/>
      </w:pPr>
      <w:r>
        <w:rPr/>
        <w:t>Production</w:t>
      </w:r>
    </w:p>
    <w:p>
      <w:pPr>
        <w:pStyle w:val="ListParagraph"/>
        <w:numPr>
          <w:ilvl w:val="1"/>
          <w:numId w:val="9"/>
        </w:numPr>
        <w:tabs>
          <w:tab w:pos="1280" w:val="left" w:leader="none"/>
          <w:tab w:pos="1281" w:val="left" w:leader="none"/>
        </w:tabs>
        <w:spacing w:line="240" w:lineRule="auto" w:before="124" w:after="0"/>
        <w:ind w:left="1280" w:right="0" w:hanging="363"/>
        <w:jc w:val="left"/>
        <w:rPr>
          <w:sz w:val="24"/>
        </w:rPr>
      </w:pPr>
      <w:r>
        <w:rPr>
          <w:sz w:val="24"/>
        </w:rPr>
        <w:t>Task ID: 1VA0064D</w:t>
      </w:r>
    </w:p>
    <w:p>
      <w:pPr>
        <w:pStyle w:val="ListParagraph"/>
        <w:numPr>
          <w:ilvl w:val="1"/>
          <w:numId w:val="9"/>
        </w:numPr>
        <w:tabs>
          <w:tab w:pos="1280" w:val="left" w:leader="none"/>
          <w:tab w:pos="1281" w:val="left" w:leader="none"/>
        </w:tabs>
        <w:spacing w:line="240" w:lineRule="auto" w:before="79" w:after="0"/>
        <w:ind w:left="1280" w:right="0" w:hanging="363"/>
        <w:jc w:val="left"/>
        <w:rPr>
          <w:sz w:val="24"/>
        </w:rPr>
      </w:pPr>
      <w:r>
        <w:rPr>
          <w:sz w:val="24"/>
        </w:rPr>
        <w:t>Task ID:</w:t>
      </w:r>
      <w:r>
        <w:rPr>
          <w:spacing w:val="1"/>
          <w:sz w:val="24"/>
        </w:rPr>
        <w:t> </w:t>
      </w:r>
      <w:r>
        <w:rPr>
          <w:sz w:val="24"/>
        </w:rPr>
        <w:t>R0300463</w:t>
      </w:r>
    </w:p>
    <w:p>
      <w:pPr>
        <w:pStyle w:val="ListParagraph"/>
        <w:numPr>
          <w:ilvl w:val="1"/>
          <w:numId w:val="9"/>
        </w:numPr>
        <w:tabs>
          <w:tab w:pos="1280" w:val="left" w:leader="none"/>
          <w:tab w:pos="1281" w:val="left" w:leader="none"/>
        </w:tabs>
        <w:spacing w:line="240" w:lineRule="auto" w:before="80" w:after="0"/>
        <w:ind w:left="1280" w:right="0" w:hanging="363"/>
        <w:jc w:val="left"/>
        <w:rPr>
          <w:sz w:val="24"/>
        </w:rPr>
      </w:pPr>
      <w:r>
        <w:rPr>
          <w:sz w:val="24"/>
        </w:rPr>
        <w:t>Package ID:</w:t>
      </w:r>
      <w:r>
        <w:rPr>
          <w:spacing w:val="-1"/>
          <w:sz w:val="24"/>
        </w:rPr>
        <w:t> </w:t>
      </w:r>
      <w:r>
        <w:rPr>
          <w:sz w:val="24"/>
        </w:rPr>
        <w:t>CM2001DB</w:t>
      </w:r>
    </w:p>
    <w:p>
      <w:pPr>
        <w:pStyle w:val="BodyText"/>
        <w:spacing w:before="79"/>
        <w:ind w:left="560"/>
      </w:pPr>
      <w:r>
        <w:rPr>
          <w:b/>
        </w:rPr>
        <w:t>Note</w:t>
      </w:r>
      <w:r>
        <w:rPr/>
        <w:t>: Please use the search functionality to locate the task sequence in SCCM 2012</w:t>
      </w:r>
    </w:p>
    <w:p>
      <w:pPr>
        <w:pStyle w:val="BodyText"/>
        <w:spacing w:before="120"/>
        <w:ind w:left="560" w:right="929"/>
      </w:pPr>
      <w:r>
        <w:rPr>
          <w:b/>
        </w:rPr>
        <w:t>Note</w:t>
      </w:r>
      <w:r>
        <w:rPr/>
        <w:t>: This Task Sequence includes the following items which are necessary for a successful upgrade:</w:t>
      </w:r>
    </w:p>
    <w:p>
      <w:pPr>
        <w:pStyle w:val="ListParagraph"/>
        <w:numPr>
          <w:ilvl w:val="0"/>
          <w:numId w:val="9"/>
        </w:numPr>
        <w:tabs>
          <w:tab w:pos="919" w:val="left" w:leader="none"/>
          <w:tab w:pos="920" w:val="left" w:leader="none"/>
        </w:tabs>
        <w:spacing w:line="240" w:lineRule="auto" w:before="122" w:after="0"/>
        <w:ind w:left="920" w:right="0" w:hanging="362"/>
        <w:jc w:val="left"/>
        <w:rPr>
          <w:sz w:val="24"/>
        </w:rPr>
      </w:pPr>
      <w:r>
        <w:rPr>
          <w:sz w:val="24"/>
        </w:rPr>
        <w:t>Kiosk</w:t>
      </w:r>
      <w:r>
        <w:rPr>
          <w:spacing w:val="-1"/>
          <w:sz w:val="24"/>
        </w:rPr>
        <w:t> </w:t>
      </w:r>
      <w:r>
        <w:rPr>
          <w:sz w:val="24"/>
        </w:rPr>
        <w:t>Autologon</w:t>
      </w:r>
    </w:p>
    <w:p>
      <w:pPr>
        <w:pStyle w:val="ListParagraph"/>
        <w:numPr>
          <w:ilvl w:val="0"/>
          <w:numId w:val="9"/>
        </w:numPr>
        <w:tabs>
          <w:tab w:pos="919" w:val="left" w:leader="none"/>
          <w:tab w:pos="920" w:val="left" w:leader="none"/>
        </w:tabs>
        <w:spacing w:line="240" w:lineRule="auto" w:before="119" w:after="0"/>
        <w:ind w:left="920" w:right="0" w:hanging="362"/>
        <w:jc w:val="left"/>
        <w:rPr>
          <w:sz w:val="24"/>
        </w:rPr>
      </w:pPr>
      <w:r>
        <w:rPr>
          <w:sz w:val="24"/>
        </w:rPr>
        <w:t>VSS SQA Print</w:t>
      </w:r>
      <w:r>
        <w:rPr>
          <w:spacing w:val="-6"/>
          <w:sz w:val="24"/>
        </w:rPr>
        <w:t> </w:t>
      </w:r>
      <w:r>
        <w:rPr>
          <w:sz w:val="24"/>
        </w:rPr>
        <w:t>Monitor</w:t>
      </w:r>
    </w:p>
    <w:p>
      <w:pPr>
        <w:pStyle w:val="ListParagraph"/>
        <w:numPr>
          <w:ilvl w:val="0"/>
          <w:numId w:val="9"/>
        </w:numPr>
        <w:tabs>
          <w:tab w:pos="919" w:val="left" w:leader="none"/>
          <w:tab w:pos="920" w:val="left" w:leader="none"/>
        </w:tabs>
        <w:spacing w:line="240" w:lineRule="auto" w:before="118" w:after="0"/>
        <w:ind w:left="920" w:right="0" w:hanging="362"/>
        <w:jc w:val="left"/>
        <w:rPr>
          <w:sz w:val="24"/>
        </w:rPr>
      </w:pPr>
      <w:r>
        <w:rPr>
          <w:sz w:val="24"/>
        </w:rPr>
        <w:t>VSS Hydration</w:t>
      </w:r>
      <w:r>
        <w:rPr>
          <w:spacing w:val="-11"/>
          <w:sz w:val="24"/>
        </w:rPr>
        <w:t> </w:t>
      </w:r>
      <w:r>
        <w:rPr>
          <w:sz w:val="24"/>
        </w:rPr>
        <w:t>Package</w:t>
      </w:r>
    </w:p>
    <w:p>
      <w:pPr>
        <w:pStyle w:val="ListParagraph"/>
        <w:numPr>
          <w:ilvl w:val="0"/>
          <w:numId w:val="9"/>
        </w:numPr>
        <w:tabs>
          <w:tab w:pos="919" w:val="left" w:leader="none"/>
          <w:tab w:pos="920" w:val="left" w:leader="none"/>
        </w:tabs>
        <w:spacing w:line="240" w:lineRule="auto" w:before="117" w:after="0"/>
        <w:ind w:left="920" w:right="0" w:hanging="362"/>
        <w:jc w:val="left"/>
        <w:rPr>
          <w:sz w:val="24"/>
        </w:rPr>
      </w:pPr>
      <w:r>
        <w:rPr>
          <w:sz w:val="24"/>
        </w:rPr>
        <w:t>Java (at current version at time of</w:t>
      </w:r>
      <w:r>
        <w:rPr>
          <w:spacing w:val="-3"/>
          <w:sz w:val="24"/>
        </w:rPr>
        <w:t> </w:t>
      </w:r>
      <w:r>
        <w:rPr>
          <w:sz w:val="24"/>
        </w:rPr>
        <w:t>installation)</w:t>
      </w:r>
    </w:p>
    <w:p>
      <w:pPr>
        <w:pStyle w:val="ListParagraph"/>
        <w:numPr>
          <w:ilvl w:val="0"/>
          <w:numId w:val="9"/>
        </w:numPr>
        <w:tabs>
          <w:tab w:pos="919" w:val="left" w:leader="none"/>
          <w:tab w:pos="920" w:val="left" w:leader="none"/>
        </w:tabs>
        <w:spacing w:line="240" w:lineRule="auto" w:before="119" w:after="0"/>
        <w:ind w:left="920" w:right="0" w:hanging="362"/>
        <w:jc w:val="left"/>
        <w:rPr>
          <w:sz w:val="24"/>
        </w:rPr>
      </w:pPr>
      <w:r>
        <w:rPr>
          <w:sz w:val="24"/>
        </w:rPr>
        <w:t>Internet</w:t>
      </w:r>
      <w:r>
        <w:rPr>
          <w:spacing w:val="-2"/>
          <w:sz w:val="24"/>
        </w:rPr>
        <w:t> </w:t>
      </w:r>
      <w:r>
        <w:rPr>
          <w:sz w:val="24"/>
        </w:rPr>
        <w:t>Explorer11</w:t>
      </w:r>
    </w:p>
    <w:p>
      <w:pPr>
        <w:pStyle w:val="Heading2"/>
        <w:spacing w:before="240"/>
      </w:pPr>
      <w:bookmarkStart w:name="_bookmark23" w:id="24"/>
      <w:bookmarkEnd w:id="24"/>
      <w:r>
        <w:rPr>
          <w:b w:val="0"/>
        </w:rPr>
      </w:r>
      <w:r>
        <w:rPr/>
        <w:t>Local IT Team</w:t>
      </w:r>
    </w:p>
    <w:p>
      <w:pPr>
        <w:pStyle w:val="BodyText"/>
        <w:spacing w:before="6"/>
        <w:rPr>
          <w:b/>
          <w:sz w:val="20"/>
        </w:rPr>
      </w:pPr>
    </w:p>
    <w:p>
      <w:pPr>
        <w:pStyle w:val="BodyText"/>
        <w:ind w:left="200" w:right="191"/>
      </w:pPr>
      <w:r>
        <w:rPr/>
        <w:t>If the current kiosk is setup according to the original resource document instructions there is no reason to remove the computer account from its final OU location to complete the upgrade process however you will need to visit the kiosk to complete the upgrading task.</w:t>
      </w:r>
    </w:p>
    <w:p>
      <w:pPr>
        <w:pStyle w:val="BodyText"/>
        <w:spacing w:before="121"/>
        <w:ind w:left="200" w:right="528"/>
      </w:pPr>
      <w:r>
        <w:rPr/>
        <w:t>Once the 1VA - VSS Kiosk Upgrade has been advertised, visit your VSS kiosk and hold the power button for 2 seconds, this should log out the service account and bring you to a logon screen, plug in your eToken at this point and log in with your token credentials.</w:t>
      </w:r>
    </w:p>
    <w:p>
      <w:pPr>
        <w:pStyle w:val="BodyText"/>
        <w:spacing w:before="120"/>
        <w:ind w:left="200"/>
      </w:pPr>
      <w:r>
        <w:rPr/>
        <w:t>Proceed to Control Panel &gt; Run Advertised Programs (32 bit)</w:t>
      </w:r>
    </w:p>
    <w:p>
      <w:pPr>
        <w:spacing w:after="0"/>
        <w:sectPr>
          <w:pgSz w:w="12240" w:h="15840"/>
          <w:pgMar w:header="0" w:footer="894" w:top="820" w:bottom="1080" w:left="880" w:right="980"/>
        </w:sectPr>
      </w:pPr>
    </w:p>
    <w:p>
      <w:pPr>
        <w:pStyle w:val="BodyText"/>
        <w:ind w:left="963"/>
        <w:rPr>
          <w:sz w:val="20"/>
        </w:rPr>
      </w:pPr>
      <w:r>
        <w:rPr>
          <w:sz w:val="20"/>
        </w:rPr>
        <w:drawing>
          <wp:inline distT="0" distB="0" distL="0" distR="0">
            <wp:extent cx="5479281" cy="4158615"/>
            <wp:effectExtent l="0" t="0" r="0" b="0"/>
            <wp:docPr id="29" name="image16.jpeg"/>
            <wp:cNvGraphicFramePr>
              <a:graphicFrameLocks noChangeAspect="1"/>
            </wp:cNvGraphicFramePr>
            <a:graphic>
              <a:graphicData uri="http://schemas.openxmlformats.org/drawingml/2006/picture">
                <pic:pic>
                  <pic:nvPicPr>
                    <pic:cNvPr id="30" name="image16.jpeg"/>
                    <pic:cNvPicPr/>
                  </pic:nvPicPr>
                  <pic:blipFill>
                    <a:blip r:embed="rId23" cstate="print"/>
                    <a:stretch>
                      <a:fillRect/>
                    </a:stretch>
                  </pic:blipFill>
                  <pic:spPr>
                    <a:xfrm>
                      <a:off x="0" y="0"/>
                      <a:ext cx="5479281" cy="4158615"/>
                    </a:xfrm>
                    <a:prstGeom prst="rect">
                      <a:avLst/>
                    </a:prstGeom>
                  </pic:spPr>
                </pic:pic>
              </a:graphicData>
            </a:graphic>
          </wp:inline>
        </w:drawing>
      </w:r>
      <w:r>
        <w:rPr>
          <w:sz w:val="20"/>
        </w:rPr>
      </w:r>
    </w:p>
    <w:p>
      <w:pPr>
        <w:pStyle w:val="BodyText"/>
        <w:spacing w:before="11"/>
        <w:rPr>
          <w:sz w:val="17"/>
        </w:rPr>
      </w:pPr>
    </w:p>
    <w:p>
      <w:pPr>
        <w:pStyle w:val="BodyText"/>
        <w:spacing w:before="90"/>
        <w:ind w:left="200" w:right="375"/>
      </w:pPr>
      <w:r>
        <w:rPr/>
        <w:t>When in “Run Advertised Programs” choose the </w:t>
      </w:r>
      <w:r>
        <w:rPr>
          <w:i/>
        </w:rPr>
        <w:t>Area </w:t>
      </w:r>
      <w:r>
        <w:rPr/>
        <w:t>as “Software Distribution” and the </w:t>
      </w:r>
      <w:r>
        <w:rPr>
          <w:i/>
        </w:rPr>
        <w:t>Category </w:t>
      </w:r>
      <w:r>
        <w:rPr/>
        <w:t>as “What’s New” since this will be a newly advertised manual Task Sequence.</w:t>
      </w:r>
    </w:p>
    <w:p>
      <w:pPr>
        <w:pStyle w:val="BodyText"/>
        <w:spacing w:before="10"/>
        <w:rPr>
          <w:sz w:val="17"/>
        </w:rPr>
      </w:pPr>
      <w:r>
        <w:rPr/>
        <w:drawing>
          <wp:anchor distT="0" distB="0" distL="0" distR="0" allowOverlap="1" layoutInCell="1" locked="0" behindDoc="0" simplePos="0" relativeHeight="13">
            <wp:simplePos x="0" y="0"/>
            <wp:positionH relativeFrom="page">
              <wp:posOffset>1170305</wp:posOffset>
            </wp:positionH>
            <wp:positionV relativeFrom="paragraph">
              <wp:posOffset>155297</wp:posOffset>
            </wp:positionV>
            <wp:extent cx="5484850" cy="2961608"/>
            <wp:effectExtent l="0" t="0" r="0" b="0"/>
            <wp:wrapTopAndBottom/>
            <wp:docPr id="31" name="image17.jpeg"/>
            <wp:cNvGraphicFramePr>
              <a:graphicFrameLocks noChangeAspect="1"/>
            </wp:cNvGraphicFramePr>
            <a:graphic>
              <a:graphicData uri="http://schemas.openxmlformats.org/drawingml/2006/picture">
                <pic:pic>
                  <pic:nvPicPr>
                    <pic:cNvPr id="32" name="image17.jpeg"/>
                    <pic:cNvPicPr/>
                  </pic:nvPicPr>
                  <pic:blipFill>
                    <a:blip r:embed="rId24" cstate="print"/>
                    <a:stretch>
                      <a:fillRect/>
                    </a:stretch>
                  </pic:blipFill>
                  <pic:spPr>
                    <a:xfrm>
                      <a:off x="0" y="0"/>
                      <a:ext cx="5484850" cy="2961608"/>
                    </a:xfrm>
                    <a:prstGeom prst="rect">
                      <a:avLst/>
                    </a:prstGeom>
                  </pic:spPr>
                </pic:pic>
              </a:graphicData>
            </a:graphic>
          </wp:anchor>
        </w:drawing>
      </w:r>
    </w:p>
    <w:p>
      <w:pPr>
        <w:pStyle w:val="BodyText"/>
        <w:spacing w:before="232"/>
        <w:ind w:left="200"/>
      </w:pPr>
      <w:r>
        <w:rPr/>
        <w:t>Run the 1VA-VSS Kiosk Upgrade</w:t>
      </w:r>
    </w:p>
    <w:p>
      <w:pPr>
        <w:spacing w:after="0"/>
        <w:sectPr>
          <w:pgSz w:w="12240" w:h="15840"/>
          <w:pgMar w:header="0" w:footer="894" w:top="900" w:bottom="1080" w:left="880" w:right="980"/>
        </w:sectPr>
      </w:pPr>
    </w:p>
    <w:p>
      <w:pPr>
        <w:pStyle w:val="BodyText"/>
        <w:spacing w:before="72"/>
        <w:ind w:left="200"/>
      </w:pPr>
      <w:r>
        <w:rPr/>
        <w:t>Verify the installs of the following applications in Programs and Features before moving forward: Kiosk Autologon – VSS SQA Print Monitor – VSS Hydration Package – Java (current version at time of installation)</w:t>
      </w:r>
    </w:p>
    <w:p>
      <w:pPr>
        <w:pStyle w:val="BodyText"/>
        <w:spacing w:before="2"/>
        <w:rPr>
          <w:sz w:val="18"/>
        </w:rPr>
      </w:pPr>
      <w:r>
        <w:rPr/>
        <w:drawing>
          <wp:anchor distT="0" distB="0" distL="0" distR="0" allowOverlap="1" layoutInCell="1" locked="0" behindDoc="0" simplePos="0" relativeHeight="14">
            <wp:simplePos x="0" y="0"/>
            <wp:positionH relativeFrom="page">
              <wp:posOffset>1170305</wp:posOffset>
            </wp:positionH>
            <wp:positionV relativeFrom="paragraph">
              <wp:posOffset>157524</wp:posOffset>
            </wp:positionV>
            <wp:extent cx="5517712" cy="1774888"/>
            <wp:effectExtent l="0" t="0" r="0" b="0"/>
            <wp:wrapTopAndBottom/>
            <wp:docPr id="33" name="image18.jpeg"/>
            <wp:cNvGraphicFramePr>
              <a:graphicFrameLocks noChangeAspect="1"/>
            </wp:cNvGraphicFramePr>
            <a:graphic>
              <a:graphicData uri="http://schemas.openxmlformats.org/drawingml/2006/picture">
                <pic:pic>
                  <pic:nvPicPr>
                    <pic:cNvPr id="34" name="image18.jpeg"/>
                    <pic:cNvPicPr/>
                  </pic:nvPicPr>
                  <pic:blipFill>
                    <a:blip r:embed="rId25" cstate="print"/>
                    <a:stretch>
                      <a:fillRect/>
                    </a:stretch>
                  </pic:blipFill>
                  <pic:spPr>
                    <a:xfrm>
                      <a:off x="0" y="0"/>
                      <a:ext cx="5517712" cy="1774888"/>
                    </a:xfrm>
                    <a:prstGeom prst="rect">
                      <a:avLst/>
                    </a:prstGeom>
                  </pic:spPr>
                </pic:pic>
              </a:graphicData>
            </a:graphic>
          </wp:anchor>
        </w:drawing>
      </w:r>
    </w:p>
    <w:p>
      <w:pPr>
        <w:pStyle w:val="BodyText"/>
        <w:spacing w:before="212"/>
        <w:ind w:left="200"/>
      </w:pPr>
      <w:r>
        <w:rPr/>
        <w:t>Verify browser is at IE11 (In browser under Help &gt; About Internet Explorer)</w:t>
      </w:r>
    </w:p>
    <w:p>
      <w:pPr>
        <w:pStyle w:val="BodyText"/>
        <w:rPr>
          <w:sz w:val="20"/>
        </w:rPr>
      </w:pPr>
    </w:p>
    <w:p>
      <w:pPr>
        <w:pStyle w:val="BodyText"/>
        <w:spacing w:before="10"/>
        <w:rPr>
          <w:sz w:val="18"/>
        </w:rPr>
      </w:pPr>
      <w:r>
        <w:rPr/>
        <w:drawing>
          <wp:anchor distT="0" distB="0" distL="0" distR="0" allowOverlap="1" layoutInCell="1" locked="0" behindDoc="0" simplePos="0" relativeHeight="15">
            <wp:simplePos x="0" y="0"/>
            <wp:positionH relativeFrom="page">
              <wp:posOffset>1170305</wp:posOffset>
            </wp:positionH>
            <wp:positionV relativeFrom="paragraph">
              <wp:posOffset>163158</wp:posOffset>
            </wp:positionV>
            <wp:extent cx="2602961" cy="1883664"/>
            <wp:effectExtent l="0" t="0" r="0" b="0"/>
            <wp:wrapTopAndBottom/>
            <wp:docPr id="35" name="image19.png"/>
            <wp:cNvGraphicFramePr>
              <a:graphicFrameLocks noChangeAspect="1"/>
            </wp:cNvGraphicFramePr>
            <a:graphic>
              <a:graphicData uri="http://schemas.openxmlformats.org/drawingml/2006/picture">
                <pic:pic>
                  <pic:nvPicPr>
                    <pic:cNvPr id="36" name="image19.png"/>
                    <pic:cNvPicPr/>
                  </pic:nvPicPr>
                  <pic:blipFill>
                    <a:blip r:embed="rId26" cstate="print"/>
                    <a:stretch>
                      <a:fillRect/>
                    </a:stretch>
                  </pic:blipFill>
                  <pic:spPr>
                    <a:xfrm>
                      <a:off x="0" y="0"/>
                      <a:ext cx="2602961" cy="1883664"/>
                    </a:xfrm>
                    <a:prstGeom prst="rect">
                      <a:avLst/>
                    </a:prstGeom>
                  </pic:spPr>
                </pic:pic>
              </a:graphicData>
            </a:graphic>
          </wp:anchor>
        </w:drawing>
      </w:r>
    </w:p>
    <w:p>
      <w:pPr>
        <w:pStyle w:val="BodyText"/>
        <w:rPr>
          <w:sz w:val="22"/>
        </w:rPr>
      </w:pPr>
    </w:p>
    <w:p>
      <w:pPr>
        <w:pStyle w:val="Heading2"/>
      </w:pPr>
      <w:bookmarkStart w:name="_bookmark24" w:id="25"/>
      <w:bookmarkEnd w:id="25"/>
      <w:r>
        <w:rPr>
          <w:b w:val="0"/>
        </w:rPr>
      </w:r>
      <w:r>
        <w:rPr/>
        <w:t>Setup Default VSS</w:t>
      </w:r>
      <w:r>
        <w:rPr>
          <w:spacing w:val="-7"/>
        </w:rPr>
        <w:t> </w:t>
      </w:r>
      <w:r>
        <w:rPr/>
        <w:t>Website</w:t>
      </w:r>
    </w:p>
    <w:p>
      <w:pPr>
        <w:pStyle w:val="BodyText"/>
        <w:spacing w:before="9"/>
        <w:rPr>
          <w:b/>
          <w:sz w:val="20"/>
        </w:rPr>
      </w:pPr>
    </w:p>
    <w:p>
      <w:pPr>
        <w:pStyle w:val="BodyText"/>
        <w:spacing w:line="276" w:lineRule="auto"/>
        <w:ind w:left="560" w:right="470"/>
      </w:pPr>
      <w:r>
        <w:rPr/>
        <w:t>Make sure your Domain Infrastructure team has performed their step in the Group Policy</w:t>
      </w:r>
      <w:r>
        <w:rPr>
          <w:spacing w:val="-28"/>
        </w:rPr>
        <w:t> </w:t>
      </w:r>
      <w:r>
        <w:rPr/>
        <w:t>Objects section of this</w:t>
      </w:r>
      <w:r>
        <w:rPr>
          <w:spacing w:val="-2"/>
        </w:rPr>
        <w:t> </w:t>
      </w:r>
      <w:r>
        <w:rPr/>
        <w:t>document.</w:t>
      </w:r>
    </w:p>
    <w:p>
      <w:pPr>
        <w:pStyle w:val="BodyText"/>
        <w:spacing w:line="271" w:lineRule="exact"/>
        <w:ind w:left="560"/>
      </w:pPr>
      <w:r>
        <w:rPr/>
        <w:t>Logon to the kiosk system with your eToken account again.</w:t>
      </w:r>
    </w:p>
    <w:p>
      <w:pPr>
        <w:pStyle w:val="BodyText"/>
        <w:spacing w:before="47"/>
        <w:ind w:left="560"/>
      </w:pPr>
      <w:r>
        <w:rPr/>
        <w:t>When logged in as an administrator, navigate to C:\KIOSK\VSS and you should see the</w:t>
      </w:r>
    </w:p>
    <w:p>
      <w:pPr>
        <w:spacing w:before="40"/>
        <w:ind w:left="560" w:right="0" w:firstLine="0"/>
        <w:jc w:val="left"/>
        <w:rPr>
          <w:sz w:val="24"/>
        </w:rPr>
      </w:pPr>
      <w:r>
        <w:rPr>
          <w:b/>
          <w:sz w:val="24"/>
        </w:rPr>
        <w:t>Run_KIOSK_Script.bat </w:t>
      </w:r>
      <w:r>
        <w:rPr>
          <w:sz w:val="24"/>
        </w:rPr>
        <w:t>file.</w:t>
      </w:r>
    </w:p>
    <w:p>
      <w:pPr>
        <w:pStyle w:val="BodyText"/>
        <w:spacing w:before="4"/>
        <w:rPr>
          <w:sz w:val="21"/>
        </w:rPr>
      </w:pPr>
      <w:r>
        <w:rPr/>
        <w:drawing>
          <wp:anchor distT="0" distB="0" distL="0" distR="0" allowOverlap="1" layoutInCell="1" locked="0" behindDoc="0" simplePos="0" relativeHeight="16">
            <wp:simplePos x="0" y="0"/>
            <wp:positionH relativeFrom="page">
              <wp:posOffset>1170305</wp:posOffset>
            </wp:positionH>
            <wp:positionV relativeFrom="paragraph">
              <wp:posOffset>180806</wp:posOffset>
            </wp:positionV>
            <wp:extent cx="5458935" cy="740663"/>
            <wp:effectExtent l="0" t="0" r="0" b="0"/>
            <wp:wrapTopAndBottom/>
            <wp:docPr id="37" name="image10.png"/>
            <wp:cNvGraphicFramePr>
              <a:graphicFrameLocks noChangeAspect="1"/>
            </wp:cNvGraphicFramePr>
            <a:graphic>
              <a:graphicData uri="http://schemas.openxmlformats.org/drawingml/2006/picture">
                <pic:pic>
                  <pic:nvPicPr>
                    <pic:cNvPr id="38" name="image10.png"/>
                    <pic:cNvPicPr/>
                  </pic:nvPicPr>
                  <pic:blipFill>
                    <a:blip r:embed="rId17" cstate="print"/>
                    <a:stretch>
                      <a:fillRect/>
                    </a:stretch>
                  </pic:blipFill>
                  <pic:spPr>
                    <a:xfrm>
                      <a:off x="0" y="0"/>
                      <a:ext cx="5458935" cy="740663"/>
                    </a:xfrm>
                    <a:prstGeom prst="rect">
                      <a:avLst/>
                    </a:prstGeom>
                  </pic:spPr>
                </pic:pic>
              </a:graphicData>
            </a:graphic>
          </wp:anchor>
        </w:drawing>
      </w:r>
    </w:p>
    <w:p>
      <w:pPr>
        <w:spacing w:before="227"/>
        <w:ind w:left="560" w:right="0" w:firstLine="0"/>
        <w:jc w:val="left"/>
        <w:rPr>
          <w:b/>
          <w:sz w:val="24"/>
        </w:rPr>
      </w:pPr>
      <w:r>
        <w:rPr>
          <w:sz w:val="24"/>
        </w:rPr>
        <w:t>Right click the </w:t>
      </w:r>
      <w:r>
        <w:rPr>
          <w:b/>
          <w:sz w:val="24"/>
        </w:rPr>
        <w:t>Run_KIOSK_Script.bat </w:t>
      </w:r>
      <w:r>
        <w:rPr>
          <w:sz w:val="24"/>
        </w:rPr>
        <w:t>file and choose </w:t>
      </w:r>
      <w:r>
        <w:rPr>
          <w:b/>
          <w:sz w:val="24"/>
        </w:rPr>
        <w:t>Run as administrator</w:t>
      </w:r>
    </w:p>
    <w:p>
      <w:pPr>
        <w:spacing w:after="0"/>
        <w:jc w:val="left"/>
        <w:rPr>
          <w:sz w:val="24"/>
        </w:rPr>
        <w:sectPr>
          <w:pgSz w:w="12240" w:h="15840"/>
          <w:pgMar w:header="0" w:footer="894" w:top="820" w:bottom="1080" w:left="880" w:right="980"/>
        </w:sectPr>
      </w:pPr>
    </w:p>
    <w:p>
      <w:pPr>
        <w:pStyle w:val="BodyText"/>
        <w:ind w:left="963"/>
        <w:rPr>
          <w:sz w:val="20"/>
        </w:rPr>
      </w:pPr>
      <w:r>
        <w:rPr>
          <w:sz w:val="20"/>
        </w:rPr>
        <w:drawing>
          <wp:inline distT="0" distB="0" distL="0" distR="0">
            <wp:extent cx="5476028" cy="1642872"/>
            <wp:effectExtent l="0" t="0" r="0" b="0"/>
            <wp:docPr id="39" name="image11.png"/>
            <wp:cNvGraphicFramePr>
              <a:graphicFrameLocks noChangeAspect="1"/>
            </wp:cNvGraphicFramePr>
            <a:graphic>
              <a:graphicData uri="http://schemas.openxmlformats.org/drawingml/2006/picture">
                <pic:pic>
                  <pic:nvPicPr>
                    <pic:cNvPr id="40" name="image11.png"/>
                    <pic:cNvPicPr/>
                  </pic:nvPicPr>
                  <pic:blipFill>
                    <a:blip r:embed="rId18" cstate="print"/>
                    <a:stretch>
                      <a:fillRect/>
                    </a:stretch>
                  </pic:blipFill>
                  <pic:spPr>
                    <a:xfrm>
                      <a:off x="0" y="0"/>
                      <a:ext cx="5476028" cy="1642872"/>
                    </a:xfrm>
                    <a:prstGeom prst="rect">
                      <a:avLst/>
                    </a:prstGeom>
                  </pic:spPr>
                </pic:pic>
              </a:graphicData>
            </a:graphic>
          </wp:inline>
        </w:drawing>
      </w:r>
      <w:r>
        <w:rPr>
          <w:sz w:val="20"/>
        </w:rPr>
      </w:r>
    </w:p>
    <w:p>
      <w:pPr>
        <w:pStyle w:val="BodyText"/>
        <w:spacing w:before="4"/>
        <w:rPr>
          <w:b/>
          <w:sz w:val="16"/>
        </w:rPr>
      </w:pPr>
    </w:p>
    <w:p>
      <w:pPr>
        <w:pStyle w:val="BodyText"/>
        <w:spacing w:line="276" w:lineRule="auto" w:before="90"/>
        <w:ind w:left="560" w:right="902"/>
      </w:pPr>
      <w:r>
        <w:rPr>
          <w:b/>
        </w:rPr>
        <w:t>NOTE: </w:t>
      </w:r>
      <w:r>
        <w:rPr/>
        <w:t>If you see a message saying Internet Explorer is open kill the processes iexplore.exe currently open for all users.</w:t>
      </w:r>
    </w:p>
    <w:p>
      <w:pPr>
        <w:pStyle w:val="BodyText"/>
        <w:rPr>
          <w:sz w:val="18"/>
        </w:rPr>
      </w:pPr>
      <w:r>
        <w:rPr/>
        <w:drawing>
          <wp:anchor distT="0" distB="0" distL="0" distR="0" allowOverlap="1" layoutInCell="1" locked="0" behindDoc="0" simplePos="0" relativeHeight="17">
            <wp:simplePos x="0" y="0"/>
            <wp:positionH relativeFrom="page">
              <wp:posOffset>1208405</wp:posOffset>
            </wp:positionH>
            <wp:positionV relativeFrom="paragraph">
              <wp:posOffset>156381</wp:posOffset>
            </wp:positionV>
            <wp:extent cx="2688324" cy="2752344"/>
            <wp:effectExtent l="0" t="0" r="0" b="0"/>
            <wp:wrapTopAndBottom/>
            <wp:docPr id="41" name="image20.jpeg"/>
            <wp:cNvGraphicFramePr>
              <a:graphicFrameLocks noChangeAspect="1"/>
            </wp:cNvGraphicFramePr>
            <a:graphic>
              <a:graphicData uri="http://schemas.openxmlformats.org/drawingml/2006/picture">
                <pic:pic>
                  <pic:nvPicPr>
                    <pic:cNvPr id="42" name="image20.jpeg"/>
                    <pic:cNvPicPr/>
                  </pic:nvPicPr>
                  <pic:blipFill>
                    <a:blip r:embed="rId27" cstate="print"/>
                    <a:stretch>
                      <a:fillRect/>
                    </a:stretch>
                  </pic:blipFill>
                  <pic:spPr>
                    <a:xfrm>
                      <a:off x="0" y="0"/>
                      <a:ext cx="2688324" cy="2752344"/>
                    </a:xfrm>
                    <a:prstGeom prst="rect">
                      <a:avLst/>
                    </a:prstGeom>
                  </pic:spPr>
                </pic:pic>
              </a:graphicData>
            </a:graphic>
          </wp:anchor>
        </w:drawing>
      </w:r>
    </w:p>
    <w:p>
      <w:pPr>
        <w:spacing w:after="0"/>
        <w:rPr>
          <w:sz w:val="18"/>
        </w:rPr>
        <w:sectPr>
          <w:pgSz w:w="12240" w:h="15840"/>
          <w:pgMar w:header="0" w:footer="894" w:top="900" w:bottom="1080" w:left="880" w:right="980"/>
        </w:sectPr>
      </w:pPr>
    </w:p>
    <w:p>
      <w:pPr>
        <w:pStyle w:val="BodyText"/>
        <w:spacing w:line="276" w:lineRule="auto" w:before="74"/>
        <w:ind w:left="560" w:right="191"/>
      </w:pPr>
      <w:r>
        <w:rPr/>
        <w:t>You will see the following screen. Choose your site from the dropdown menu, and click the “Submit” button.</w:t>
      </w:r>
    </w:p>
    <w:p>
      <w:pPr>
        <w:spacing w:line="207" w:lineRule="exact" w:before="0"/>
        <w:ind w:left="100" w:right="0" w:firstLine="0"/>
        <w:jc w:val="left"/>
        <w:rPr>
          <w:sz w:val="18"/>
        </w:rPr>
      </w:pPr>
      <w:r>
        <w:rPr>
          <w:sz w:val="18"/>
        </w:rPr>
        <w:t>REDACTED</w:t>
      </w:r>
    </w:p>
    <w:p>
      <w:pPr>
        <w:pStyle w:val="BodyText"/>
        <w:rPr>
          <w:sz w:val="20"/>
        </w:rPr>
      </w:pPr>
    </w:p>
    <w:p>
      <w:pPr>
        <w:pStyle w:val="BodyText"/>
        <w:spacing w:before="6"/>
        <w:rPr>
          <w:sz w:val="26"/>
        </w:rPr>
      </w:pPr>
    </w:p>
    <w:p>
      <w:pPr>
        <w:pStyle w:val="BodyText"/>
        <w:ind w:left="560"/>
      </w:pPr>
      <w:r>
        <w:rPr/>
        <w:t>This is the VSS site for your location, copy the entire site URL from the address bar then close IE.</w:t>
      </w:r>
    </w:p>
    <w:p>
      <w:pPr>
        <w:spacing w:before="4"/>
        <w:ind w:left="100" w:right="0" w:firstLine="0"/>
        <w:jc w:val="left"/>
        <w:rPr>
          <w:sz w:val="21"/>
        </w:rPr>
      </w:pPr>
      <w:r>
        <w:rPr>
          <w:sz w:val="21"/>
        </w:rPr>
        <w:t>REDACTED</w:t>
      </w:r>
    </w:p>
    <w:p>
      <w:pPr>
        <w:spacing w:after="0"/>
        <w:jc w:val="left"/>
        <w:rPr>
          <w:sz w:val="21"/>
        </w:rPr>
        <w:sectPr>
          <w:pgSz w:w="12240" w:h="15840"/>
          <w:pgMar w:header="0" w:footer="894" w:top="820" w:bottom="1080" w:left="880" w:right="980"/>
        </w:sectPr>
      </w:pPr>
    </w:p>
    <w:p>
      <w:pPr>
        <w:pStyle w:val="BodyText"/>
        <w:spacing w:line="276" w:lineRule="auto" w:before="74"/>
        <w:ind w:left="560" w:right="191"/>
      </w:pPr>
      <w:r>
        <w:rPr/>
        <w:t>Paste the URL into the remaining VSS Homepage Configuration window that is behind the IE window you were just in during your previous step.</w:t>
      </w:r>
    </w:p>
    <w:p>
      <w:pPr>
        <w:pStyle w:val="BodyText"/>
        <w:spacing w:before="10"/>
        <w:rPr>
          <w:sz w:val="17"/>
        </w:rPr>
      </w:pPr>
      <w:r>
        <w:rPr/>
        <w:drawing>
          <wp:anchor distT="0" distB="0" distL="0" distR="0" allowOverlap="1" layoutInCell="1" locked="0" behindDoc="0" simplePos="0" relativeHeight="18">
            <wp:simplePos x="0" y="0"/>
            <wp:positionH relativeFrom="page">
              <wp:posOffset>1170305</wp:posOffset>
            </wp:positionH>
            <wp:positionV relativeFrom="paragraph">
              <wp:posOffset>155736</wp:posOffset>
            </wp:positionV>
            <wp:extent cx="2148229" cy="918019"/>
            <wp:effectExtent l="0" t="0" r="0" b="0"/>
            <wp:wrapTopAndBottom/>
            <wp:docPr id="43" name="image12.png"/>
            <wp:cNvGraphicFramePr>
              <a:graphicFrameLocks noChangeAspect="1"/>
            </wp:cNvGraphicFramePr>
            <a:graphic>
              <a:graphicData uri="http://schemas.openxmlformats.org/drawingml/2006/picture">
                <pic:pic>
                  <pic:nvPicPr>
                    <pic:cNvPr id="44" name="image12.png"/>
                    <pic:cNvPicPr/>
                  </pic:nvPicPr>
                  <pic:blipFill>
                    <a:blip r:embed="rId19" cstate="print"/>
                    <a:stretch>
                      <a:fillRect/>
                    </a:stretch>
                  </pic:blipFill>
                  <pic:spPr>
                    <a:xfrm>
                      <a:off x="0" y="0"/>
                      <a:ext cx="2148229" cy="918019"/>
                    </a:xfrm>
                    <a:prstGeom prst="rect">
                      <a:avLst/>
                    </a:prstGeom>
                  </pic:spPr>
                </pic:pic>
              </a:graphicData>
            </a:graphic>
          </wp:anchor>
        </w:drawing>
      </w:r>
    </w:p>
    <w:p>
      <w:pPr>
        <w:pStyle w:val="BodyText"/>
        <w:spacing w:before="213"/>
        <w:ind w:left="560"/>
      </w:pPr>
      <w:r>
        <w:rPr/>
        <w:t>Click OK. Your VSS Kiosk IE home page is set to your specific site.</w:t>
      </w:r>
    </w:p>
    <w:p>
      <w:pPr>
        <w:pStyle w:val="BodyText"/>
        <w:spacing w:before="160"/>
        <w:ind w:left="560"/>
      </w:pPr>
      <w:r>
        <w:rPr>
          <w:b/>
        </w:rPr>
        <w:t>NOTE: </w:t>
      </w:r>
      <w:r>
        <w:rPr/>
        <w:t>Re-open IE to confirm your home page.</w:t>
      </w:r>
    </w:p>
    <w:p>
      <w:pPr>
        <w:pStyle w:val="BodyText"/>
        <w:spacing w:before="7"/>
      </w:pPr>
    </w:p>
    <w:p>
      <w:pPr>
        <w:pStyle w:val="Heading2"/>
        <w:spacing w:before="1"/>
      </w:pPr>
      <w:bookmarkStart w:name="_bookmark25" w:id="26"/>
      <w:bookmarkEnd w:id="26"/>
      <w:r>
        <w:rPr>
          <w:b w:val="0"/>
        </w:rPr>
      </w:r>
      <w:r>
        <w:rPr/>
        <w:t>Complete</w:t>
      </w:r>
    </w:p>
    <w:p>
      <w:pPr>
        <w:pStyle w:val="BodyText"/>
        <w:spacing w:before="5"/>
        <w:rPr>
          <w:b/>
          <w:sz w:val="20"/>
        </w:rPr>
      </w:pPr>
    </w:p>
    <w:p>
      <w:pPr>
        <w:pStyle w:val="BodyText"/>
        <w:ind w:left="200" w:right="843"/>
      </w:pPr>
      <w:r>
        <w:rPr/>
        <w:t>Once you have completed all procedures and steps above in upgrade section, the machine will be running as an upgraded VSS kiosk with a new default website and printing method.</w:t>
      </w:r>
    </w:p>
    <w:sectPr>
      <w:pgSz w:w="12240" w:h="15840"/>
      <w:pgMar w:header="0" w:footer="894" w:top="820" w:bottom="1080" w:left="88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roman"/>
    <w:pitch w:val="variable"/>
  </w:font>
  <w:font w:name="Cambria">
    <w:altName w:val="Cambria"/>
    <w:charset w:val="0"/>
    <w:family w:val="roman"/>
    <w:pitch w:val="variable"/>
  </w:font>
  <w:font w:name="Symbol">
    <w:altName w:val="Symbol"/>
    <w:charset w:val="2"/>
    <w:family w:val="roman"/>
    <w:pitch w:val="variable"/>
  </w:font>
  <w:font w:name="Calibri Light">
    <w:altName w:val="Calibri Light"/>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36.286865pt;width:65.2pt;height:14.9pt;mso-position-horizontal-relative:page;mso-position-vertical-relative:page;z-index:-16089088" type="#_x0000_t202" filled="false" stroked="false">
          <v:textbox inset="0,0,0,0">
            <w:txbxContent>
              <w:p>
                <w:pPr>
                  <w:spacing w:before="19"/>
                  <w:ind w:left="20" w:right="0" w:firstLine="0"/>
                  <w:jc w:val="left"/>
                  <w:rPr>
                    <w:rFonts w:ascii="Cambria"/>
                    <w:sz w:val="22"/>
                  </w:rPr>
                </w:pPr>
                <w:r>
                  <w:rPr>
                    <w:rFonts w:ascii="Cambria"/>
                    <w:sz w:val="22"/>
                  </w:rPr>
                  <w:t>January 2017</w:t>
                </w:r>
              </w:p>
            </w:txbxContent>
          </v:textbox>
          <w10:wrap type="none"/>
        </v:shape>
      </w:pict>
    </w:r>
    <w:r>
      <w:rPr/>
      <w:pict>
        <v:shape style="position:absolute;margin-left:194.440002pt;margin-top:736.286865pt;width:187.3pt;height:14.9pt;mso-position-horizontal-relative:page;mso-position-vertical-relative:page;z-index:-16088576" type="#_x0000_t202" filled="false" stroked="false">
          <v:textbox inset="0,0,0,0">
            <w:txbxContent>
              <w:p>
                <w:pPr>
                  <w:spacing w:before="19"/>
                  <w:ind w:left="20" w:right="0" w:firstLine="0"/>
                  <w:jc w:val="left"/>
                  <w:rPr>
                    <w:rFonts w:ascii="Cambria"/>
                    <w:sz w:val="22"/>
                  </w:rPr>
                </w:pPr>
                <w:r>
                  <w:rPr>
                    <w:rFonts w:ascii="Cambria"/>
                    <w:sz w:val="22"/>
                  </w:rPr>
                  <w:t>VSS Kiosk Baseline Resource Document</w:t>
                </w:r>
              </w:p>
            </w:txbxContent>
          </v:textbox>
          <w10:wrap type="none"/>
        </v:shape>
      </w:pict>
    </w:r>
    <w:r>
      <w:rPr/>
      <w:pict>
        <v:shape style="position:absolute;margin-left:531.039978pt;margin-top:736.286865pt;width:12.15pt;height:14.9pt;mso-position-horizontal-relative:page;mso-position-vertical-relative:page;z-index:-16088064" type="#_x0000_t202" filled="false" stroked="false">
          <v:textbox inset="0,0,0,0">
            <w:txbxContent>
              <w:p>
                <w:pPr>
                  <w:spacing w:before="19"/>
                  <w:ind w:left="60" w:right="0" w:firstLine="0"/>
                  <w:jc w:val="left"/>
                  <w:rPr>
                    <w:rFonts w:ascii="Cambria"/>
                    <w:sz w:val="22"/>
                  </w:rPr>
                </w:pPr>
                <w:r>
                  <w:rPr/>
                  <w:fldChar w:fldCharType="begin"/>
                </w:r>
                <w:r>
                  <w:rPr>
                    <w:rFonts w:ascii="Cambria"/>
                    <w:sz w:val="22"/>
                  </w:rPr>
                  <w:instrText> PAGE  \* roman </w:instrText>
                </w:r>
                <w:r>
                  <w:rPr/>
                  <w:fldChar w:fldCharType="separate"/>
                </w:r>
                <w:r>
                  <w:rPr/>
                  <w:t>ii</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736.286865pt;width:52.95pt;height:14.9pt;mso-position-horizontal-relative:page;mso-position-vertical-relative:page;z-index:-16087552" type="#_x0000_t202" filled="false" stroked="false">
          <v:textbox inset="0,0,0,0">
            <w:txbxContent>
              <w:p>
                <w:pPr>
                  <w:spacing w:before="19"/>
                  <w:ind w:left="20" w:right="0" w:firstLine="0"/>
                  <w:jc w:val="left"/>
                  <w:rPr>
                    <w:rFonts w:ascii="Cambria"/>
                    <w:sz w:val="22"/>
                  </w:rPr>
                </w:pPr>
                <w:r>
                  <w:rPr>
                    <w:rFonts w:ascii="Cambria"/>
                    <w:sz w:val="22"/>
                  </w:rPr>
                  <w:t>January 17</w:t>
                </w:r>
              </w:p>
            </w:txbxContent>
          </v:textbox>
          <w10:wrap type="none"/>
        </v:shape>
      </w:pict>
    </w:r>
    <w:r>
      <w:rPr/>
      <w:pict>
        <v:shape style="position:absolute;margin-left:176.440002pt;margin-top:736.286865pt;width:187.3pt;height:14.9pt;mso-position-horizontal-relative:page;mso-position-vertical-relative:page;z-index:-16087040" type="#_x0000_t202" filled="false" stroked="false">
          <v:textbox inset="0,0,0,0">
            <w:txbxContent>
              <w:p>
                <w:pPr>
                  <w:spacing w:before="19"/>
                  <w:ind w:left="20" w:right="0" w:firstLine="0"/>
                  <w:jc w:val="left"/>
                  <w:rPr>
                    <w:rFonts w:ascii="Cambria"/>
                    <w:sz w:val="22"/>
                  </w:rPr>
                </w:pPr>
                <w:r>
                  <w:rPr>
                    <w:rFonts w:ascii="Cambria"/>
                    <w:sz w:val="22"/>
                  </w:rPr>
                  <w:t>VSS Kiosk Baseline Resource Document</w:t>
                </w:r>
              </w:p>
            </w:txbxContent>
          </v:textbox>
          <w10:wrap type="none"/>
        </v:shape>
      </w:pict>
    </w:r>
    <w:r>
      <w:rPr/>
      <w:pict>
        <v:shape style="position:absolute;margin-left:542.940002pt;margin-top:736.286865pt;width:18.150pt;height:14.9pt;mso-position-horizontal-relative:page;mso-position-vertical-relative:page;z-index:-16086528" type="#_x0000_t202" filled="false" stroked="false">
          <v:textbox inset="0,0,0,0">
            <w:txbxContent>
              <w:p>
                <w:pPr>
                  <w:spacing w:before="19"/>
                  <w:ind w:left="60" w:right="0" w:firstLine="0"/>
                  <w:jc w:val="left"/>
                  <w:rPr>
                    <w:rFonts w:ascii="Cambria"/>
                    <w:sz w:val="22"/>
                  </w:rPr>
                </w:pPr>
                <w:r>
                  <w:rPr/>
                  <w:fldChar w:fldCharType="begin"/>
                </w:r>
                <w:r>
                  <w:rPr>
                    <w:rFonts w:ascii="Cambria"/>
                    <w:sz w:val="22"/>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920" w:hanging="362"/>
      </w:pPr>
      <w:rPr>
        <w:rFonts w:hint="default" w:ascii="Symbol" w:hAnsi="Symbol" w:eastAsia="Symbol" w:cs="Symbol"/>
        <w:w w:val="100"/>
        <w:sz w:val="24"/>
        <w:szCs w:val="24"/>
        <w:lang w:val="en-us" w:eastAsia="en-US" w:bidi="ar-SA"/>
      </w:rPr>
    </w:lvl>
    <w:lvl w:ilvl="1">
      <w:start w:val="0"/>
      <w:numFmt w:val="bullet"/>
      <w:lvlText w:val="o"/>
      <w:lvlJc w:val="left"/>
      <w:pPr>
        <w:ind w:left="1280" w:hanging="362"/>
      </w:pPr>
      <w:rPr>
        <w:rFonts w:hint="default" w:ascii="Courier New" w:hAnsi="Courier New" w:eastAsia="Courier New" w:cs="Courier New"/>
        <w:w w:val="100"/>
        <w:sz w:val="24"/>
        <w:szCs w:val="24"/>
        <w:lang w:val="en-us" w:eastAsia="en-US" w:bidi="ar-SA"/>
      </w:rPr>
    </w:lvl>
    <w:lvl w:ilvl="2">
      <w:start w:val="0"/>
      <w:numFmt w:val="bullet"/>
      <w:lvlText w:val="•"/>
      <w:lvlJc w:val="left"/>
      <w:pPr>
        <w:ind w:left="2291" w:hanging="362"/>
      </w:pPr>
      <w:rPr>
        <w:rFonts w:hint="default"/>
        <w:lang w:val="en-us" w:eastAsia="en-US" w:bidi="ar-SA"/>
      </w:rPr>
    </w:lvl>
    <w:lvl w:ilvl="3">
      <w:start w:val="0"/>
      <w:numFmt w:val="bullet"/>
      <w:lvlText w:val="•"/>
      <w:lvlJc w:val="left"/>
      <w:pPr>
        <w:ind w:left="3302" w:hanging="362"/>
      </w:pPr>
      <w:rPr>
        <w:rFonts w:hint="default"/>
        <w:lang w:val="en-us" w:eastAsia="en-US" w:bidi="ar-SA"/>
      </w:rPr>
    </w:lvl>
    <w:lvl w:ilvl="4">
      <w:start w:val="0"/>
      <w:numFmt w:val="bullet"/>
      <w:lvlText w:val="•"/>
      <w:lvlJc w:val="left"/>
      <w:pPr>
        <w:ind w:left="4313" w:hanging="362"/>
      </w:pPr>
      <w:rPr>
        <w:rFonts w:hint="default"/>
        <w:lang w:val="en-us" w:eastAsia="en-US" w:bidi="ar-SA"/>
      </w:rPr>
    </w:lvl>
    <w:lvl w:ilvl="5">
      <w:start w:val="0"/>
      <w:numFmt w:val="bullet"/>
      <w:lvlText w:val="•"/>
      <w:lvlJc w:val="left"/>
      <w:pPr>
        <w:ind w:left="5324" w:hanging="362"/>
      </w:pPr>
      <w:rPr>
        <w:rFonts w:hint="default"/>
        <w:lang w:val="en-us" w:eastAsia="en-US" w:bidi="ar-SA"/>
      </w:rPr>
    </w:lvl>
    <w:lvl w:ilvl="6">
      <w:start w:val="0"/>
      <w:numFmt w:val="bullet"/>
      <w:lvlText w:val="•"/>
      <w:lvlJc w:val="left"/>
      <w:pPr>
        <w:ind w:left="6335" w:hanging="362"/>
      </w:pPr>
      <w:rPr>
        <w:rFonts w:hint="default"/>
        <w:lang w:val="en-us" w:eastAsia="en-US" w:bidi="ar-SA"/>
      </w:rPr>
    </w:lvl>
    <w:lvl w:ilvl="7">
      <w:start w:val="0"/>
      <w:numFmt w:val="bullet"/>
      <w:lvlText w:val="•"/>
      <w:lvlJc w:val="left"/>
      <w:pPr>
        <w:ind w:left="7346" w:hanging="362"/>
      </w:pPr>
      <w:rPr>
        <w:rFonts w:hint="default"/>
        <w:lang w:val="en-us" w:eastAsia="en-US" w:bidi="ar-SA"/>
      </w:rPr>
    </w:lvl>
    <w:lvl w:ilvl="8">
      <w:start w:val="0"/>
      <w:numFmt w:val="bullet"/>
      <w:lvlText w:val="•"/>
      <w:lvlJc w:val="left"/>
      <w:pPr>
        <w:ind w:left="8357" w:hanging="362"/>
      </w:pPr>
      <w:rPr>
        <w:rFonts w:hint="default"/>
        <w:lang w:val="en-us" w:eastAsia="en-US" w:bidi="ar-SA"/>
      </w:rPr>
    </w:lvl>
  </w:abstractNum>
  <w:abstractNum w:abstractNumId="7">
    <w:multiLevelType w:val="hybridMultilevel"/>
    <w:lvl w:ilvl="0">
      <w:start w:val="1"/>
      <w:numFmt w:val="decimal"/>
      <w:lvlText w:val="%1."/>
      <w:lvlJc w:val="left"/>
      <w:pPr>
        <w:ind w:left="1371" w:hanging="361"/>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2280" w:hanging="361"/>
      </w:pPr>
      <w:rPr>
        <w:rFonts w:hint="default"/>
        <w:lang w:val="en-us" w:eastAsia="en-US" w:bidi="ar-SA"/>
      </w:rPr>
    </w:lvl>
    <w:lvl w:ilvl="2">
      <w:start w:val="0"/>
      <w:numFmt w:val="bullet"/>
      <w:lvlText w:val="•"/>
      <w:lvlJc w:val="left"/>
      <w:pPr>
        <w:ind w:left="3180" w:hanging="361"/>
      </w:pPr>
      <w:rPr>
        <w:rFonts w:hint="default"/>
        <w:lang w:val="en-us" w:eastAsia="en-US" w:bidi="ar-SA"/>
      </w:rPr>
    </w:lvl>
    <w:lvl w:ilvl="3">
      <w:start w:val="0"/>
      <w:numFmt w:val="bullet"/>
      <w:lvlText w:val="•"/>
      <w:lvlJc w:val="left"/>
      <w:pPr>
        <w:ind w:left="4080" w:hanging="361"/>
      </w:pPr>
      <w:rPr>
        <w:rFonts w:hint="default"/>
        <w:lang w:val="en-us" w:eastAsia="en-US" w:bidi="ar-SA"/>
      </w:rPr>
    </w:lvl>
    <w:lvl w:ilvl="4">
      <w:start w:val="0"/>
      <w:numFmt w:val="bullet"/>
      <w:lvlText w:val="•"/>
      <w:lvlJc w:val="left"/>
      <w:pPr>
        <w:ind w:left="4980" w:hanging="361"/>
      </w:pPr>
      <w:rPr>
        <w:rFonts w:hint="default"/>
        <w:lang w:val="en-us" w:eastAsia="en-US" w:bidi="ar-SA"/>
      </w:rPr>
    </w:lvl>
    <w:lvl w:ilvl="5">
      <w:start w:val="0"/>
      <w:numFmt w:val="bullet"/>
      <w:lvlText w:val="•"/>
      <w:lvlJc w:val="left"/>
      <w:pPr>
        <w:ind w:left="5880" w:hanging="361"/>
      </w:pPr>
      <w:rPr>
        <w:rFonts w:hint="default"/>
        <w:lang w:val="en-us" w:eastAsia="en-US" w:bidi="ar-SA"/>
      </w:rPr>
    </w:lvl>
    <w:lvl w:ilvl="6">
      <w:start w:val="0"/>
      <w:numFmt w:val="bullet"/>
      <w:lvlText w:val="•"/>
      <w:lvlJc w:val="left"/>
      <w:pPr>
        <w:ind w:left="6780" w:hanging="361"/>
      </w:pPr>
      <w:rPr>
        <w:rFonts w:hint="default"/>
        <w:lang w:val="en-us" w:eastAsia="en-US" w:bidi="ar-SA"/>
      </w:rPr>
    </w:lvl>
    <w:lvl w:ilvl="7">
      <w:start w:val="0"/>
      <w:numFmt w:val="bullet"/>
      <w:lvlText w:val="•"/>
      <w:lvlJc w:val="left"/>
      <w:pPr>
        <w:ind w:left="7680" w:hanging="361"/>
      </w:pPr>
      <w:rPr>
        <w:rFonts w:hint="default"/>
        <w:lang w:val="en-us" w:eastAsia="en-US" w:bidi="ar-SA"/>
      </w:rPr>
    </w:lvl>
    <w:lvl w:ilvl="8">
      <w:start w:val="0"/>
      <w:numFmt w:val="bullet"/>
      <w:lvlText w:val="•"/>
      <w:lvlJc w:val="left"/>
      <w:pPr>
        <w:ind w:left="8580" w:hanging="361"/>
      </w:pPr>
      <w:rPr>
        <w:rFonts w:hint="default"/>
        <w:lang w:val="en-us" w:eastAsia="en-US" w:bidi="ar-SA"/>
      </w:rPr>
    </w:lvl>
  </w:abstractNum>
  <w:abstractNum w:abstractNumId="6">
    <w:multiLevelType w:val="hybridMultilevel"/>
    <w:lvl w:ilvl="0">
      <w:start w:val="1"/>
      <w:numFmt w:val="decimal"/>
      <w:lvlText w:val="%1."/>
      <w:lvlJc w:val="left"/>
      <w:pPr>
        <w:ind w:left="920" w:hanging="362"/>
        <w:jc w:val="left"/>
      </w:pPr>
      <w:rPr>
        <w:rFonts w:hint="default"/>
        <w:w w:val="99"/>
        <w:lang w:val="en-us" w:eastAsia="en-US" w:bidi="ar-SA"/>
      </w:rPr>
    </w:lvl>
    <w:lvl w:ilvl="1">
      <w:start w:val="0"/>
      <w:numFmt w:val="bullet"/>
      <w:lvlText w:val=""/>
      <w:lvlJc w:val="left"/>
      <w:pPr>
        <w:ind w:left="1280" w:hanging="362"/>
      </w:pPr>
      <w:rPr>
        <w:rFonts w:hint="default" w:ascii="Symbol" w:hAnsi="Symbol" w:eastAsia="Symbol" w:cs="Symbol"/>
        <w:w w:val="100"/>
        <w:sz w:val="24"/>
        <w:szCs w:val="24"/>
        <w:lang w:val="en-us" w:eastAsia="en-US" w:bidi="ar-SA"/>
      </w:rPr>
    </w:lvl>
    <w:lvl w:ilvl="2">
      <w:start w:val="0"/>
      <w:numFmt w:val="bullet"/>
      <w:lvlText w:val="•"/>
      <w:lvlJc w:val="left"/>
      <w:pPr>
        <w:ind w:left="2291" w:hanging="362"/>
      </w:pPr>
      <w:rPr>
        <w:rFonts w:hint="default"/>
        <w:lang w:val="en-us" w:eastAsia="en-US" w:bidi="ar-SA"/>
      </w:rPr>
    </w:lvl>
    <w:lvl w:ilvl="3">
      <w:start w:val="0"/>
      <w:numFmt w:val="bullet"/>
      <w:lvlText w:val="•"/>
      <w:lvlJc w:val="left"/>
      <w:pPr>
        <w:ind w:left="3302" w:hanging="362"/>
      </w:pPr>
      <w:rPr>
        <w:rFonts w:hint="default"/>
        <w:lang w:val="en-us" w:eastAsia="en-US" w:bidi="ar-SA"/>
      </w:rPr>
    </w:lvl>
    <w:lvl w:ilvl="4">
      <w:start w:val="0"/>
      <w:numFmt w:val="bullet"/>
      <w:lvlText w:val="•"/>
      <w:lvlJc w:val="left"/>
      <w:pPr>
        <w:ind w:left="4313" w:hanging="362"/>
      </w:pPr>
      <w:rPr>
        <w:rFonts w:hint="default"/>
        <w:lang w:val="en-us" w:eastAsia="en-US" w:bidi="ar-SA"/>
      </w:rPr>
    </w:lvl>
    <w:lvl w:ilvl="5">
      <w:start w:val="0"/>
      <w:numFmt w:val="bullet"/>
      <w:lvlText w:val="•"/>
      <w:lvlJc w:val="left"/>
      <w:pPr>
        <w:ind w:left="5324" w:hanging="362"/>
      </w:pPr>
      <w:rPr>
        <w:rFonts w:hint="default"/>
        <w:lang w:val="en-us" w:eastAsia="en-US" w:bidi="ar-SA"/>
      </w:rPr>
    </w:lvl>
    <w:lvl w:ilvl="6">
      <w:start w:val="0"/>
      <w:numFmt w:val="bullet"/>
      <w:lvlText w:val="•"/>
      <w:lvlJc w:val="left"/>
      <w:pPr>
        <w:ind w:left="6335" w:hanging="362"/>
      </w:pPr>
      <w:rPr>
        <w:rFonts w:hint="default"/>
        <w:lang w:val="en-us" w:eastAsia="en-US" w:bidi="ar-SA"/>
      </w:rPr>
    </w:lvl>
    <w:lvl w:ilvl="7">
      <w:start w:val="0"/>
      <w:numFmt w:val="bullet"/>
      <w:lvlText w:val="•"/>
      <w:lvlJc w:val="left"/>
      <w:pPr>
        <w:ind w:left="7346" w:hanging="362"/>
      </w:pPr>
      <w:rPr>
        <w:rFonts w:hint="default"/>
        <w:lang w:val="en-us" w:eastAsia="en-US" w:bidi="ar-SA"/>
      </w:rPr>
    </w:lvl>
    <w:lvl w:ilvl="8">
      <w:start w:val="0"/>
      <w:numFmt w:val="bullet"/>
      <w:lvlText w:val="•"/>
      <w:lvlJc w:val="left"/>
      <w:pPr>
        <w:ind w:left="8357" w:hanging="362"/>
      </w:pPr>
      <w:rPr>
        <w:rFonts w:hint="default"/>
        <w:lang w:val="en-us" w:eastAsia="en-US" w:bidi="ar-SA"/>
      </w:rPr>
    </w:lvl>
  </w:abstractNum>
  <w:abstractNum w:abstractNumId="5">
    <w:multiLevelType w:val="hybridMultilevel"/>
    <w:lvl w:ilvl="0">
      <w:start w:val="1"/>
      <w:numFmt w:val="decimal"/>
      <w:lvlText w:val="%1."/>
      <w:lvlJc w:val="left"/>
      <w:pPr>
        <w:ind w:left="560" w:hanging="362"/>
        <w:jc w:val="righ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542" w:hanging="362"/>
      </w:pPr>
      <w:rPr>
        <w:rFonts w:hint="default"/>
        <w:lang w:val="en-us" w:eastAsia="en-US" w:bidi="ar-SA"/>
      </w:rPr>
    </w:lvl>
    <w:lvl w:ilvl="2">
      <w:start w:val="0"/>
      <w:numFmt w:val="bullet"/>
      <w:lvlText w:val="•"/>
      <w:lvlJc w:val="left"/>
      <w:pPr>
        <w:ind w:left="2524" w:hanging="362"/>
      </w:pPr>
      <w:rPr>
        <w:rFonts w:hint="default"/>
        <w:lang w:val="en-us" w:eastAsia="en-US" w:bidi="ar-SA"/>
      </w:rPr>
    </w:lvl>
    <w:lvl w:ilvl="3">
      <w:start w:val="0"/>
      <w:numFmt w:val="bullet"/>
      <w:lvlText w:val="•"/>
      <w:lvlJc w:val="left"/>
      <w:pPr>
        <w:ind w:left="3506" w:hanging="362"/>
      </w:pPr>
      <w:rPr>
        <w:rFonts w:hint="default"/>
        <w:lang w:val="en-us" w:eastAsia="en-US" w:bidi="ar-SA"/>
      </w:rPr>
    </w:lvl>
    <w:lvl w:ilvl="4">
      <w:start w:val="0"/>
      <w:numFmt w:val="bullet"/>
      <w:lvlText w:val="•"/>
      <w:lvlJc w:val="left"/>
      <w:pPr>
        <w:ind w:left="4488" w:hanging="362"/>
      </w:pPr>
      <w:rPr>
        <w:rFonts w:hint="default"/>
        <w:lang w:val="en-us" w:eastAsia="en-US" w:bidi="ar-SA"/>
      </w:rPr>
    </w:lvl>
    <w:lvl w:ilvl="5">
      <w:start w:val="0"/>
      <w:numFmt w:val="bullet"/>
      <w:lvlText w:val="•"/>
      <w:lvlJc w:val="left"/>
      <w:pPr>
        <w:ind w:left="5470" w:hanging="362"/>
      </w:pPr>
      <w:rPr>
        <w:rFonts w:hint="default"/>
        <w:lang w:val="en-us" w:eastAsia="en-US" w:bidi="ar-SA"/>
      </w:rPr>
    </w:lvl>
    <w:lvl w:ilvl="6">
      <w:start w:val="0"/>
      <w:numFmt w:val="bullet"/>
      <w:lvlText w:val="•"/>
      <w:lvlJc w:val="left"/>
      <w:pPr>
        <w:ind w:left="6452" w:hanging="362"/>
      </w:pPr>
      <w:rPr>
        <w:rFonts w:hint="default"/>
        <w:lang w:val="en-us" w:eastAsia="en-US" w:bidi="ar-SA"/>
      </w:rPr>
    </w:lvl>
    <w:lvl w:ilvl="7">
      <w:start w:val="0"/>
      <w:numFmt w:val="bullet"/>
      <w:lvlText w:val="•"/>
      <w:lvlJc w:val="left"/>
      <w:pPr>
        <w:ind w:left="7434" w:hanging="362"/>
      </w:pPr>
      <w:rPr>
        <w:rFonts w:hint="default"/>
        <w:lang w:val="en-us" w:eastAsia="en-US" w:bidi="ar-SA"/>
      </w:rPr>
    </w:lvl>
    <w:lvl w:ilvl="8">
      <w:start w:val="0"/>
      <w:numFmt w:val="bullet"/>
      <w:lvlText w:val="•"/>
      <w:lvlJc w:val="left"/>
      <w:pPr>
        <w:ind w:left="8416" w:hanging="362"/>
      </w:pPr>
      <w:rPr>
        <w:rFonts w:hint="default"/>
        <w:lang w:val="en-us" w:eastAsia="en-US" w:bidi="ar-SA"/>
      </w:rPr>
    </w:lvl>
  </w:abstractNum>
  <w:abstractNum w:abstractNumId="4">
    <w:multiLevelType w:val="hybridMultilevel"/>
    <w:lvl w:ilvl="0">
      <w:start w:val="1"/>
      <w:numFmt w:val="decimal"/>
      <w:lvlText w:val="%1."/>
      <w:lvlJc w:val="left"/>
      <w:pPr>
        <w:ind w:left="920" w:hanging="360"/>
        <w:jc w:val="left"/>
      </w:pPr>
      <w:rPr>
        <w:rFonts w:hint="default"/>
        <w:w w:val="100"/>
        <w:lang w:val="en-us" w:eastAsia="en-US" w:bidi="ar-SA"/>
      </w:rPr>
    </w:lvl>
    <w:lvl w:ilvl="1">
      <w:start w:val="0"/>
      <w:numFmt w:val="bullet"/>
      <w:lvlText w:val="•"/>
      <w:lvlJc w:val="left"/>
      <w:pPr>
        <w:ind w:left="1866" w:hanging="360"/>
      </w:pPr>
      <w:rPr>
        <w:rFonts w:hint="default"/>
        <w:lang w:val="en-us" w:eastAsia="en-US" w:bidi="ar-SA"/>
      </w:rPr>
    </w:lvl>
    <w:lvl w:ilvl="2">
      <w:start w:val="0"/>
      <w:numFmt w:val="bullet"/>
      <w:lvlText w:val="•"/>
      <w:lvlJc w:val="left"/>
      <w:pPr>
        <w:ind w:left="2812" w:hanging="360"/>
      </w:pPr>
      <w:rPr>
        <w:rFonts w:hint="default"/>
        <w:lang w:val="en-us" w:eastAsia="en-US" w:bidi="ar-SA"/>
      </w:rPr>
    </w:lvl>
    <w:lvl w:ilvl="3">
      <w:start w:val="0"/>
      <w:numFmt w:val="bullet"/>
      <w:lvlText w:val="•"/>
      <w:lvlJc w:val="left"/>
      <w:pPr>
        <w:ind w:left="3758" w:hanging="360"/>
      </w:pPr>
      <w:rPr>
        <w:rFonts w:hint="default"/>
        <w:lang w:val="en-us" w:eastAsia="en-US" w:bidi="ar-SA"/>
      </w:rPr>
    </w:lvl>
    <w:lvl w:ilvl="4">
      <w:start w:val="0"/>
      <w:numFmt w:val="bullet"/>
      <w:lvlText w:val="•"/>
      <w:lvlJc w:val="left"/>
      <w:pPr>
        <w:ind w:left="4704" w:hanging="360"/>
      </w:pPr>
      <w:rPr>
        <w:rFonts w:hint="default"/>
        <w:lang w:val="en-us" w:eastAsia="en-US" w:bidi="ar-SA"/>
      </w:rPr>
    </w:lvl>
    <w:lvl w:ilvl="5">
      <w:start w:val="0"/>
      <w:numFmt w:val="bullet"/>
      <w:lvlText w:val="•"/>
      <w:lvlJc w:val="left"/>
      <w:pPr>
        <w:ind w:left="5650" w:hanging="360"/>
      </w:pPr>
      <w:rPr>
        <w:rFonts w:hint="default"/>
        <w:lang w:val="en-us" w:eastAsia="en-US" w:bidi="ar-SA"/>
      </w:rPr>
    </w:lvl>
    <w:lvl w:ilvl="6">
      <w:start w:val="0"/>
      <w:numFmt w:val="bullet"/>
      <w:lvlText w:val="•"/>
      <w:lvlJc w:val="left"/>
      <w:pPr>
        <w:ind w:left="6596" w:hanging="360"/>
      </w:pPr>
      <w:rPr>
        <w:rFonts w:hint="default"/>
        <w:lang w:val="en-us" w:eastAsia="en-US" w:bidi="ar-SA"/>
      </w:rPr>
    </w:lvl>
    <w:lvl w:ilvl="7">
      <w:start w:val="0"/>
      <w:numFmt w:val="bullet"/>
      <w:lvlText w:val="•"/>
      <w:lvlJc w:val="left"/>
      <w:pPr>
        <w:ind w:left="7542" w:hanging="360"/>
      </w:pPr>
      <w:rPr>
        <w:rFonts w:hint="default"/>
        <w:lang w:val="en-us" w:eastAsia="en-US" w:bidi="ar-SA"/>
      </w:rPr>
    </w:lvl>
    <w:lvl w:ilvl="8">
      <w:start w:val="0"/>
      <w:numFmt w:val="bullet"/>
      <w:lvlText w:val="•"/>
      <w:lvlJc w:val="left"/>
      <w:pPr>
        <w:ind w:left="8488" w:hanging="360"/>
      </w:pPr>
      <w:rPr>
        <w:rFonts w:hint="default"/>
        <w:lang w:val="en-us" w:eastAsia="en-US" w:bidi="ar-SA"/>
      </w:rPr>
    </w:lvl>
  </w:abstractNum>
  <w:abstractNum w:abstractNumId="3">
    <w:multiLevelType w:val="hybridMultilevel"/>
    <w:lvl w:ilvl="0">
      <w:start w:val="1"/>
      <w:numFmt w:val="decimal"/>
      <w:lvlText w:val="%1."/>
      <w:lvlJc w:val="left"/>
      <w:pPr>
        <w:ind w:left="920" w:hanging="362"/>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866" w:hanging="362"/>
      </w:pPr>
      <w:rPr>
        <w:rFonts w:hint="default"/>
        <w:lang w:val="en-us" w:eastAsia="en-US" w:bidi="ar-SA"/>
      </w:rPr>
    </w:lvl>
    <w:lvl w:ilvl="2">
      <w:start w:val="0"/>
      <w:numFmt w:val="bullet"/>
      <w:lvlText w:val="•"/>
      <w:lvlJc w:val="left"/>
      <w:pPr>
        <w:ind w:left="2812" w:hanging="362"/>
      </w:pPr>
      <w:rPr>
        <w:rFonts w:hint="default"/>
        <w:lang w:val="en-us" w:eastAsia="en-US" w:bidi="ar-SA"/>
      </w:rPr>
    </w:lvl>
    <w:lvl w:ilvl="3">
      <w:start w:val="0"/>
      <w:numFmt w:val="bullet"/>
      <w:lvlText w:val="•"/>
      <w:lvlJc w:val="left"/>
      <w:pPr>
        <w:ind w:left="3758" w:hanging="362"/>
      </w:pPr>
      <w:rPr>
        <w:rFonts w:hint="default"/>
        <w:lang w:val="en-us" w:eastAsia="en-US" w:bidi="ar-SA"/>
      </w:rPr>
    </w:lvl>
    <w:lvl w:ilvl="4">
      <w:start w:val="0"/>
      <w:numFmt w:val="bullet"/>
      <w:lvlText w:val="•"/>
      <w:lvlJc w:val="left"/>
      <w:pPr>
        <w:ind w:left="4704" w:hanging="362"/>
      </w:pPr>
      <w:rPr>
        <w:rFonts w:hint="default"/>
        <w:lang w:val="en-us" w:eastAsia="en-US" w:bidi="ar-SA"/>
      </w:rPr>
    </w:lvl>
    <w:lvl w:ilvl="5">
      <w:start w:val="0"/>
      <w:numFmt w:val="bullet"/>
      <w:lvlText w:val="•"/>
      <w:lvlJc w:val="left"/>
      <w:pPr>
        <w:ind w:left="5650" w:hanging="362"/>
      </w:pPr>
      <w:rPr>
        <w:rFonts w:hint="default"/>
        <w:lang w:val="en-us" w:eastAsia="en-US" w:bidi="ar-SA"/>
      </w:rPr>
    </w:lvl>
    <w:lvl w:ilvl="6">
      <w:start w:val="0"/>
      <w:numFmt w:val="bullet"/>
      <w:lvlText w:val="•"/>
      <w:lvlJc w:val="left"/>
      <w:pPr>
        <w:ind w:left="6596" w:hanging="362"/>
      </w:pPr>
      <w:rPr>
        <w:rFonts w:hint="default"/>
        <w:lang w:val="en-us" w:eastAsia="en-US" w:bidi="ar-SA"/>
      </w:rPr>
    </w:lvl>
    <w:lvl w:ilvl="7">
      <w:start w:val="0"/>
      <w:numFmt w:val="bullet"/>
      <w:lvlText w:val="•"/>
      <w:lvlJc w:val="left"/>
      <w:pPr>
        <w:ind w:left="7542" w:hanging="362"/>
      </w:pPr>
      <w:rPr>
        <w:rFonts w:hint="default"/>
        <w:lang w:val="en-us" w:eastAsia="en-US" w:bidi="ar-SA"/>
      </w:rPr>
    </w:lvl>
    <w:lvl w:ilvl="8">
      <w:start w:val="0"/>
      <w:numFmt w:val="bullet"/>
      <w:lvlText w:val="•"/>
      <w:lvlJc w:val="left"/>
      <w:pPr>
        <w:ind w:left="8488" w:hanging="362"/>
      </w:pPr>
      <w:rPr>
        <w:rFonts w:hint="default"/>
        <w:lang w:val="en-us" w:eastAsia="en-US" w:bidi="ar-SA"/>
      </w:rPr>
    </w:lvl>
  </w:abstractNum>
  <w:abstractNum w:abstractNumId="2">
    <w:multiLevelType w:val="hybridMultilevel"/>
    <w:lvl w:ilvl="0">
      <w:start w:val="1"/>
      <w:numFmt w:val="decimal"/>
      <w:lvlText w:val="%1."/>
      <w:lvlJc w:val="left"/>
      <w:pPr>
        <w:ind w:left="920" w:hanging="360"/>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866" w:hanging="360"/>
      </w:pPr>
      <w:rPr>
        <w:rFonts w:hint="default"/>
        <w:lang w:val="en-us" w:eastAsia="en-US" w:bidi="ar-SA"/>
      </w:rPr>
    </w:lvl>
    <w:lvl w:ilvl="2">
      <w:start w:val="0"/>
      <w:numFmt w:val="bullet"/>
      <w:lvlText w:val="•"/>
      <w:lvlJc w:val="left"/>
      <w:pPr>
        <w:ind w:left="2812" w:hanging="360"/>
      </w:pPr>
      <w:rPr>
        <w:rFonts w:hint="default"/>
        <w:lang w:val="en-us" w:eastAsia="en-US" w:bidi="ar-SA"/>
      </w:rPr>
    </w:lvl>
    <w:lvl w:ilvl="3">
      <w:start w:val="0"/>
      <w:numFmt w:val="bullet"/>
      <w:lvlText w:val="•"/>
      <w:lvlJc w:val="left"/>
      <w:pPr>
        <w:ind w:left="3758" w:hanging="360"/>
      </w:pPr>
      <w:rPr>
        <w:rFonts w:hint="default"/>
        <w:lang w:val="en-us" w:eastAsia="en-US" w:bidi="ar-SA"/>
      </w:rPr>
    </w:lvl>
    <w:lvl w:ilvl="4">
      <w:start w:val="0"/>
      <w:numFmt w:val="bullet"/>
      <w:lvlText w:val="•"/>
      <w:lvlJc w:val="left"/>
      <w:pPr>
        <w:ind w:left="4704" w:hanging="360"/>
      </w:pPr>
      <w:rPr>
        <w:rFonts w:hint="default"/>
        <w:lang w:val="en-us" w:eastAsia="en-US" w:bidi="ar-SA"/>
      </w:rPr>
    </w:lvl>
    <w:lvl w:ilvl="5">
      <w:start w:val="0"/>
      <w:numFmt w:val="bullet"/>
      <w:lvlText w:val="•"/>
      <w:lvlJc w:val="left"/>
      <w:pPr>
        <w:ind w:left="5650" w:hanging="360"/>
      </w:pPr>
      <w:rPr>
        <w:rFonts w:hint="default"/>
        <w:lang w:val="en-us" w:eastAsia="en-US" w:bidi="ar-SA"/>
      </w:rPr>
    </w:lvl>
    <w:lvl w:ilvl="6">
      <w:start w:val="0"/>
      <w:numFmt w:val="bullet"/>
      <w:lvlText w:val="•"/>
      <w:lvlJc w:val="left"/>
      <w:pPr>
        <w:ind w:left="6596" w:hanging="360"/>
      </w:pPr>
      <w:rPr>
        <w:rFonts w:hint="default"/>
        <w:lang w:val="en-us" w:eastAsia="en-US" w:bidi="ar-SA"/>
      </w:rPr>
    </w:lvl>
    <w:lvl w:ilvl="7">
      <w:start w:val="0"/>
      <w:numFmt w:val="bullet"/>
      <w:lvlText w:val="•"/>
      <w:lvlJc w:val="left"/>
      <w:pPr>
        <w:ind w:left="7542" w:hanging="360"/>
      </w:pPr>
      <w:rPr>
        <w:rFonts w:hint="default"/>
        <w:lang w:val="en-us" w:eastAsia="en-US" w:bidi="ar-SA"/>
      </w:rPr>
    </w:lvl>
    <w:lvl w:ilvl="8">
      <w:start w:val="0"/>
      <w:numFmt w:val="bullet"/>
      <w:lvlText w:val="•"/>
      <w:lvlJc w:val="left"/>
      <w:pPr>
        <w:ind w:left="8488" w:hanging="360"/>
      </w:pPr>
      <w:rPr>
        <w:rFonts w:hint="default"/>
        <w:lang w:val="en-us" w:eastAsia="en-US" w:bidi="ar-SA"/>
      </w:rPr>
    </w:lvl>
  </w:abstractNum>
  <w:abstractNum w:abstractNumId="1">
    <w:multiLevelType w:val="hybridMultilevel"/>
    <w:lvl w:ilvl="0">
      <w:start w:val="1"/>
      <w:numFmt w:val="decimal"/>
      <w:lvlText w:val="%1."/>
      <w:lvlJc w:val="left"/>
      <w:pPr>
        <w:ind w:left="966" w:hanging="406"/>
        <w:jc w:val="left"/>
      </w:pPr>
      <w:rPr>
        <w:rFonts w:hint="default"/>
        <w:w w:val="100"/>
        <w:lang w:val="en-us" w:eastAsia="en-US" w:bidi="ar-SA"/>
      </w:rPr>
    </w:lvl>
    <w:lvl w:ilvl="1">
      <w:start w:val="0"/>
      <w:numFmt w:val="bullet"/>
      <w:lvlText w:val="•"/>
      <w:lvlJc w:val="left"/>
      <w:pPr>
        <w:ind w:left="1902" w:hanging="406"/>
      </w:pPr>
      <w:rPr>
        <w:rFonts w:hint="default"/>
        <w:lang w:val="en-us" w:eastAsia="en-US" w:bidi="ar-SA"/>
      </w:rPr>
    </w:lvl>
    <w:lvl w:ilvl="2">
      <w:start w:val="0"/>
      <w:numFmt w:val="bullet"/>
      <w:lvlText w:val="•"/>
      <w:lvlJc w:val="left"/>
      <w:pPr>
        <w:ind w:left="2844" w:hanging="406"/>
      </w:pPr>
      <w:rPr>
        <w:rFonts w:hint="default"/>
        <w:lang w:val="en-us" w:eastAsia="en-US" w:bidi="ar-SA"/>
      </w:rPr>
    </w:lvl>
    <w:lvl w:ilvl="3">
      <w:start w:val="0"/>
      <w:numFmt w:val="bullet"/>
      <w:lvlText w:val="•"/>
      <w:lvlJc w:val="left"/>
      <w:pPr>
        <w:ind w:left="3786" w:hanging="406"/>
      </w:pPr>
      <w:rPr>
        <w:rFonts w:hint="default"/>
        <w:lang w:val="en-us" w:eastAsia="en-US" w:bidi="ar-SA"/>
      </w:rPr>
    </w:lvl>
    <w:lvl w:ilvl="4">
      <w:start w:val="0"/>
      <w:numFmt w:val="bullet"/>
      <w:lvlText w:val="•"/>
      <w:lvlJc w:val="left"/>
      <w:pPr>
        <w:ind w:left="4728" w:hanging="406"/>
      </w:pPr>
      <w:rPr>
        <w:rFonts w:hint="default"/>
        <w:lang w:val="en-us" w:eastAsia="en-US" w:bidi="ar-SA"/>
      </w:rPr>
    </w:lvl>
    <w:lvl w:ilvl="5">
      <w:start w:val="0"/>
      <w:numFmt w:val="bullet"/>
      <w:lvlText w:val="•"/>
      <w:lvlJc w:val="left"/>
      <w:pPr>
        <w:ind w:left="5670" w:hanging="406"/>
      </w:pPr>
      <w:rPr>
        <w:rFonts w:hint="default"/>
        <w:lang w:val="en-us" w:eastAsia="en-US" w:bidi="ar-SA"/>
      </w:rPr>
    </w:lvl>
    <w:lvl w:ilvl="6">
      <w:start w:val="0"/>
      <w:numFmt w:val="bullet"/>
      <w:lvlText w:val="•"/>
      <w:lvlJc w:val="left"/>
      <w:pPr>
        <w:ind w:left="6612" w:hanging="406"/>
      </w:pPr>
      <w:rPr>
        <w:rFonts w:hint="default"/>
        <w:lang w:val="en-us" w:eastAsia="en-US" w:bidi="ar-SA"/>
      </w:rPr>
    </w:lvl>
    <w:lvl w:ilvl="7">
      <w:start w:val="0"/>
      <w:numFmt w:val="bullet"/>
      <w:lvlText w:val="•"/>
      <w:lvlJc w:val="left"/>
      <w:pPr>
        <w:ind w:left="7554" w:hanging="406"/>
      </w:pPr>
      <w:rPr>
        <w:rFonts w:hint="default"/>
        <w:lang w:val="en-us" w:eastAsia="en-US" w:bidi="ar-SA"/>
      </w:rPr>
    </w:lvl>
    <w:lvl w:ilvl="8">
      <w:start w:val="0"/>
      <w:numFmt w:val="bullet"/>
      <w:lvlText w:val="•"/>
      <w:lvlJc w:val="left"/>
      <w:pPr>
        <w:ind w:left="8496" w:hanging="406"/>
      </w:pPr>
      <w:rPr>
        <w:rFonts w:hint="default"/>
        <w:lang w:val="en-us" w:eastAsia="en-US" w:bidi="ar-SA"/>
      </w:rPr>
    </w:lvl>
  </w:abstractNum>
  <w:abstractNum w:abstractNumId="0">
    <w:multiLevelType w:val="hybridMultilevel"/>
    <w:lvl w:ilvl="0">
      <w:start w:val="0"/>
      <w:numFmt w:val="bullet"/>
      <w:lvlText w:val=""/>
      <w:lvlJc w:val="left"/>
      <w:pPr>
        <w:ind w:left="920" w:hanging="362"/>
      </w:pPr>
      <w:rPr>
        <w:rFonts w:hint="default" w:ascii="Symbol" w:hAnsi="Symbol" w:eastAsia="Symbol" w:cs="Symbol"/>
        <w:w w:val="100"/>
        <w:sz w:val="24"/>
        <w:szCs w:val="24"/>
        <w:lang w:val="en-us" w:eastAsia="en-US" w:bidi="ar-SA"/>
      </w:rPr>
    </w:lvl>
    <w:lvl w:ilvl="1">
      <w:start w:val="0"/>
      <w:numFmt w:val="bullet"/>
      <w:lvlText w:val="•"/>
      <w:lvlJc w:val="left"/>
      <w:pPr>
        <w:ind w:left="1866" w:hanging="362"/>
      </w:pPr>
      <w:rPr>
        <w:rFonts w:hint="default"/>
        <w:lang w:val="en-us" w:eastAsia="en-US" w:bidi="ar-SA"/>
      </w:rPr>
    </w:lvl>
    <w:lvl w:ilvl="2">
      <w:start w:val="0"/>
      <w:numFmt w:val="bullet"/>
      <w:lvlText w:val="•"/>
      <w:lvlJc w:val="left"/>
      <w:pPr>
        <w:ind w:left="2812" w:hanging="362"/>
      </w:pPr>
      <w:rPr>
        <w:rFonts w:hint="default"/>
        <w:lang w:val="en-us" w:eastAsia="en-US" w:bidi="ar-SA"/>
      </w:rPr>
    </w:lvl>
    <w:lvl w:ilvl="3">
      <w:start w:val="0"/>
      <w:numFmt w:val="bullet"/>
      <w:lvlText w:val="•"/>
      <w:lvlJc w:val="left"/>
      <w:pPr>
        <w:ind w:left="3758" w:hanging="362"/>
      </w:pPr>
      <w:rPr>
        <w:rFonts w:hint="default"/>
        <w:lang w:val="en-us" w:eastAsia="en-US" w:bidi="ar-SA"/>
      </w:rPr>
    </w:lvl>
    <w:lvl w:ilvl="4">
      <w:start w:val="0"/>
      <w:numFmt w:val="bullet"/>
      <w:lvlText w:val="•"/>
      <w:lvlJc w:val="left"/>
      <w:pPr>
        <w:ind w:left="4704" w:hanging="362"/>
      </w:pPr>
      <w:rPr>
        <w:rFonts w:hint="default"/>
        <w:lang w:val="en-us" w:eastAsia="en-US" w:bidi="ar-SA"/>
      </w:rPr>
    </w:lvl>
    <w:lvl w:ilvl="5">
      <w:start w:val="0"/>
      <w:numFmt w:val="bullet"/>
      <w:lvlText w:val="•"/>
      <w:lvlJc w:val="left"/>
      <w:pPr>
        <w:ind w:left="5650" w:hanging="362"/>
      </w:pPr>
      <w:rPr>
        <w:rFonts w:hint="default"/>
        <w:lang w:val="en-us" w:eastAsia="en-US" w:bidi="ar-SA"/>
      </w:rPr>
    </w:lvl>
    <w:lvl w:ilvl="6">
      <w:start w:val="0"/>
      <w:numFmt w:val="bullet"/>
      <w:lvlText w:val="•"/>
      <w:lvlJc w:val="left"/>
      <w:pPr>
        <w:ind w:left="6596" w:hanging="362"/>
      </w:pPr>
      <w:rPr>
        <w:rFonts w:hint="default"/>
        <w:lang w:val="en-us" w:eastAsia="en-US" w:bidi="ar-SA"/>
      </w:rPr>
    </w:lvl>
    <w:lvl w:ilvl="7">
      <w:start w:val="0"/>
      <w:numFmt w:val="bullet"/>
      <w:lvlText w:val="•"/>
      <w:lvlJc w:val="left"/>
      <w:pPr>
        <w:ind w:left="7542" w:hanging="362"/>
      </w:pPr>
      <w:rPr>
        <w:rFonts w:hint="default"/>
        <w:lang w:val="en-us" w:eastAsia="en-US" w:bidi="ar-SA"/>
      </w:rPr>
    </w:lvl>
    <w:lvl w:ilvl="8">
      <w:start w:val="0"/>
      <w:numFmt w:val="bullet"/>
      <w:lvlText w:val="•"/>
      <w:lvlJc w:val="left"/>
      <w:pPr>
        <w:ind w:left="8488" w:hanging="362"/>
      </w:pPr>
      <w:rPr>
        <w:rFonts w:hint="default"/>
        <w:lang w:val="en-us"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TOC1" w:type="paragraph">
    <w:name w:val="TOC 1"/>
    <w:basedOn w:val="Normal"/>
    <w:uiPriority w:val="1"/>
    <w:qFormat/>
    <w:pPr>
      <w:spacing w:before="120"/>
      <w:ind w:left="578"/>
    </w:pPr>
    <w:rPr>
      <w:rFonts w:ascii="Arial" w:hAnsi="Arial" w:eastAsia="Arial" w:cs="Arial"/>
      <w:sz w:val="24"/>
      <w:szCs w:val="24"/>
      <w:lang w:val="en-us" w:eastAsia="en-US" w:bidi="ar-SA"/>
    </w:rPr>
  </w:style>
  <w:style w:styleId="TOC2" w:type="paragraph">
    <w:name w:val="TOC 2"/>
    <w:basedOn w:val="Normal"/>
    <w:uiPriority w:val="1"/>
    <w:qFormat/>
    <w:pPr>
      <w:spacing w:before="120"/>
      <w:ind w:left="800"/>
    </w:pPr>
    <w:rPr>
      <w:rFonts w:ascii="Arial" w:hAnsi="Arial" w:eastAsia="Arial" w:cs="Arial"/>
      <w:sz w:val="24"/>
      <w:szCs w:val="24"/>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200"/>
      <w:outlineLvl w:val="1"/>
    </w:pPr>
    <w:rPr>
      <w:rFonts w:ascii="Arial" w:hAnsi="Arial" w:eastAsia="Arial" w:cs="Arial"/>
      <w:b/>
      <w:bCs/>
      <w:sz w:val="32"/>
      <w:szCs w:val="32"/>
      <w:lang w:val="en-us" w:eastAsia="en-US" w:bidi="ar-SA"/>
    </w:rPr>
  </w:style>
  <w:style w:styleId="Heading2" w:type="paragraph">
    <w:name w:val="Heading 2"/>
    <w:basedOn w:val="Normal"/>
    <w:uiPriority w:val="1"/>
    <w:qFormat/>
    <w:pPr>
      <w:ind w:left="200"/>
      <w:outlineLvl w:val="2"/>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920" w:hanging="362"/>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3.jpeg"/><Relationship Id="rId10" Type="http://schemas.openxmlformats.org/officeDocument/2006/relationships/hyperlink" Target="http://vaww.eie.va.gov/SysDesign/CS/Lists/GPOs/VSS%20Kiosk.aspx" TargetMode="External"/><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png"/><Relationship Id="rId27" Type="http://schemas.openxmlformats.org/officeDocument/2006/relationships/image" Target="media/image20.jpeg"/><Relationship Id="rId2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2021-01-13T18:51:01Z</dcterms:created>
  <dcterms:modified xsi:type="dcterms:W3CDTF">2021-01-13T18:51:01Z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2020-12-08T00:00:00Z</vt:filetime>
  </property>
  <property fmtid="{D5CDD505-2E9C-101B-9397-08002B2CF9AE}" pid="3" name="LastSaved">
    <vt:filetime>2021-01-13T00:00:00Z</vt:filetime>
  </property>
</Properties>
</file>