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0C99" w14:textId="5F8229D3" w:rsidR="008B7E14" w:rsidRPr="000B3CF1" w:rsidRDefault="00C44D30" w:rsidP="000B3CF1">
      <w:pPr>
        <w:pStyle w:val="Title"/>
      </w:pPr>
      <w:r>
        <w:t>Pharmacy Operation</w:t>
      </w:r>
      <w:r w:rsidR="009A0265">
        <w:t>al Updates</w:t>
      </w:r>
      <w:r w:rsidR="003A3AF3" w:rsidRPr="000B3CF1">
        <w:t xml:space="preserve"> </w:t>
      </w:r>
      <w:r>
        <w:t>Project (PO</w:t>
      </w:r>
      <w:r w:rsidR="009A0265">
        <w:t>U</w:t>
      </w:r>
      <w:r>
        <w:t xml:space="preserve">) </w:t>
      </w:r>
      <w:r w:rsidR="00D93661">
        <w:t>XU</w:t>
      </w:r>
      <w:r>
        <w:t>*</w:t>
      </w:r>
      <w:r w:rsidR="00D93661">
        <w:t>8</w:t>
      </w:r>
      <w:r>
        <w:t>.0*</w:t>
      </w:r>
      <w:r w:rsidR="00D93661">
        <w:t>689</w:t>
      </w:r>
    </w:p>
    <w:p w14:paraId="4F6A183E" w14:textId="1F8B73BF" w:rsidR="003A3AF3" w:rsidRPr="000B3CF1" w:rsidRDefault="00625FBD" w:rsidP="000B3CF1">
      <w:pPr>
        <w:pStyle w:val="Title"/>
      </w:pPr>
      <w:r w:rsidRPr="000B3CF1">
        <w:t>Deployment</w:t>
      </w:r>
      <w:r w:rsidR="009C1C18" w:rsidRPr="000B3CF1">
        <w:t xml:space="preserve">, Installation, </w:t>
      </w:r>
      <w:r w:rsidR="0098251D" w:rsidRPr="000B3CF1">
        <w:t>Backout</w:t>
      </w:r>
      <w:r w:rsidR="009C1C18" w:rsidRPr="000B3CF1">
        <w:t xml:space="preserve">, and Rollback </w:t>
      </w:r>
      <w:r w:rsidR="0057299F" w:rsidRPr="000B3CF1">
        <w:t>Guide</w:t>
      </w:r>
      <w:r w:rsidR="0087401E" w:rsidRPr="000B3CF1">
        <w:t xml:space="preserve"> (DIBR</w:t>
      </w:r>
      <w:r w:rsidR="009A0265">
        <w:t>G</w:t>
      </w:r>
      <w:r w:rsidR="0087401E" w:rsidRPr="000B3CF1">
        <w:t>)</w:t>
      </w:r>
    </w:p>
    <w:p w14:paraId="32696E01" w14:textId="4E8826C4" w:rsidR="00E8632F" w:rsidRDefault="003A3AF3" w:rsidP="00E85DB7">
      <w:pPr>
        <w:pStyle w:val="InstructionalText1"/>
      </w:pPr>
      <w:r>
        <w:rPr>
          <w:noProof/>
        </w:rPr>
        <w:drawing>
          <wp:inline distT="0" distB="0" distL="0" distR="0" wp14:anchorId="1787BDE3" wp14:editId="379A1A46">
            <wp:extent cx="2114550" cy="2057400"/>
            <wp:effectExtent l="0" t="0" r="0" b="0"/>
            <wp:docPr id="298239207" name="Picture 298239207" descr="Department of Veterans Affairs official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6DD9E31" w14:textId="05482D5C" w:rsidR="00E8632F" w:rsidRPr="00222049" w:rsidRDefault="0052586B" w:rsidP="00222049">
      <w:pPr>
        <w:pStyle w:val="Subtitle"/>
      </w:pPr>
      <w:r>
        <w:t>June</w:t>
      </w:r>
      <w:r w:rsidR="00E8632F">
        <w:t xml:space="preserve"> 202</w:t>
      </w:r>
      <w:r w:rsidR="00F12576">
        <w:t>3</w:t>
      </w:r>
    </w:p>
    <w:p w14:paraId="15657CCE" w14:textId="07EDCE50" w:rsidR="007F6F09" w:rsidRPr="00222049" w:rsidRDefault="003A3AF3" w:rsidP="00222049">
      <w:pPr>
        <w:pStyle w:val="Subtitle"/>
      </w:pPr>
      <w:r w:rsidRPr="00222049">
        <w:t>Department of Veterans Affairs</w:t>
      </w:r>
      <w:r w:rsidR="007F2D92" w:rsidRPr="00222049">
        <w:t xml:space="preserve"> (VA)</w:t>
      </w:r>
    </w:p>
    <w:p w14:paraId="104CAFEB" w14:textId="77777777" w:rsidR="00C60ECB" w:rsidRDefault="007F6F09" w:rsidP="00C60ECB">
      <w:pPr>
        <w:pStyle w:val="Subtitle"/>
      </w:pPr>
      <w:r w:rsidRPr="00222049">
        <w:t>Office of Information and Technology (OIT</w:t>
      </w:r>
      <w:r w:rsidR="00C60ECB">
        <w:t>)</w:t>
      </w:r>
    </w:p>
    <w:p w14:paraId="166B74F5" w14:textId="77777777" w:rsidR="00883031" w:rsidRDefault="00883031" w:rsidP="00883031"/>
    <w:p w14:paraId="2CC2A6A5" w14:textId="6905967F" w:rsidR="00883031" w:rsidRPr="00883031" w:rsidRDefault="00883031" w:rsidP="00883031">
      <w:pPr>
        <w:sectPr w:rsidR="00883031" w:rsidRPr="00883031" w:rsidSect="00C60EC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docGrid w:linePitch="360"/>
        </w:sectPr>
      </w:pPr>
    </w:p>
    <w:p w14:paraId="1F08F3C2" w14:textId="79D5AF44" w:rsidR="005268B9" w:rsidRPr="00C60ECB" w:rsidRDefault="005268B9" w:rsidP="00C60ECB">
      <w:pPr>
        <w:pStyle w:val="Subtitle"/>
      </w:pPr>
      <w:r w:rsidRPr="00C60ECB">
        <w:lastRenderedPageBreak/>
        <w:t>Revision History</w:t>
      </w:r>
    </w:p>
    <w:tbl>
      <w:tblPr>
        <w:tblStyle w:val="TableGrid"/>
        <w:tblW w:w="5000" w:type="pct"/>
        <w:tblLayout w:type="fixed"/>
        <w:tblLook w:val="0020" w:firstRow="1" w:lastRow="0" w:firstColumn="0" w:lastColumn="0" w:noHBand="0" w:noVBand="0"/>
        <w:tblDescription w:val="This table displays a summary of the document's revision history by date, revision, description, and author."/>
      </w:tblPr>
      <w:tblGrid>
        <w:gridCol w:w="1615"/>
        <w:gridCol w:w="1170"/>
        <w:gridCol w:w="3150"/>
        <w:gridCol w:w="3415"/>
      </w:tblGrid>
      <w:tr w:rsidR="003A3AF3" w:rsidRPr="0055789A" w14:paraId="46D74B3F" w14:textId="77777777" w:rsidTr="1E49B054">
        <w:trPr>
          <w:tblHeader/>
        </w:trPr>
        <w:tc>
          <w:tcPr>
            <w:tcW w:w="1615" w:type="dxa"/>
            <w:shd w:val="clear" w:color="auto" w:fill="F2F2F2" w:themeFill="background1" w:themeFillShade="F2"/>
          </w:tcPr>
          <w:p w14:paraId="357C0D41" w14:textId="77777777" w:rsidR="003A3AF3" w:rsidRPr="004D2D50" w:rsidRDefault="003A3AF3" w:rsidP="004D2D50">
            <w:pPr>
              <w:pStyle w:val="TableHeading"/>
            </w:pPr>
            <w:bookmarkStart w:id="0" w:name="ColumnTitle_Date"/>
            <w:r w:rsidRPr="004D2D50">
              <w:t>Date</w:t>
            </w:r>
            <w:bookmarkEnd w:id="0"/>
          </w:p>
        </w:tc>
        <w:tc>
          <w:tcPr>
            <w:tcW w:w="1170" w:type="dxa"/>
            <w:shd w:val="clear" w:color="auto" w:fill="F2F2F2" w:themeFill="background1" w:themeFillShade="F2"/>
          </w:tcPr>
          <w:p w14:paraId="73153DCB" w14:textId="77777777" w:rsidR="003A3AF3" w:rsidRPr="004D2D50" w:rsidRDefault="003A3AF3" w:rsidP="004D2D50">
            <w:pPr>
              <w:pStyle w:val="TableHeading"/>
            </w:pPr>
            <w:r w:rsidRPr="004D2D50">
              <w:t>Revision</w:t>
            </w:r>
          </w:p>
        </w:tc>
        <w:tc>
          <w:tcPr>
            <w:tcW w:w="3150" w:type="dxa"/>
            <w:shd w:val="clear" w:color="auto" w:fill="F2F2F2" w:themeFill="background1" w:themeFillShade="F2"/>
          </w:tcPr>
          <w:p w14:paraId="10F08405" w14:textId="77777777" w:rsidR="003A3AF3" w:rsidRPr="004D2D50" w:rsidRDefault="003A3AF3" w:rsidP="004D2D50">
            <w:pPr>
              <w:pStyle w:val="TableHeading"/>
            </w:pPr>
            <w:r w:rsidRPr="004D2D50">
              <w:t>Description</w:t>
            </w:r>
          </w:p>
        </w:tc>
        <w:tc>
          <w:tcPr>
            <w:tcW w:w="3415" w:type="dxa"/>
            <w:shd w:val="clear" w:color="auto" w:fill="F2F2F2" w:themeFill="background1" w:themeFillShade="F2"/>
          </w:tcPr>
          <w:p w14:paraId="76055D40" w14:textId="77777777" w:rsidR="003A3AF3" w:rsidRPr="004D2D50" w:rsidRDefault="003A3AF3" w:rsidP="004D2D50">
            <w:pPr>
              <w:pStyle w:val="TableHeading"/>
            </w:pPr>
            <w:r w:rsidRPr="004D2D50">
              <w:t>Author</w:t>
            </w:r>
          </w:p>
        </w:tc>
      </w:tr>
      <w:tr w:rsidR="00175248" w14:paraId="53A32B0A" w14:textId="77777777" w:rsidTr="1E49B054">
        <w:trPr>
          <w:trHeight w:val="179"/>
        </w:trPr>
        <w:tc>
          <w:tcPr>
            <w:tcW w:w="1615" w:type="dxa"/>
          </w:tcPr>
          <w:p w14:paraId="79A80001" w14:textId="400FA741" w:rsidR="00175248" w:rsidRPr="004D2D50" w:rsidRDefault="0052586B" w:rsidP="004D2D50">
            <w:pPr>
              <w:pStyle w:val="TableText"/>
            </w:pPr>
            <w:r>
              <w:t>June</w:t>
            </w:r>
            <w:r w:rsidR="00DE1860">
              <w:t xml:space="preserve"> 202</w:t>
            </w:r>
            <w:r w:rsidR="00F12576">
              <w:t>3</w:t>
            </w:r>
          </w:p>
        </w:tc>
        <w:tc>
          <w:tcPr>
            <w:tcW w:w="1170" w:type="dxa"/>
          </w:tcPr>
          <w:p w14:paraId="3D151987" w14:textId="2C620B4C" w:rsidR="00175248" w:rsidRPr="004D2D50" w:rsidRDefault="00E7343F" w:rsidP="004D2D50">
            <w:pPr>
              <w:pStyle w:val="TableText"/>
            </w:pPr>
            <w:r w:rsidRPr="004D2D50">
              <w:t>1.0</w:t>
            </w:r>
          </w:p>
        </w:tc>
        <w:tc>
          <w:tcPr>
            <w:tcW w:w="3150" w:type="dxa"/>
          </w:tcPr>
          <w:p w14:paraId="6D8130EC" w14:textId="1A17274A" w:rsidR="00175248" w:rsidRPr="004D2D50" w:rsidRDefault="00E7343F" w:rsidP="004D2D50">
            <w:pPr>
              <w:pStyle w:val="TableText"/>
            </w:pPr>
            <w:r w:rsidRPr="004D2D50">
              <w:t xml:space="preserve">Initial </w:t>
            </w:r>
            <w:r w:rsidR="00CB1B4B">
              <w:t>v</w:t>
            </w:r>
            <w:r w:rsidRPr="004D2D50">
              <w:t>ersion</w:t>
            </w:r>
          </w:p>
        </w:tc>
        <w:tc>
          <w:tcPr>
            <w:tcW w:w="3415" w:type="dxa"/>
          </w:tcPr>
          <w:p w14:paraId="103EC89F" w14:textId="259538C7" w:rsidR="00175248" w:rsidRPr="004D2D50" w:rsidRDefault="002F4A68" w:rsidP="004D2D50">
            <w:pPr>
              <w:pStyle w:val="TableText"/>
            </w:pPr>
            <w:r>
              <w:t>Redacted</w:t>
            </w:r>
          </w:p>
        </w:tc>
      </w:tr>
    </w:tbl>
    <w:p w14:paraId="128B9B4F" w14:textId="77777777" w:rsidR="00243DCF" w:rsidRDefault="00243DCF" w:rsidP="00721CBA">
      <w:bookmarkStart w:id="1" w:name="_Toc260142713"/>
      <w:bookmarkStart w:id="2" w:name="_Toc288558479"/>
    </w:p>
    <w:p w14:paraId="5EA7B7F5" w14:textId="77777777" w:rsidR="00243DCF" w:rsidRDefault="00243DCF" w:rsidP="00721CBA">
      <w:pPr>
        <w:rPr>
          <w:rFonts w:eastAsiaTheme="majorEastAsia"/>
        </w:rPr>
      </w:pPr>
      <w:r>
        <w:br w:type="page"/>
      </w:r>
    </w:p>
    <w:p w14:paraId="4B3E1D80" w14:textId="10D1E0BF" w:rsidR="005268B9" w:rsidRPr="004D2D50" w:rsidRDefault="005268B9" w:rsidP="004D2D50">
      <w:pPr>
        <w:pStyle w:val="Subtitle"/>
      </w:pPr>
      <w:r w:rsidRPr="004D2D50">
        <w:lastRenderedPageBreak/>
        <w:t>Table of Contents</w:t>
      </w:r>
      <w:r w:rsidR="00AC56E8" w:rsidRPr="004D2D50">
        <w:t xml:space="preserve"> </w:t>
      </w:r>
    </w:p>
    <w:p w14:paraId="21A08534" w14:textId="2C8D5653" w:rsidR="00255C18" w:rsidRDefault="005634EB">
      <w:pPr>
        <w:pStyle w:val="TOC1"/>
        <w:rPr>
          <w:rFonts w:asciiTheme="minorHAnsi" w:eastAsiaTheme="minorEastAsia" w:hAnsiTheme="minorHAnsi" w:cstheme="minorBidi"/>
          <w:b w:val="0"/>
          <w:sz w:val="22"/>
          <w:szCs w:val="22"/>
        </w:rPr>
      </w:pPr>
      <w:r w:rsidRPr="00A004EE">
        <w:rPr>
          <w:rFonts w:cs="Arial"/>
        </w:rPr>
        <w:fldChar w:fldCharType="begin"/>
      </w:r>
      <w:r w:rsidRPr="00A004EE">
        <w:rPr>
          <w:rFonts w:cs="Arial"/>
        </w:rPr>
        <w:instrText xml:space="preserve"> TOC \o "1-3" \h \z \t "Appendix,1,Appendix 2,2,Attachment,1" </w:instrText>
      </w:r>
      <w:r w:rsidRPr="00A004EE">
        <w:rPr>
          <w:rFonts w:cs="Arial"/>
        </w:rPr>
        <w:fldChar w:fldCharType="separate"/>
      </w:r>
      <w:hyperlink w:anchor="_Toc137480749" w:history="1">
        <w:r w:rsidR="00255C18" w:rsidRPr="007C6ECA">
          <w:rPr>
            <w:rStyle w:val="Hyperlink"/>
          </w:rPr>
          <w:t>1.</w:t>
        </w:r>
        <w:r w:rsidR="00255C18">
          <w:rPr>
            <w:rFonts w:asciiTheme="minorHAnsi" w:eastAsiaTheme="minorEastAsia" w:hAnsiTheme="minorHAnsi" w:cstheme="minorBidi"/>
            <w:b w:val="0"/>
            <w:sz w:val="22"/>
            <w:szCs w:val="22"/>
          </w:rPr>
          <w:tab/>
        </w:r>
        <w:r w:rsidR="00255C18" w:rsidRPr="007C6ECA">
          <w:rPr>
            <w:rStyle w:val="Hyperlink"/>
          </w:rPr>
          <w:t>Introduction</w:t>
        </w:r>
        <w:r w:rsidR="00255C18">
          <w:rPr>
            <w:webHidden/>
          </w:rPr>
          <w:tab/>
        </w:r>
        <w:r w:rsidR="00255C18">
          <w:rPr>
            <w:webHidden/>
          </w:rPr>
          <w:fldChar w:fldCharType="begin"/>
        </w:r>
        <w:r w:rsidR="00255C18">
          <w:rPr>
            <w:webHidden/>
          </w:rPr>
          <w:instrText xml:space="preserve"> PAGEREF _Toc137480749 \h </w:instrText>
        </w:r>
        <w:r w:rsidR="00255C18">
          <w:rPr>
            <w:webHidden/>
          </w:rPr>
        </w:r>
        <w:r w:rsidR="00255C18">
          <w:rPr>
            <w:webHidden/>
          </w:rPr>
          <w:fldChar w:fldCharType="separate"/>
        </w:r>
        <w:r w:rsidR="00255C18">
          <w:rPr>
            <w:webHidden/>
          </w:rPr>
          <w:t>1</w:t>
        </w:r>
        <w:r w:rsidR="00255C18">
          <w:rPr>
            <w:webHidden/>
          </w:rPr>
          <w:fldChar w:fldCharType="end"/>
        </w:r>
      </w:hyperlink>
    </w:p>
    <w:p w14:paraId="2622D8F6" w14:textId="45A7394C" w:rsidR="00255C18" w:rsidRDefault="00015A06">
      <w:pPr>
        <w:pStyle w:val="TOC2"/>
        <w:rPr>
          <w:rFonts w:asciiTheme="minorHAnsi" w:eastAsiaTheme="minorEastAsia" w:hAnsiTheme="minorHAnsi" w:cstheme="minorBidi"/>
          <w:b w:val="0"/>
          <w:sz w:val="22"/>
          <w:szCs w:val="22"/>
        </w:rPr>
      </w:pPr>
      <w:hyperlink w:anchor="_Toc137480750" w:history="1">
        <w:r w:rsidR="00255C18" w:rsidRPr="007C6ECA">
          <w:rPr>
            <w:rStyle w:val="Hyperlink"/>
          </w:rPr>
          <w:t>1.1.</w:t>
        </w:r>
        <w:r w:rsidR="00255C18">
          <w:rPr>
            <w:rFonts w:asciiTheme="minorHAnsi" w:eastAsiaTheme="minorEastAsia" w:hAnsiTheme="minorHAnsi" w:cstheme="minorBidi"/>
            <w:b w:val="0"/>
            <w:sz w:val="22"/>
            <w:szCs w:val="22"/>
          </w:rPr>
          <w:tab/>
        </w:r>
        <w:r w:rsidR="00255C18" w:rsidRPr="007C6ECA">
          <w:rPr>
            <w:rStyle w:val="Hyperlink"/>
          </w:rPr>
          <w:t>Purpose</w:t>
        </w:r>
        <w:r w:rsidR="00255C18">
          <w:rPr>
            <w:webHidden/>
          </w:rPr>
          <w:tab/>
        </w:r>
        <w:r w:rsidR="00255C18">
          <w:rPr>
            <w:webHidden/>
          </w:rPr>
          <w:fldChar w:fldCharType="begin"/>
        </w:r>
        <w:r w:rsidR="00255C18">
          <w:rPr>
            <w:webHidden/>
          </w:rPr>
          <w:instrText xml:space="preserve"> PAGEREF _Toc137480750 \h </w:instrText>
        </w:r>
        <w:r w:rsidR="00255C18">
          <w:rPr>
            <w:webHidden/>
          </w:rPr>
        </w:r>
        <w:r w:rsidR="00255C18">
          <w:rPr>
            <w:webHidden/>
          </w:rPr>
          <w:fldChar w:fldCharType="separate"/>
        </w:r>
        <w:r w:rsidR="00255C18">
          <w:rPr>
            <w:webHidden/>
          </w:rPr>
          <w:t>1</w:t>
        </w:r>
        <w:r w:rsidR="00255C18">
          <w:rPr>
            <w:webHidden/>
          </w:rPr>
          <w:fldChar w:fldCharType="end"/>
        </w:r>
      </w:hyperlink>
    </w:p>
    <w:p w14:paraId="21EA0A45" w14:textId="1EA353B8" w:rsidR="00255C18" w:rsidRDefault="00015A06">
      <w:pPr>
        <w:pStyle w:val="TOC2"/>
        <w:rPr>
          <w:rFonts w:asciiTheme="minorHAnsi" w:eastAsiaTheme="minorEastAsia" w:hAnsiTheme="minorHAnsi" w:cstheme="minorBidi"/>
          <w:b w:val="0"/>
          <w:sz w:val="22"/>
          <w:szCs w:val="22"/>
        </w:rPr>
      </w:pPr>
      <w:hyperlink w:anchor="_Toc137480751" w:history="1">
        <w:r w:rsidR="00255C18" w:rsidRPr="007C6ECA">
          <w:rPr>
            <w:rStyle w:val="Hyperlink"/>
          </w:rPr>
          <w:t>1.2.</w:t>
        </w:r>
        <w:r w:rsidR="00255C18">
          <w:rPr>
            <w:rFonts w:asciiTheme="minorHAnsi" w:eastAsiaTheme="minorEastAsia" w:hAnsiTheme="minorHAnsi" w:cstheme="minorBidi"/>
            <w:b w:val="0"/>
            <w:sz w:val="22"/>
            <w:szCs w:val="22"/>
          </w:rPr>
          <w:tab/>
        </w:r>
        <w:r w:rsidR="00255C18" w:rsidRPr="007C6ECA">
          <w:rPr>
            <w:rStyle w:val="Hyperlink"/>
          </w:rPr>
          <w:t>Dependencies</w:t>
        </w:r>
        <w:r w:rsidR="00255C18">
          <w:rPr>
            <w:webHidden/>
          </w:rPr>
          <w:tab/>
        </w:r>
        <w:r w:rsidR="00255C18">
          <w:rPr>
            <w:webHidden/>
          </w:rPr>
          <w:fldChar w:fldCharType="begin"/>
        </w:r>
        <w:r w:rsidR="00255C18">
          <w:rPr>
            <w:webHidden/>
          </w:rPr>
          <w:instrText xml:space="preserve"> PAGEREF _Toc137480751 \h </w:instrText>
        </w:r>
        <w:r w:rsidR="00255C18">
          <w:rPr>
            <w:webHidden/>
          </w:rPr>
        </w:r>
        <w:r w:rsidR="00255C18">
          <w:rPr>
            <w:webHidden/>
          </w:rPr>
          <w:fldChar w:fldCharType="separate"/>
        </w:r>
        <w:r w:rsidR="00255C18">
          <w:rPr>
            <w:webHidden/>
          </w:rPr>
          <w:t>1</w:t>
        </w:r>
        <w:r w:rsidR="00255C18">
          <w:rPr>
            <w:webHidden/>
          </w:rPr>
          <w:fldChar w:fldCharType="end"/>
        </w:r>
      </w:hyperlink>
    </w:p>
    <w:p w14:paraId="2A98B5AF" w14:textId="255B851D" w:rsidR="00255C18" w:rsidRDefault="00015A06">
      <w:pPr>
        <w:pStyle w:val="TOC2"/>
        <w:rPr>
          <w:rFonts w:asciiTheme="minorHAnsi" w:eastAsiaTheme="minorEastAsia" w:hAnsiTheme="minorHAnsi" w:cstheme="minorBidi"/>
          <w:b w:val="0"/>
          <w:sz w:val="22"/>
          <w:szCs w:val="22"/>
        </w:rPr>
      </w:pPr>
      <w:hyperlink w:anchor="_Toc137480752" w:history="1">
        <w:r w:rsidR="00255C18" w:rsidRPr="007C6ECA">
          <w:rPr>
            <w:rStyle w:val="Hyperlink"/>
          </w:rPr>
          <w:t>1.3.</w:t>
        </w:r>
        <w:r w:rsidR="00255C18">
          <w:rPr>
            <w:rFonts w:asciiTheme="minorHAnsi" w:eastAsiaTheme="minorEastAsia" w:hAnsiTheme="minorHAnsi" w:cstheme="minorBidi"/>
            <w:b w:val="0"/>
            <w:sz w:val="22"/>
            <w:szCs w:val="22"/>
          </w:rPr>
          <w:tab/>
        </w:r>
        <w:r w:rsidR="00255C18" w:rsidRPr="007C6ECA">
          <w:rPr>
            <w:rStyle w:val="Hyperlink"/>
          </w:rPr>
          <w:t>Constraints</w:t>
        </w:r>
        <w:r w:rsidR="00255C18">
          <w:rPr>
            <w:webHidden/>
          </w:rPr>
          <w:tab/>
        </w:r>
        <w:r w:rsidR="00255C18">
          <w:rPr>
            <w:webHidden/>
          </w:rPr>
          <w:fldChar w:fldCharType="begin"/>
        </w:r>
        <w:r w:rsidR="00255C18">
          <w:rPr>
            <w:webHidden/>
          </w:rPr>
          <w:instrText xml:space="preserve"> PAGEREF _Toc137480752 \h </w:instrText>
        </w:r>
        <w:r w:rsidR="00255C18">
          <w:rPr>
            <w:webHidden/>
          </w:rPr>
        </w:r>
        <w:r w:rsidR="00255C18">
          <w:rPr>
            <w:webHidden/>
          </w:rPr>
          <w:fldChar w:fldCharType="separate"/>
        </w:r>
        <w:r w:rsidR="00255C18">
          <w:rPr>
            <w:webHidden/>
          </w:rPr>
          <w:t>1</w:t>
        </w:r>
        <w:r w:rsidR="00255C18">
          <w:rPr>
            <w:webHidden/>
          </w:rPr>
          <w:fldChar w:fldCharType="end"/>
        </w:r>
      </w:hyperlink>
    </w:p>
    <w:p w14:paraId="3F7ED264" w14:textId="4A86C1E6" w:rsidR="00255C18" w:rsidRDefault="00015A06">
      <w:pPr>
        <w:pStyle w:val="TOC1"/>
        <w:rPr>
          <w:rFonts w:asciiTheme="minorHAnsi" w:eastAsiaTheme="minorEastAsia" w:hAnsiTheme="minorHAnsi" w:cstheme="minorBidi"/>
          <w:b w:val="0"/>
          <w:sz w:val="22"/>
          <w:szCs w:val="22"/>
        </w:rPr>
      </w:pPr>
      <w:hyperlink w:anchor="_Toc137480753" w:history="1">
        <w:r w:rsidR="00255C18" w:rsidRPr="007C6ECA">
          <w:rPr>
            <w:rStyle w:val="Hyperlink"/>
          </w:rPr>
          <w:t>2.</w:t>
        </w:r>
        <w:r w:rsidR="00255C18">
          <w:rPr>
            <w:rFonts w:asciiTheme="minorHAnsi" w:eastAsiaTheme="minorEastAsia" w:hAnsiTheme="minorHAnsi" w:cstheme="minorBidi"/>
            <w:b w:val="0"/>
            <w:sz w:val="22"/>
            <w:szCs w:val="22"/>
          </w:rPr>
          <w:tab/>
        </w:r>
        <w:r w:rsidR="00255C18" w:rsidRPr="007C6ECA">
          <w:rPr>
            <w:rStyle w:val="Hyperlink"/>
          </w:rPr>
          <w:t>Roles and Responsibilities</w:t>
        </w:r>
        <w:r w:rsidR="00255C18">
          <w:rPr>
            <w:webHidden/>
          </w:rPr>
          <w:tab/>
        </w:r>
        <w:r w:rsidR="00255C18">
          <w:rPr>
            <w:webHidden/>
          </w:rPr>
          <w:fldChar w:fldCharType="begin"/>
        </w:r>
        <w:r w:rsidR="00255C18">
          <w:rPr>
            <w:webHidden/>
          </w:rPr>
          <w:instrText xml:space="preserve"> PAGEREF _Toc137480753 \h </w:instrText>
        </w:r>
        <w:r w:rsidR="00255C18">
          <w:rPr>
            <w:webHidden/>
          </w:rPr>
        </w:r>
        <w:r w:rsidR="00255C18">
          <w:rPr>
            <w:webHidden/>
          </w:rPr>
          <w:fldChar w:fldCharType="separate"/>
        </w:r>
        <w:r w:rsidR="00255C18">
          <w:rPr>
            <w:webHidden/>
          </w:rPr>
          <w:t>1</w:t>
        </w:r>
        <w:r w:rsidR="00255C18">
          <w:rPr>
            <w:webHidden/>
          </w:rPr>
          <w:fldChar w:fldCharType="end"/>
        </w:r>
      </w:hyperlink>
    </w:p>
    <w:p w14:paraId="7F5A1BAB" w14:textId="33E106EE" w:rsidR="00255C18" w:rsidRDefault="00015A06">
      <w:pPr>
        <w:pStyle w:val="TOC1"/>
        <w:rPr>
          <w:rFonts w:asciiTheme="minorHAnsi" w:eastAsiaTheme="minorEastAsia" w:hAnsiTheme="minorHAnsi" w:cstheme="minorBidi"/>
          <w:b w:val="0"/>
          <w:sz w:val="22"/>
          <w:szCs w:val="22"/>
        </w:rPr>
      </w:pPr>
      <w:hyperlink w:anchor="_Toc137480754" w:history="1">
        <w:r w:rsidR="00255C18" w:rsidRPr="007C6ECA">
          <w:rPr>
            <w:rStyle w:val="Hyperlink"/>
          </w:rPr>
          <w:t>3.</w:t>
        </w:r>
        <w:r w:rsidR="00255C18">
          <w:rPr>
            <w:rFonts w:asciiTheme="minorHAnsi" w:eastAsiaTheme="minorEastAsia" w:hAnsiTheme="minorHAnsi" w:cstheme="minorBidi"/>
            <w:b w:val="0"/>
            <w:sz w:val="22"/>
            <w:szCs w:val="22"/>
          </w:rPr>
          <w:tab/>
        </w:r>
        <w:r w:rsidR="00255C18" w:rsidRPr="007C6ECA">
          <w:rPr>
            <w:rStyle w:val="Hyperlink"/>
          </w:rPr>
          <w:t>Deployment</w:t>
        </w:r>
        <w:r w:rsidR="00255C18">
          <w:rPr>
            <w:webHidden/>
          </w:rPr>
          <w:tab/>
        </w:r>
        <w:r w:rsidR="00255C18">
          <w:rPr>
            <w:webHidden/>
          </w:rPr>
          <w:fldChar w:fldCharType="begin"/>
        </w:r>
        <w:r w:rsidR="00255C18">
          <w:rPr>
            <w:webHidden/>
          </w:rPr>
          <w:instrText xml:space="preserve"> PAGEREF _Toc137480754 \h </w:instrText>
        </w:r>
        <w:r w:rsidR="00255C18">
          <w:rPr>
            <w:webHidden/>
          </w:rPr>
        </w:r>
        <w:r w:rsidR="00255C18">
          <w:rPr>
            <w:webHidden/>
          </w:rPr>
          <w:fldChar w:fldCharType="separate"/>
        </w:r>
        <w:r w:rsidR="00255C18">
          <w:rPr>
            <w:webHidden/>
          </w:rPr>
          <w:t>2</w:t>
        </w:r>
        <w:r w:rsidR="00255C18">
          <w:rPr>
            <w:webHidden/>
          </w:rPr>
          <w:fldChar w:fldCharType="end"/>
        </w:r>
      </w:hyperlink>
    </w:p>
    <w:p w14:paraId="3EE46B0E" w14:textId="10D6DF32" w:rsidR="00255C18" w:rsidRDefault="00015A06">
      <w:pPr>
        <w:pStyle w:val="TOC2"/>
        <w:rPr>
          <w:rFonts w:asciiTheme="minorHAnsi" w:eastAsiaTheme="minorEastAsia" w:hAnsiTheme="minorHAnsi" w:cstheme="minorBidi"/>
          <w:b w:val="0"/>
          <w:sz w:val="22"/>
          <w:szCs w:val="22"/>
        </w:rPr>
      </w:pPr>
      <w:hyperlink w:anchor="_Toc137480755" w:history="1">
        <w:r w:rsidR="00255C18" w:rsidRPr="007C6ECA">
          <w:rPr>
            <w:rStyle w:val="Hyperlink"/>
          </w:rPr>
          <w:t>3.1.</w:t>
        </w:r>
        <w:r w:rsidR="00255C18">
          <w:rPr>
            <w:rFonts w:asciiTheme="minorHAnsi" w:eastAsiaTheme="minorEastAsia" w:hAnsiTheme="minorHAnsi" w:cstheme="minorBidi"/>
            <w:b w:val="0"/>
            <w:sz w:val="22"/>
            <w:szCs w:val="22"/>
          </w:rPr>
          <w:tab/>
        </w:r>
        <w:r w:rsidR="00255C18" w:rsidRPr="007C6ECA">
          <w:rPr>
            <w:rStyle w:val="Hyperlink"/>
          </w:rPr>
          <w:t>Timeline</w:t>
        </w:r>
        <w:r w:rsidR="00255C18">
          <w:rPr>
            <w:webHidden/>
          </w:rPr>
          <w:tab/>
        </w:r>
        <w:r w:rsidR="00255C18">
          <w:rPr>
            <w:webHidden/>
          </w:rPr>
          <w:fldChar w:fldCharType="begin"/>
        </w:r>
        <w:r w:rsidR="00255C18">
          <w:rPr>
            <w:webHidden/>
          </w:rPr>
          <w:instrText xml:space="preserve"> PAGEREF _Toc137480755 \h </w:instrText>
        </w:r>
        <w:r w:rsidR="00255C18">
          <w:rPr>
            <w:webHidden/>
          </w:rPr>
        </w:r>
        <w:r w:rsidR="00255C18">
          <w:rPr>
            <w:webHidden/>
          </w:rPr>
          <w:fldChar w:fldCharType="separate"/>
        </w:r>
        <w:r w:rsidR="00255C18">
          <w:rPr>
            <w:webHidden/>
          </w:rPr>
          <w:t>2</w:t>
        </w:r>
        <w:r w:rsidR="00255C18">
          <w:rPr>
            <w:webHidden/>
          </w:rPr>
          <w:fldChar w:fldCharType="end"/>
        </w:r>
      </w:hyperlink>
    </w:p>
    <w:p w14:paraId="5BEBBC58" w14:textId="504F34E1" w:rsidR="00255C18" w:rsidRDefault="00015A06">
      <w:pPr>
        <w:pStyle w:val="TOC2"/>
        <w:rPr>
          <w:rFonts w:asciiTheme="minorHAnsi" w:eastAsiaTheme="minorEastAsia" w:hAnsiTheme="minorHAnsi" w:cstheme="minorBidi"/>
          <w:b w:val="0"/>
          <w:sz w:val="22"/>
          <w:szCs w:val="22"/>
        </w:rPr>
      </w:pPr>
      <w:hyperlink w:anchor="_Toc137480756" w:history="1">
        <w:r w:rsidR="00255C18" w:rsidRPr="007C6ECA">
          <w:rPr>
            <w:rStyle w:val="Hyperlink"/>
          </w:rPr>
          <w:t>3.2.</w:t>
        </w:r>
        <w:r w:rsidR="00255C18">
          <w:rPr>
            <w:rFonts w:asciiTheme="minorHAnsi" w:eastAsiaTheme="minorEastAsia" w:hAnsiTheme="minorHAnsi" w:cstheme="minorBidi"/>
            <w:b w:val="0"/>
            <w:sz w:val="22"/>
            <w:szCs w:val="22"/>
          </w:rPr>
          <w:tab/>
        </w:r>
        <w:r w:rsidR="00255C18" w:rsidRPr="007C6ECA">
          <w:rPr>
            <w:rStyle w:val="Hyperlink"/>
          </w:rPr>
          <w:t>Site Readiness Assessment</w:t>
        </w:r>
        <w:r w:rsidR="00255C18">
          <w:rPr>
            <w:webHidden/>
          </w:rPr>
          <w:tab/>
        </w:r>
        <w:r w:rsidR="00255C18">
          <w:rPr>
            <w:webHidden/>
          </w:rPr>
          <w:fldChar w:fldCharType="begin"/>
        </w:r>
        <w:r w:rsidR="00255C18">
          <w:rPr>
            <w:webHidden/>
          </w:rPr>
          <w:instrText xml:space="preserve"> PAGEREF _Toc137480756 \h </w:instrText>
        </w:r>
        <w:r w:rsidR="00255C18">
          <w:rPr>
            <w:webHidden/>
          </w:rPr>
        </w:r>
        <w:r w:rsidR="00255C18">
          <w:rPr>
            <w:webHidden/>
          </w:rPr>
          <w:fldChar w:fldCharType="separate"/>
        </w:r>
        <w:r w:rsidR="00255C18">
          <w:rPr>
            <w:webHidden/>
          </w:rPr>
          <w:t>2</w:t>
        </w:r>
        <w:r w:rsidR="00255C18">
          <w:rPr>
            <w:webHidden/>
          </w:rPr>
          <w:fldChar w:fldCharType="end"/>
        </w:r>
      </w:hyperlink>
    </w:p>
    <w:p w14:paraId="7DA56803" w14:textId="03A66ED7" w:rsidR="00255C18" w:rsidRDefault="00015A06">
      <w:pPr>
        <w:pStyle w:val="TOC3"/>
        <w:rPr>
          <w:rFonts w:asciiTheme="minorHAnsi" w:eastAsiaTheme="minorEastAsia" w:hAnsiTheme="minorHAnsi" w:cstheme="minorBidi"/>
          <w:szCs w:val="22"/>
        </w:rPr>
      </w:pPr>
      <w:hyperlink w:anchor="_Toc137480757" w:history="1">
        <w:r w:rsidR="00255C18" w:rsidRPr="007C6ECA">
          <w:rPr>
            <w:rStyle w:val="Hyperlink"/>
          </w:rPr>
          <w:t>3.2.1.</w:t>
        </w:r>
        <w:r w:rsidR="00255C18">
          <w:rPr>
            <w:rFonts w:asciiTheme="minorHAnsi" w:eastAsiaTheme="minorEastAsia" w:hAnsiTheme="minorHAnsi" w:cstheme="minorBidi"/>
            <w:szCs w:val="22"/>
          </w:rPr>
          <w:tab/>
        </w:r>
        <w:r w:rsidR="00255C18" w:rsidRPr="007C6ECA">
          <w:rPr>
            <w:rStyle w:val="Hyperlink"/>
          </w:rPr>
          <w:t>Deployment Topology (Targeted Architecture)</w:t>
        </w:r>
        <w:r w:rsidR="00255C18">
          <w:rPr>
            <w:webHidden/>
          </w:rPr>
          <w:tab/>
        </w:r>
        <w:r w:rsidR="00255C18">
          <w:rPr>
            <w:webHidden/>
          </w:rPr>
          <w:fldChar w:fldCharType="begin"/>
        </w:r>
        <w:r w:rsidR="00255C18">
          <w:rPr>
            <w:webHidden/>
          </w:rPr>
          <w:instrText xml:space="preserve"> PAGEREF _Toc137480757 \h </w:instrText>
        </w:r>
        <w:r w:rsidR="00255C18">
          <w:rPr>
            <w:webHidden/>
          </w:rPr>
        </w:r>
        <w:r w:rsidR="00255C18">
          <w:rPr>
            <w:webHidden/>
          </w:rPr>
          <w:fldChar w:fldCharType="separate"/>
        </w:r>
        <w:r w:rsidR="00255C18">
          <w:rPr>
            <w:webHidden/>
          </w:rPr>
          <w:t>2</w:t>
        </w:r>
        <w:r w:rsidR="00255C18">
          <w:rPr>
            <w:webHidden/>
          </w:rPr>
          <w:fldChar w:fldCharType="end"/>
        </w:r>
      </w:hyperlink>
    </w:p>
    <w:p w14:paraId="4D943872" w14:textId="1D8D586E" w:rsidR="00255C18" w:rsidRDefault="00015A06">
      <w:pPr>
        <w:pStyle w:val="TOC3"/>
        <w:rPr>
          <w:rFonts w:asciiTheme="minorHAnsi" w:eastAsiaTheme="minorEastAsia" w:hAnsiTheme="minorHAnsi" w:cstheme="minorBidi"/>
          <w:szCs w:val="22"/>
        </w:rPr>
      </w:pPr>
      <w:hyperlink w:anchor="_Toc137480758" w:history="1">
        <w:r w:rsidR="00255C18" w:rsidRPr="007C6ECA">
          <w:rPr>
            <w:rStyle w:val="Hyperlink"/>
          </w:rPr>
          <w:t>3.2.2.</w:t>
        </w:r>
        <w:r w:rsidR="00255C18">
          <w:rPr>
            <w:rFonts w:asciiTheme="minorHAnsi" w:eastAsiaTheme="minorEastAsia" w:hAnsiTheme="minorHAnsi" w:cstheme="minorBidi"/>
            <w:szCs w:val="22"/>
          </w:rPr>
          <w:tab/>
        </w:r>
        <w:r w:rsidR="00255C18" w:rsidRPr="007C6ECA">
          <w:rPr>
            <w:rStyle w:val="Hyperlink"/>
          </w:rPr>
          <w:t>Site Information (Locations, Deployment Recipients)</w:t>
        </w:r>
        <w:r w:rsidR="00255C18">
          <w:rPr>
            <w:webHidden/>
          </w:rPr>
          <w:tab/>
        </w:r>
        <w:r w:rsidR="00255C18">
          <w:rPr>
            <w:webHidden/>
          </w:rPr>
          <w:fldChar w:fldCharType="begin"/>
        </w:r>
        <w:r w:rsidR="00255C18">
          <w:rPr>
            <w:webHidden/>
          </w:rPr>
          <w:instrText xml:space="preserve"> PAGEREF _Toc137480758 \h </w:instrText>
        </w:r>
        <w:r w:rsidR="00255C18">
          <w:rPr>
            <w:webHidden/>
          </w:rPr>
        </w:r>
        <w:r w:rsidR="00255C18">
          <w:rPr>
            <w:webHidden/>
          </w:rPr>
          <w:fldChar w:fldCharType="separate"/>
        </w:r>
        <w:r w:rsidR="00255C18">
          <w:rPr>
            <w:webHidden/>
          </w:rPr>
          <w:t>2</w:t>
        </w:r>
        <w:r w:rsidR="00255C18">
          <w:rPr>
            <w:webHidden/>
          </w:rPr>
          <w:fldChar w:fldCharType="end"/>
        </w:r>
      </w:hyperlink>
    </w:p>
    <w:p w14:paraId="4A4642E8" w14:textId="36FD88E7" w:rsidR="00255C18" w:rsidRDefault="00015A06">
      <w:pPr>
        <w:pStyle w:val="TOC3"/>
        <w:rPr>
          <w:rFonts w:asciiTheme="minorHAnsi" w:eastAsiaTheme="minorEastAsia" w:hAnsiTheme="minorHAnsi" w:cstheme="minorBidi"/>
          <w:szCs w:val="22"/>
        </w:rPr>
      </w:pPr>
      <w:hyperlink w:anchor="_Toc137480759" w:history="1">
        <w:r w:rsidR="00255C18" w:rsidRPr="007C6ECA">
          <w:rPr>
            <w:rStyle w:val="Hyperlink"/>
          </w:rPr>
          <w:t>3.2.3.</w:t>
        </w:r>
        <w:r w:rsidR="00255C18">
          <w:rPr>
            <w:rFonts w:asciiTheme="minorHAnsi" w:eastAsiaTheme="minorEastAsia" w:hAnsiTheme="minorHAnsi" w:cstheme="minorBidi"/>
            <w:szCs w:val="22"/>
          </w:rPr>
          <w:tab/>
        </w:r>
        <w:r w:rsidR="00255C18" w:rsidRPr="007C6ECA">
          <w:rPr>
            <w:rStyle w:val="Hyperlink"/>
          </w:rPr>
          <w:t>Site Preparation</w:t>
        </w:r>
        <w:r w:rsidR="00255C18">
          <w:rPr>
            <w:webHidden/>
          </w:rPr>
          <w:tab/>
        </w:r>
        <w:r w:rsidR="00255C18">
          <w:rPr>
            <w:webHidden/>
          </w:rPr>
          <w:fldChar w:fldCharType="begin"/>
        </w:r>
        <w:r w:rsidR="00255C18">
          <w:rPr>
            <w:webHidden/>
          </w:rPr>
          <w:instrText xml:space="preserve"> PAGEREF _Toc137480759 \h </w:instrText>
        </w:r>
        <w:r w:rsidR="00255C18">
          <w:rPr>
            <w:webHidden/>
          </w:rPr>
        </w:r>
        <w:r w:rsidR="00255C18">
          <w:rPr>
            <w:webHidden/>
          </w:rPr>
          <w:fldChar w:fldCharType="separate"/>
        </w:r>
        <w:r w:rsidR="00255C18">
          <w:rPr>
            <w:webHidden/>
          </w:rPr>
          <w:t>2</w:t>
        </w:r>
        <w:r w:rsidR="00255C18">
          <w:rPr>
            <w:webHidden/>
          </w:rPr>
          <w:fldChar w:fldCharType="end"/>
        </w:r>
      </w:hyperlink>
    </w:p>
    <w:p w14:paraId="0481A1CA" w14:textId="3DA04650" w:rsidR="00255C18" w:rsidRDefault="00015A06">
      <w:pPr>
        <w:pStyle w:val="TOC3"/>
        <w:rPr>
          <w:rFonts w:asciiTheme="minorHAnsi" w:eastAsiaTheme="minorEastAsia" w:hAnsiTheme="minorHAnsi" w:cstheme="minorBidi"/>
          <w:szCs w:val="22"/>
        </w:rPr>
      </w:pPr>
      <w:hyperlink w:anchor="_Toc137480760" w:history="1">
        <w:r w:rsidR="00255C18" w:rsidRPr="007C6ECA">
          <w:rPr>
            <w:rStyle w:val="Hyperlink"/>
          </w:rPr>
          <w:t>3.2.4.</w:t>
        </w:r>
        <w:r w:rsidR="00255C18">
          <w:rPr>
            <w:rFonts w:asciiTheme="minorHAnsi" w:eastAsiaTheme="minorEastAsia" w:hAnsiTheme="minorHAnsi" w:cstheme="minorBidi"/>
            <w:szCs w:val="22"/>
          </w:rPr>
          <w:tab/>
        </w:r>
        <w:r w:rsidR="00255C18" w:rsidRPr="007C6ECA">
          <w:rPr>
            <w:rStyle w:val="Hyperlink"/>
          </w:rPr>
          <w:t>Resources</w:t>
        </w:r>
        <w:r w:rsidR="00255C18">
          <w:rPr>
            <w:webHidden/>
          </w:rPr>
          <w:tab/>
        </w:r>
        <w:r w:rsidR="00255C18">
          <w:rPr>
            <w:webHidden/>
          </w:rPr>
          <w:fldChar w:fldCharType="begin"/>
        </w:r>
        <w:r w:rsidR="00255C18">
          <w:rPr>
            <w:webHidden/>
          </w:rPr>
          <w:instrText xml:space="preserve"> PAGEREF _Toc137480760 \h </w:instrText>
        </w:r>
        <w:r w:rsidR="00255C18">
          <w:rPr>
            <w:webHidden/>
          </w:rPr>
        </w:r>
        <w:r w:rsidR="00255C18">
          <w:rPr>
            <w:webHidden/>
          </w:rPr>
          <w:fldChar w:fldCharType="separate"/>
        </w:r>
        <w:r w:rsidR="00255C18">
          <w:rPr>
            <w:webHidden/>
          </w:rPr>
          <w:t>3</w:t>
        </w:r>
        <w:r w:rsidR="00255C18">
          <w:rPr>
            <w:webHidden/>
          </w:rPr>
          <w:fldChar w:fldCharType="end"/>
        </w:r>
      </w:hyperlink>
    </w:p>
    <w:p w14:paraId="7C287E3F" w14:textId="3A82FAAD" w:rsidR="00255C18" w:rsidRDefault="00015A06">
      <w:pPr>
        <w:pStyle w:val="TOC3"/>
        <w:rPr>
          <w:rFonts w:asciiTheme="minorHAnsi" w:eastAsiaTheme="minorEastAsia" w:hAnsiTheme="minorHAnsi" w:cstheme="minorBidi"/>
          <w:szCs w:val="22"/>
        </w:rPr>
      </w:pPr>
      <w:hyperlink w:anchor="_Toc137480761" w:history="1">
        <w:r w:rsidR="00255C18" w:rsidRPr="007C6ECA">
          <w:rPr>
            <w:rStyle w:val="Hyperlink"/>
          </w:rPr>
          <w:t>3.2.5.</w:t>
        </w:r>
        <w:r w:rsidR="00255C18">
          <w:rPr>
            <w:rFonts w:asciiTheme="minorHAnsi" w:eastAsiaTheme="minorEastAsia" w:hAnsiTheme="minorHAnsi" w:cstheme="minorBidi"/>
            <w:szCs w:val="22"/>
          </w:rPr>
          <w:tab/>
        </w:r>
        <w:r w:rsidR="00255C18" w:rsidRPr="007C6ECA">
          <w:rPr>
            <w:rStyle w:val="Hyperlink"/>
          </w:rPr>
          <w:t>Facility Specifics</w:t>
        </w:r>
        <w:r w:rsidR="00255C18">
          <w:rPr>
            <w:webHidden/>
          </w:rPr>
          <w:tab/>
        </w:r>
        <w:r w:rsidR="00255C18">
          <w:rPr>
            <w:webHidden/>
          </w:rPr>
          <w:fldChar w:fldCharType="begin"/>
        </w:r>
        <w:r w:rsidR="00255C18">
          <w:rPr>
            <w:webHidden/>
          </w:rPr>
          <w:instrText xml:space="preserve"> PAGEREF _Toc137480761 \h </w:instrText>
        </w:r>
        <w:r w:rsidR="00255C18">
          <w:rPr>
            <w:webHidden/>
          </w:rPr>
        </w:r>
        <w:r w:rsidR="00255C18">
          <w:rPr>
            <w:webHidden/>
          </w:rPr>
          <w:fldChar w:fldCharType="separate"/>
        </w:r>
        <w:r w:rsidR="00255C18">
          <w:rPr>
            <w:webHidden/>
          </w:rPr>
          <w:t>3</w:t>
        </w:r>
        <w:r w:rsidR="00255C18">
          <w:rPr>
            <w:webHidden/>
          </w:rPr>
          <w:fldChar w:fldCharType="end"/>
        </w:r>
      </w:hyperlink>
    </w:p>
    <w:p w14:paraId="38803C1C" w14:textId="34CF5FF2" w:rsidR="00255C18" w:rsidRDefault="00015A06">
      <w:pPr>
        <w:pStyle w:val="TOC3"/>
        <w:rPr>
          <w:rFonts w:asciiTheme="minorHAnsi" w:eastAsiaTheme="minorEastAsia" w:hAnsiTheme="minorHAnsi" w:cstheme="minorBidi"/>
          <w:szCs w:val="22"/>
        </w:rPr>
      </w:pPr>
      <w:hyperlink w:anchor="_Toc137480762" w:history="1">
        <w:r w:rsidR="00255C18" w:rsidRPr="007C6ECA">
          <w:rPr>
            <w:rStyle w:val="Hyperlink"/>
          </w:rPr>
          <w:t>3.2.6.</w:t>
        </w:r>
        <w:r w:rsidR="00255C18">
          <w:rPr>
            <w:rFonts w:asciiTheme="minorHAnsi" w:eastAsiaTheme="minorEastAsia" w:hAnsiTheme="minorHAnsi" w:cstheme="minorBidi"/>
            <w:szCs w:val="22"/>
          </w:rPr>
          <w:tab/>
        </w:r>
        <w:r w:rsidR="00255C18" w:rsidRPr="007C6ECA">
          <w:rPr>
            <w:rStyle w:val="Hyperlink"/>
          </w:rPr>
          <w:t>Hardware</w:t>
        </w:r>
        <w:r w:rsidR="00255C18">
          <w:rPr>
            <w:webHidden/>
          </w:rPr>
          <w:tab/>
        </w:r>
        <w:r w:rsidR="00255C18">
          <w:rPr>
            <w:webHidden/>
          </w:rPr>
          <w:fldChar w:fldCharType="begin"/>
        </w:r>
        <w:r w:rsidR="00255C18">
          <w:rPr>
            <w:webHidden/>
          </w:rPr>
          <w:instrText xml:space="preserve"> PAGEREF _Toc137480762 \h </w:instrText>
        </w:r>
        <w:r w:rsidR="00255C18">
          <w:rPr>
            <w:webHidden/>
          </w:rPr>
        </w:r>
        <w:r w:rsidR="00255C18">
          <w:rPr>
            <w:webHidden/>
          </w:rPr>
          <w:fldChar w:fldCharType="separate"/>
        </w:r>
        <w:r w:rsidR="00255C18">
          <w:rPr>
            <w:webHidden/>
          </w:rPr>
          <w:t>3</w:t>
        </w:r>
        <w:r w:rsidR="00255C18">
          <w:rPr>
            <w:webHidden/>
          </w:rPr>
          <w:fldChar w:fldCharType="end"/>
        </w:r>
      </w:hyperlink>
    </w:p>
    <w:p w14:paraId="2A8ED684" w14:textId="6D7042F9" w:rsidR="00255C18" w:rsidRDefault="00015A06">
      <w:pPr>
        <w:pStyle w:val="TOC3"/>
        <w:rPr>
          <w:rFonts w:asciiTheme="minorHAnsi" w:eastAsiaTheme="minorEastAsia" w:hAnsiTheme="minorHAnsi" w:cstheme="minorBidi"/>
          <w:szCs w:val="22"/>
        </w:rPr>
      </w:pPr>
      <w:hyperlink w:anchor="_Toc137480763" w:history="1">
        <w:r w:rsidR="00255C18" w:rsidRPr="007C6ECA">
          <w:rPr>
            <w:rStyle w:val="Hyperlink"/>
          </w:rPr>
          <w:t>3.2.7.</w:t>
        </w:r>
        <w:r w:rsidR="00255C18">
          <w:rPr>
            <w:rFonts w:asciiTheme="minorHAnsi" w:eastAsiaTheme="minorEastAsia" w:hAnsiTheme="minorHAnsi" w:cstheme="minorBidi"/>
            <w:szCs w:val="22"/>
          </w:rPr>
          <w:tab/>
        </w:r>
        <w:r w:rsidR="00255C18" w:rsidRPr="007C6ECA">
          <w:rPr>
            <w:rStyle w:val="Hyperlink"/>
          </w:rPr>
          <w:t>Software</w:t>
        </w:r>
        <w:r w:rsidR="00255C18">
          <w:rPr>
            <w:webHidden/>
          </w:rPr>
          <w:tab/>
        </w:r>
        <w:r w:rsidR="00255C18">
          <w:rPr>
            <w:webHidden/>
          </w:rPr>
          <w:fldChar w:fldCharType="begin"/>
        </w:r>
        <w:r w:rsidR="00255C18">
          <w:rPr>
            <w:webHidden/>
          </w:rPr>
          <w:instrText xml:space="preserve"> PAGEREF _Toc137480763 \h </w:instrText>
        </w:r>
        <w:r w:rsidR="00255C18">
          <w:rPr>
            <w:webHidden/>
          </w:rPr>
        </w:r>
        <w:r w:rsidR="00255C18">
          <w:rPr>
            <w:webHidden/>
          </w:rPr>
          <w:fldChar w:fldCharType="separate"/>
        </w:r>
        <w:r w:rsidR="00255C18">
          <w:rPr>
            <w:webHidden/>
          </w:rPr>
          <w:t>3</w:t>
        </w:r>
        <w:r w:rsidR="00255C18">
          <w:rPr>
            <w:webHidden/>
          </w:rPr>
          <w:fldChar w:fldCharType="end"/>
        </w:r>
      </w:hyperlink>
    </w:p>
    <w:p w14:paraId="44C83F59" w14:textId="230474DA" w:rsidR="00255C18" w:rsidRDefault="00015A06">
      <w:pPr>
        <w:pStyle w:val="TOC2"/>
        <w:rPr>
          <w:rFonts w:asciiTheme="minorHAnsi" w:eastAsiaTheme="minorEastAsia" w:hAnsiTheme="minorHAnsi" w:cstheme="minorBidi"/>
          <w:b w:val="0"/>
          <w:sz w:val="22"/>
          <w:szCs w:val="22"/>
        </w:rPr>
      </w:pPr>
      <w:hyperlink w:anchor="_Toc137480764" w:history="1">
        <w:r w:rsidR="00255C18" w:rsidRPr="007C6ECA">
          <w:rPr>
            <w:rStyle w:val="Hyperlink"/>
          </w:rPr>
          <w:t>3.3.</w:t>
        </w:r>
        <w:r w:rsidR="00255C18">
          <w:rPr>
            <w:rFonts w:asciiTheme="minorHAnsi" w:eastAsiaTheme="minorEastAsia" w:hAnsiTheme="minorHAnsi" w:cstheme="minorBidi"/>
            <w:b w:val="0"/>
            <w:sz w:val="22"/>
            <w:szCs w:val="22"/>
          </w:rPr>
          <w:tab/>
        </w:r>
        <w:r w:rsidR="00255C18" w:rsidRPr="007C6ECA">
          <w:rPr>
            <w:rStyle w:val="Hyperlink"/>
          </w:rPr>
          <w:t>Resources</w:t>
        </w:r>
        <w:r w:rsidR="00255C18">
          <w:rPr>
            <w:webHidden/>
          </w:rPr>
          <w:tab/>
        </w:r>
        <w:r w:rsidR="00255C18">
          <w:rPr>
            <w:webHidden/>
          </w:rPr>
          <w:fldChar w:fldCharType="begin"/>
        </w:r>
        <w:r w:rsidR="00255C18">
          <w:rPr>
            <w:webHidden/>
          </w:rPr>
          <w:instrText xml:space="preserve"> PAGEREF _Toc137480764 \h </w:instrText>
        </w:r>
        <w:r w:rsidR="00255C18">
          <w:rPr>
            <w:webHidden/>
          </w:rPr>
        </w:r>
        <w:r w:rsidR="00255C18">
          <w:rPr>
            <w:webHidden/>
          </w:rPr>
          <w:fldChar w:fldCharType="separate"/>
        </w:r>
        <w:r w:rsidR="00255C18">
          <w:rPr>
            <w:webHidden/>
          </w:rPr>
          <w:t>3</w:t>
        </w:r>
        <w:r w:rsidR="00255C18">
          <w:rPr>
            <w:webHidden/>
          </w:rPr>
          <w:fldChar w:fldCharType="end"/>
        </w:r>
      </w:hyperlink>
    </w:p>
    <w:p w14:paraId="5133186A" w14:textId="6663A8F3" w:rsidR="00255C18" w:rsidRDefault="00015A06">
      <w:pPr>
        <w:pStyle w:val="TOC3"/>
        <w:rPr>
          <w:rFonts w:asciiTheme="minorHAnsi" w:eastAsiaTheme="minorEastAsia" w:hAnsiTheme="minorHAnsi" w:cstheme="minorBidi"/>
          <w:szCs w:val="22"/>
        </w:rPr>
      </w:pPr>
      <w:hyperlink w:anchor="_Toc137480765" w:history="1">
        <w:r w:rsidR="00255C18" w:rsidRPr="007C6ECA">
          <w:rPr>
            <w:rStyle w:val="Hyperlink"/>
          </w:rPr>
          <w:t>3.3.1.</w:t>
        </w:r>
        <w:r w:rsidR="00255C18">
          <w:rPr>
            <w:rFonts w:asciiTheme="minorHAnsi" w:eastAsiaTheme="minorEastAsia" w:hAnsiTheme="minorHAnsi" w:cstheme="minorBidi"/>
            <w:szCs w:val="22"/>
          </w:rPr>
          <w:tab/>
        </w:r>
        <w:r w:rsidR="00255C18" w:rsidRPr="007C6ECA">
          <w:rPr>
            <w:rStyle w:val="Hyperlink"/>
          </w:rPr>
          <w:t>Hardware</w:t>
        </w:r>
        <w:r w:rsidR="00255C18">
          <w:rPr>
            <w:webHidden/>
          </w:rPr>
          <w:tab/>
        </w:r>
        <w:r w:rsidR="00255C18">
          <w:rPr>
            <w:webHidden/>
          </w:rPr>
          <w:fldChar w:fldCharType="begin"/>
        </w:r>
        <w:r w:rsidR="00255C18">
          <w:rPr>
            <w:webHidden/>
          </w:rPr>
          <w:instrText xml:space="preserve"> PAGEREF _Toc137480765 \h </w:instrText>
        </w:r>
        <w:r w:rsidR="00255C18">
          <w:rPr>
            <w:webHidden/>
          </w:rPr>
        </w:r>
        <w:r w:rsidR="00255C18">
          <w:rPr>
            <w:webHidden/>
          </w:rPr>
          <w:fldChar w:fldCharType="separate"/>
        </w:r>
        <w:r w:rsidR="00255C18">
          <w:rPr>
            <w:webHidden/>
          </w:rPr>
          <w:t>3</w:t>
        </w:r>
        <w:r w:rsidR="00255C18">
          <w:rPr>
            <w:webHidden/>
          </w:rPr>
          <w:fldChar w:fldCharType="end"/>
        </w:r>
      </w:hyperlink>
    </w:p>
    <w:p w14:paraId="303C879B" w14:textId="20A8F82B" w:rsidR="00255C18" w:rsidRDefault="00015A06">
      <w:pPr>
        <w:pStyle w:val="TOC3"/>
        <w:rPr>
          <w:rFonts w:asciiTheme="minorHAnsi" w:eastAsiaTheme="minorEastAsia" w:hAnsiTheme="minorHAnsi" w:cstheme="minorBidi"/>
          <w:szCs w:val="22"/>
        </w:rPr>
      </w:pPr>
      <w:hyperlink w:anchor="_Toc137480766" w:history="1">
        <w:r w:rsidR="00255C18" w:rsidRPr="007C6ECA">
          <w:rPr>
            <w:rStyle w:val="Hyperlink"/>
          </w:rPr>
          <w:t>3.3.2.</w:t>
        </w:r>
        <w:r w:rsidR="00255C18">
          <w:rPr>
            <w:rFonts w:asciiTheme="minorHAnsi" w:eastAsiaTheme="minorEastAsia" w:hAnsiTheme="minorHAnsi" w:cstheme="minorBidi"/>
            <w:szCs w:val="22"/>
          </w:rPr>
          <w:tab/>
        </w:r>
        <w:r w:rsidR="00255C18" w:rsidRPr="007C6ECA">
          <w:rPr>
            <w:rStyle w:val="Hyperlink"/>
          </w:rPr>
          <w:t>Software</w:t>
        </w:r>
        <w:r w:rsidR="00255C18">
          <w:rPr>
            <w:webHidden/>
          </w:rPr>
          <w:tab/>
        </w:r>
        <w:r w:rsidR="00255C18">
          <w:rPr>
            <w:webHidden/>
          </w:rPr>
          <w:fldChar w:fldCharType="begin"/>
        </w:r>
        <w:r w:rsidR="00255C18">
          <w:rPr>
            <w:webHidden/>
          </w:rPr>
          <w:instrText xml:space="preserve"> PAGEREF _Toc137480766 \h </w:instrText>
        </w:r>
        <w:r w:rsidR="00255C18">
          <w:rPr>
            <w:webHidden/>
          </w:rPr>
        </w:r>
        <w:r w:rsidR="00255C18">
          <w:rPr>
            <w:webHidden/>
          </w:rPr>
          <w:fldChar w:fldCharType="separate"/>
        </w:r>
        <w:r w:rsidR="00255C18">
          <w:rPr>
            <w:webHidden/>
          </w:rPr>
          <w:t>3</w:t>
        </w:r>
        <w:r w:rsidR="00255C18">
          <w:rPr>
            <w:webHidden/>
          </w:rPr>
          <w:fldChar w:fldCharType="end"/>
        </w:r>
      </w:hyperlink>
    </w:p>
    <w:p w14:paraId="1D2B0AC5" w14:textId="3A90CEAD" w:rsidR="00255C18" w:rsidRDefault="00015A06">
      <w:pPr>
        <w:pStyle w:val="TOC3"/>
        <w:rPr>
          <w:rFonts w:asciiTheme="minorHAnsi" w:eastAsiaTheme="minorEastAsia" w:hAnsiTheme="minorHAnsi" w:cstheme="minorBidi"/>
          <w:szCs w:val="22"/>
        </w:rPr>
      </w:pPr>
      <w:hyperlink w:anchor="_Toc137480767" w:history="1">
        <w:r w:rsidR="00255C18" w:rsidRPr="007C6ECA">
          <w:rPr>
            <w:rStyle w:val="Hyperlink"/>
          </w:rPr>
          <w:t>3.3.3.</w:t>
        </w:r>
        <w:r w:rsidR="00255C18">
          <w:rPr>
            <w:rFonts w:asciiTheme="minorHAnsi" w:eastAsiaTheme="minorEastAsia" w:hAnsiTheme="minorHAnsi" w:cstheme="minorBidi"/>
            <w:szCs w:val="22"/>
          </w:rPr>
          <w:tab/>
        </w:r>
        <w:r w:rsidR="00255C18" w:rsidRPr="007C6ECA">
          <w:rPr>
            <w:rStyle w:val="Hyperlink"/>
          </w:rPr>
          <w:t>Communications</w:t>
        </w:r>
        <w:r w:rsidR="00255C18">
          <w:rPr>
            <w:webHidden/>
          </w:rPr>
          <w:tab/>
        </w:r>
        <w:r w:rsidR="00255C18">
          <w:rPr>
            <w:webHidden/>
          </w:rPr>
          <w:fldChar w:fldCharType="begin"/>
        </w:r>
        <w:r w:rsidR="00255C18">
          <w:rPr>
            <w:webHidden/>
          </w:rPr>
          <w:instrText xml:space="preserve"> PAGEREF _Toc137480767 \h </w:instrText>
        </w:r>
        <w:r w:rsidR="00255C18">
          <w:rPr>
            <w:webHidden/>
          </w:rPr>
        </w:r>
        <w:r w:rsidR="00255C18">
          <w:rPr>
            <w:webHidden/>
          </w:rPr>
          <w:fldChar w:fldCharType="separate"/>
        </w:r>
        <w:r w:rsidR="00255C18">
          <w:rPr>
            <w:webHidden/>
          </w:rPr>
          <w:t>3</w:t>
        </w:r>
        <w:r w:rsidR="00255C18">
          <w:rPr>
            <w:webHidden/>
          </w:rPr>
          <w:fldChar w:fldCharType="end"/>
        </w:r>
      </w:hyperlink>
    </w:p>
    <w:p w14:paraId="1748E9A8" w14:textId="5485F919" w:rsidR="00255C18" w:rsidRDefault="00015A06">
      <w:pPr>
        <w:pStyle w:val="TOC1"/>
        <w:rPr>
          <w:rFonts w:asciiTheme="minorHAnsi" w:eastAsiaTheme="minorEastAsia" w:hAnsiTheme="minorHAnsi" w:cstheme="minorBidi"/>
          <w:b w:val="0"/>
          <w:sz w:val="22"/>
          <w:szCs w:val="22"/>
        </w:rPr>
      </w:pPr>
      <w:hyperlink w:anchor="_Toc137480768" w:history="1">
        <w:r w:rsidR="00255C18" w:rsidRPr="007C6ECA">
          <w:rPr>
            <w:rStyle w:val="Hyperlink"/>
          </w:rPr>
          <w:t>4.</w:t>
        </w:r>
        <w:r w:rsidR="00255C18">
          <w:rPr>
            <w:rFonts w:asciiTheme="minorHAnsi" w:eastAsiaTheme="minorEastAsia" w:hAnsiTheme="minorHAnsi" w:cstheme="minorBidi"/>
            <w:b w:val="0"/>
            <w:sz w:val="22"/>
            <w:szCs w:val="22"/>
          </w:rPr>
          <w:tab/>
        </w:r>
        <w:r w:rsidR="00255C18" w:rsidRPr="007C6ECA">
          <w:rPr>
            <w:rStyle w:val="Hyperlink"/>
          </w:rPr>
          <w:t>Installation</w:t>
        </w:r>
        <w:r w:rsidR="00255C18">
          <w:rPr>
            <w:webHidden/>
          </w:rPr>
          <w:tab/>
        </w:r>
        <w:r w:rsidR="00255C18">
          <w:rPr>
            <w:webHidden/>
          </w:rPr>
          <w:fldChar w:fldCharType="begin"/>
        </w:r>
        <w:r w:rsidR="00255C18">
          <w:rPr>
            <w:webHidden/>
          </w:rPr>
          <w:instrText xml:space="preserve"> PAGEREF _Toc137480768 \h </w:instrText>
        </w:r>
        <w:r w:rsidR="00255C18">
          <w:rPr>
            <w:webHidden/>
          </w:rPr>
        </w:r>
        <w:r w:rsidR="00255C18">
          <w:rPr>
            <w:webHidden/>
          </w:rPr>
          <w:fldChar w:fldCharType="separate"/>
        </w:r>
        <w:r w:rsidR="00255C18">
          <w:rPr>
            <w:webHidden/>
          </w:rPr>
          <w:t>4</w:t>
        </w:r>
        <w:r w:rsidR="00255C18">
          <w:rPr>
            <w:webHidden/>
          </w:rPr>
          <w:fldChar w:fldCharType="end"/>
        </w:r>
      </w:hyperlink>
    </w:p>
    <w:p w14:paraId="63388D73" w14:textId="4005A4DA" w:rsidR="00255C18" w:rsidRDefault="00015A06">
      <w:pPr>
        <w:pStyle w:val="TOC2"/>
        <w:rPr>
          <w:rFonts w:asciiTheme="minorHAnsi" w:eastAsiaTheme="minorEastAsia" w:hAnsiTheme="minorHAnsi" w:cstheme="minorBidi"/>
          <w:b w:val="0"/>
          <w:sz w:val="22"/>
          <w:szCs w:val="22"/>
        </w:rPr>
      </w:pPr>
      <w:hyperlink w:anchor="_Toc137480769" w:history="1">
        <w:r w:rsidR="00255C18" w:rsidRPr="007C6ECA">
          <w:rPr>
            <w:rStyle w:val="Hyperlink"/>
          </w:rPr>
          <w:t>4.1.</w:t>
        </w:r>
        <w:r w:rsidR="00255C18">
          <w:rPr>
            <w:rFonts w:asciiTheme="minorHAnsi" w:eastAsiaTheme="minorEastAsia" w:hAnsiTheme="minorHAnsi" w:cstheme="minorBidi"/>
            <w:b w:val="0"/>
            <w:sz w:val="22"/>
            <w:szCs w:val="22"/>
          </w:rPr>
          <w:tab/>
        </w:r>
        <w:r w:rsidR="00255C18" w:rsidRPr="007C6ECA">
          <w:rPr>
            <w:rStyle w:val="Hyperlink"/>
          </w:rPr>
          <w:t>Pre-installation and System Requirements</w:t>
        </w:r>
        <w:r w:rsidR="00255C18">
          <w:rPr>
            <w:webHidden/>
          </w:rPr>
          <w:tab/>
        </w:r>
        <w:r w:rsidR="00255C18">
          <w:rPr>
            <w:webHidden/>
          </w:rPr>
          <w:fldChar w:fldCharType="begin"/>
        </w:r>
        <w:r w:rsidR="00255C18">
          <w:rPr>
            <w:webHidden/>
          </w:rPr>
          <w:instrText xml:space="preserve"> PAGEREF _Toc137480769 \h </w:instrText>
        </w:r>
        <w:r w:rsidR="00255C18">
          <w:rPr>
            <w:webHidden/>
          </w:rPr>
        </w:r>
        <w:r w:rsidR="00255C18">
          <w:rPr>
            <w:webHidden/>
          </w:rPr>
          <w:fldChar w:fldCharType="separate"/>
        </w:r>
        <w:r w:rsidR="00255C18">
          <w:rPr>
            <w:webHidden/>
          </w:rPr>
          <w:t>4</w:t>
        </w:r>
        <w:r w:rsidR="00255C18">
          <w:rPr>
            <w:webHidden/>
          </w:rPr>
          <w:fldChar w:fldCharType="end"/>
        </w:r>
      </w:hyperlink>
    </w:p>
    <w:p w14:paraId="0B975032" w14:textId="3A55B7C8" w:rsidR="00255C18" w:rsidRDefault="00015A06">
      <w:pPr>
        <w:pStyle w:val="TOC2"/>
        <w:rPr>
          <w:rFonts w:asciiTheme="minorHAnsi" w:eastAsiaTheme="minorEastAsia" w:hAnsiTheme="minorHAnsi" w:cstheme="minorBidi"/>
          <w:b w:val="0"/>
          <w:sz w:val="22"/>
          <w:szCs w:val="22"/>
        </w:rPr>
      </w:pPr>
      <w:hyperlink w:anchor="_Toc137480770" w:history="1">
        <w:r w:rsidR="00255C18" w:rsidRPr="007C6ECA">
          <w:rPr>
            <w:rStyle w:val="Hyperlink"/>
          </w:rPr>
          <w:t>4.2.</w:t>
        </w:r>
        <w:r w:rsidR="00255C18">
          <w:rPr>
            <w:rFonts w:asciiTheme="minorHAnsi" w:eastAsiaTheme="minorEastAsia" w:hAnsiTheme="minorHAnsi" w:cstheme="minorBidi"/>
            <w:b w:val="0"/>
            <w:sz w:val="22"/>
            <w:szCs w:val="22"/>
          </w:rPr>
          <w:tab/>
        </w:r>
        <w:r w:rsidR="00255C18" w:rsidRPr="007C6ECA">
          <w:rPr>
            <w:rStyle w:val="Hyperlink"/>
          </w:rPr>
          <w:t>Platform Installation and Preparation</w:t>
        </w:r>
        <w:r w:rsidR="00255C18">
          <w:rPr>
            <w:webHidden/>
          </w:rPr>
          <w:tab/>
        </w:r>
        <w:r w:rsidR="00255C18">
          <w:rPr>
            <w:webHidden/>
          </w:rPr>
          <w:fldChar w:fldCharType="begin"/>
        </w:r>
        <w:r w:rsidR="00255C18">
          <w:rPr>
            <w:webHidden/>
          </w:rPr>
          <w:instrText xml:space="preserve"> PAGEREF _Toc137480770 \h </w:instrText>
        </w:r>
        <w:r w:rsidR="00255C18">
          <w:rPr>
            <w:webHidden/>
          </w:rPr>
        </w:r>
        <w:r w:rsidR="00255C18">
          <w:rPr>
            <w:webHidden/>
          </w:rPr>
          <w:fldChar w:fldCharType="separate"/>
        </w:r>
        <w:r w:rsidR="00255C18">
          <w:rPr>
            <w:webHidden/>
          </w:rPr>
          <w:t>4</w:t>
        </w:r>
        <w:r w:rsidR="00255C18">
          <w:rPr>
            <w:webHidden/>
          </w:rPr>
          <w:fldChar w:fldCharType="end"/>
        </w:r>
      </w:hyperlink>
    </w:p>
    <w:p w14:paraId="46EC325B" w14:textId="025156B3" w:rsidR="00255C18" w:rsidRDefault="00015A06">
      <w:pPr>
        <w:pStyle w:val="TOC2"/>
        <w:rPr>
          <w:rFonts w:asciiTheme="minorHAnsi" w:eastAsiaTheme="minorEastAsia" w:hAnsiTheme="minorHAnsi" w:cstheme="minorBidi"/>
          <w:b w:val="0"/>
          <w:sz w:val="22"/>
          <w:szCs w:val="22"/>
        </w:rPr>
      </w:pPr>
      <w:hyperlink w:anchor="_Toc137480771" w:history="1">
        <w:r w:rsidR="00255C18" w:rsidRPr="007C6ECA">
          <w:rPr>
            <w:rStyle w:val="Hyperlink"/>
          </w:rPr>
          <w:t>4.3.</w:t>
        </w:r>
        <w:r w:rsidR="00255C18">
          <w:rPr>
            <w:rFonts w:asciiTheme="minorHAnsi" w:eastAsiaTheme="minorEastAsia" w:hAnsiTheme="minorHAnsi" w:cstheme="minorBidi"/>
            <w:b w:val="0"/>
            <w:sz w:val="22"/>
            <w:szCs w:val="22"/>
          </w:rPr>
          <w:tab/>
        </w:r>
        <w:r w:rsidR="00255C18" w:rsidRPr="007C6ECA">
          <w:rPr>
            <w:rStyle w:val="Hyperlink"/>
          </w:rPr>
          <w:t>Download and Extract Files</w:t>
        </w:r>
        <w:r w:rsidR="00255C18">
          <w:rPr>
            <w:webHidden/>
          </w:rPr>
          <w:tab/>
        </w:r>
        <w:r w:rsidR="00255C18">
          <w:rPr>
            <w:webHidden/>
          </w:rPr>
          <w:fldChar w:fldCharType="begin"/>
        </w:r>
        <w:r w:rsidR="00255C18">
          <w:rPr>
            <w:webHidden/>
          </w:rPr>
          <w:instrText xml:space="preserve"> PAGEREF _Toc137480771 \h </w:instrText>
        </w:r>
        <w:r w:rsidR="00255C18">
          <w:rPr>
            <w:webHidden/>
          </w:rPr>
        </w:r>
        <w:r w:rsidR="00255C18">
          <w:rPr>
            <w:webHidden/>
          </w:rPr>
          <w:fldChar w:fldCharType="separate"/>
        </w:r>
        <w:r w:rsidR="00255C18">
          <w:rPr>
            <w:webHidden/>
          </w:rPr>
          <w:t>4</w:t>
        </w:r>
        <w:r w:rsidR="00255C18">
          <w:rPr>
            <w:webHidden/>
          </w:rPr>
          <w:fldChar w:fldCharType="end"/>
        </w:r>
      </w:hyperlink>
    </w:p>
    <w:p w14:paraId="6E549CA1" w14:textId="056A24B4" w:rsidR="00255C18" w:rsidRDefault="00015A06">
      <w:pPr>
        <w:pStyle w:val="TOC2"/>
        <w:rPr>
          <w:rFonts w:asciiTheme="minorHAnsi" w:eastAsiaTheme="minorEastAsia" w:hAnsiTheme="minorHAnsi" w:cstheme="minorBidi"/>
          <w:b w:val="0"/>
          <w:sz w:val="22"/>
          <w:szCs w:val="22"/>
        </w:rPr>
      </w:pPr>
      <w:hyperlink w:anchor="_Toc137480772" w:history="1">
        <w:r w:rsidR="00255C18" w:rsidRPr="007C6ECA">
          <w:rPr>
            <w:rStyle w:val="Hyperlink"/>
          </w:rPr>
          <w:t>4.4.</w:t>
        </w:r>
        <w:r w:rsidR="00255C18">
          <w:rPr>
            <w:rFonts w:asciiTheme="minorHAnsi" w:eastAsiaTheme="minorEastAsia" w:hAnsiTheme="minorHAnsi" w:cstheme="minorBidi"/>
            <w:b w:val="0"/>
            <w:sz w:val="22"/>
            <w:szCs w:val="22"/>
          </w:rPr>
          <w:tab/>
        </w:r>
        <w:r w:rsidR="00255C18" w:rsidRPr="007C6ECA">
          <w:rPr>
            <w:rStyle w:val="Hyperlink"/>
          </w:rPr>
          <w:t>Database Creation</w:t>
        </w:r>
        <w:r w:rsidR="00255C18">
          <w:rPr>
            <w:webHidden/>
          </w:rPr>
          <w:tab/>
        </w:r>
        <w:r w:rsidR="00255C18">
          <w:rPr>
            <w:webHidden/>
          </w:rPr>
          <w:fldChar w:fldCharType="begin"/>
        </w:r>
        <w:r w:rsidR="00255C18">
          <w:rPr>
            <w:webHidden/>
          </w:rPr>
          <w:instrText xml:space="preserve"> PAGEREF _Toc137480772 \h </w:instrText>
        </w:r>
        <w:r w:rsidR="00255C18">
          <w:rPr>
            <w:webHidden/>
          </w:rPr>
        </w:r>
        <w:r w:rsidR="00255C18">
          <w:rPr>
            <w:webHidden/>
          </w:rPr>
          <w:fldChar w:fldCharType="separate"/>
        </w:r>
        <w:r w:rsidR="00255C18">
          <w:rPr>
            <w:webHidden/>
          </w:rPr>
          <w:t>4</w:t>
        </w:r>
        <w:r w:rsidR="00255C18">
          <w:rPr>
            <w:webHidden/>
          </w:rPr>
          <w:fldChar w:fldCharType="end"/>
        </w:r>
      </w:hyperlink>
    </w:p>
    <w:p w14:paraId="3F09C8F2" w14:textId="26FFA106" w:rsidR="00255C18" w:rsidRDefault="00015A06">
      <w:pPr>
        <w:pStyle w:val="TOC2"/>
        <w:rPr>
          <w:rFonts w:asciiTheme="minorHAnsi" w:eastAsiaTheme="minorEastAsia" w:hAnsiTheme="minorHAnsi" w:cstheme="minorBidi"/>
          <w:b w:val="0"/>
          <w:sz w:val="22"/>
          <w:szCs w:val="22"/>
        </w:rPr>
      </w:pPr>
      <w:hyperlink w:anchor="_Toc137480773" w:history="1">
        <w:r w:rsidR="00255C18" w:rsidRPr="007C6ECA">
          <w:rPr>
            <w:rStyle w:val="Hyperlink"/>
          </w:rPr>
          <w:t>4.5.</w:t>
        </w:r>
        <w:r w:rsidR="00255C18">
          <w:rPr>
            <w:rFonts w:asciiTheme="minorHAnsi" w:eastAsiaTheme="minorEastAsia" w:hAnsiTheme="minorHAnsi" w:cstheme="minorBidi"/>
            <w:b w:val="0"/>
            <w:sz w:val="22"/>
            <w:szCs w:val="22"/>
          </w:rPr>
          <w:tab/>
        </w:r>
        <w:r w:rsidR="00255C18" w:rsidRPr="007C6ECA">
          <w:rPr>
            <w:rStyle w:val="Hyperlink"/>
          </w:rPr>
          <w:t>Installation Scripts</w:t>
        </w:r>
        <w:r w:rsidR="00255C18">
          <w:rPr>
            <w:webHidden/>
          </w:rPr>
          <w:tab/>
        </w:r>
        <w:r w:rsidR="00255C18">
          <w:rPr>
            <w:webHidden/>
          </w:rPr>
          <w:fldChar w:fldCharType="begin"/>
        </w:r>
        <w:r w:rsidR="00255C18">
          <w:rPr>
            <w:webHidden/>
          </w:rPr>
          <w:instrText xml:space="preserve"> PAGEREF _Toc137480773 \h </w:instrText>
        </w:r>
        <w:r w:rsidR="00255C18">
          <w:rPr>
            <w:webHidden/>
          </w:rPr>
        </w:r>
        <w:r w:rsidR="00255C18">
          <w:rPr>
            <w:webHidden/>
          </w:rPr>
          <w:fldChar w:fldCharType="separate"/>
        </w:r>
        <w:r w:rsidR="00255C18">
          <w:rPr>
            <w:webHidden/>
          </w:rPr>
          <w:t>5</w:t>
        </w:r>
        <w:r w:rsidR="00255C18">
          <w:rPr>
            <w:webHidden/>
          </w:rPr>
          <w:fldChar w:fldCharType="end"/>
        </w:r>
      </w:hyperlink>
    </w:p>
    <w:p w14:paraId="756EBA83" w14:textId="6880D158" w:rsidR="00255C18" w:rsidRDefault="00015A06">
      <w:pPr>
        <w:pStyle w:val="TOC2"/>
        <w:rPr>
          <w:rFonts w:asciiTheme="minorHAnsi" w:eastAsiaTheme="minorEastAsia" w:hAnsiTheme="minorHAnsi" w:cstheme="minorBidi"/>
          <w:b w:val="0"/>
          <w:sz w:val="22"/>
          <w:szCs w:val="22"/>
        </w:rPr>
      </w:pPr>
      <w:hyperlink w:anchor="_Toc137480774" w:history="1">
        <w:r w:rsidR="00255C18" w:rsidRPr="007C6ECA">
          <w:rPr>
            <w:rStyle w:val="Hyperlink"/>
          </w:rPr>
          <w:t>4.6.</w:t>
        </w:r>
        <w:r w:rsidR="00255C18">
          <w:rPr>
            <w:rFonts w:asciiTheme="minorHAnsi" w:eastAsiaTheme="minorEastAsia" w:hAnsiTheme="minorHAnsi" w:cstheme="minorBidi"/>
            <w:b w:val="0"/>
            <w:sz w:val="22"/>
            <w:szCs w:val="22"/>
          </w:rPr>
          <w:tab/>
        </w:r>
        <w:r w:rsidR="00255C18" w:rsidRPr="007C6ECA">
          <w:rPr>
            <w:rStyle w:val="Hyperlink"/>
          </w:rPr>
          <w:t>Cron Scripts</w:t>
        </w:r>
        <w:r w:rsidR="00255C18">
          <w:rPr>
            <w:webHidden/>
          </w:rPr>
          <w:tab/>
        </w:r>
        <w:r w:rsidR="00255C18">
          <w:rPr>
            <w:webHidden/>
          </w:rPr>
          <w:fldChar w:fldCharType="begin"/>
        </w:r>
        <w:r w:rsidR="00255C18">
          <w:rPr>
            <w:webHidden/>
          </w:rPr>
          <w:instrText xml:space="preserve"> PAGEREF _Toc137480774 \h </w:instrText>
        </w:r>
        <w:r w:rsidR="00255C18">
          <w:rPr>
            <w:webHidden/>
          </w:rPr>
        </w:r>
        <w:r w:rsidR="00255C18">
          <w:rPr>
            <w:webHidden/>
          </w:rPr>
          <w:fldChar w:fldCharType="separate"/>
        </w:r>
        <w:r w:rsidR="00255C18">
          <w:rPr>
            <w:webHidden/>
          </w:rPr>
          <w:t>5</w:t>
        </w:r>
        <w:r w:rsidR="00255C18">
          <w:rPr>
            <w:webHidden/>
          </w:rPr>
          <w:fldChar w:fldCharType="end"/>
        </w:r>
      </w:hyperlink>
    </w:p>
    <w:p w14:paraId="33F6222F" w14:textId="6881A219" w:rsidR="00255C18" w:rsidRDefault="00015A06">
      <w:pPr>
        <w:pStyle w:val="TOC2"/>
        <w:rPr>
          <w:rFonts w:asciiTheme="minorHAnsi" w:eastAsiaTheme="minorEastAsia" w:hAnsiTheme="minorHAnsi" w:cstheme="minorBidi"/>
          <w:b w:val="0"/>
          <w:sz w:val="22"/>
          <w:szCs w:val="22"/>
        </w:rPr>
      </w:pPr>
      <w:hyperlink w:anchor="_Toc137480775" w:history="1">
        <w:r w:rsidR="00255C18" w:rsidRPr="007C6ECA">
          <w:rPr>
            <w:rStyle w:val="Hyperlink"/>
          </w:rPr>
          <w:t>4.7.</w:t>
        </w:r>
        <w:r w:rsidR="00255C18">
          <w:rPr>
            <w:rFonts w:asciiTheme="minorHAnsi" w:eastAsiaTheme="minorEastAsia" w:hAnsiTheme="minorHAnsi" w:cstheme="minorBidi"/>
            <w:b w:val="0"/>
            <w:sz w:val="22"/>
            <w:szCs w:val="22"/>
          </w:rPr>
          <w:tab/>
        </w:r>
        <w:r w:rsidR="00255C18" w:rsidRPr="007C6ECA">
          <w:rPr>
            <w:rStyle w:val="Hyperlink"/>
          </w:rPr>
          <w:t>Access Requirements and Skills Needed for the Installation</w:t>
        </w:r>
        <w:r w:rsidR="00255C18">
          <w:rPr>
            <w:webHidden/>
          </w:rPr>
          <w:tab/>
        </w:r>
        <w:r w:rsidR="00255C18">
          <w:rPr>
            <w:webHidden/>
          </w:rPr>
          <w:fldChar w:fldCharType="begin"/>
        </w:r>
        <w:r w:rsidR="00255C18">
          <w:rPr>
            <w:webHidden/>
          </w:rPr>
          <w:instrText xml:space="preserve"> PAGEREF _Toc137480775 \h </w:instrText>
        </w:r>
        <w:r w:rsidR="00255C18">
          <w:rPr>
            <w:webHidden/>
          </w:rPr>
        </w:r>
        <w:r w:rsidR="00255C18">
          <w:rPr>
            <w:webHidden/>
          </w:rPr>
          <w:fldChar w:fldCharType="separate"/>
        </w:r>
        <w:r w:rsidR="00255C18">
          <w:rPr>
            <w:webHidden/>
          </w:rPr>
          <w:t>5</w:t>
        </w:r>
        <w:r w:rsidR="00255C18">
          <w:rPr>
            <w:webHidden/>
          </w:rPr>
          <w:fldChar w:fldCharType="end"/>
        </w:r>
      </w:hyperlink>
    </w:p>
    <w:p w14:paraId="048A42D0" w14:textId="2323D4E2" w:rsidR="00255C18" w:rsidRDefault="00015A06">
      <w:pPr>
        <w:pStyle w:val="TOC2"/>
        <w:rPr>
          <w:rFonts w:asciiTheme="minorHAnsi" w:eastAsiaTheme="minorEastAsia" w:hAnsiTheme="minorHAnsi" w:cstheme="minorBidi"/>
          <w:b w:val="0"/>
          <w:sz w:val="22"/>
          <w:szCs w:val="22"/>
        </w:rPr>
      </w:pPr>
      <w:hyperlink w:anchor="_Toc137480776" w:history="1">
        <w:r w:rsidR="00255C18" w:rsidRPr="007C6ECA">
          <w:rPr>
            <w:rStyle w:val="Hyperlink"/>
          </w:rPr>
          <w:t>4.8.</w:t>
        </w:r>
        <w:r w:rsidR="00255C18">
          <w:rPr>
            <w:rFonts w:asciiTheme="minorHAnsi" w:eastAsiaTheme="minorEastAsia" w:hAnsiTheme="minorHAnsi" w:cstheme="minorBidi"/>
            <w:b w:val="0"/>
            <w:sz w:val="22"/>
            <w:szCs w:val="22"/>
          </w:rPr>
          <w:tab/>
        </w:r>
        <w:r w:rsidR="00255C18" w:rsidRPr="007C6ECA">
          <w:rPr>
            <w:rStyle w:val="Hyperlink"/>
          </w:rPr>
          <w:t>Installation Procedure</w:t>
        </w:r>
        <w:r w:rsidR="00255C18">
          <w:rPr>
            <w:webHidden/>
          </w:rPr>
          <w:tab/>
        </w:r>
        <w:r w:rsidR="00255C18">
          <w:rPr>
            <w:webHidden/>
          </w:rPr>
          <w:fldChar w:fldCharType="begin"/>
        </w:r>
        <w:r w:rsidR="00255C18">
          <w:rPr>
            <w:webHidden/>
          </w:rPr>
          <w:instrText xml:space="preserve"> PAGEREF _Toc137480776 \h </w:instrText>
        </w:r>
        <w:r w:rsidR="00255C18">
          <w:rPr>
            <w:webHidden/>
          </w:rPr>
        </w:r>
        <w:r w:rsidR="00255C18">
          <w:rPr>
            <w:webHidden/>
          </w:rPr>
          <w:fldChar w:fldCharType="separate"/>
        </w:r>
        <w:r w:rsidR="00255C18">
          <w:rPr>
            <w:webHidden/>
          </w:rPr>
          <w:t>5</w:t>
        </w:r>
        <w:r w:rsidR="00255C18">
          <w:rPr>
            <w:webHidden/>
          </w:rPr>
          <w:fldChar w:fldCharType="end"/>
        </w:r>
      </w:hyperlink>
    </w:p>
    <w:p w14:paraId="4731E1F4" w14:textId="0D3DAF7E" w:rsidR="00255C18" w:rsidRDefault="00015A06">
      <w:pPr>
        <w:pStyle w:val="TOC3"/>
        <w:rPr>
          <w:rFonts w:asciiTheme="minorHAnsi" w:eastAsiaTheme="minorEastAsia" w:hAnsiTheme="minorHAnsi" w:cstheme="minorBidi"/>
          <w:szCs w:val="22"/>
        </w:rPr>
      </w:pPr>
      <w:hyperlink w:anchor="_Toc137480777" w:history="1">
        <w:r w:rsidR="00255C18" w:rsidRPr="007C6ECA">
          <w:rPr>
            <w:rStyle w:val="Hyperlink"/>
          </w:rPr>
          <w:t>4.8.1.</w:t>
        </w:r>
        <w:r w:rsidR="00255C18">
          <w:rPr>
            <w:rFonts w:asciiTheme="minorHAnsi" w:eastAsiaTheme="minorEastAsia" w:hAnsiTheme="minorHAnsi" w:cstheme="minorBidi"/>
            <w:szCs w:val="22"/>
          </w:rPr>
          <w:tab/>
        </w:r>
        <w:r w:rsidR="00255C18" w:rsidRPr="007C6ECA">
          <w:rPr>
            <w:rStyle w:val="Hyperlink"/>
          </w:rPr>
          <w:t>Installation Instructions</w:t>
        </w:r>
        <w:r w:rsidR="00255C18">
          <w:rPr>
            <w:webHidden/>
          </w:rPr>
          <w:tab/>
        </w:r>
        <w:r w:rsidR="00255C18">
          <w:rPr>
            <w:webHidden/>
          </w:rPr>
          <w:fldChar w:fldCharType="begin"/>
        </w:r>
        <w:r w:rsidR="00255C18">
          <w:rPr>
            <w:webHidden/>
          </w:rPr>
          <w:instrText xml:space="preserve"> PAGEREF _Toc137480777 \h </w:instrText>
        </w:r>
        <w:r w:rsidR="00255C18">
          <w:rPr>
            <w:webHidden/>
          </w:rPr>
        </w:r>
        <w:r w:rsidR="00255C18">
          <w:rPr>
            <w:webHidden/>
          </w:rPr>
          <w:fldChar w:fldCharType="separate"/>
        </w:r>
        <w:r w:rsidR="00255C18">
          <w:rPr>
            <w:webHidden/>
          </w:rPr>
          <w:t>5</w:t>
        </w:r>
        <w:r w:rsidR="00255C18">
          <w:rPr>
            <w:webHidden/>
          </w:rPr>
          <w:fldChar w:fldCharType="end"/>
        </w:r>
      </w:hyperlink>
    </w:p>
    <w:p w14:paraId="5FB636EA" w14:textId="12C3CEC8" w:rsidR="00255C18" w:rsidRDefault="00015A06">
      <w:pPr>
        <w:pStyle w:val="TOC2"/>
        <w:rPr>
          <w:rFonts w:asciiTheme="minorHAnsi" w:eastAsiaTheme="minorEastAsia" w:hAnsiTheme="minorHAnsi" w:cstheme="minorBidi"/>
          <w:b w:val="0"/>
          <w:sz w:val="22"/>
          <w:szCs w:val="22"/>
        </w:rPr>
      </w:pPr>
      <w:hyperlink w:anchor="_Toc137480778" w:history="1">
        <w:r w:rsidR="00255C18" w:rsidRPr="007C6ECA">
          <w:rPr>
            <w:rStyle w:val="Hyperlink"/>
          </w:rPr>
          <w:t>4.9.</w:t>
        </w:r>
        <w:r w:rsidR="00255C18">
          <w:rPr>
            <w:rFonts w:asciiTheme="minorHAnsi" w:eastAsiaTheme="minorEastAsia" w:hAnsiTheme="minorHAnsi" w:cstheme="minorBidi"/>
            <w:b w:val="0"/>
            <w:sz w:val="22"/>
            <w:szCs w:val="22"/>
          </w:rPr>
          <w:tab/>
        </w:r>
        <w:r w:rsidR="00255C18" w:rsidRPr="007C6ECA">
          <w:rPr>
            <w:rStyle w:val="Hyperlink"/>
          </w:rPr>
          <w:t>Post-Installation Steps and Installation Verification Procedures</w:t>
        </w:r>
        <w:r w:rsidR="00255C18">
          <w:rPr>
            <w:webHidden/>
          </w:rPr>
          <w:tab/>
        </w:r>
        <w:r w:rsidR="00255C18">
          <w:rPr>
            <w:webHidden/>
          </w:rPr>
          <w:fldChar w:fldCharType="begin"/>
        </w:r>
        <w:r w:rsidR="00255C18">
          <w:rPr>
            <w:webHidden/>
          </w:rPr>
          <w:instrText xml:space="preserve"> PAGEREF _Toc137480778 \h </w:instrText>
        </w:r>
        <w:r w:rsidR="00255C18">
          <w:rPr>
            <w:webHidden/>
          </w:rPr>
        </w:r>
        <w:r w:rsidR="00255C18">
          <w:rPr>
            <w:webHidden/>
          </w:rPr>
          <w:fldChar w:fldCharType="separate"/>
        </w:r>
        <w:r w:rsidR="00255C18">
          <w:rPr>
            <w:webHidden/>
          </w:rPr>
          <w:t>9</w:t>
        </w:r>
        <w:r w:rsidR="00255C18">
          <w:rPr>
            <w:webHidden/>
          </w:rPr>
          <w:fldChar w:fldCharType="end"/>
        </w:r>
      </w:hyperlink>
    </w:p>
    <w:p w14:paraId="6C6590B6" w14:textId="7F0CBC92" w:rsidR="00255C18" w:rsidRDefault="00015A06">
      <w:pPr>
        <w:pStyle w:val="TOC2"/>
        <w:rPr>
          <w:rFonts w:asciiTheme="minorHAnsi" w:eastAsiaTheme="minorEastAsia" w:hAnsiTheme="minorHAnsi" w:cstheme="minorBidi"/>
          <w:b w:val="0"/>
          <w:sz w:val="22"/>
          <w:szCs w:val="22"/>
        </w:rPr>
      </w:pPr>
      <w:hyperlink w:anchor="_Toc137480779" w:history="1">
        <w:r w:rsidR="00255C18" w:rsidRPr="007C6ECA">
          <w:rPr>
            <w:rStyle w:val="Hyperlink"/>
          </w:rPr>
          <w:t>4.10.</w:t>
        </w:r>
        <w:r w:rsidR="00255C18">
          <w:rPr>
            <w:rFonts w:asciiTheme="minorHAnsi" w:eastAsiaTheme="minorEastAsia" w:hAnsiTheme="minorHAnsi" w:cstheme="minorBidi"/>
            <w:b w:val="0"/>
            <w:sz w:val="22"/>
            <w:szCs w:val="22"/>
          </w:rPr>
          <w:tab/>
        </w:r>
        <w:r w:rsidR="00255C18" w:rsidRPr="007C6ECA">
          <w:rPr>
            <w:rStyle w:val="Hyperlink"/>
          </w:rPr>
          <w:t>System Configuration</w:t>
        </w:r>
        <w:r w:rsidR="00255C18">
          <w:rPr>
            <w:webHidden/>
          </w:rPr>
          <w:tab/>
        </w:r>
        <w:r w:rsidR="00255C18">
          <w:rPr>
            <w:webHidden/>
          </w:rPr>
          <w:fldChar w:fldCharType="begin"/>
        </w:r>
        <w:r w:rsidR="00255C18">
          <w:rPr>
            <w:webHidden/>
          </w:rPr>
          <w:instrText xml:space="preserve"> PAGEREF _Toc137480779 \h </w:instrText>
        </w:r>
        <w:r w:rsidR="00255C18">
          <w:rPr>
            <w:webHidden/>
          </w:rPr>
        </w:r>
        <w:r w:rsidR="00255C18">
          <w:rPr>
            <w:webHidden/>
          </w:rPr>
          <w:fldChar w:fldCharType="separate"/>
        </w:r>
        <w:r w:rsidR="00255C18">
          <w:rPr>
            <w:webHidden/>
          </w:rPr>
          <w:t>10</w:t>
        </w:r>
        <w:r w:rsidR="00255C18">
          <w:rPr>
            <w:webHidden/>
          </w:rPr>
          <w:fldChar w:fldCharType="end"/>
        </w:r>
      </w:hyperlink>
    </w:p>
    <w:p w14:paraId="0F6D90EE" w14:textId="4CDBA1BC" w:rsidR="00255C18" w:rsidRDefault="00015A06">
      <w:pPr>
        <w:pStyle w:val="TOC1"/>
        <w:rPr>
          <w:rFonts w:asciiTheme="minorHAnsi" w:eastAsiaTheme="minorEastAsia" w:hAnsiTheme="minorHAnsi" w:cstheme="minorBidi"/>
          <w:b w:val="0"/>
          <w:sz w:val="22"/>
          <w:szCs w:val="22"/>
        </w:rPr>
      </w:pPr>
      <w:hyperlink w:anchor="_Toc137480780" w:history="1">
        <w:r w:rsidR="00255C18" w:rsidRPr="007C6ECA">
          <w:rPr>
            <w:rStyle w:val="Hyperlink"/>
          </w:rPr>
          <w:t>5.</w:t>
        </w:r>
        <w:r w:rsidR="00255C18">
          <w:rPr>
            <w:rFonts w:asciiTheme="minorHAnsi" w:eastAsiaTheme="minorEastAsia" w:hAnsiTheme="minorHAnsi" w:cstheme="minorBidi"/>
            <w:b w:val="0"/>
            <w:sz w:val="22"/>
            <w:szCs w:val="22"/>
          </w:rPr>
          <w:tab/>
        </w:r>
        <w:r w:rsidR="00255C18" w:rsidRPr="007C6ECA">
          <w:rPr>
            <w:rStyle w:val="Hyperlink"/>
          </w:rPr>
          <w:t>Backout Procedure</w:t>
        </w:r>
        <w:r w:rsidR="00255C18">
          <w:rPr>
            <w:webHidden/>
          </w:rPr>
          <w:tab/>
        </w:r>
        <w:r w:rsidR="00255C18">
          <w:rPr>
            <w:webHidden/>
          </w:rPr>
          <w:fldChar w:fldCharType="begin"/>
        </w:r>
        <w:r w:rsidR="00255C18">
          <w:rPr>
            <w:webHidden/>
          </w:rPr>
          <w:instrText xml:space="preserve"> PAGEREF _Toc137480780 \h </w:instrText>
        </w:r>
        <w:r w:rsidR="00255C18">
          <w:rPr>
            <w:webHidden/>
          </w:rPr>
        </w:r>
        <w:r w:rsidR="00255C18">
          <w:rPr>
            <w:webHidden/>
          </w:rPr>
          <w:fldChar w:fldCharType="separate"/>
        </w:r>
        <w:r w:rsidR="00255C18">
          <w:rPr>
            <w:webHidden/>
          </w:rPr>
          <w:t>10</w:t>
        </w:r>
        <w:r w:rsidR="00255C18">
          <w:rPr>
            <w:webHidden/>
          </w:rPr>
          <w:fldChar w:fldCharType="end"/>
        </w:r>
      </w:hyperlink>
    </w:p>
    <w:p w14:paraId="795DA2D8" w14:textId="21988CB0" w:rsidR="00255C18" w:rsidRDefault="00015A06">
      <w:pPr>
        <w:pStyle w:val="TOC2"/>
        <w:rPr>
          <w:rFonts w:asciiTheme="minorHAnsi" w:eastAsiaTheme="minorEastAsia" w:hAnsiTheme="minorHAnsi" w:cstheme="minorBidi"/>
          <w:b w:val="0"/>
          <w:sz w:val="22"/>
          <w:szCs w:val="22"/>
        </w:rPr>
      </w:pPr>
      <w:hyperlink w:anchor="_Toc137480781" w:history="1">
        <w:r w:rsidR="00255C18" w:rsidRPr="007C6ECA">
          <w:rPr>
            <w:rStyle w:val="Hyperlink"/>
          </w:rPr>
          <w:t>5.1.</w:t>
        </w:r>
        <w:r w:rsidR="00255C18">
          <w:rPr>
            <w:rFonts w:asciiTheme="minorHAnsi" w:eastAsiaTheme="minorEastAsia" w:hAnsiTheme="minorHAnsi" w:cstheme="minorBidi"/>
            <w:b w:val="0"/>
            <w:sz w:val="22"/>
            <w:szCs w:val="22"/>
          </w:rPr>
          <w:tab/>
        </w:r>
        <w:r w:rsidR="00255C18" w:rsidRPr="007C6ECA">
          <w:rPr>
            <w:rStyle w:val="Hyperlink"/>
          </w:rPr>
          <w:t>Backout Strategy</w:t>
        </w:r>
        <w:r w:rsidR="00255C18">
          <w:rPr>
            <w:webHidden/>
          </w:rPr>
          <w:tab/>
        </w:r>
        <w:r w:rsidR="00255C18">
          <w:rPr>
            <w:webHidden/>
          </w:rPr>
          <w:fldChar w:fldCharType="begin"/>
        </w:r>
        <w:r w:rsidR="00255C18">
          <w:rPr>
            <w:webHidden/>
          </w:rPr>
          <w:instrText xml:space="preserve"> PAGEREF _Toc137480781 \h </w:instrText>
        </w:r>
        <w:r w:rsidR="00255C18">
          <w:rPr>
            <w:webHidden/>
          </w:rPr>
        </w:r>
        <w:r w:rsidR="00255C18">
          <w:rPr>
            <w:webHidden/>
          </w:rPr>
          <w:fldChar w:fldCharType="separate"/>
        </w:r>
        <w:r w:rsidR="00255C18">
          <w:rPr>
            <w:webHidden/>
          </w:rPr>
          <w:t>11</w:t>
        </w:r>
        <w:r w:rsidR="00255C18">
          <w:rPr>
            <w:webHidden/>
          </w:rPr>
          <w:fldChar w:fldCharType="end"/>
        </w:r>
      </w:hyperlink>
    </w:p>
    <w:p w14:paraId="183D3501" w14:textId="76656C29" w:rsidR="00255C18" w:rsidRDefault="00015A06">
      <w:pPr>
        <w:pStyle w:val="TOC2"/>
        <w:rPr>
          <w:rFonts w:asciiTheme="minorHAnsi" w:eastAsiaTheme="minorEastAsia" w:hAnsiTheme="minorHAnsi" w:cstheme="minorBidi"/>
          <w:b w:val="0"/>
          <w:sz w:val="22"/>
          <w:szCs w:val="22"/>
        </w:rPr>
      </w:pPr>
      <w:hyperlink w:anchor="_Toc137480782" w:history="1">
        <w:r w:rsidR="00255C18" w:rsidRPr="007C6ECA">
          <w:rPr>
            <w:rStyle w:val="Hyperlink"/>
          </w:rPr>
          <w:t>5.2.</w:t>
        </w:r>
        <w:r w:rsidR="00255C18">
          <w:rPr>
            <w:rFonts w:asciiTheme="minorHAnsi" w:eastAsiaTheme="minorEastAsia" w:hAnsiTheme="minorHAnsi" w:cstheme="minorBidi"/>
            <w:b w:val="0"/>
            <w:sz w:val="22"/>
            <w:szCs w:val="22"/>
          </w:rPr>
          <w:tab/>
        </w:r>
        <w:r w:rsidR="00255C18" w:rsidRPr="007C6ECA">
          <w:rPr>
            <w:rStyle w:val="Hyperlink"/>
          </w:rPr>
          <w:t>Backout Considerations</w:t>
        </w:r>
        <w:r w:rsidR="00255C18">
          <w:rPr>
            <w:webHidden/>
          </w:rPr>
          <w:tab/>
        </w:r>
        <w:r w:rsidR="00255C18">
          <w:rPr>
            <w:webHidden/>
          </w:rPr>
          <w:fldChar w:fldCharType="begin"/>
        </w:r>
        <w:r w:rsidR="00255C18">
          <w:rPr>
            <w:webHidden/>
          </w:rPr>
          <w:instrText xml:space="preserve"> PAGEREF _Toc137480782 \h </w:instrText>
        </w:r>
        <w:r w:rsidR="00255C18">
          <w:rPr>
            <w:webHidden/>
          </w:rPr>
        </w:r>
        <w:r w:rsidR="00255C18">
          <w:rPr>
            <w:webHidden/>
          </w:rPr>
          <w:fldChar w:fldCharType="separate"/>
        </w:r>
        <w:r w:rsidR="00255C18">
          <w:rPr>
            <w:webHidden/>
          </w:rPr>
          <w:t>11</w:t>
        </w:r>
        <w:r w:rsidR="00255C18">
          <w:rPr>
            <w:webHidden/>
          </w:rPr>
          <w:fldChar w:fldCharType="end"/>
        </w:r>
      </w:hyperlink>
    </w:p>
    <w:p w14:paraId="7F2716A4" w14:textId="07F2B9BE" w:rsidR="00255C18" w:rsidRDefault="00015A06">
      <w:pPr>
        <w:pStyle w:val="TOC3"/>
        <w:rPr>
          <w:rFonts w:asciiTheme="minorHAnsi" w:eastAsiaTheme="minorEastAsia" w:hAnsiTheme="minorHAnsi" w:cstheme="minorBidi"/>
          <w:szCs w:val="22"/>
        </w:rPr>
      </w:pPr>
      <w:hyperlink w:anchor="_Toc137480783" w:history="1">
        <w:r w:rsidR="00255C18" w:rsidRPr="007C6ECA">
          <w:rPr>
            <w:rStyle w:val="Hyperlink"/>
          </w:rPr>
          <w:t>5.2.1.</w:t>
        </w:r>
        <w:r w:rsidR="00255C18">
          <w:rPr>
            <w:rFonts w:asciiTheme="minorHAnsi" w:eastAsiaTheme="minorEastAsia" w:hAnsiTheme="minorHAnsi" w:cstheme="minorBidi"/>
            <w:szCs w:val="22"/>
          </w:rPr>
          <w:tab/>
        </w:r>
        <w:r w:rsidR="00255C18" w:rsidRPr="007C6ECA">
          <w:rPr>
            <w:rStyle w:val="Hyperlink"/>
          </w:rPr>
          <w:t>Load Testing</w:t>
        </w:r>
        <w:r w:rsidR="00255C18">
          <w:rPr>
            <w:webHidden/>
          </w:rPr>
          <w:tab/>
        </w:r>
        <w:r w:rsidR="00255C18">
          <w:rPr>
            <w:webHidden/>
          </w:rPr>
          <w:fldChar w:fldCharType="begin"/>
        </w:r>
        <w:r w:rsidR="00255C18">
          <w:rPr>
            <w:webHidden/>
          </w:rPr>
          <w:instrText xml:space="preserve"> PAGEREF _Toc137480783 \h </w:instrText>
        </w:r>
        <w:r w:rsidR="00255C18">
          <w:rPr>
            <w:webHidden/>
          </w:rPr>
        </w:r>
        <w:r w:rsidR="00255C18">
          <w:rPr>
            <w:webHidden/>
          </w:rPr>
          <w:fldChar w:fldCharType="separate"/>
        </w:r>
        <w:r w:rsidR="00255C18">
          <w:rPr>
            <w:webHidden/>
          </w:rPr>
          <w:t>11</w:t>
        </w:r>
        <w:r w:rsidR="00255C18">
          <w:rPr>
            <w:webHidden/>
          </w:rPr>
          <w:fldChar w:fldCharType="end"/>
        </w:r>
      </w:hyperlink>
    </w:p>
    <w:p w14:paraId="199C8306" w14:textId="3F62BDF1" w:rsidR="00255C18" w:rsidRDefault="00015A06">
      <w:pPr>
        <w:pStyle w:val="TOC3"/>
        <w:rPr>
          <w:rFonts w:asciiTheme="minorHAnsi" w:eastAsiaTheme="minorEastAsia" w:hAnsiTheme="minorHAnsi" w:cstheme="minorBidi"/>
          <w:szCs w:val="22"/>
        </w:rPr>
      </w:pPr>
      <w:hyperlink w:anchor="_Toc137480784" w:history="1">
        <w:r w:rsidR="00255C18" w:rsidRPr="007C6ECA">
          <w:rPr>
            <w:rStyle w:val="Hyperlink"/>
          </w:rPr>
          <w:t>5.2.2.</w:t>
        </w:r>
        <w:r w:rsidR="00255C18">
          <w:rPr>
            <w:rFonts w:asciiTheme="minorHAnsi" w:eastAsiaTheme="minorEastAsia" w:hAnsiTheme="minorHAnsi" w:cstheme="minorBidi"/>
            <w:szCs w:val="22"/>
          </w:rPr>
          <w:tab/>
        </w:r>
        <w:r w:rsidR="00255C18" w:rsidRPr="007C6ECA">
          <w:rPr>
            <w:rStyle w:val="Hyperlink"/>
          </w:rPr>
          <w:t>User Acceptance Testing</w:t>
        </w:r>
        <w:r w:rsidR="00255C18">
          <w:rPr>
            <w:webHidden/>
          </w:rPr>
          <w:tab/>
        </w:r>
        <w:r w:rsidR="00255C18">
          <w:rPr>
            <w:webHidden/>
          </w:rPr>
          <w:fldChar w:fldCharType="begin"/>
        </w:r>
        <w:r w:rsidR="00255C18">
          <w:rPr>
            <w:webHidden/>
          </w:rPr>
          <w:instrText xml:space="preserve"> PAGEREF _Toc137480784 \h </w:instrText>
        </w:r>
        <w:r w:rsidR="00255C18">
          <w:rPr>
            <w:webHidden/>
          </w:rPr>
        </w:r>
        <w:r w:rsidR="00255C18">
          <w:rPr>
            <w:webHidden/>
          </w:rPr>
          <w:fldChar w:fldCharType="separate"/>
        </w:r>
        <w:r w:rsidR="00255C18">
          <w:rPr>
            <w:webHidden/>
          </w:rPr>
          <w:t>11</w:t>
        </w:r>
        <w:r w:rsidR="00255C18">
          <w:rPr>
            <w:webHidden/>
          </w:rPr>
          <w:fldChar w:fldCharType="end"/>
        </w:r>
      </w:hyperlink>
    </w:p>
    <w:p w14:paraId="245B30F5" w14:textId="6277AE0A" w:rsidR="00255C18" w:rsidRDefault="00015A06">
      <w:pPr>
        <w:pStyle w:val="TOC2"/>
        <w:rPr>
          <w:rFonts w:asciiTheme="minorHAnsi" w:eastAsiaTheme="minorEastAsia" w:hAnsiTheme="minorHAnsi" w:cstheme="minorBidi"/>
          <w:b w:val="0"/>
          <w:sz w:val="22"/>
          <w:szCs w:val="22"/>
        </w:rPr>
      </w:pPr>
      <w:hyperlink w:anchor="_Toc137480785" w:history="1">
        <w:r w:rsidR="00255C18" w:rsidRPr="007C6ECA">
          <w:rPr>
            <w:rStyle w:val="Hyperlink"/>
          </w:rPr>
          <w:t>5.3.</w:t>
        </w:r>
        <w:r w:rsidR="00255C18">
          <w:rPr>
            <w:rFonts w:asciiTheme="minorHAnsi" w:eastAsiaTheme="minorEastAsia" w:hAnsiTheme="minorHAnsi" w:cstheme="minorBidi"/>
            <w:b w:val="0"/>
            <w:sz w:val="22"/>
            <w:szCs w:val="22"/>
          </w:rPr>
          <w:tab/>
        </w:r>
        <w:r w:rsidR="00255C18" w:rsidRPr="007C6ECA">
          <w:rPr>
            <w:rStyle w:val="Hyperlink"/>
          </w:rPr>
          <w:t>Backout Criteria</w:t>
        </w:r>
        <w:r w:rsidR="00255C18">
          <w:rPr>
            <w:webHidden/>
          </w:rPr>
          <w:tab/>
        </w:r>
        <w:r w:rsidR="00255C18">
          <w:rPr>
            <w:webHidden/>
          </w:rPr>
          <w:fldChar w:fldCharType="begin"/>
        </w:r>
        <w:r w:rsidR="00255C18">
          <w:rPr>
            <w:webHidden/>
          </w:rPr>
          <w:instrText xml:space="preserve"> PAGEREF _Toc137480785 \h </w:instrText>
        </w:r>
        <w:r w:rsidR="00255C18">
          <w:rPr>
            <w:webHidden/>
          </w:rPr>
        </w:r>
        <w:r w:rsidR="00255C18">
          <w:rPr>
            <w:webHidden/>
          </w:rPr>
          <w:fldChar w:fldCharType="separate"/>
        </w:r>
        <w:r w:rsidR="00255C18">
          <w:rPr>
            <w:webHidden/>
          </w:rPr>
          <w:t>11</w:t>
        </w:r>
        <w:r w:rsidR="00255C18">
          <w:rPr>
            <w:webHidden/>
          </w:rPr>
          <w:fldChar w:fldCharType="end"/>
        </w:r>
      </w:hyperlink>
    </w:p>
    <w:p w14:paraId="5971EE2F" w14:textId="0B0F1385" w:rsidR="00255C18" w:rsidRDefault="00015A06">
      <w:pPr>
        <w:pStyle w:val="TOC2"/>
        <w:rPr>
          <w:rFonts w:asciiTheme="minorHAnsi" w:eastAsiaTheme="minorEastAsia" w:hAnsiTheme="minorHAnsi" w:cstheme="minorBidi"/>
          <w:b w:val="0"/>
          <w:sz w:val="22"/>
          <w:szCs w:val="22"/>
        </w:rPr>
      </w:pPr>
      <w:hyperlink w:anchor="_Toc137480786" w:history="1">
        <w:r w:rsidR="00255C18" w:rsidRPr="007C6ECA">
          <w:rPr>
            <w:rStyle w:val="Hyperlink"/>
          </w:rPr>
          <w:t>5.4.</w:t>
        </w:r>
        <w:r w:rsidR="00255C18">
          <w:rPr>
            <w:rFonts w:asciiTheme="minorHAnsi" w:eastAsiaTheme="minorEastAsia" w:hAnsiTheme="minorHAnsi" w:cstheme="minorBidi"/>
            <w:b w:val="0"/>
            <w:sz w:val="22"/>
            <w:szCs w:val="22"/>
          </w:rPr>
          <w:tab/>
        </w:r>
        <w:r w:rsidR="00255C18" w:rsidRPr="007C6ECA">
          <w:rPr>
            <w:rStyle w:val="Hyperlink"/>
          </w:rPr>
          <w:t>Backout Risks</w:t>
        </w:r>
        <w:r w:rsidR="00255C18">
          <w:rPr>
            <w:webHidden/>
          </w:rPr>
          <w:tab/>
        </w:r>
        <w:r w:rsidR="00255C18">
          <w:rPr>
            <w:webHidden/>
          </w:rPr>
          <w:fldChar w:fldCharType="begin"/>
        </w:r>
        <w:r w:rsidR="00255C18">
          <w:rPr>
            <w:webHidden/>
          </w:rPr>
          <w:instrText xml:space="preserve"> PAGEREF _Toc137480786 \h </w:instrText>
        </w:r>
        <w:r w:rsidR="00255C18">
          <w:rPr>
            <w:webHidden/>
          </w:rPr>
        </w:r>
        <w:r w:rsidR="00255C18">
          <w:rPr>
            <w:webHidden/>
          </w:rPr>
          <w:fldChar w:fldCharType="separate"/>
        </w:r>
        <w:r w:rsidR="00255C18">
          <w:rPr>
            <w:webHidden/>
          </w:rPr>
          <w:t>11</w:t>
        </w:r>
        <w:r w:rsidR="00255C18">
          <w:rPr>
            <w:webHidden/>
          </w:rPr>
          <w:fldChar w:fldCharType="end"/>
        </w:r>
      </w:hyperlink>
    </w:p>
    <w:p w14:paraId="02CB7059" w14:textId="1663C1DC" w:rsidR="00255C18" w:rsidRDefault="00015A06">
      <w:pPr>
        <w:pStyle w:val="TOC2"/>
        <w:rPr>
          <w:rFonts w:asciiTheme="minorHAnsi" w:eastAsiaTheme="minorEastAsia" w:hAnsiTheme="minorHAnsi" w:cstheme="minorBidi"/>
          <w:b w:val="0"/>
          <w:sz w:val="22"/>
          <w:szCs w:val="22"/>
        </w:rPr>
      </w:pPr>
      <w:hyperlink w:anchor="_Toc137480787" w:history="1">
        <w:r w:rsidR="00255C18" w:rsidRPr="007C6ECA">
          <w:rPr>
            <w:rStyle w:val="Hyperlink"/>
          </w:rPr>
          <w:t>5.5.</w:t>
        </w:r>
        <w:r w:rsidR="00255C18">
          <w:rPr>
            <w:rFonts w:asciiTheme="minorHAnsi" w:eastAsiaTheme="minorEastAsia" w:hAnsiTheme="minorHAnsi" w:cstheme="minorBidi"/>
            <w:b w:val="0"/>
            <w:sz w:val="22"/>
            <w:szCs w:val="22"/>
          </w:rPr>
          <w:tab/>
        </w:r>
        <w:r w:rsidR="00255C18" w:rsidRPr="007C6ECA">
          <w:rPr>
            <w:rStyle w:val="Hyperlink"/>
          </w:rPr>
          <w:t>Authority for Backout</w:t>
        </w:r>
        <w:r w:rsidR="00255C18">
          <w:rPr>
            <w:webHidden/>
          </w:rPr>
          <w:tab/>
        </w:r>
        <w:r w:rsidR="00255C18">
          <w:rPr>
            <w:webHidden/>
          </w:rPr>
          <w:fldChar w:fldCharType="begin"/>
        </w:r>
        <w:r w:rsidR="00255C18">
          <w:rPr>
            <w:webHidden/>
          </w:rPr>
          <w:instrText xml:space="preserve"> PAGEREF _Toc137480787 \h </w:instrText>
        </w:r>
        <w:r w:rsidR="00255C18">
          <w:rPr>
            <w:webHidden/>
          </w:rPr>
        </w:r>
        <w:r w:rsidR="00255C18">
          <w:rPr>
            <w:webHidden/>
          </w:rPr>
          <w:fldChar w:fldCharType="separate"/>
        </w:r>
        <w:r w:rsidR="00255C18">
          <w:rPr>
            <w:webHidden/>
          </w:rPr>
          <w:t>11</w:t>
        </w:r>
        <w:r w:rsidR="00255C18">
          <w:rPr>
            <w:webHidden/>
          </w:rPr>
          <w:fldChar w:fldCharType="end"/>
        </w:r>
      </w:hyperlink>
    </w:p>
    <w:p w14:paraId="51A1AFB1" w14:textId="1A9C3D81" w:rsidR="00255C18" w:rsidRDefault="00015A06">
      <w:pPr>
        <w:pStyle w:val="TOC2"/>
        <w:rPr>
          <w:rFonts w:asciiTheme="minorHAnsi" w:eastAsiaTheme="minorEastAsia" w:hAnsiTheme="minorHAnsi" w:cstheme="minorBidi"/>
          <w:b w:val="0"/>
          <w:sz w:val="22"/>
          <w:szCs w:val="22"/>
        </w:rPr>
      </w:pPr>
      <w:hyperlink w:anchor="_Toc137480788" w:history="1">
        <w:r w:rsidR="00255C18" w:rsidRPr="007C6ECA">
          <w:rPr>
            <w:rStyle w:val="Hyperlink"/>
          </w:rPr>
          <w:t>5.6.</w:t>
        </w:r>
        <w:r w:rsidR="00255C18">
          <w:rPr>
            <w:rFonts w:asciiTheme="minorHAnsi" w:eastAsiaTheme="minorEastAsia" w:hAnsiTheme="minorHAnsi" w:cstheme="minorBidi"/>
            <w:b w:val="0"/>
            <w:sz w:val="22"/>
            <w:szCs w:val="22"/>
          </w:rPr>
          <w:tab/>
        </w:r>
        <w:r w:rsidR="00255C18" w:rsidRPr="007C6ECA">
          <w:rPr>
            <w:rStyle w:val="Hyperlink"/>
          </w:rPr>
          <w:t>Backout Procedure</w:t>
        </w:r>
        <w:r w:rsidR="00255C18">
          <w:rPr>
            <w:webHidden/>
          </w:rPr>
          <w:tab/>
        </w:r>
        <w:r w:rsidR="00255C18">
          <w:rPr>
            <w:webHidden/>
          </w:rPr>
          <w:fldChar w:fldCharType="begin"/>
        </w:r>
        <w:r w:rsidR="00255C18">
          <w:rPr>
            <w:webHidden/>
          </w:rPr>
          <w:instrText xml:space="preserve"> PAGEREF _Toc137480788 \h </w:instrText>
        </w:r>
        <w:r w:rsidR="00255C18">
          <w:rPr>
            <w:webHidden/>
          </w:rPr>
        </w:r>
        <w:r w:rsidR="00255C18">
          <w:rPr>
            <w:webHidden/>
          </w:rPr>
          <w:fldChar w:fldCharType="separate"/>
        </w:r>
        <w:r w:rsidR="00255C18">
          <w:rPr>
            <w:webHidden/>
          </w:rPr>
          <w:t>11</w:t>
        </w:r>
        <w:r w:rsidR="00255C18">
          <w:rPr>
            <w:webHidden/>
          </w:rPr>
          <w:fldChar w:fldCharType="end"/>
        </w:r>
      </w:hyperlink>
    </w:p>
    <w:p w14:paraId="42DDFD55" w14:textId="0631B16C" w:rsidR="00255C18" w:rsidRDefault="00015A06">
      <w:pPr>
        <w:pStyle w:val="TOC3"/>
        <w:rPr>
          <w:rFonts w:asciiTheme="minorHAnsi" w:eastAsiaTheme="minorEastAsia" w:hAnsiTheme="minorHAnsi" w:cstheme="minorBidi"/>
          <w:szCs w:val="22"/>
        </w:rPr>
      </w:pPr>
      <w:hyperlink w:anchor="_Toc137480789" w:history="1">
        <w:r w:rsidR="00255C18" w:rsidRPr="007C6ECA">
          <w:rPr>
            <w:rStyle w:val="Hyperlink"/>
          </w:rPr>
          <w:t>5.6.1.</w:t>
        </w:r>
        <w:r w:rsidR="00255C18">
          <w:rPr>
            <w:rFonts w:asciiTheme="minorHAnsi" w:eastAsiaTheme="minorEastAsia" w:hAnsiTheme="minorHAnsi" w:cstheme="minorBidi"/>
            <w:szCs w:val="22"/>
          </w:rPr>
          <w:tab/>
        </w:r>
        <w:r w:rsidR="00255C18" w:rsidRPr="007C6ECA">
          <w:rPr>
            <w:rStyle w:val="Hyperlink"/>
          </w:rPr>
          <w:t>Backout Instructions</w:t>
        </w:r>
        <w:r w:rsidR="00255C18">
          <w:rPr>
            <w:webHidden/>
          </w:rPr>
          <w:tab/>
        </w:r>
        <w:r w:rsidR="00255C18">
          <w:rPr>
            <w:webHidden/>
          </w:rPr>
          <w:fldChar w:fldCharType="begin"/>
        </w:r>
        <w:r w:rsidR="00255C18">
          <w:rPr>
            <w:webHidden/>
          </w:rPr>
          <w:instrText xml:space="preserve"> PAGEREF _Toc137480789 \h </w:instrText>
        </w:r>
        <w:r w:rsidR="00255C18">
          <w:rPr>
            <w:webHidden/>
          </w:rPr>
        </w:r>
        <w:r w:rsidR="00255C18">
          <w:rPr>
            <w:webHidden/>
          </w:rPr>
          <w:fldChar w:fldCharType="separate"/>
        </w:r>
        <w:r w:rsidR="00255C18">
          <w:rPr>
            <w:webHidden/>
          </w:rPr>
          <w:t>11</w:t>
        </w:r>
        <w:r w:rsidR="00255C18">
          <w:rPr>
            <w:webHidden/>
          </w:rPr>
          <w:fldChar w:fldCharType="end"/>
        </w:r>
      </w:hyperlink>
    </w:p>
    <w:p w14:paraId="594C832A" w14:textId="2F1BED76" w:rsidR="00255C18" w:rsidRDefault="00015A06">
      <w:pPr>
        <w:pStyle w:val="TOC2"/>
        <w:rPr>
          <w:rFonts w:asciiTheme="minorHAnsi" w:eastAsiaTheme="minorEastAsia" w:hAnsiTheme="minorHAnsi" w:cstheme="minorBidi"/>
          <w:b w:val="0"/>
          <w:sz w:val="22"/>
          <w:szCs w:val="22"/>
        </w:rPr>
      </w:pPr>
      <w:hyperlink w:anchor="_Toc137480790" w:history="1">
        <w:r w:rsidR="00255C18" w:rsidRPr="007C6ECA">
          <w:rPr>
            <w:rStyle w:val="Hyperlink"/>
          </w:rPr>
          <w:t>5.7.</w:t>
        </w:r>
        <w:r w:rsidR="00255C18">
          <w:rPr>
            <w:rFonts w:asciiTheme="minorHAnsi" w:eastAsiaTheme="minorEastAsia" w:hAnsiTheme="minorHAnsi" w:cstheme="minorBidi"/>
            <w:b w:val="0"/>
            <w:sz w:val="22"/>
            <w:szCs w:val="22"/>
          </w:rPr>
          <w:tab/>
        </w:r>
        <w:r w:rsidR="00255C18" w:rsidRPr="007C6ECA">
          <w:rPr>
            <w:rStyle w:val="Hyperlink"/>
          </w:rPr>
          <w:t>Backout Verification Procedure</w:t>
        </w:r>
        <w:r w:rsidR="00255C18">
          <w:rPr>
            <w:webHidden/>
          </w:rPr>
          <w:tab/>
        </w:r>
        <w:r w:rsidR="00255C18">
          <w:rPr>
            <w:webHidden/>
          </w:rPr>
          <w:fldChar w:fldCharType="begin"/>
        </w:r>
        <w:r w:rsidR="00255C18">
          <w:rPr>
            <w:webHidden/>
          </w:rPr>
          <w:instrText xml:space="preserve"> PAGEREF _Toc137480790 \h </w:instrText>
        </w:r>
        <w:r w:rsidR="00255C18">
          <w:rPr>
            <w:webHidden/>
          </w:rPr>
        </w:r>
        <w:r w:rsidR="00255C18">
          <w:rPr>
            <w:webHidden/>
          </w:rPr>
          <w:fldChar w:fldCharType="separate"/>
        </w:r>
        <w:r w:rsidR="00255C18">
          <w:rPr>
            <w:webHidden/>
          </w:rPr>
          <w:t>14</w:t>
        </w:r>
        <w:r w:rsidR="00255C18">
          <w:rPr>
            <w:webHidden/>
          </w:rPr>
          <w:fldChar w:fldCharType="end"/>
        </w:r>
      </w:hyperlink>
    </w:p>
    <w:p w14:paraId="6750C191" w14:textId="1952AF55" w:rsidR="00255C18" w:rsidRDefault="00015A06">
      <w:pPr>
        <w:pStyle w:val="TOC3"/>
        <w:rPr>
          <w:rFonts w:asciiTheme="minorHAnsi" w:eastAsiaTheme="minorEastAsia" w:hAnsiTheme="minorHAnsi" w:cstheme="minorBidi"/>
          <w:szCs w:val="22"/>
        </w:rPr>
      </w:pPr>
      <w:hyperlink w:anchor="_Toc137480791" w:history="1">
        <w:r w:rsidR="00255C18" w:rsidRPr="007C6ECA">
          <w:rPr>
            <w:rStyle w:val="Hyperlink"/>
          </w:rPr>
          <w:t>5.7.1.</w:t>
        </w:r>
        <w:r w:rsidR="00255C18">
          <w:rPr>
            <w:rFonts w:asciiTheme="minorHAnsi" w:eastAsiaTheme="minorEastAsia" w:hAnsiTheme="minorHAnsi" w:cstheme="minorBidi"/>
            <w:szCs w:val="22"/>
          </w:rPr>
          <w:tab/>
        </w:r>
        <w:r w:rsidR="00255C18" w:rsidRPr="007C6ECA">
          <w:rPr>
            <w:rStyle w:val="Hyperlink"/>
          </w:rPr>
          <w:t>Routines</w:t>
        </w:r>
        <w:r w:rsidR="00255C18">
          <w:rPr>
            <w:webHidden/>
          </w:rPr>
          <w:tab/>
        </w:r>
        <w:r w:rsidR="00255C18">
          <w:rPr>
            <w:webHidden/>
          </w:rPr>
          <w:fldChar w:fldCharType="begin"/>
        </w:r>
        <w:r w:rsidR="00255C18">
          <w:rPr>
            <w:webHidden/>
          </w:rPr>
          <w:instrText xml:space="preserve"> PAGEREF _Toc137480791 \h </w:instrText>
        </w:r>
        <w:r w:rsidR="00255C18">
          <w:rPr>
            <w:webHidden/>
          </w:rPr>
        </w:r>
        <w:r w:rsidR="00255C18">
          <w:rPr>
            <w:webHidden/>
          </w:rPr>
          <w:fldChar w:fldCharType="separate"/>
        </w:r>
        <w:r w:rsidR="00255C18">
          <w:rPr>
            <w:webHidden/>
          </w:rPr>
          <w:t>14</w:t>
        </w:r>
        <w:r w:rsidR="00255C18">
          <w:rPr>
            <w:webHidden/>
          </w:rPr>
          <w:fldChar w:fldCharType="end"/>
        </w:r>
      </w:hyperlink>
    </w:p>
    <w:p w14:paraId="201EB351" w14:textId="70F360B1" w:rsidR="00255C18" w:rsidRDefault="00015A06">
      <w:pPr>
        <w:pStyle w:val="TOC3"/>
        <w:rPr>
          <w:rFonts w:asciiTheme="minorHAnsi" w:eastAsiaTheme="minorEastAsia" w:hAnsiTheme="minorHAnsi" w:cstheme="minorBidi"/>
          <w:szCs w:val="22"/>
        </w:rPr>
      </w:pPr>
      <w:hyperlink w:anchor="_Toc137480792" w:history="1">
        <w:r w:rsidR="00255C18" w:rsidRPr="007C6ECA">
          <w:rPr>
            <w:rStyle w:val="Hyperlink"/>
          </w:rPr>
          <w:t>5.7.2.</w:t>
        </w:r>
        <w:r w:rsidR="00255C18">
          <w:rPr>
            <w:rFonts w:asciiTheme="minorHAnsi" w:eastAsiaTheme="minorEastAsia" w:hAnsiTheme="minorHAnsi" w:cstheme="minorBidi"/>
            <w:szCs w:val="22"/>
          </w:rPr>
          <w:tab/>
        </w:r>
        <w:r w:rsidR="00255C18" w:rsidRPr="007C6ECA">
          <w:rPr>
            <w:rStyle w:val="Hyperlink"/>
          </w:rPr>
          <w:t>Options</w:t>
        </w:r>
        <w:r w:rsidR="00255C18">
          <w:rPr>
            <w:webHidden/>
          </w:rPr>
          <w:tab/>
        </w:r>
        <w:r w:rsidR="00255C18">
          <w:rPr>
            <w:webHidden/>
          </w:rPr>
          <w:fldChar w:fldCharType="begin"/>
        </w:r>
        <w:r w:rsidR="00255C18">
          <w:rPr>
            <w:webHidden/>
          </w:rPr>
          <w:instrText xml:space="preserve"> PAGEREF _Toc137480792 \h </w:instrText>
        </w:r>
        <w:r w:rsidR="00255C18">
          <w:rPr>
            <w:webHidden/>
          </w:rPr>
        </w:r>
        <w:r w:rsidR="00255C18">
          <w:rPr>
            <w:webHidden/>
          </w:rPr>
          <w:fldChar w:fldCharType="separate"/>
        </w:r>
        <w:r w:rsidR="00255C18">
          <w:rPr>
            <w:webHidden/>
          </w:rPr>
          <w:t>15</w:t>
        </w:r>
        <w:r w:rsidR="00255C18">
          <w:rPr>
            <w:webHidden/>
          </w:rPr>
          <w:fldChar w:fldCharType="end"/>
        </w:r>
      </w:hyperlink>
    </w:p>
    <w:p w14:paraId="54D1E385" w14:textId="6E7D2733" w:rsidR="00255C18" w:rsidRDefault="00015A06">
      <w:pPr>
        <w:pStyle w:val="TOC1"/>
        <w:rPr>
          <w:rFonts w:asciiTheme="minorHAnsi" w:eastAsiaTheme="minorEastAsia" w:hAnsiTheme="minorHAnsi" w:cstheme="minorBidi"/>
          <w:b w:val="0"/>
          <w:sz w:val="22"/>
          <w:szCs w:val="22"/>
        </w:rPr>
      </w:pPr>
      <w:hyperlink w:anchor="_Toc137480793" w:history="1">
        <w:r w:rsidR="00255C18" w:rsidRPr="007C6ECA">
          <w:rPr>
            <w:rStyle w:val="Hyperlink"/>
          </w:rPr>
          <w:t>6.</w:t>
        </w:r>
        <w:r w:rsidR="00255C18">
          <w:rPr>
            <w:rFonts w:asciiTheme="minorHAnsi" w:eastAsiaTheme="minorEastAsia" w:hAnsiTheme="minorHAnsi" w:cstheme="minorBidi"/>
            <w:b w:val="0"/>
            <w:sz w:val="22"/>
            <w:szCs w:val="22"/>
          </w:rPr>
          <w:tab/>
        </w:r>
        <w:r w:rsidR="00255C18" w:rsidRPr="007C6ECA">
          <w:rPr>
            <w:rStyle w:val="Hyperlink"/>
          </w:rPr>
          <w:t>Rollback Procedure</w:t>
        </w:r>
        <w:r w:rsidR="00255C18">
          <w:rPr>
            <w:webHidden/>
          </w:rPr>
          <w:tab/>
        </w:r>
        <w:r w:rsidR="00255C18">
          <w:rPr>
            <w:webHidden/>
          </w:rPr>
          <w:fldChar w:fldCharType="begin"/>
        </w:r>
        <w:r w:rsidR="00255C18">
          <w:rPr>
            <w:webHidden/>
          </w:rPr>
          <w:instrText xml:space="preserve"> PAGEREF _Toc137480793 \h </w:instrText>
        </w:r>
        <w:r w:rsidR="00255C18">
          <w:rPr>
            <w:webHidden/>
          </w:rPr>
        </w:r>
        <w:r w:rsidR="00255C18">
          <w:rPr>
            <w:webHidden/>
          </w:rPr>
          <w:fldChar w:fldCharType="separate"/>
        </w:r>
        <w:r w:rsidR="00255C18">
          <w:rPr>
            <w:webHidden/>
          </w:rPr>
          <w:t>15</w:t>
        </w:r>
        <w:r w:rsidR="00255C18">
          <w:rPr>
            <w:webHidden/>
          </w:rPr>
          <w:fldChar w:fldCharType="end"/>
        </w:r>
      </w:hyperlink>
    </w:p>
    <w:p w14:paraId="13124EE5" w14:textId="4CD5EDB5" w:rsidR="00255C18" w:rsidRDefault="00015A06">
      <w:pPr>
        <w:pStyle w:val="TOC2"/>
        <w:rPr>
          <w:rFonts w:asciiTheme="minorHAnsi" w:eastAsiaTheme="minorEastAsia" w:hAnsiTheme="minorHAnsi" w:cstheme="minorBidi"/>
          <w:b w:val="0"/>
          <w:sz w:val="22"/>
          <w:szCs w:val="22"/>
        </w:rPr>
      </w:pPr>
      <w:hyperlink w:anchor="_Toc137480794" w:history="1">
        <w:r w:rsidR="00255C18" w:rsidRPr="007C6ECA">
          <w:rPr>
            <w:rStyle w:val="Hyperlink"/>
          </w:rPr>
          <w:t>6.1.</w:t>
        </w:r>
        <w:r w:rsidR="00255C18">
          <w:rPr>
            <w:rFonts w:asciiTheme="minorHAnsi" w:eastAsiaTheme="minorEastAsia" w:hAnsiTheme="minorHAnsi" w:cstheme="minorBidi"/>
            <w:b w:val="0"/>
            <w:sz w:val="22"/>
            <w:szCs w:val="22"/>
          </w:rPr>
          <w:tab/>
        </w:r>
        <w:r w:rsidR="00255C18" w:rsidRPr="007C6ECA">
          <w:rPr>
            <w:rStyle w:val="Hyperlink"/>
          </w:rPr>
          <w:t>Rollback Considerations</w:t>
        </w:r>
        <w:r w:rsidR="00255C18">
          <w:rPr>
            <w:webHidden/>
          </w:rPr>
          <w:tab/>
        </w:r>
        <w:r w:rsidR="00255C18">
          <w:rPr>
            <w:webHidden/>
          </w:rPr>
          <w:fldChar w:fldCharType="begin"/>
        </w:r>
        <w:r w:rsidR="00255C18">
          <w:rPr>
            <w:webHidden/>
          </w:rPr>
          <w:instrText xml:space="preserve"> PAGEREF _Toc137480794 \h </w:instrText>
        </w:r>
        <w:r w:rsidR="00255C18">
          <w:rPr>
            <w:webHidden/>
          </w:rPr>
        </w:r>
        <w:r w:rsidR="00255C18">
          <w:rPr>
            <w:webHidden/>
          </w:rPr>
          <w:fldChar w:fldCharType="separate"/>
        </w:r>
        <w:r w:rsidR="00255C18">
          <w:rPr>
            <w:webHidden/>
          </w:rPr>
          <w:t>15</w:t>
        </w:r>
        <w:r w:rsidR="00255C18">
          <w:rPr>
            <w:webHidden/>
          </w:rPr>
          <w:fldChar w:fldCharType="end"/>
        </w:r>
      </w:hyperlink>
    </w:p>
    <w:p w14:paraId="4069580C" w14:textId="3185ABB2" w:rsidR="00255C18" w:rsidRDefault="00015A06">
      <w:pPr>
        <w:pStyle w:val="TOC2"/>
        <w:rPr>
          <w:rFonts w:asciiTheme="minorHAnsi" w:eastAsiaTheme="minorEastAsia" w:hAnsiTheme="minorHAnsi" w:cstheme="minorBidi"/>
          <w:b w:val="0"/>
          <w:sz w:val="22"/>
          <w:szCs w:val="22"/>
        </w:rPr>
      </w:pPr>
      <w:hyperlink w:anchor="_Toc137480795" w:history="1">
        <w:r w:rsidR="00255C18" w:rsidRPr="007C6ECA">
          <w:rPr>
            <w:rStyle w:val="Hyperlink"/>
          </w:rPr>
          <w:t>6.2.</w:t>
        </w:r>
        <w:r w:rsidR="00255C18">
          <w:rPr>
            <w:rFonts w:asciiTheme="minorHAnsi" w:eastAsiaTheme="minorEastAsia" w:hAnsiTheme="minorHAnsi" w:cstheme="minorBidi"/>
            <w:b w:val="0"/>
            <w:sz w:val="22"/>
            <w:szCs w:val="22"/>
          </w:rPr>
          <w:tab/>
        </w:r>
        <w:r w:rsidR="00255C18" w:rsidRPr="007C6ECA">
          <w:rPr>
            <w:rStyle w:val="Hyperlink"/>
          </w:rPr>
          <w:t>Rollback Criteria</w:t>
        </w:r>
        <w:r w:rsidR="00255C18">
          <w:rPr>
            <w:webHidden/>
          </w:rPr>
          <w:tab/>
        </w:r>
        <w:r w:rsidR="00255C18">
          <w:rPr>
            <w:webHidden/>
          </w:rPr>
          <w:fldChar w:fldCharType="begin"/>
        </w:r>
        <w:r w:rsidR="00255C18">
          <w:rPr>
            <w:webHidden/>
          </w:rPr>
          <w:instrText xml:space="preserve"> PAGEREF _Toc137480795 \h </w:instrText>
        </w:r>
        <w:r w:rsidR="00255C18">
          <w:rPr>
            <w:webHidden/>
          </w:rPr>
        </w:r>
        <w:r w:rsidR="00255C18">
          <w:rPr>
            <w:webHidden/>
          </w:rPr>
          <w:fldChar w:fldCharType="separate"/>
        </w:r>
        <w:r w:rsidR="00255C18">
          <w:rPr>
            <w:webHidden/>
          </w:rPr>
          <w:t>15</w:t>
        </w:r>
        <w:r w:rsidR="00255C18">
          <w:rPr>
            <w:webHidden/>
          </w:rPr>
          <w:fldChar w:fldCharType="end"/>
        </w:r>
      </w:hyperlink>
    </w:p>
    <w:p w14:paraId="24638852" w14:textId="64C45FEB" w:rsidR="00255C18" w:rsidRDefault="00015A06">
      <w:pPr>
        <w:pStyle w:val="TOC2"/>
        <w:rPr>
          <w:rFonts w:asciiTheme="minorHAnsi" w:eastAsiaTheme="minorEastAsia" w:hAnsiTheme="minorHAnsi" w:cstheme="minorBidi"/>
          <w:b w:val="0"/>
          <w:sz w:val="22"/>
          <w:szCs w:val="22"/>
        </w:rPr>
      </w:pPr>
      <w:hyperlink w:anchor="_Toc137480796" w:history="1">
        <w:r w:rsidR="00255C18" w:rsidRPr="007C6ECA">
          <w:rPr>
            <w:rStyle w:val="Hyperlink"/>
          </w:rPr>
          <w:t>6.3.</w:t>
        </w:r>
        <w:r w:rsidR="00255C18">
          <w:rPr>
            <w:rFonts w:asciiTheme="minorHAnsi" w:eastAsiaTheme="minorEastAsia" w:hAnsiTheme="minorHAnsi" w:cstheme="minorBidi"/>
            <w:b w:val="0"/>
            <w:sz w:val="22"/>
            <w:szCs w:val="22"/>
          </w:rPr>
          <w:tab/>
        </w:r>
        <w:r w:rsidR="00255C18" w:rsidRPr="007C6ECA">
          <w:rPr>
            <w:rStyle w:val="Hyperlink"/>
          </w:rPr>
          <w:t>Rollback Risks</w:t>
        </w:r>
        <w:r w:rsidR="00255C18">
          <w:rPr>
            <w:webHidden/>
          </w:rPr>
          <w:tab/>
        </w:r>
        <w:r w:rsidR="00255C18">
          <w:rPr>
            <w:webHidden/>
          </w:rPr>
          <w:fldChar w:fldCharType="begin"/>
        </w:r>
        <w:r w:rsidR="00255C18">
          <w:rPr>
            <w:webHidden/>
          </w:rPr>
          <w:instrText xml:space="preserve"> PAGEREF _Toc137480796 \h </w:instrText>
        </w:r>
        <w:r w:rsidR="00255C18">
          <w:rPr>
            <w:webHidden/>
          </w:rPr>
        </w:r>
        <w:r w:rsidR="00255C18">
          <w:rPr>
            <w:webHidden/>
          </w:rPr>
          <w:fldChar w:fldCharType="separate"/>
        </w:r>
        <w:r w:rsidR="00255C18">
          <w:rPr>
            <w:webHidden/>
          </w:rPr>
          <w:t>15</w:t>
        </w:r>
        <w:r w:rsidR="00255C18">
          <w:rPr>
            <w:webHidden/>
          </w:rPr>
          <w:fldChar w:fldCharType="end"/>
        </w:r>
      </w:hyperlink>
    </w:p>
    <w:p w14:paraId="197181F7" w14:textId="3A774A95" w:rsidR="00255C18" w:rsidRDefault="00015A06">
      <w:pPr>
        <w:pStyle w:val="TOC2"/>
        <w:rPr>
          <w:rFonts w:asciiTheme="minorHAnsi" w:eastAsiaTheme="minorEastAsia" w:hAnsiTheme="minorHAnsi" w:cstheme="minorBidi"/>
          <w:b w:val="0"/>
          <w:sz w:val="22"/>
          <w:szCs w:val="22"/>
        </w:rPr>
      </w:pPr>
      <w:hyperlink w:anchor="_Toc137480797" w:history="1">
        <w:r w:rsidR="00255C18" w:rsidRPr="007C6ECA">
          <w:rPr>
            <w:rStyle w:val="Hyperlink"/>
          </w:rPr>
          <w:t>6.4.</w:t>
        </w:r>
        <w:r w:rsidR="00255C18">
          <w:rPr>
            <w:rFonts w:asciiTheme="minorHAnsi" w:eastAsiaTheme="minorEastAsia" w:hAnsiTheme="minorHAnsi" w:cstheme="minorBidi"/>
            <w:b w:val="0"/>
            <w:sz w:val="22"/>
            <w:szCs w:val="22"/>
          </w:rPr>
          <w:tab/>
        </w:r>
        <w:r w:rsidR="00255C18" w:rsidRPr="007C6ECA">
          <w:rPr>
            <w:rStyle w:val="Hyperlink"/>
          </w:rPr>
          <w:t>Authority for Rollback</w:t>
        </w:r>
        <w:r w:rsidR="00255C18">
          <w:rPr>
            <w:webHidden/>
          </w:rPr>
          <w:tab/>
        </w:r>
        <w:r w:rsidR="00255C18">
          <w:rPr>
            <w:webHidden/>
          </w:rPr>
          <w:fldChar w:fldCharType="begin"/>
        </w:r>
        <w:r w:rsidR="00255C18">
          <w:rPr>
            <w:webHidden/>
          </w:rPr>
          <w:instrText xml:space="preserve"> PAGEREF _Toc137480797 \h </w:instrText>
        </w:r>
        <w:r w:rsidR="00255C18">
          <w:rPr>
            <w:webHidden/>
          </w:rPr>
        </w:r>
        <w:r w:rsidR="00255C18">
          <w:rPr>
            <w:webHidden/>
          </w:rPr>
          <w:fldChar w:fldCharType="separate"/>
        </w:r>
        <w:r w:rsidR="00255C18">
          <w:rPr>
            <w:webHidden/>
          </w:rPr>
          <w:t>16</w:t>
        </w:r>
        <w:r w:rsidR="00255C18">
          <w:rPr>
            <w:webHidden/>
          </w:rPr>
          <w:fldChar w:fldCharType="end"/>
        </w:r>
      </w:hyperlink>
    </w:p>
    <w:p w14:paraId="3293A1D8" w14:textId="51108220" w:rsidR="00255C18" w:rsidRDefault="00015A06">
      <w:pPr>
        <w:pStyle w:val="TOC2"/>
        <w:rPr>
          <w:rFonts w:asciiTheme="minorHAnsi" w:eastAsiaTheme="minorEastAsia" w:hAnsiTheme="minorHAnsi" w:cstheme="minorBidi"/>
          <w:b w:val="0"/>
          <w:sz w:val="22"/>
          <w:szCs w:val="22"/>
        </w:rPr>
      </w:pPr>
      <w:hyperlink w:anchor="_Toc137480798" w:history="1">
        <w:r w:rsidR="00255C18" w:rsidRPr="007C6ECA">
          <w:rPr>
            <w:rStyle w:val="Hyperlink"/>
          </w:rPr>
          <w:t>6.5.</w:t>
        </w:r>
        <w:r w:rsidR="00255C18">
          <w:rPr>
            <w:rFonts w:asciiTheme="minorHAnsi" w:eastAsiaTheme="minorEastAsia" w:hAnsiTheme="minorHAnsi" w:cstheme="minorBidi"/>
            <w:b w:val="0"/>
            <w:sz w:val="22"/>
            <w:szCs w:val="22"/>
          </w:rPr>
          <w:tab/>
        </w:r>
        <w:r w:rsidR="00255C18" w:rsidRPr="007C6ECA">
          <w:rPr>
            <w:rStyle w:val="Hyperlink"/>
          </w:rPr>
          <w:t>Rollback Procedure</w:t>
        </w:r>
        <w:r w:rsidR="00255C18">
          <w:rPr>
            <w:webHidden/>
          </w:rPr>
          <w:tab/>
        </w:r>
        <w:r w:rsidR="00255C18">
          <w:rPr>
            <w:webHidden/>
          </w:rPr>
          <w:fldChar w:fldCharType="begin"/>
        </w:r>
        <w:r w:rsidR="00255C18">
          <w:rPr>
            <w:webHidden/>
          </w:rPr>
          <w:instrText xml:space="preserve"> PAGEREF _Toc137480798 \h </w:instrText>
        </w:r>
        <w:r w:rsidR="00255C18">
          <w:rPr>
            <w:webHidden/>
          </w:rPr>
        </w:r>
        <w:r w:rsidR="00255C18">
          <w:rPr>
            <w:webHidden/>
          </w:rPr>
          <w:fldChar w:fldCharType="separate"/>
        </w:r>
        <w:r w:rsidR="00255C18">
          <w:rPr>
            <w:webHidden/>
          </w:rPr>
          <w:t>16</w:t>
        </w:r>
        <w:r w:rsidR="00255C18">
          <w:rPr>
            <w:webHidden/>
          </w:rPr>
          <w:fldChar w:fldCharType="end"/>
        </w:r>
      </w:hyperlink>
    </w:p>
    <w:p w14:paraId="64B4AF63" w14:textId="316FD5C1" w:rsidR="00255C18" w:rsidRDefault="00015A06">
      <w:pPr>
        <w:pStyle w:val="TOC2"/>
        <w:rPr>
          <w:rFonts w:asciiTheme="minorHAnsi" w:eastAsiaTheme="minorEastAsia" w:hAnsiTheme="minorHAnsi" w:cstheme="minorBidi"/>
          <w:b w:val="0"/>
          <w:sz w:val="22"/>
          <w:szCs w:val="22"/>
        </w:rPr>
      </w:pPr>
      <w:hyperlink w:anchor="_Toc137480799" w:history="1">
        <w:r w:rsidR="00255C18" w:rsidRPr="007C6ECA">
          <w:rPr>
            <w:rStyle w:val="Hyperlink"/>
          </w:rPr>
          <w:t>6.6.</w:t>
        </w:r>
        <w:r w:rsidR="00255C18">
          <w:rPr>
            <w:rFonts w:asciiTheme="minorHAnsi" w:eastAsiaTheme="minorEastAsia" w:hAnsiTheme="minorHAnsi" w:cstheme="minorBidi"/>
            <w:b w:val="0"/>
            <w:sz w:val="22"/>
            <w:szCs w:val="22"/>
          </w:rPr>
          <w:tab/>
        </w:r>
        <w:r w:rsidR="00255C18" w:rsidRPr="007C6ECA">
          <w:rPr>
            <w:rStyle w:val="Hyperlink"/>
          </w:rPr>
          <w:t>Rollback Verification Procedure</w:t>
        </w:r>
        <w:r w:rsidR="00255C18">
          <w:rPr>
            <w:webHidden/>
          </w:rPr>
          <w:tab/>
        </w:r>
        <w:r w:rsidR="00255C18">
          <w:rPr>
            <w:webHidden/>
          </w:rPr>
          <w:fldChar w:fldCharType="begin"/>
        </w:r>
        <w:r w:rsidR="00255C18">
          <w:rPr>
            <w:webHidden/>
          </w:rPr>
          <w:instrText xml:space="preserve"> PAGEREF _Toc137480799 \h </w:instrText>
        </w:r>
        <w:r w:rsidR="00255C18">
          <w:rPr>
            <w:webHidden/>
          </w:rPr>
        </w:r>
        <w:r w:rsidR="00255C18">
          <w:rPr>
            <w:webHidden/>
          </w:rPr>
          <w:fldChar w:fldCharType="separate"/>
        </w:r>
        <w:r w:rsidR="00255C18">
          <w:rPr>
            <w:webHidden/>
          </w:rPr>
          <w:t>16</w:t>
        </w:r>
        <w:r w:rsidR="00255C18">
          <w:rPr>
            <w:webHidden/>
          </w:rPr>
          <w:fldChar w:fldCharType="end"/>
        </w:r>
      </w:hyperlink>
    </w:p>
    <w:p w14:paraId="3D7976C2" w14:textId="02B95398" w:rsidR="008C40B7" w:rsidRDefault="005634EB" w:rsidP="00206137">
      <w:pPr>
        <w:pStyle w:val="TOC1"/>
        <w:sectPr w:rsidR="008C40B7" w:rsidSect="00883031">
          <w:footerReference w:type="default" r:id="rId19"/>
          <w:pgSz w:w="12240" w:h="15840" w:code="1"/>
          <w:pgMar w:top="1440" w:right="1440" w:bottom="1440" w:left="1440" w:header="720" w:footer="720" w:gutter="0"/>
          <w:pgNumType w:fmt="lowerRoman" w:start="2"/>
          <w:cols w:space="720"/>
          <w:docGrid w:linePitch="360"/>
        </w:sectPr>
      </w:pPr>
      <w:r w:rsidRPr="00A004EE">
        <w:rPr>
          <w:rFonts w:cs="Arial"/>
        </w:rPr>
        <w:fldChar w:fldCharType="end"/>
      </w:r>
    </w:p>
    <w:p w14:paraId="77CDC91D" w14:textId="77777777" w:rsidR="005268B9" w:rsidRPr="006E4442" w:rsidRDefault="005268B9">
      <w:pPr>
        <w:pStyle w:val="Heading1"/>
      </w:pPr>
      <w:bookmarkStart w:id="3" w:name="_Toc146698395"/>
      <w:bookmarkStart w:id="4" w:name="_Toc216071604"/>
      <w:bookmarkStart w:id="5" w:name="_Toc288643886"/>
      <w:bookmarkStart w:id="6" w:name="_Toc299963689"/>
      <w:bookmarkStart w:id="7" w:name="_Toc302379187"/>
      <w:bookmarkStart w:id="8" w:name="_Toc310941225"/>
      <w:bookmarkStart w:id="9" w:name="_Toc137480749"/>
      <w:bookmarkEnd w:id="3"/>
      <w:r w:rsidRPr="006E4442">
        <w:lastRenderedPageBreak/>
        <w:t>Introduction</w:t>
      </w:r>
      <w:bookmarkEnd w:id="4"/>
      <w:bookmarkEnd w:id="5"/>
      <w:bookmarkEnd w:id="6"/>
      <w:bookmarkEnd w:id="7"/>
      <w:bookmarkEnd w:id="8"/>
      <w:bookmarkEnd w:id="9"/>
    </w:p>
    <w:bookmarkEnd w:id="1"/>
    <w:bookmarkEnd w:id="2"/>
    <w:p w14:paraId="0A82979C" w14:textId="78029DB1" w:rsidR="00105B2B" w:rsidRDefault="004D0C45" w:rsidP="006A6BF2">
      <w:pPr>
        <w:autoSpaceDE w:val="0"/>
        <w:autoSpaceDN w:val="0"/>
        <w:adjustRightInd w:val="0"/>
        <w:spacing w:after="0"/>
      </w:pPr>
      <w:r>
        <w:t>This document describes how to</w:t>
      </w:r>
      <w:r w:rsidR="3C298A7D">
        <w:t xml:space="preserve"> download</w:t>
      </w:r>
      <w:r>
        <w:t xml:space="preserve"> install</w:t>
      </w:r>
      <w:r w:rsidR="00105B2B">
        <w:t xml:space="preserve"> the</w:t>
      </w:r>
      <w:r>
        <w:t xml:space="preserve"> </w:t>
      </w:r>
      <w:r w:rsidR="00105B2B">
        <w:t xml:space="preserve">Pharmacy Operations </w:t>
      </w:r>
      <w:r w:rsidR="009E2082">
        <w:t xml:space="preserve">project’s </w:t>
      </w:r>
      <w:r w:rsidR="00671D94">
        <w:t>Vist</w:t>
      </w:r>
      <w:r w:rsidR="009A2E8F">
        <w:t>A</w:t>
      </w:r>
      <w:r w:rsidR="00671D94">
        <w:t xml:space="preserve"> Patch</w:t>
      </w:r>
      <w:r w:rsidR="002109D5">
        <w:t xml:space="preserve"> </w:t>
      </w:r>
      <w:r w:rsidR="006656E1">
        <w:t>XU*8*689</w:t>
      </w:r>
      <w:r w:rsidR="00462B0C">
        <w:t>,</w:t>
      </w:r>
      <w:r w:rsidR="00743EAC">
        <w:t xml:space="preserve"> </w:t>
      </w:r>
      <w:r w:rsidR="00462B0C">
        <w:t xml:space="preserve">as well as </w:t>
      </w:r>
      <w:r>
        <w:t xml:space="preserve">how to backout the </w:t>
      </w:r>
      <w:r w:rsidR="00195924">
        <w:t>patch</w:t>
      </w:r>
      <w:r w:rsidR="00462B0C">
        <w:t xml:space="preserve"> and rollback to a previous version or data set</w:t>
      </w:r>
      <w:r>
        <w:t>.</w:t>
      </w:r>
      <w:r w:rsidR="00462B0C">
        <w:t xml:space="preserve"> </w:t>
      </w:r>
      <w:r w:rsidR="00155F52">
        <w:t xml:space="preserve">This patch </w:t>
      </w:r>
      <w:r w:rsidR="006A6BF2">
        <w:t>implements</w:t>
      </w:r>
      <w:r w:rsidR="00D51944">
        <w:t xml:space="preserve"> enhancements </w:t>
      </w:r>
      <w:r w:rsidR="006A6BF2">
        <w:t>that enable</w:t>
      </w:r>
      <w:r w:rsidR="00D51944">
        <w:t xml:space="preserve"> multiple Drug Enforcement Administration (DEA) Numbers</w:t>
      </w:r>
      <w:r w:rsidR="006A6BF2">
        <w:t xml:space="preserve"> to be assigned to a prescriber.</w:t>
      </w:r>
    </w:p>
    <w:p w14:paraId="3D3ADEC1" w14:textId="77777777" w:rsidR="009D7E93" w:rsidRPr="006E4442" w:rsidRDefault="009D7E93">
      <w:pPr>
        <w:pStyle w:val="Heading2"/>
      </w:pPr>
      <w:bookmarkStart w:id="10" w:name="_Toc137480750"/>
      <w:r w:rsidRPr="006E4442">
        <w:t>Purpose</w:t>
      </w:r>
      <w:bookmarkEnd w:id="10"/>
    </w:p>
    <w:p w14:paraId="16805F4B" w14:textId="60771BC7" w:rsidR="00510F02" w:rsidRPr="00A81471" w:rsidRDefault="00490F7C" w:rsidP="00A81471">
      <w:pPr>
        <w:pStyle w:val="BodyText"/>
      </w:pPr>
      <w:r w:rsidRPr="00A81471">
        <w:t xml:space="preserve">The purpose of this plan is to provide a document that describes how, where, </w:t>
      </w:r>
      <w:r w:rsidR="00F14F71" w:rsidRPr="00A81471">
        <w:t xml:space="preserve">and </w:t>
      </w:r>
      <w:r w:rsidRPr="00A81471">
        <w:t xml:space="preserve">when </w:t>
      </w:r>
      <w:r w:rsidR="002109D5" w:rsidRPr="00A81471">
        <w:t xml:space="preserve">VistA Patch </w:t>
      </w:r>
      <w:r w:rsidR="002A4F28">
        <w:t>XU*8.0*689</w:t>
      </w:r>
      <w:r w:rsidR="00F14F71" w:rsidRPr="00A81471">
        <w:t xml:space="preserve"> </w:t>
      </w:r>
      <w:r w:rsidRPr="00A81471">
        <w:t xml:space="preserve">will be </w:t>
      </w:r>
      <w:r w:rsidR="00462B0C" w:rsidRPr="00A81471">
        <w:t xml:space="preserve">deployed and </w:t>
      </w:r>
      <w:r w:rsidRPr="00A81471">
        <w:t>installed</w:t>
      </w:r>
      <w:r w:rsidR="00462B0C" w:rsidRPr="00A81471">
        <w:t>, as well as how it is to be backed out and rolled back, if necessary</w:t>
      </w:r>
      <w:r w:rsidR="00F14F71" w:rsidRPr="00A81471">
        <w:t xml:space="preserve">. </w:t>
      </w:r>
      <w:r w:rsidRPr="00A81471">
        <w:t xml:space="preserve">The plan also identifies </w:t>
      </w:r>
      <w:r w:rsidR="002F0942" w:rsidRPr="00A81471">
        <w:t>resources and</w:t>
      </w:r>
      <w:r w:rsidR="008F1F8F" w:rsidRPr="00A81471">
        <w:t xml:space="preserve"> includes </w:t>
      </w:r>
      <w:r w:rsidR="00B90BAD" w:rsidRPr="00A81471">
        <w:t xml:space="preserve">a </w:t>
      </w:r>
      <w:r w:rsidRPr="00A81471">
        <w:t>communications plan</w:t>
      </w:r>
      <w:r w:rsidR="008F1F8F" w:rsidRPr="00A81471">
        <w:t xml:space="preserve"> with the</w:t>
      </w:r>
      <w:r w:rsidRPr="00A81471">
        <w:t xml:space="preserve"> rollout schedule.</w:t>
      </w:r>
      <w:r w:rsidR="00C5711D" w:rsidRPr="00A81471">
        <w:t xml:space="preserve"> </w:t>
      </w:r>
      <w:r w:rsidR="00462B0C" w:rsidRPr="00A81471">
        <w:t>Specific instructions for installation, backout, and rollback are included in this document.</w:t>
      </w:r>
    </w:p>
    <w:p w14:paraId="76828523" w14:textId="2E2C3C8F" w:rsidR="4159EC0D" w:rsidRPr="006E4442" w:rsidRDefault="00B6131C">
      <w:pPr>
        <w:pStyle w:val="Heading2"/>
      </w:pPr>
      <w:bookmarkStart w:id="11" w:name="_Toc137480751"/>
      <w:bookmarkStart w:id="12" w:name="_Toc310941228"/>
      <w:r w:rsidRPr="006E4442">
        <w:t>Dependencies</w:t>
      </w:r>
      <w:bookmarkEnd w:id="11"/>
    </w:p>
    <w:p w14:paraId="6750BB38" w14:textId="77777777" w:rsidR="001E6D8F" w:rsidRPr="00A81471" w:rsidRDefault="001E6D8F" w:rsidP="00A81471">
      <w:pPr>
        <w:pStyle w:val="BodyText"/>
      </w:pPr>
      <w:r>
        <w:t>The following VistA patches must be installed at the site:</w:t>
      </w:r>
    </w:p>
    <w:p w14:paraId="48BA22B9" w14:textId="58E811C8" w:rsidR="3B6EBD2D" w:rsidRDefault="3B6EBD2D" w:rsidP="5FD5210F">
      <w:pPr>
        <w:pStyle w:val="BodyText"/>
      </w:pPr>
      <w:r w:rsidRPr="5FD5210F">
        <w:t xml:space="preserve">       XU*8*548   </w:t>
      </w:r>
    </w:p>
    <w:p w14:paraId="054D2A17" w14:textId="7DCC4C4E" w:rsidR="3B6EBD2D" w:rsidRDefault="3B6EBD2D" w:rsidP="5FD5210F">
      <w:pPr>
        <w:pStyle w:val="BodyText"/>
      </w:pPr>
      <w:r w:rsidRPr="5FD5210F">
        <w:t xml:space="preserve">       XU*8*551 </w:t>
      </w:r>
    </w:p>
    <w:p w14:paraId="1D5E7314" w14:textId="5D1EEAD5" w:rsidR="3B6EBD2D" w:rsidRDefault="3B6EBD2D" w:rsidP="5FD5210F">
      <w:pPr>
        <w:pStyle w:val="BodyText"/>
      </w:pPr>
      <w:r w:rsidRPr="5FD5210F">
        <w:t xml:space="preserve">       XU*8*688    </w:t>
      </w:r>
    </w:p>
    <w:p w14:paraId="27F3DBEC" w14:textId="4447ADAC" w:rsidR="3B6EBD2D" w:rsidRDefault="3B6EBD2D" w:rsidP="5FD5210F">
      <w:pPr>
        <w:pStyle w:val="BodyText"/>
      </w:pPr>
      <w:r w:rsidRPr="5FD5210F">
        <w:t xml:space="preserve">       XU*8*751    </w:t>
      </w:r>
    </w:p>
    <w:p w14:paraId="7EE39C18" w14:textId="4D602561" w:rsidR="3B6EBD2D" w:rsidRPr="00255C18" w:rsidRDefault="3B6EBD2D" w:rsidP="5FD5210F">
      <w:pPr>
        <w:pStyle w:val="BodyText"/>
      </w:pPr>
      <w:r w:rsidRPr="5FD5210F">
        <w:t xml:space="preserve">       </w:t>
      </w:r>
      <w:r w:rsidRPr="00255C18">
        <w:t xml:space="preserve">XU*8*765    </w:t>
      </w:r>
    </w:p>
    <w:p w14:paraId="125C5881" w14:textId="0F95B587" w:rsidR="3B6EBD2D" w:rsidRPr="00255C18" w:rsidRDefault="3B6EBD2D" w:rsidP="5FD5210F">
      <w:pPr>
        <w:pStyle w:val="BodyText"/>
      </w:pPr>
      <w:r w:rsidRPr="00255C18">
        <w:t xml:space="preserve">       XU*8*774    </w:t>
      </w:r>
    </w:p>
    <w:p w14:paraId="2992C374" w14:textId="6875B0A1" w:rsidR="7AFA270A" w:rsidRDefault="7AFA270A">
      <w:r w:rsidRPr="00255C18">
        <w:rPr>
          <w:b/>
          <w:bCs/>
        </w:rPr>
        <w:t>WARNING</w:t>
      </w:r>
      <w:r w:rsidRPr="00255C18">
        <w:t>: The DEA multi-package host file</w:t>
      </w:r>
      <w:r w:rsidR="01D3E2BC" w:rsidRPr="00255C18">
        <w:t xml:space="preserve"> PSO_545_PSJ_372_OR_499.KID</w:t>
      </w:r>
      <w:r w:rsidRPr="00255C18">
        <w:t xml:space="preserve"> containing PSO*7.0*545, OR*3.0*499, and PSJ*5.0*372 must be installed IMMEDIATELY after installing this patch (XU*8.0*689). Controlled Substance medication ordering will be adversely affected if XU*8.0*689 is installed without also installing the DEA multi-package host file. See the PSO*7.0*545 Patch Description and DIBRG for more details.</w:t>
      </w:r>
    </w:p>
    <w:p w14:paraId="785E40BC" w14:textId="2B555D7F" w:rsidR="00B6131C" w:rsidRPr="00A81471" w:rsidRDefault="00B6131C">
      <w:pPr>
        <w:pStyle w:val="Heading2"/>
      </w:pPr>
      <w:bookmarkStart w:id="13" w:name="_Toc137480752"/>
      <w:r w:rsidRPr="00A81471">
        <w:t>Constraints</w:t>
      </w:r>
      <w:bookmarkEnd w:id="13"/>
    </w:p>
    <w:p w14:paraId="1B611E19" w14:textId="117D4151" w:rsidR="00B6131C" w:rsidRPr="00A81471" w:rsidRDefault="008324B8" w:rsidP="00A81471">
      <w:pPr>
        <w:pStyle w:val="BodyText"/>
      </w:pPr>
      <w:r w:rsidRPr="00A81471">
        <w:t>Not applicable</w:t>
      </w:r>
      <w:r w:rsidR="00A81471" w:rsidRPr="00A81471">
        <w:t xml:space="preserve"> for this release.</w:t>
      </w:r>
    </w:p>
    <w:p w14:paraId="7F877DEA" w14:textId="77777777" w:rsidR="005268B9" w:rsidRPr="003713FC" w:rsidRDefault="005268B9">
      <w:pPr>
        <w:pStyle w:val="Heading1"/>
        <w:spacing w:before="240"/>
      </w:pPr>
      <w:bookmarkStart w:id="14" w:name="_Roles_and_Responsibilities"/>
      <w:bookmarkStart w:id="15" w:name="_Ref482694980"/>
      <w:bookmarkStart w:id="16" w:name="_Toc137480753"/>
      <w:bookmarkStart w:id="17" w:name="_Toc310941229"/>
      <w:bookmarkStart w:id="18" w:name="_Toc288558481"/>
      <w:bookmarkStart w:id="19" w:name="_Toc302379189"/>
      <w:bookmarkEnd w:id="12"/>
      <w:bookmarkEnd w:id="14"/>
      <w:r w:rsidRPr="003713FC">
        <w:t>Roles and Responsibilities</w:t>
      </w:r>
      <w:bookmarkEnd w:id="15"/>
      <w:bookmarkEnd w:id="16"/>
    </w:p>
    <w:p w14:paraId="29AA7582" w14:textId="77777777" w:rsidR="00721CBA" w:rsidRDefault="00721CBA" w:rsidP="00721CBA">
      <w:pPr>
        <w:pStyle w:val="Caption"/>
        <w:jc w:val="center"/>
      </w:pPr>
      <w:bookmarkStart w:id="20" w:name="_Toc78553449"/>
      <w:r w:rsidRPr="0093398F">
        <w:t xml:space="preserve">Table </w:t>
      </w:r>
      <w:r>
        <w:fldChar w:fldCharType="begin"/>
      </w:r>
      <w:r>
        <w:instrText>SEQ Table \* ARABIC</w:instrText>
      </w:r>
      <w:r>
        <w:fldChar w:fldCharType="separate"/>
      </w:r>
      <w:r>
        <w:rPr>
          <w:noProof/>
        </w:rPr>
        <w:t>1</w:t>
      </w:r>
      <w:r>
        <w:fldChar w:fldCharType="end"/>
      </w:r>
      <w:r w:rsidRPr="0093398F">
        <w:t>: Deployment, Installation, Back-out, and Rollback Roles and Responsibilities</w:t>
      </w:r>
      <w:bookmarkEnd w:id="20"/>
    </w:p>
    <w:tbl>
      <w:tblPr>
        <w:tblStyle w:val="TableGrid"/>
        <w:tblW w:w="4902" w:type="pct"/>
        <w:tblLook w:val="01E0" w:firstRow="1" w:lastRow="1" w:firstColumn="1" w:lastColumn="1" w:noHBand="0" w:noVBand="0"/>
        <w:tblCaption w:val="Deployment, Installation, Backout and Rollback Roles and Responsibilities"/>
        <w:tblDescription w:val="This table lists the stakeholders for deployment, installation, backout, and rollback procedures by providing ID, Team, Phase or Role, and Tasks information."/>
      </w:tblPr>
      <w:tblGrid>
        <w:gridCol w:w="445"/>
        <w:gridCol w:w="2429"/>
        <w:gridCol w:w="1711"/>
        <w:gridCol w:w="4582"/>
      </w:tblGrid>
      <w:tr w:rsidR="005F4BF7" w:rsidRPr="00721CBA" w14:paraId="414ED4EF" w14:textId="77777777" w:rsidTr="00A81471">
        <w:trPr>
          <w:trHeight w:val="368"/>
          <w:tblHeader/>
        </w:trPr>
        <w:tc>
          <w:tcPr>
            <w:tcW w:w="243" w:type="pct"/>
            <w:shd w:val="clear" w:color="auto" w:fill="F2F2F2" w:themeFill="background1" w:themeFillShade="F2"/>
            <w:hideMark/>
          </w:tcPr>
          <w:p w14:paraId="0B8A0679" w14:textId="77777777" w:rsidR="00EC0A4D" w:rsidRPr="00721CBA" w:rsidRDefault="00EC0A4D" w:rsidP="00721CBA">
            <w:pPr>
              <w:pStyle w:val="TableHeading"/>
              <w:jc w:val="center"/>
              <w:rPr>
                <w:sz w:val="20"/>
                <w:szCs w:val="20"/>
              </w:rPr>
            </w:pPr>
            <w:bookmarkStart w:id="21" w:name="ColumnTitle_ID"/>
            <w:r w:rsidRPr="00721CBA">
              <w:rPr>
                <w:sz w:val="20"/>
                <w:szCs w:val="20"/>
              </w:rPr>
              <w:t>ID</w:t>
            </w:r>
            <w:bookmarkEnd w:id="21"/>
          </w:p>
        </w:tc>
        <w:tc>
          <w:tcPr>
            <w:tcW w:w="1325" w:type="pct"/>
            <w:shd w:val="clear" w:color="auto" w:fill="F2F2F2" w:themeFill="background1" w:themeFillShade="F2"/>
            <w:hideMark/>
          </w:tcPr>
          <w:p w14:paraId="4926F7AB" w14:textId="77777777" w:rsidR="00EC0A4D" w:rsidRPr="00721CBA" w:rsidRDefault="00EC0A4D" w:rsidP="00A81471">
            <w:pPr>
              <w:pStyle w:val="TableHeading"/>
              <w:rPr>
                <w:sz w:val="20"/>
                <w:szCs w:val="20"/>
              </w:rPr>
            </w:pPr>
            <w:r w:rsidRPr="00721CBA">
              <w:rPr>
                <w:sz w:val="20"/>
                <w:szCs w:val="20"/>
              </w:rPr>
              <w:t>Team</w:t>
            </w:r>
          </w:p>
        </w:tc>
        <w:tc>
          <w:tcPr>
            <w:tcW w:w="933" w:type="pct"/>
            <w:shd w:val="clear" w:color="auto" w:fill="F2F2F2" w:themeFill="background1" w:themeFillShade="F2"/>
            <w:hideMark/>
          </w:tcPr>
          <w:p w14:paraId="76F83F4C" w14:textId="77777777" w:rsidR="00EC0A4D" w:rsidRPr="00721CBA" w:rsidRDefault="00C174A0" w:rsidP="00A81471">
            <w:pPr>
              <w:pStyle w:val="TableHeading"/>
              <w:rPr>
                <w:sz w:val="20"/>
                <w:szCs w:val="20"/>
              </w:rPr>
            </w:pPr>
            <w:r w:rsidRPr="00721CBA">
              <w:rPr>
                <w:sz w:val="20"/>
                <w:szCs w:val="20"/>
              </w:rPr>
              <w:t>Phase/Role</w:t>
            </w:r>
          </w:p>
        </w:tc>
        <w:tc>
          <w:tcPr>
            <w:tcW w:w="2499" w:type="pct"/>
            <w:shd w:val="clear" w:color="auto" w:fill="F2F2F2" w:themeFill="background1" w:themeFillShade="F2"/>
            <w:hideMark/>
          </w:tcPr>
          <w:p w14:paraId="2CA14132" w14:textId="77777777" w:rsidR="00EC0A4D" w:rsidRPr="00721CBA" w:rsidRDefault="00EC0A4D" w:rsidP="00A81471">
            <w:pPr>
              <w:pStyle w:val="TableHeading"/>
              <w:rPr>
                <w:sz w:val="20"/>
                <w:szCs w:val="20"/>
              </w:rPr>
            </w:pPr>
            <w:r w:rsidRPr="00721CBA">
              <w:rPr>
                <w:sz w:val="20"/>
                <w:szCs w:val="20"/>
              </w:rPr>
              <w:t>Tasks</w:t>
            </w:r>
          </w:p>
        </w:tc>
      </w:tr>
      <w:tr w:rsidR="00F555F0" w:rsidRPr="00864D51" w14:paraId="68E6E64B" w14:textId="77777777" w:rsidTr="00A81471">
        <w:trPr>
          <w:trHeight w:val="79"/>
        </w:trPr>
        <w:tc>
          <w:tcPr>
            <w:tcW w:w="243" w:type="pct"/>
          </w:tcPr>
          <w:p w14:paraId="660C549B" w14:textId="6CB0986E" w:rsidR="00F555F0" w:rsidRPr="00A81471" w:rsidRDefault="00F555F0" w:rsidP="00A81471">
            <w:pPr>
              <w:pStyle w:val="TableText"/>
            </w:pPr>
            <w:r w:rsidRPr="00A81471">
              <w:t>1</w:t>
            </w:r>
          </w:p>
        </w:tc>
        <w:tc>
          <w:tcPr>
            <w:tcW w:w="1325" w:type="pct"/>
          </w:tcPr>
          <w:p w14:paraId="02169C33" w14:textId="4DA63FB2" w:rsidR="00F555F0" w:rsidRPr="00A81471" w:rsidRDefault="00F555F0" w:rsidP="00A81471">
            <w:pPr>
              <w:pStyle w:val="TableText"/>
            </w:pPr>
            <w:r w:rsidRPr="00A81471">
              <w:t>Field Operations (FO)</w:t>
            </w:r>
          </w:p>
        </w:tc>
        <w:tc>
          <w:tcPr>
            <w:tcW w:w="933" w:type="pct"/>
          </w:tcPr>
          <w:p w14:paraId="3872F47E" w14:textId="4AC7442E" w:rsidR="00F555F0" w:rsidRPr="00A81471" w:rsidRDefault="00F555F0" w:rsidP="00A81471">
            <w:pPr>
              <w:pStyle w:val="TableText"/>
            </w:pPr>
            <w:r w:rsidRPr="00A81471">
              <w:t>Deployment</w:t>
            </w:r>
          </w:p>
        </w:tc>
        <w:tc>
          <w:tcPr>
            <w:tcW w:w="2499" w:type="pct"/>
          </w:tcPr>
          <w:p w14:paraId="2D1A66CF" w14:textId="110C2766" w:rsidR="00F555F0" w:rsidRPr="00A81471" w:rsidRDefault="00426ED6" w:rsidP="00A81471">
            <w:pPr>
              <w:pStyle w:val="TableText"/>
            </w:pPr>
            <w:r w:rsidRPr="00A81471">
              <w:t>Plan and schedule deploymen</w:t>
            </w:r>
            <w:r w:rsidR="00010FFB" w:rsidRPr="00A81471">
              <w:t>t.</w:t>
            </w:r>
          </w:p>
        </w:tc>
      </w:tr>
      <w:tr w:rsidR="00F555F0" w:rsidRPr="00864D51" w14:paraId="0D8EEC93" w14:textId="77777777" w:rsidTr="00A81471">
        <w:trPr>
          <w:trHeight w:val="800"/>
        </w:trPr>
        <w:tc>
          <w:tcPr>
            <w:tcW w:w="243" w:type="pct"/>
          </w:tcPr>
          <w:p w14:paraId="1065C8D8" w14:textId="4DD4AB65" w:rsidR="00F555F0" w:rsidRPr="00A81471" w:rsidRDefault="00F555F0" w:rsidP="00A81471">
            <w:pPr>
              <w:pStyle w:val="TableText"/>
            </w:pPr>
            <w:r w:rsidRPr="00A81471">
              <w:t>2</w:t>
            </w:r>
          </w:p>
        </w:tc>
        <w:tc>
          <w:tcPr>
            <w:tcW w:w="1325" w:type="pct"/>
          </w:tcPr>
          <w:p w14:paraId="2BD6CB68" w14:textId="53D17A58" w:rsidR="00F555F0" w:rsidRPr="00A81471" w:rsidRDefault="00F555F0" w:rsidP="00A81471">
            <w:pPr>
              <w:pStyle w:val="TableText"/>
            </w:pPr>
            <w:r w:rsidRPr="00A81471">
              <w:t>FO</w:t>
            </w:r>
          </w:p>
        </w:tc>
        <w:tc>
          <w:tcPr>
            <w:tcW w:w="933" w:type="pct"/>
          </w:tcPr>
          <w:p w14:paraId="6A460C73" w14:textId="49AD4AD5" w:rsidR="00F555F0" w:rsidRPr="00A81471" w:rsidRDefault="00F555F0" w:rsidP="00A81471">
            <w:pPr>
              <w:pStyle w:val="TableText"/>
            </w:pPr>
            <w:r w:rsidRPr="00A81471">
              <w:t>Deployment</w:t>
            </w:r>
          </w:p>
        </w:tc>
        <w:tc>
          <w:tcPr>
            <w:tcW w:w="2499" w:type="pct"/>
          </w:tcPr>
          <w:p w14:paraId="1C589669" w14:textId="3E5DBAA2" w:rsidR="00F555F0" w:rsidRPr="00A81471" w:rsidRDefault="00426ED6" w:rsidP="00A81471">
            <w:pPr>
              <w:pStyle w:val="TableText"/>
            </w:pPr>
            <w:r w:rsidRPr="00A81471">
              <w:t>Determine and document the roles and responsibilities of those involved in the deployment.</w:t>
            </w:r>
          </w:p>
        </w:tc>
      </w:tr>
      <w:tr w:rsidR="00F555F0" w:rsidRPr="00864D51" w14:paraId="2564895C" w14:textId="77777777" w:rsidTr="00A81471">
        <w:trPr>
          <w:trHeight w:val="350"/>
        </w:trPr>
        <w:tc>
          <w:tcPr>
            <w:tcW w:w="243" w:type="pct"/>
          </w:tcPr>
          <w:p w14:paraId="4F6BDCD9" w14:textId="1A503000" w:rsidR="00F555F0" w:rsidRPr="00A81471" w:rsidRDefault="00010FFB" w:rsidP="00A81471">
            <w:pPr>
              <w:pStyle w:val="TableText"/>
            </w:pPr>
            <w:r w:rsidRPr="00A81471">
              <w:t>3</w:t>
            </w:r>
          </w:p>
        </w:tc>
        <w:tc>
          <w:tcPr>
            <w:tcW w:w="1325" w:type="pct"/>
          </w:tcPr>
          <w:p w14:paraId="78044F17" w14:textId="06034EE8" w:rsidR="00F555F0" w:rsidRPr="00A81471" w:rsidRDefault="00F555F0" w:rsidP="00A81471">
            <w:pPr>
              <w:pStyle w:val="TableText"/>
            </w:pPr>
            <w:r w:rsidRPr="00A81471">
              <w:t>FO</w:t>
            </w:r>
          </w:p>
        </w:tc>
        <w:tc>
          <w:tcPr>
            <w:tcW w:w="933" w:type="pct"/>
          </w:tcPr>
          <w:p w14:paraId="585B2987" w14:textId="4EAC5D71" w:rsidR="00F555F0" w:rsidRPr="00A81471" w:rsidRDefault="00F555F0" w:rsidP="00A81471">
            <w:pPr>
              <w:pStyle w:val="TableText"/>
            </w:pPr>
            <w:r w:rsidRPr="00A81471">
              <w:t>Deployment</w:t>
            </w:r>
          </w:p>
        </w:tc>
        <w:tc>
          <w:tcPr>
            <w:tcW w:w="2499" w:type="pct"/>
          </w:tcPr>
          <w:p w14:paraId="3C5509C4" w14:textId="792461B2" w:rsidR="00F555F0" w:rsidRPr="00A81471" w:rsidRDefault="00426ED6" w:rsidP="00A81471">
            <w:pPr>
              <w:pStyle w:val="TableText"/>
            </w:pPr>
            <w:r w:rsidRPr="00A81471">
              <w:t>Execute deployment.</w:t>
            </w:r>
          </w:p>
        </w:tc>
      </w:tr>
      <w:tr w:rsidR="00F555F0" w:rsidRPr="00864D51" w14:paraId="5816773F" w14:textId="77777777" w:rsidTr="00A81471">
        <w:trPr>
          <w:trHeight w:val="368"/>
        </w:trPr>
        <w:tc>
          <w:tcPr>
            <w:tcW w:w="243" w:type="pct"/>
          </w:tcPr>
          <w:p w14:paraId="25FD5CF6" w14:textId="114E2F78" w:rsidR="00F555F0" w:rsidRPr="00A81471" w:rsidRDefault="00010FFB" w:rsidP="00A81471">
            <w:pPr>
              <w:pStyle w:val="TableText"/>
            </w:pPr>
            <w:r w:rsidRPr="00A81471">
              <w:t>4</w:t>
            </w:r>
          </w:p>
        </w:tc>
        <w:tc>
          <w:tcPr>
            <w:tcW w:w="1325" w:type="pct"/>
          </w:tcPr>
          <w:p w14:paraId="03E418B8" w14:textId="61042B5F" w:rsidR="00F555F0" w:rsidRPr="00A81471" w:rsidRDefault="00F555F0" w:rsidP="00A81471">
            <w:pPr>
              <w:pStyle w:val="TableText"/>
            </w:pPr>
            <w:r w:rsidRPr="00A81471">
              <w:t>FO</w:t>
            </w:r>
          </w:p>
        </w:tc>
        <w:tc>
          <w:tcPr>
            <w:tcW w:w="933" w:type="pct"/>
          </w:tcPr>
          <w:p w14:paraId="60950C08" w14:textId="70189688" w:rsidR="00F555F0" w:rsidRPr="00A81471" w:rsidRDefault="00F555F0" w:rsidP="00A81471">
            <w:pPr>
              <w:pStyle w:val="TableText"/>
            </w:pPr>
            <w:r w:rsidRPr="00A81471">
              <w:t>Installation</w:t>
            </w:r>
          </w:p>
        </w:tc>
        <w:tc>
          <w:tcPr>
            <w:tcW w:w="2499" w:type="pct"/>
          </w:tcPr>
          <w:p w14:paraId="50FB69CB" w14:textId="72B46137" w:rsidR="00F555F0" w:rsidRPr="00A81471" w:rsidRDefault="00426ED6" w:rsidP="00A81471">
            <w:pPr>
              <w:pStyle w:val="TableText"/>
            </w:pPr>
            <w:r w:rsidRPr="00A81471">
              <w:t>Plan and schedule installation.</w:t>
            </w:r>
          </w:p>
        </w:tc>
      </w:tr>
      <w:tr w:rsidR="00F555F0" w:rsidRPr="00864D51" w14:paraId="66AE4A7A" w14:textId="77777777" w:rsidTr="00A81471">
        <w:trPr>
          <w:trHeight w:val="350"/>
        </w:trPr>
        <w:tc>
          <w:tcPr>
            <w:tcW w:w="243" w:type="pct"/>
          </w:tcPr>
          <w:p w14:paraId="325A8385" w14:textId="7F7FBC4C" w:rsidR="00F555F0" w:rsidRPr="00A81471" w:rsidRDefault="00010FFB" w:rsidP="00A81471">
            <w:pPr>
              <w:pStyle w:val="TableText"/>
            </w:pPr>
            <w:r w:rsidRPr="00A81471">
              <w:lastRenderedPageBreak/>
              <w:t>5</w:t>
            </w:r>
          </w:p>
        </w:tc>
        <w:tc>
          <w:tcPr>
            <w:tcW w:w="1325" w:type="pct"/>
          </w:tcPr>
          <w:p w14:paraId="55745A5C" w14:textId="0C771717" w:rsidR="00F555F0" w:rsidRPr="00A81471" w:rsidRDefault="007A7C0E" w:rsidP="00A81471">
            <w:pPr>
              <w:pStyle w:val="TableText"/>
            </w:pPr>
            <w:r w:rsidRPr="00A81471">
              <w:t xml:space="preserve">Contractor </w:t>
            </w:r>
            <w:r w:rsidR="006738A2" w:rsidRPr="00A81471">
              <w:t xml:space="preserve">Team </w:t>
            </w:r>
            <w:r w:rsidRPr="00A81471">
              <w:t>(</w:t>
            </w:r>
            <w:r w:rsidR="002F4A68">
              <w:t>REDACTED</w:t>
            </w:r>
            <w:r w:rsidRPr="00A81471">
              <w:t>)</w:t>
            </w:r>
          </w:p>
        </w:tc>
        <w:tc>
          <w:tcPr>
            <w:tcW w:w="933" w:type="pct"/>
          </w:tcPr>
          <w:p w14:paraId="6BBB5B7A" w14:textId="74565367" w:rsidR="00F555F0" w:rsidRPr="00A81471" w:rsidRDefault="00F555F0" w:rsidP="00A81471">
            <w:pPr>
              <w:pStyle w:val="TableText"/>
            </w:pPr>
            <w:r w:rsidRPr="00A81471">
              <w:t>Installation</w:t>
            </w:r>
          </w:p>
        </w:tc>
        <w:tc>
          <w:tcPr>
            <w:tcW w:w="2499" w:type="pct"/>
          </w:tcPr>
          <w:p w14:paraId="0DB15248" w14:textId="4FFD38F6" w:rsidR="00F555F0" w:rsidRPr="00A81471" w:rsidRDefault="00426ED6" w:rsidP="00A81471">
            <w:pPr>
              <w:pStyle w:val="TableText"/>
            </w:pPr>
            <w:r w:rsidRPr="00A81471">
              <w:t>Ensure authority to operate and that certificate authority security documentation is in place.</w:t>
            </w:r>
          </w:p>
        </w:tc>
      </w:tr>
      <w:tr w:rsidR="00F555F0" w:rsidRPr="00864D51" w14:paraId="2CADB669" w14:textId="77777777" w:rsidTr="00A81471">
        <w:trPr>
          <w:trHeight w:val="773"/>
        </w:trPr>
        <w:tc>
          <w:tcPr>
            <w:tcW w:w="243" w:type="pct"/>
          </w:tcPr>
          <w:p w14:paraId="23EC1F5B" w14:textId="6267A82B" w:rsidR="00F555F0" w:rsidRPr="00A81471" w:rsidRDefault="00010FFB" w:rsidP="00A81471">
            <w:pPr>
              <w:pStyle w:val="TableText"/>
            </w:pPr>
            <w:r w:rsidRPr="00A81471">
              <w:t>6</w:t>
            </w:r>
          </w:p>
        </w:tc>
        <w:tc>
          <w:tcPr>
            <w:tcW w:w="1325" w:type="pct"/>
          </w:tcPr>
          <w:p w14:paraId="347BB842" w14:textId="6961BCD1" w:rsidR="00F555F0" w:rsidRPr="00A81471" w:rsidRDefault="006738A2" w:rsidP="00A81471">
            <w:pPr>
              <w:pStyle w:val="TableText"/>
            </w:pPr>
            <w:r w:rsidRPr="00A81471">
              <w:t>Contractor Team (</w:t>
            </w:r>
            <w:r w:rsidR="002F4A68" w:rsidRPr="002F4A68">
              <w:t>REDACTED</w:t>
            </w:r>
            <w:r w:rsidRPr="00A81471">
              <w:t>)</w:t>
            </w:r>
          </w:p>
        </w:tc>
        <w:tc>
          <w:tcPr>
            <w:tcW w:w="933" w:type="pct"/>
          </w:tcPr>
          <w:p w14:paraId="0958796C" w14:textId="494DD103" w:rsidR="00F555F0" w:rsidRPr="00A81471" w:rsidRDefault="00F555F0" w:rsidP="00A81471">
            <w:pPr>
              <w:pStyle w:val="TableText"/>
            </w:pPr>
            <w:r w:rsidRPr="00A81471">
              <w:t>Back-out</w:t>
            </w:r>
          </w:p>
        </w:tc>
        <w:tc>
          <w:tcPr>
            <w:tcW w:w="2499" w:type="pct"/>
          </w:tcPr>
          <w:p w14:paraId="2236D59D" w14:textId="3318193F" w:rsidR="00F555F0" w:rsidRPr="00A81471" w:rsidRDefault="00426ED6" w:rsidP="00A81471">
            <w:pPr>
              <w:pStyle w:val="TableText"/>
            </w:pPr>
            <w:r w:rsidRPr="00A81471">
              <w:t>Confirm availability of back-out instructions and back-out strategy (what are the criteria that trigger a back-out).</w:t>
            </w:r>
          </w:p>
        </w:tc>
      </w:tr>
      <w:tr w:rsidR="00F555F0" w:rsidRPr="00864D51" w14:paraId="5855CA50" w14:textId="77777777" w:rsidTr="00A81471">
        <w:trPr>
          <w:trHeight w:val="77"/>
        </w:trPr>
        <w:tc>
          <w:tcPr>
            <w:tcW w:w="243" w:type="pct"/>
          </w:tcPr>
          <w:p w14:paraId="35BAF4B2" w14:textId="3DAB5D80" w:rsidR="00F555F0" w:rsidRPr="00A81471" w:rsidRDefault="00010FFB" w:rsidP="00A81471">
            <w:pPr>
              <w:pStyle w:val="TableText"/>
            </w:pPr>
            <w:r w:rsidRPr="00A81471">
              <w:t>7</w:t>
            </w:r>
          </w:p>
        </w:tc>
        <w:tc>
          <w:tcPr>
            <w:tcW w:w="1325" w:type="pct"/>
          </w:tcPr>
          <w:p w14:paraId="604A1F7D" w14:textId="5435C9E2" w:rsidR="00F555F0" w:rsidRPr="00A81471" w:rsidRDefault="006738A2" w:rsidP="00A81471">
            <w:pPr>
              <w:pStyle w:val="TableText"/>
            </w:pPr>
            <w:r w:rsidRPr="00A81471">
              <w:t>Contractor Team (</w:t>
            </w:r>
            <w:r w:rsidR="002F4A68" w:rsidRPr="002F4A68">
              <w:t>REDACTED</w:t>
            </w:r>
            <w:r w:rsidRPr="00A81471">
              <w:t>)</w:t>
            </w:r>
          </w:p>
        </w:tc>
        <w:tc>
          <w:tcPr>
            <w:tcW w:w="933" w:type="pct"/>
          </w:tcPr>
          <w:p w14:paraId="16A6DB8D" w14:textId="764975EA" w:rsidR="00F555F0" w:rsidRPr="00A81471" w:rsidRDefault="00F555F0" w:rsidP="00A81471">
            <w:pPr>
              <w:pStyle w:val="TableText"/>
            </w:pPr>
            <w:r w:rsidRPr="00A81471">
              <w:t>Post Deployment</w:t>
            </w:r>
          </w:p>
        </w:tc>
        <w:tc>
          <w:tcPr>
            <w:tcW w:w="2499" w:type="pct"/>
          </w:tcPr>
          <w:p w14:paraId="1A415B3C" w14:textId="533FB5F6" w:rsidR="00F555F0" w:rsidRPr="00A81471" w:rsidRDefault="007A7C0E" w:rsidP="00A81471">
            <w:pPr>
              <w:pStyle w:val="TableText"/>
            </w:pPr>
            <w:r w:rsidRPr="00A81471">
              <w:t>Hardware, Software</w:t>
            </w:r>
            <w:r w:rsidR="00DE1860">
              <w:t>,</w:t>
            </w:r>
            <w:r w:rsidRPr="00A81471">
              <w:t xml:space="preserve"> and System Support.</w:t>
            </w:r>
          </w:p>
        </w:tc>
      </w:tr>
    </w:tbl>
    <w:p w14:paraId="1813B77A" w14:textId="68CEBBBA" w:rsidR="00EA15E5" w:rsidRPr="00A81471" w:rsidRDefault="00F00F17">
      <w:pPr>
        <w:pStyle w:val="Heading1"/>
        <w:spacing w:before="240"/>
      </w:pPr>
      <w:bookmarkStart w:id="22" w:name="_Toc137480754"/>
      <w:r w:rsidRPr="00A81471">
        <w:t>Deployment</w:t>
      </w:r>
      <w:bookmarkEnd w:id="22"/>
    </w:p>
    <w:p w14:paraId="0983EADF" w14:textId="24D60FC8" w:rsidR="00C9334F" w:rsidRPr="00A81471" w:rsidRDefault="00EB7886" w:rsidP="00A81471">
      <w:pPr>
        <w:pStyle w:val="BodyText"/>
      </w:pPr>
      <w:r w:rsidRPr="00A81471">
        <w:t xml:space="preserve">The deployment is planned as a national </w:t>
      </w:r>
      <w:r w:rsidR="009E2082" w:rsidRPr="00A81471">
        <w:t>general availability release</w:t>
      </w:r>
      <w:r w:rsidRPr="00A81471">
        <w:t>. The scheduling of test/mirror installs, testing, and the deployment to production will be at the sites</w:t>
      </w:r>
      <w:r w:rsidR="00944F0A" w:rsidRPr="00A81471">
        <w:t>’</w:t>
      </w:r>
      <w:r w:rsidRPr="00A81471">
        <w:t xml:space="preserve"> discretion. </w:t>
      </w:r>
    </w:p>
    <w:p w14:paraId="4772851B" w14:textId="136E25DF" w:rsidR="00EC0A4D" w:rsidRPr="00A81471" w:rsidRDefault="1C9B4C2E" w:rsidP="00A81471">
      <w:pPr>
        <w:pStyle w:val="BodyText"/>
      </w:pPr>
      <w:r w:rsidRPr="00A81471">
        <w:t xml:space="preserve">A national release is planned after testing has been successfully completed at initial operating capability (IOC) test </w:t>
      </w:r>
      <w:r w:rsidR="00C552DC" w:rsidRPr="00A81471">
        <w:t>sites.</w:t>
      </w:r>
    </w:p>
    <w:p w14:paraId="10CE82A0" w14:textId="498FA91C" w:rsidR="00764FE3" w:rsidRPr="00A81471" w:rsidRDefault="00EC0A4D" w:rsidP="00A81471">
      <w:pPr>
        <w:pStyle w:val="BodyText"/>
      </w:pPr>
      <w:r w:rsidRPr="00A81471">
        <w:t xml:space="preserve">Deployment will be performed by </w:t>
      </w:r>
      <w:r w:rsidR="008F1F8F" w:rsidRPr="00A81471">
        <w:t xml:space="preserve">the local or </w:t>
      </w:r>
      <w:r w:rsidR="00C06634">
        <w:t>re</w:t>
      </w:r>
      <w:r w:rsidR="008F1F8F" w:rsidRPr="00A81471">
        <w:t xml:space="preserve">gional </w:t>
      </w:r>
      <w:r w:rsidR="00C06634">
        <w:t xml:space="preserve">OIT </w:t>
      </w:r>
      <w:r w:rsidRPr="00A81471">
        <w:t>staff</w:t>
      </w:r>
      <w:r w:rsidR="00A4577E" w:rsidRPr="00A81471">
        <w:t xml:space="preserve"> </w:t>
      </w:r>
      <w:r w:rsidRPr="00A81471">
        <w:t>and supported by team members from the</w:t>
      </w:r>
      <w:r w:rsidR="008F1F8F" w:rsidRPr="00A81471">
        <w:t xml:space="preserve">se </w:t>
      </w:r>
      <w:r w:rsidRPr="00A81471">
        <w:t>organizations: F</w:t>
      </w:r>
      <w:r w:rsidR="00743317">
        <w:t>O</w:t>
      </w:r>
      <w:r w:rsidRPr="00A81471">
        <w:t xml:space="preserve"> </w:t>
      </w:r>
      <w:r w:rsidR="005F4BF7" w:rsidRPr="00A81471">
        <w:t xml:space="preserve">and </w:t>
      </w:r>
      <w:r w:rsidRPr="00A81471">
        <w:t>Enterprise Operations</w:t>
      </w:r>
      <w:r w:rsidR="008F1F8F" w:rsidRPr="00A81471">
        <w:t>. Other teams may provide additional support</w:t>
      </w:r>
      <w:r w:rsidRPr="00A81471">
        <w:t>.</w:t>
      </w:r>
    </w:p>
    <w:p w14:paraId="17D04994" w14:textId="08EE685F" w:rsidR="004F16E8" w:rsidRPr="006E4442" w:rsidRDefault="004F16E8">
      <w:pPr>
        <w:pStyle w:val="Heading2"/>
      </w:pPr>
      <w:bookmarkStart w:id="23" w:name="_Timeline"/>
      <w:bookmarkStart w:id="24" w:name="_Toc137480755"/>
      <w:bookmarkEnd w:id="23"/>
      <w:r w:rsidRPr="006E4442">
        <w:t>Timeline</w:t>
      </w:r>
      <w:bookmarkEnd w:id="24"/>
    </w:p>
    <w:p w14:paraId="1CAF4EA3" w14:textId="1FB2C0ED" w:rsidR="004F16E8" w:rsidRDefault="126A31AB" w:rsidP="002A708D">
      <w:pPr>
        <w:pStyle w:val="BodyText"/>
      </w:pPr>
      <w:r>
        <w:t xml:space="preserve">The </w:t>
      </w:r>
      <w:r w:rsidR="0065704D">
        <w:t>general availability national release is</w:t>
      </w:r>
      <w:r>
        <w:t xml:space="preserve"> scheduled to </w:t>
      </w:r>
      <w:r w:rsidR="00DD233C">
        <w:t>occur</w:t>
      </w:r>
      <w:r>
        <w:t xml:space="preserve"> </w:t>
      </w:r>
      <w:r w:rsidR="00DD51C1">
        <w:t xml:space="preserve">in </w:t>
      </w:r>
      <w:r w:rsidR="00720C4E">
        <w:t>June</w:t>
      </w:r>
      <w:r w:rsidR="00DD51C1">
        <w:t xml:space="preserve"> of</w:t>
      </w:r>
      <w:r>
        <w:t xml:space="preserve"> 202</w:t>
      </w:r>
      <w:r w:rsidR="00721CBA">
        <w:t>3</w:t>
      </w:r>
      <w:r>
        <w:t>.</w:t>
      </w:r>
    </w:p>
    <w:p w14:paraId="7F082384" w14:textId="4868CDEC" w:rsidR="00AF2A46" w:rsidRDefault="00AF2A46" w:rsidP="00721CBA">
      <w:pPr>
        <w:pStyle w:val="Caption"/>
        <w:jc w:val="center"/>
      </w:pPr>
      <w:r>
        <w:t>Table</w:t>
      </w:r>
      <w:r w:rsidR="00721CBA">
        <w:t xml:space="preserve"> 2</w:t>
      </w:r>
      <w:r>
        <w:t>: Timeline Overview</w:t>
      </w:r>
    </w:p>
    <w:tbl>
      <w:tblPr>
        <w:tblStyle w:val="TableGrid"/>
        <w:tblW w:w="0" w:type="auto"/>
        <w:tblLook w:val="04A0" w:firstRow="1" w:lastRow="0" w:firstColumn="1" w:lastColumn="0" w:noHBand="0" w:noVBand="1"/>
      </w:tblPr>
      <w:tblGrid>
        <w:gridCol w:w="5035"/>
        <w:gridCol w:w="2160"/>
        <w:gridCol w:w="2155"/>
      </w:tblGrid>
      <w:tr w:rsidR="00AF2A46" w14:paraId="2CE67492" w14:textId="77777777" w:rsidTr="1745BC4B">
        <w:tc>
          <w:tcPr>
            <w:tcW w:w="5035" w:type="dxa"/>
            <w:shd w:val="clear" w:color="auto" w:fill="F2F2F2" w:themeFill="background1" w:themeFillShade="F2"/>
          </w:tcPr>
          <w:p w14:paraId="0D4F5AD3" w14:textId="7D9F66B6" w:rsidR="00AF2A46" w:rsidRDefault="00AF2A46" w:rsidP="00A74D42">
            <w:pPr>
              <w:pStyle w:val="TableHeading"/>
            </w:pPr>
            <w:r>
              <w:t>Task</w:t>
            </w:r>
          </w:p>
        </w:tc>
        <w:tc>
          <w:tcPr>
            <w:tcW w:w="2160" w:type="dxa"/>
            <w:shd w:val="clear" w:color="auto" w:fill="F2F2F2" w:themeFill="background1" w:themeFillShade="F2"/>
          </w:tcPr>
          <w:p w14:paraId="385C0913" w14:textId="6A060D94" w:rsidR="00AF2A46" w:rsidRDefault="00AF2A46" w:rsidP="00A74D42">
            <w:pPr>
              <w:pStyle w:val="TableHeading"/>
            </w:pPr>
            <w:r>
              <w:t>Start</w:t>
            </w:r>
          </w:p>
        </w:tc>
        <w:tc>
          <w:tcPr>
            <w:tcW w:w="2155" w:type="dxa"/>
            <w:shd w:val="clear" w:color="auto" w:fill="F2F2F2" w:themeFill="background1" w:themeFillShade="F2"/>
          </w:tcPr>
          <w:p w14:paraId="3DD4EF20" w14:textId="21BCAA5E" w:rsidR="00AF2A46" w:rsidRDefault="00AF2A46" w:rsidP="00A74D42">
            <w:pPr>
              <w:pStyle w:val="TableHeading"/>
            </w:pPr>
            <w:r>
              <w:t>Finish</w:t>
            </w:r>
          </w:p>
        </w:tc>
      </w:tr>
      <w:tr w:rsidR="00EE0A7C" w14:paraId="68E74AA2" w14:textId="77777777" w:rsidTr="1745BC4B">
        <w:tc>
          <w:tcPr>
            <w:tcW w:w="5035" w:type="dxa"/>
          </w:tcPr>
          <w:p w14:paraId="39BE5572" w14:textId="280F4FF6" w:rsidR="00EE0A7C" w:rsidRDefault="00EE0A7C" w:rsidP="00A74D42">
            <w:pPr>
              <w:pStyle w:val="TableText"/>
            </w:pPr>
            <w:r>
              <w:t>IOC Preparation and Testing</w:t>
            </w:r>
          </w:p>
        </w:tc>
        <w:tc>
          <w:tcPr>
            <w:tcW w:w="2160" w:type="dxa"/>
          </w:tcPr>
          <w:p w14:paraId="55E0BFFE" w14:textId="64190D62" w:rsidR="00EE0A7C" w:rsidRDefault="002728E2" w:rsidP="00A74D42">
            <w:pPr>
              <w:pStyle w:val="TableText"/>
            </w:pPr>
            <w:r>
              <w:t>2</w:t>
            </w:r>
            <w:r w:rsidR="00EE0A7C">
              <w:t>/</w:t>
            </w:r>
            <w:r>
              <w:t>23</w:t>
            </w:r>
            <w:r w:rsidR="00EE0A7C">
              <w:t>/2</w:t>
            </w:r>
            <w:r>
              <w:t>023</w:t>
            </w:r>
          </w:p>
        </w:tc>
        <w:tc>
          <w:tcPr>
            <w:tcW w:w="2155" w:type="dxa"/>
          </w:tcPr>
          <w:p w14:paraId="2A325B5A" w14:textId="390C123B" w:rsidR="00EE0A7C" w:rsidRDefault="26868E8D" w:rsidP="00A74D42">
            <w:pPr>
              <w:pStyle w:val="TableText"/>
            </w:pPr>
            <w:r>
              <w:t>6</w:t>
            </w:r>
            <w:r w:rsidR="00EE0A7C">
              <w:t>/</w:t>
            </w:r>
            <w:r w:rsidR="7EAD358F">
              <w:t>20</w:t>
            </w:r>
            <w:r w:rsidR="00EE0A7C">
              <w:t>/</w:t>
            </w:r>
            <w:r w:rsidR="002728E2">
              <w:t>20</w:t>
            </w:r>
            <w:r w:rsidR="00EE0A7C">
              <w:t>2</w:t>
            </w:r>
            <w:r w:rsidR="002728E2">
              <w:t>3</w:t>
            </w:r>
          </w:p>
        </w:tc>
      </w:tr>
      <w:tr w:rsidR="00AF2A46" w14:paraId="7B6D91FA" w14:textId="77777777" w:rsidTr="1745BC4B">
        <w:tc>
          <w:tcPr>
            <w:tcW w:w="5035" w:type="dxa"/>
          </w:tcPr>
          <w:p w14:paraId="124D481E" w14:textId="32216E4E" w:rsidR="00AF2A46" w:rsidRDefault="00D32A39" w:rsidP="00A74D42">
            <w:pPr>
              <w:pStyle w:val="TableText"/>
            </w:pPr>
            <w:r>
              <w:t>National Release</w:t>
            </w:r>
          </w:p>
        </w:tc>
        <w:tc>
          <w:tcPr>
            <w:tcW w:w="2160" w:type="dxa"/>
          </w:tcPr>
          <w:p w14:paraId="39D453B5" w14:textId="2FAA3FC5" w:rsidR="00AF2A46" w:rsidRDefault="7DBDAF0F" w:rsidP="00A74D42">
            <w:pPr>
              <w:pStyle w:val="TableText"/>
            </w:pPr>
            <w:r>
              <w:t>6</w:t>
            </w:r>
            <w:r w:rsidR="003E7022">
              <w:t>/</w:t>
            </w:r>
            <w:r w:rsidR="14658E41">
              <w:t>2</w:t>
            </w:r>
            <w:r w:rsidR="00720C4E">
              <w:t>6</w:t>
            </w:r>
            <w:r w:rsidR="00C95593">
              <w:t>/</w:t>
            </w:r>
            <w:r w:rsidR="002728E2">
              <w:t>2023</w:t>
            </w:r>
          </w:p>
        </w:tc>
        <w:tc>
          <w:tcPr>
            <w:tcW w:w="2155" w:type="dxa"/>
          </w:tcPr>
          <w:p w14:paraId="219C120F" w14:textId="605F31BF" w:rsidR="00AF2A46" w:rsidRDefault="46ECC928" w:rsidP="00A74D42">
            <w:pPr>
              <w:pStyle w:val="TableText"/>
            </w:pPr>
            <w:r>
              <w:t>6</w:t>
            </w:r>
            <w:r w:rsidR="002728E2">
              <w:t>/</w:t>
            </w:r>
            <w:r>
              <w:t>2</w:t>
            </w:r>
            <w:r w:rsidR="00720C4E">
              <w:t>6</w:t>
            </w:r>
            <w:r w:rsidR="00C95593">
              <w:t>/</w:t>
            </w:r>
            <w:r w:rsidR="002728E2">
              <w:t>2023</w:t>
            </w:r>
          </w:p>
        </w:tc>
      </w:tr>
      <w:tr w:rsidR="00AF2A46" w14:paraId="72ED77E9" w14:textId="77777777" w:rsidTr="1745BC4B">
        <w:tc>
          <w:tcPr>
            <w:tcW w:w="5035" w:type="dxa"/>
          </w:tcPr>
          <w:p w14:paraId="35861D6E" w14:textId="09C620F5" w:rsidR="00AF2A46" w:rsidRDefault="00D32A39" w:rsidP="00A74D42">
            <w:pPr>
              <w:pStyle w:val="TableText"/>
            </w:pPr>
            <w:r>
              <w:t>Compliance Period</w:t>
            </w:r>
          </w:p>
        </w:tc>
        <w:tc>
          <w:tcPr>
            <w:tcW w:w="2160" w:type="dxa"/>
          </w:tcPr>
          <w:p w14:paraId="7523D74E" w14:textId="5597D657" w:rsidR="00AF2A46" w:rsidRDefault="5FB4A9DF" w:rsidP="00A74D42">
            <w:pPr>
              <w:pStyle w:val="TableText"/>
            </w:pPr>
            <w:r>
              <w:t>6</w:t>
            </w:r>
            <w:r w:rsidR="002728E2">
              <w:t>/</w:t>
            </w:r>
            <w:r w:rsidR="2796A2A6">
              <w:t>2</w:t>
            </w:r>
            <w:r w:rsidR="00720C4E">
              <w:t>7</w:t>
            </w:r>
            <w:r w:rsidR="002728E2">
              <w:t>/2023</w:t>
            </w:r>
          </w:p>
        </w:tc>
        <w:tc>
          <w:tcPr>
            <w:tcW w:w="2155" w:type="dxa"/>
          </w:tcPr>
          <w:p w14:paraId="7B07BD13" w14:textId="68EEF4B9" w:rsidR="00AF2A46" w:rsidRDefault="4FD712B3" w:rsidP="00A74D42">
            <w:pPr>
              <w:pStyle w:val="TableText"/>
            </w:pPr>
            <w:r>
              <w:t>7</w:t>
            </w:r>
            <w:r w:rsidR="002728E2">
              <w:t>/</w:t>
            </w:r>
            <w:r w:rsidR="2D96DCFE">
              <w:t>2</w:t>
            </w:r>
            <w:r w:rsidR="00720C4E">
              <w:t>7</w:t>
            </w:r>
            <w:r w:rsidR="002728E2">
              <w:t>/2023</w:t>
            </w:r>
          </w:p>
        </w:tc>
      </w:tr>
    </w:tbl>
    <w:p w14:paraId="3E2CE966" w14:textId="2DA4DD20" w:rsidR="004F16E8" w:rsidRPr="00514D1D" w:rsidRDefault="004F16E8">
      <w:pPr>
        <w:pStyle w:val="Heading2"/>
      </w:pPr>
      <w:bookmarkStart w:id="25" w:name="_Toc137480756"/>
      <w:r w:rsidRPr="00514D1D">
        <w:t>Site Readiness Assessment</w:t>
      </w:r>
      <w:bookmarkEnd w:id="25"/>
    </w:p>
    <w:p w14:paraId="6C075C11" w14:textId="5BF9F5B3" w:rsidR="004F2BC8" w:rsidRPr="00315808" w:rsidRDefault="00B01703">
      <w:pPr>
        <w:pStyle w:val="Heading3"/>
      </w:pPr>
      <w:bookmarkStart w:id="26" w:name="_Toc137480757"/>
      <w:r w:rsidRPr="00315808">
        <w:t>Deployment Topology (Targeted Architecture)</w:t>
      </w:r>
      <w:bookmarkEnd w:id="26"/>
    </w:p>
    <w:p w14:paraId="3EAE828D" w14:textId="5E7116E6" w:rsidR="008B189B" w:rsidRPr="00514D1D" w:rsidDel="0026180D" w:rsidRDefault="0040544C" w:rsidP="00514D1D">
      <w:pPr>
        <w:pStyle w:val="BodyText"/>
      </w:pPr>
      <w:r>
        <w:t xml:space="preserve">Patch </w:t>
      </w:r>
      <w:r w:rsidR="00712452">
        <w:t>XU*8.0*689</w:t>
      </w:r>
      <w:r>
        <w:t xml:space="preserve"> will be deployed </w:t>
      </w:r>
      <w:r w:rsidR="3D196D67">
        <w:t>to all</w:t>
      </w:r>
      <w:r>
        <w:t xml:space="preserve"> </w:t>
      </w:r>
      <w:r w:rsidR="009E2082">
        <w:t>VistA</w:t>
      </w:r>
      <w:r w:rsidR="321D7535">
        <w:t xml:space="preserve"> instances</w:t>
      </w:r>
      <w:r w:rsidR="0118436D">
        <w:t xml:space="preserve"> running</w:t>
      </w:r>
      <w:r w:rsidR="3D8EA981">
        <w:t xml:space="preserve"> on</w:t>
      </w:r>
      <w:r w:rsidR="0118436D">
        <w:t xml:space="preserve"> </w:t>
      </w:r>
      <w:proofErr w:type="spellStart"/>
      <w:r w:rsidR="0118436D">
        <w:t>Intersystems</w:t>
      </w:r>
      <w:proofErr w:type="spellEnd"/>
      <w:r w:rsidR="0118436D">
        <w:t xml:space="preserve"> Cache and/or Iris server </w:t>
      </w:r>
      <w:r w:rsidR="5550BEEF">
        <w:t>platforms.</w:t>
      </w:r>
    </w:p>
    <w:p w14:paraId="177F4ACD" w14:textId="67878215" w:rsidR="00BD564B" w:rsidRPr="00315808" w:rsidRDefault="00BD564B">
      <w:pPr>
        <w:pStyle w:val="Heading3"/>
      </w:pPr>
      <w:bookmarkStart w:id="27" w:name="_Toc421540864"/>
      <w:bookmarkStart w:id="28" w:name="_Toc447094856"/>
      <w:bookmarkStart w:id="29" w:name="_Toc137480758"/>
      <w:r w:rsidRPr="00315808">
        <w:t>Site Information (Locations, Deployment Recipients)</w:t>
      </w:r>
      <w:bookmarkEnd w:id="27"/>
      <w:bookmarkEnd w:id="28"/>
      <w:bookmarkEnd w:id="29"/>
      <w:r w:rsidRPr="00315808">
        <w:t xml:space="preserve"> </w:t>
      </w:r>
    </w:p>
    <w:p w14:paraId="5C15B037" w14:textId="3EC63A0B" w:rsidR="004F2BC8" w:rsidRPr="00514D1D" w:rsidRDefault="00671D94" w:rsidP="00514D1D">
      <w:pPr>
        <w:pStyle w:val="BodyText"/>
      </w:pPr>
      <w:r w:rsidRPr="00514D1D">
        <w:t xml:space="preserve">VistA </w:t>
      </w:r>
      <w:r w:rsidR="005F4BF7" w:rsidRPr="00514D1D">
        <w:t xml:space="preserve">Patch </w:t>
      </w:r>
      <w:r w:rsidR="00712452">
        <w:t>XU*8.0*689</w:t>
      </w:r>
      <w:r w:rsidR="00712452" w:rsidRPr="00514D1D">
        <w:t xml:space="preserve"> </w:t>
      </w:r>
      <w:r w:rsidRPr="00514D1D">
        <w:t>will be</w:t>
      </w:r>
      <w:r w:rsidR="00713267">
        <w:t xml:space="preserve"> installed at all</w:t>
      </w:r>
      <w:r w:rsidR="008952A4">
        <w:t xml:space="preserve"> required</w:t>
      </w:r>
      <w:r w:rsidR="00E25AB9">
        <w:t xml:space="preserve"> </w:t>
      </w:r>
      <w:r w:rsidR="00713267">
        <w:t xml:space="preserve">locations using </w:t>
      </w:r>
      <w:r w:rsidR="00D05847">
        <w:t xml:space="preserve">the standard </w:t>
      </w:r>
      <w:r w:rsidR="00E25AB9">
        <w:t>Vi</w:t>
      </w:r>
      <w:r w:rsidR="00F3690F">
        <w:t>stA Kernel Installation and Distribution</w:t>
      </w:r>
      <w:r w:rsidR="005576F2">
        <w:t xml:space="preserve"> System</w:t>
      </w:r>
      <w:r w:rsidR="00F3690F">
        <w:t xml:space="preserve"> </w:t>
      </w:r>
      <w:r w:rsidR="00D05847">
        <w:t xml:space="preserve">(KIDS) </w:t>
      </w:r>
      <w:r w:rsidR="3C975DB9">
        <w:t xml:space="preserve">host file </w:t>
      </w:r>
      <w:r w:rsidR="00F3690F">
        <w:t>processes.</w:t>
      </w:r>
    </w:p>
    <w:p w14:paraId="55257029" w14:textId="5C38547B" w:rsidR="00EE0C5A" w:rsidRPr="00315808" w:rsidRDefault="00BD564B">
      <w:pPr>
        <w:pStyle w:val="Heading3"/>
      </w:pPr>
      <w:bookmarkStart w:id="30" w:name="_Toc137480759"/>
      <w:r>
        <w:t>S</w:t>
      </w:r>
      <w:r w:rsidR="00EE0C5A">
        <w:t xml:space="preserve">ite </w:t>
      </w:r>
      <w:r w:rsidR="00DE4944">
        <w:t>Preparation</w:t>
      </w:r>
      <w:bookmarkEnd w:id="30"/>
      <w:r w:rsidR="00AC5B2D">
        <w:t xml:space="preserve"> </w:t>
      </w:r>
    </w:p>
    <w:p w14:paraId="6572F2D0" w14:textId="4B235E51" w:rsidR="78DC2024" w:rsidRDefault="78DC2024" w:rsidP="5FD5210F">
      <w:pPr>
        <w:pStyle w:val="BodyText"/>
        <w:spacing w:before="0" w:after="0"/>
      </w:pPr>
      <w:r>
        <w:t xml:space="preserve">This patch contains an environment check routine that ensures the BUSINESS ACTIVITY CODE file (#8991.8) contains the latest codes. If the file is not current, the missing </w:t>
      </w:r>
    </w:p>
    <w:p w14:paraId="63C4E5B2" w14:textId="0609628E" w:rsidR="78DC2024" w:rsidRDefault="78DC2024" w:rsidP="5FD5210F">
      <w:pPr>
        <w:pStyle w:val="BodyText"/>
        <w:spacing w:before="0" w:after="0"/>
      </w:pPr>
      <w:r>
        <w:t>codes are added and the installation aborts. A message is displayed informing the installer</w:t>
      </w:r>
    </w:p>
    <w:p w14:paraId="5B2AD981" w14:textId="00CE11A5" w:rsidR="78DC2024" w:rsidRDefault="78DC2024" w:rsidP="5FD5210F">
      <w:pPr>
        <w:pStyle w:val="BodyText"/>
        <w:spacing w:before="0" w:after="0"/>
      </w:pPr>
      <w:r>
        <w:t>the DEA migration must be re-run using the DEA Migration Report [PSO DEA MIGRATION REPORT] option. The loading and installation of the patch may not proceed until the DEA migration is re-run.</w:t>
      </w:r>
    </w:p>
    <w:p w14:paraId="34B8CA9F" w14:textId="2F5C37A6" w:rsidR="00242421" w:rsidRDefault="00242421" w:rsidP="5FD5210F">
      <w:pPr>
        <w:pStyle w:val="BodyText"/>
      </w:pPr>
      <w:r>
        <w:lastRenderedPageBreak/>
        <w:t>The DEA multi-build host file</w:t>
      </w:r>
      <w:r w:rsidR="36FD6C46">
        <w:t xml:space="preserve"> PSO_545_PSJ_372_OR_499.KID</w:t>
      </w:r>
      <w:r>
        <w:t xml:space="preserve"> containing patches PSO*7*545, PSJ*5*372, and OR*3*499 must be installed </w:t>
      </w:r>
      <w:r w:rsidR="33C1EDBC">
        <w:t>immediately</w:t>
      </w:r>
      <w:r>
        <w:t xml:space="preserve"> </w:t>
      </w:r>
      <w:r w:rsidR="1C3261BD">
        <w:t>after</w:t>
      </w:r>
      <w:r>
        <w:t xml:space="preserve"> installing</w:t>
      </w:r>
      <w:r w:rsidR="7671518C">
        <w:t xml:space="preserve"> </w:t>
      </w:r>
      <w:r>
        <w:t>XU*8*689.</w:t>
      </w:r>
      <w:r w:rsidR="2DDF897A">
        <w:t xml:space="preserve"> Ensure the PSO_545_PSJ_372_OR_499.KID host file is available to load and install prior to installing XU*8*689.</w:t>
      </w:r>
    </w:p>
    <w:p w14:paraId="101883FA" w14:textId="0AC44C16" w:rsidR="00BD564B" w:rsidRPr="00315808" w:rsidRDefault="00BD564B">
      <w:pPr>
        <w:pStyle w:val="Heading3"/>
      </w:pPr>
      <w:bookmarkStart w:id="31" w:name="_Toc137480760"/>
      <w:r w:rsidRPr="00315808">
        <w:t>Resources</w:t>
      </w:r>
      <w:bookmarkEnd w:id="31"/>
    </w:p>
    <w:p w14:paraId="324E8CB8" w14:textId="6E9884E3" w:rsidR="003F4A2B" w:rsidRPr="00514D1D" w:rsidRDefault="003F4A2B" w:rsidP="00514D1D">
      <w:pPr>
        <w:pStyle w:val="BodyText"/>
      </w:pPr>
      <w:r w:rsidRPr="00514D1D">
        <w:t>N</w:t>
      </w:r>
      <w:r w:rsidR="007F2D92" w:rsidRPr="00514D1D">
        <w:t>ot applicable for this release.</w:t>
      </w:r>
    </w:p>
    <w:p w14:paraId="52A553F4" w14:textId="51D7432F" w:rsidR="00BD564B" w:rsidRPr="00315808" w:rsidRDefault="00BD564B">
      <w:pPr>
        <w:pStyle w:val="Heading3"/>
      </w:pPr>
      <w:bookmarkStart w:id="32" w:name="_Toc137480761"/>
      <w:r w:rsidRPr="00315808">
        <w:t>Facility Specifics</w:t>
      </w:r>
      <w:bookmarkEnd w:id="32"/>
      <w:r w:rsidRPr="00315808">
        <w:t xml:space="preserve"> </w:t>
      </w:r>
    </w:p>
    <w:p w14:paraId="4FA0DA5C" w14:textId="480EE475" w:rsidR="00BD564B" w:rsidRPr="00514D1D" w:rsidRDefault="008324B8" w:rsidP="00514D1D">
      <w:pPr>
        <w:pStyle w:val="BodyText"/>
      </w:pPr>
      <w:r w:rsidRPr="00514D1D">
        <w:t>Not applicable for this release.</w:t>
      </w:r>
    </w:p>
    <w:p w14:paraId="060104FF" w14:textId="21E59DA8" w:rsidR="007108F2" w:rsidRPr="00315808" w:rsidRDefault="00BD564B">
      <w:pPr>
        <w:pStyle w:val="Heading3"/>
      </w:pPr>
      <w:bookmarkStart w:id="33" w:name="_Toc137480762"/>
      <w:r w:rsidRPr="00315808">
        <w:t>Ha</w:t>
      </w:r>
      <w:r w:rsidRPr="00514D1D">
        <w:t>rdware</w:t>
      </w:r>
      <w:bookmarkEnd w:id="33"/>
    </w:p>
    <w:p w14:paraId="432DA999" w14:textId="173E31F3" w:rsidR="6041D565" w:rsidRPr="00514D1D" w:rsidRDefault="008324B8" w:rsidP="00514D1D">
      <w:pPr>
        <w:pStyle w:val="BodyText"/>
      </w:pPr>
      <w:r w:rsidRPr="00514D1D">
        <w:t>Not applicable for this release.</w:t>
      </w:r>
    </w:p>
    <w:p w14:paraId="00F9A213" w14:textId="7B0D1BC9" w:rsidR="0002335C" w:rsidRPr="00315808" w:rsidRDefault="001B0905">
      <w:pPr>
        <w:pStyle w:val="Heading3"/>
        <w:keepLines w:val="0"/>
      </w:pPr>
      <w:bookmarkStart w:id="34" w:name="_Toc137480763"/>
      <w:r w:rsidRPr="00315808">
        <w:t>Software</w:t>
      </w:r>
      <w:bookmarkEnd w:id="34"/>
    </w:p>
    <w:p w14:paraId="780B8852" w14:textId="2BA489CF" w:rsidR="00A404E7" w:rsidRPr="002A708D" w:rsidRDefault="00A404E7" w:rsidP="00A74D42">
      <w:pPr>
        <w:pStyle w:val="BodyText"/>
        <w:keepNext/>
      </w:pPr>
      <w:r>
        <w:t xml:space="preserve">The VistA </w:t>
      </w:r>
      <w:r w:rsidR="00DC0724">
        <w:t>P</w:t>
      </w:r>
      <w:r w:rsidR="009E2082">
        <w:t xml:space="preserve">atch </w:t>
      </w:r>
      <w:r w:rsidR="001F0B47">
        <w:t>XU*8.0*689</w:t>
      </w:r>
      <w:r w:rsidR="009E2082">
        <w:t xml:space="preserve"> </w:t>
      </w:r>
      <w:r>
        <w:t>is written in</w:t>
      </w:r>
      <w:r w:rsidR="00F45F05">
        <w:t xml:space="preserve"> the M programming language</w:t>
      </w:r>
      <w:r>
        <w:t xml:space="preserve"> and is compliant with </w:t>
      </w:r>
      <w:proofErr w:type="spellStart"/>
      <w:r>
        <w:t>VistA's</w:t>
      </w:r>
      <w:proofErr w:type="spellEnd"/>
      <w:r>
        <w:t xml:space="preserve"> standards and conventions. </w:t>
      </w:r>
      <w:r w:rsidR="00985A4B">
        <w:t>S</w:t>
      </w:r>
      <w:r>
        <w:t>oftware elements, such as protocols, are stored in the appropriate files.</w:t>
      </w:r>
    </w:p>
    <w:p w14:paraId="6C141D9D" w14:textId="0980FA48" w:rsidR="00C51C29" w:rsidRDefault="3241FC77">
      <w:pPr>
        <w:pStyle w:val="Heading2"/>
      </w:pPr>
      <w:bookmarkStart w:id="35" w:name="_Toc137480764"/>
      <w:r>
        <w:t>Resources</w:t>
      </w:r>
      <w:bookmarkEnd w:id="35"/>
    </w:p>
    <w:p w14:paraId="57FEDB5D" w14:textId="2572D52C" w:rsidR="3241FC77" w:rsidRDefault="3241FC77">
      <w:r w:rsidRPr="5FD5210F">
        <w:rPr>
          <w:color w:val="000000" w:themeColor="text1"/>
        </w:rPr>
        <w:t>The DEA Pharmacy Enhancement release does not require any special or specific resources other than a functional VistA system.</w:t>
      </w:r>
    </w:p>
    <w:p w14:paraId="68356087" w14:textId="0BA49A71" w:rsidR="3241FC77" w:rsidRDefault="3241FC77">
      <w:pPr>
        <w:pStyle w:val="Heading3"/>
      </w:pPr>
      <w:bookmarkStart w:id="36" w:name="_Toc137480765"/>
      <w:r>
        <w:t>Hardware</w:t>
      </w:r>
      <w:bookmarkEnd w:id="36"/>
    </w:p>
    <w:p w14:paraId="67B90862" w14:textId="77313D07" w:rsidR="3241FC77" w:rsidRDefault="3241FC77">
      <w:r w:rsidRPr="5FD5210F">
        <w:rPr>
          <w:color w:val="000000" w:themeColor="text1"/>
        </w:rPr>
        <w:t>There is no specific hardware required other than that which already hosts the VistA system. This is a software enhancement that will not require additional hardware.</w:t>
      </w:r>
    </w:p>
    <w:p w14:paraId="55EC7300" w14:textId="1A66B7A0" w:rsidR="3241FC77" w:rsidRDefault="3241FC77">
      <w:pPr>
        <w:pStyle w:val="Heading3"/>
      </w:pPr>
      <w:bookmarkStart w:id="37" w:name="_Toc137480766"/>
      <w:r>
        <w:t>Software</w:t>
      </w:r>
      <w:bookmarkEnd w:id="37"/>
    </w:p>
    <w:p w14:paraId="1E03C8AB" w14:textId="6E826056" w:rsidR="3241FC77" w:rsidRDefault="3241FC77">
      <w:r w:rsidRPr="5FD5210F">
        <w:rPr>
          <w:color w:val="000000" w:themeColor="text1"/>
        </w:rPr>
        <w:t>There is no specific software required other than that which already hosts the VistA system.</w:t>
      </w:r>
    </w:p>
    <w:p w14:paraId="70528657" w14:textId="38BD3AED" w:rsidR="3241FC77" w:rsidRDefault="3241FC77">
      <w:pPr>
        <w:pStyle w:val="Heading3"/>
      </w:pPr>
      <w:bookmarkStart w:id="38" w:name="_Toc137480767"/>
      <w:r>
        <w:t>Communications</w:t>
      </w:r>
      <w:bookmarkEnd w:id="38"/>
    </w:p>
    <w:p w14:paraId="2E6D9B2B" w14:textId="539785AF" w:rsidR="3241FC77" w:rsidRDefault="3241FC77">
      <w:r w:rsidRPr="5FD5210F">
        <w:rPr>
          <w:color w:val="000000" w:themeColor="text1"/>
        </w:rPr>
        <w:t xml:space="preserve">For national release, sites will receive communication that the release has occurred, typically this is an Action Item or Bulletin. </w:t>
      </w:r>
    </w:p>
    <w:p w14:paraId="6650826E" w14:textId="5B81DCC8" w:rsidR="3241FC77" w:rsidRDefault="3241FC77">
      <w:r w:rsidRPr="5FD5210F">
        <w:rPr>
          <w:color w:val="000000" w:themeColor="text1"/>
        </w:rP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5C177A63" w14:textId="2F2A1E12" w:rsidR="3241FC77" w:rsidRDefault="3241FC77">
      <w:r w:rsidRPr="5FD5210F">
        <w:rPr>
          <w:color w:val="000000" w:themeColor="text1"/>
        </w:rP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17C584D8" w14:textId="5482A1BA" w:rsidR="3241FC77" w:rsidRDefault="3241FC77">
      <w:pPr>
        <w:pStyle w:val="Heading4"/>
        <w:rPr>
          <w:rFonts w:eastAsia="Arial" w:cs="Arial"/>
          <w:color w:val="000000" w:themeColor="text1"/>
        </w:rPr>
      </w:pPr>
      <w:r w:rsidRPr="5FD5210F">
        <w:rPr>
          <w:rFonts w:eastAsia="Arial" w:cs="Arial"/>
          <w:color w:val="000000" w:themeColor="text1"/>
        </w:rPr>
        <w:t>Deployment/Installation/Back-out Checklist</w:t>
      </w:r>
    </w:p>
    <w:p w14:paraId="522301B6" w14:textId="0947D667" w:rsidR="3241FC77" w:rsidRDefault="3241FC77">
      <w:r w:rsidRPr="5FD5210F">
        <w:rPr>
          <w:color w:val="000000" w:themeColor="text1"/>
        </w:rPr>
        <w:t xml:space="preserve">The Release Management team will deploy the patch XU*8.0*689, which are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w:t>
      </w:r>
      <w:r w:rsidRPr="5FD5210F">
        <w:rPr>
          <w:color w:val="000000" w:themeColor="text1"/>
        </w:rPr>
        <w:lastRenderedPageBreak/>
        <w:t xml:space="preserve">each site, and by whom. A report can also be run, to identify which sites have not installed the patch in their VistA production system as of that moment in time. </w:t>
      </w:r>
    </w:p>
    <w:p w14:paraId="5F865FBA" w14:textId="60119AD0" w:rsidR="3241FC77" w:rsidRDefault="3241FC77">
      <w:r w:rsidRPr="5FD5210F">
        <w:rPr>
          <w:color w:val="000000" w:themeColor="text1"/>
        </w:rPr>
        <w:t>Therefore, this information does not need to be manually tracked. The table is included below if manual tracking is desired.</w:t>
      </w:r>
    </w:p>
    <w:p w14:paraId="1F7595AB" w14:textId="69971FC5" w:rsidR="3241FC77" w:rsidRDefault="3241FC77" w:rsidP="5FD5210F">
      <w:pPr>
        <w:jc w:val="center"/>
      </w:pPr>
      <w:r w:rsidRPr="5FD5210F">
        <w:rPr>
          <w:rFonts w:ascii="Arial" w:eastAsia="Arial" w:hAnsi="Arial" w:cs="Arial"/>
          <w:b/>
          <w:bCs/>
          <w:color w:val="000000" w:themeColor="text1"/>
          <w:sz w:val="20"/>
          <w:szCs w:val="20"/>
        </w:rPr>
        <w:t>Table 3: Deployment / Installation / Back-out Checklist</w:t>
      </w:r>
    </w:p>
    <w:tbl>
      <w:tblPr>
        <w:tblW w:w="8090" w:type="dxa"/>
        <w:jc w:val="center"/>
        <w:tblLayout w:type="fixed"/>
        <w:tblLook w:val="04A0" w:firstRow="1" w:lastRow="0" w:firstColumn="1" w:lastColumn="0" w:noHBand="0" w:noVBand="1"/>
      </w:tblPr>
      <w:tblGrid>
        <w:gridCol w:w="1540"/>
        <w:gridCol w:w="1420"/>
        <w:gridCol w:w="1620"/>
        <w:gridCol w:w="3510"/>
      </w:tblGrid>
      <w:tr w:rsidR="5FD5210F" w14:paraId="1CE631D6" w14:textId="77777777" w:rsidTr="00967A7E">
        <w:trPr>
          <w:trHeight w:val="300"/>
          <w:jc w:val="center"/>
        </w:trPr>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4152FFA2" w14:textId="6F61D62B" w:rsidR="5FD5210F" w:rsidRDefault="5FD5210F" w:rsidP="00967A7E">
            <w:pPr>
              <w:spacing w:before="60" w:after="60"/>
            </w:pPr>
            <w:r w:rsidRPr="5FD5210F">
              <w:rPr>
                <w:rFonts w:ascii="Arial" w:eastAsia="Arial" w:hAnsi="Arial" w:cs="Arial"/>
                <w:b/>
                <w:bCs/>
                <w:color w:val="000000" w:themeColor="text1"/>
                <w:sz w:val="22"/>
                <w:szCs w:val="22"/>
              </w:rPr>
              <w:t>Activity</w:t>
            </w:r>
          </w:p>
        </w:tc>
        <w:tc>
          <w:tcPr>
            <w:tcW w:w="1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3C5AA97E" w14:textId="5B664395" w:rsidR="5FD5210F" w:rsidRDefault="5FD5210F" w:rsidP="00967A7E">
            <w:pPr>
              <w:spacing w:before="60" w:after="60"/>
            </w:pPr>
            <w:r w:rsidRPr="5FD5210F">
              <w:rPr>
                <w:rFonts w:ascii="Arial" w:eastAsia="Arial" w:hAnsi="Arial" w:cs="Arial"/>
                <w:b/>
                <w:bCs/>
                <w:color w:val="000000" w:themeColor="text1"/>
                <w:sz w:val="22"/>
                <w:szCs w:val="22"/>
              </w:rPr>
              <w:t>Day</w:t>
            </w:r>
          </w:p>
        </w:tc>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44EDED7" w14:textId="1DEB957A" w:rsidR="5FD5210F" w:rsidRDefault="5FD5210F" w:rsidP="00967A7E">
            <w:pPr>
              <w:spacing w:before="60" w:after="60"/>
            </w:pPr>
            <w:r w:rsidRPr="5FD5210F">
              <w:rPr>
                <w:rFonts w:ascii="Arial" w:eastAsia="Arial" w:hAnsi="Arial" w:cs="Arial"/>
                <w:b/>
                <w:bCs/>
                <w:color w:val="000000" w:themeColor="text1"/>
                <w:sz w:val="22"/>
                <w:szCs w:val="22"/>
              </w:rPr>
              <w:t>Time</w:t>
            </w:r>
          </w:p>
        </w:tc>
        <w:tc>
          <w:tcPr>
            <w:tcW w:w="35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8525999" w14:textId="271BB58E" w:rsidR="5FD5210F" w:rsidRDefault="5FD5210F" w:rsidP="00967A7E">
            <w:pPr>
              <w:spacing w:before="60" w:after="60"/>
            </w:pPr>
            <w:r w:rsidRPr="5FD5210F">
              <w:rPr>
                <w:rFonts w:ascii="Arial" w:eastAsia="Arial" w:hAnsi="Arial" w:cs="Arial"/>
                <w:b/>
                <w:bCs/>
                <w:color w:val="000000" w:themeColor="text1"/>
                <w:sz w:val="22"/>
                <w:szCs w:val="22"/>
              </w:rPr>
              <w:t>Individual who completed task</w:t>
            </w:r>
          </w:p>
        </w:tc>
      </w:tr>
      <w:tr w:rsidR="5FD5210F" w14:paraId="00ED73EC" w14:textId="77777777" w:rsidTr="00967A7E">
        <w:trPr>
          <w:trHeight w:val="195"/>
          <w:jc w:val="center"/>
        </w:trPr>
        <w:tc>
          <w:tcPr>
            <w:tcW w:w="1540" w:type="dxa"/>
            <w:tcBorders>
              <w:top w:val="single" w:sz="8" w:space="0" w:color="auto"/>
              <w:left w:val="single" w:sz="8" w:space="0" w:color="auto"/>
              <w:bottom w:val="single" w:sz="8" w:space="0" w:color="auto"/>
              <w:right w:val="single" w:sz="8" w:space="0" w:color="auto"/>
            </w:tcBorders>
            <w:tcMar>
              <w:left w:w="108" w:type="dxa"/>
              <w:right w:w="108" w:type="dxa"/>
            </w:tcMar>
          </w:tcPr>
          <w:p w14:paraId="6983FE79" w14:textId="2082393D" w:rsidR="5FD5210F" w:rsidRDefault="5FD5210F" w:rsidP="00967A7E">
            <w:pPr>
              <w:spacing w:before="60" w:after="60"/>
            </w:pPr>
            <w:r w:rsidRPr="5FD5210F">
              <w:rPr>
                <w:rFonts w:ascii="Arial" w:eastAsia="Arial" w:hAnsi="Arial" w:cs="Arial"/>
                <w:sz w:val="22"/>
                <w:szCs w:val="22"/>
              </w:rPr>
              <w:t>Deploy</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tcPr>
          <w:p w14:paraId="7EADB728" w14:textId="256CB0CF" w:rsidR="5FD5210F" w:rsidRDefault="5FD5210F" w:rsidP="00967A7E">
            <w:pPr>
              <w:spacing w:before="60" w:after="60"/>
            </w:pPr>
            <w:r w:rsidRPr="5FD5210F">
              <w:rPr>
                <w:rFonts w:ascii="Arial" w:eastAsia="Arial" w:hAnsi="Arial" w:cs="Arial"/>
                <w:sz w:val="22"/>
                <w:szCs w:val="22"/>
              </w:rPr>
              <w:t>TBD</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tcPr>
          <w:p w14:paraId="7F7D063A" w14:textId="5E0CFBD3" w:rsidR="5FD5210F" w:rsidRDefault="5FD5210F" w:rsidP="00967A7E">
            <w:pPr>
              <w:spacing w:before="60" w:after="60"/>
            </w:pPr>
            <w:r w:rsidRPr="5FD5210F">
              <w:rPr>
                <w:rFonts w:ascii="Arial" w:eastAsia="Arial" w:hAnsi="Arial" w:cs="Arial"/>
                <w:sz w:val="22"/>
                <w:szCs w:val="22"/>
              </w:rPr>
              <w:t>TBD</w:t>
            </w:r>
          </w:p>
        </w:tc>
        <w:tc>
          <w:tcPr>
            <w:tcW w:w="3510" w:type="dxa"/>
            <w:tcBorders>
              <w:top w:val="single" w:sz="8" w:space="0" w:color="auto"/>
              <w:left w:val="single" w:sz="8" w:space="0" w:color="auto"/>
              <w:bottom w:val="single" w:sz="8" w:space="0" w:color="auto"/>
              <w:right w:val="single" w:sz="8" w:space="0" w:color="auto"/>
            </w:tcBorders>
            <w:tcMar>
              <w:left w:w="108" w:type="dxa"/>
              <w:right w:w="108" w:type="dxa"/>
            </w:tcMar>
          </w:tcPr>
          <w:p w14:paraId="1291FD3F" w14:textId="53C8C269" w:rsidR="5FD5210F" w:rsidRDefault="5FD5210F" w:rsidP="00967A7E">
            <w:pPr>
              <w:spacing w:before="60" w:after="60"/>
            </w:pPr>
            <w:r w:rsidRPr="5FD5210F">
              <w:rPr>
                <w:rFonts w:ascii="Arial" w:eastAsia="Arial" w:hAnsi="Arial" w:cs="Arial"/>
                <w:sz w:val="22"/>
                <w:szCs w:val="22"/>
              </w:rPr>
              <w:t>TBD</w:t>
            </w:r>
          </w:p>
        </w:tc>
      </w:tr>
      <w:tr w:rsidR="5FD5210F" w14:paraId="01CBE13C" w14:textId="77777777" w:rsidTr="00967A7E">
        <w:trPr>
          <w:trHeight w:val="90"/>
          <w:jc w:val="center"/>
        </w:trPr>
        <w:tc>
          <w:tcPr>
            <w:tcW w:w="1540" w:type="dxa"/>
            <w:tcBorders>
              <w:top w:val="single" w:sz="8" w:space="0" w:color="auto"/>
              <w:left w:val="single" w:sz="8" w:space="0" w:color="auto"/>
              <w:bottom w:val="single" w:sz="8" w:space="0" w:color="auto"/>
              <w:right w:val="single" w:sz="8" w:space="0" w:color="auto"/>
            </w:tcBorders>
            <w:tcMar>
              <w:left w:w="108" w:type="dxa"/>
              <w:right w:w="108" w:type="dxa"/>
            </w:tcMar>
          </w:tcPr>
          <w:p w14:paraId="4889E9E3" w14:textId="1E1B6BE9" w:rsidR="5FD5210F" w:rsidRDefault="5FD5210F" w:rsidP="00967A7E">
            <w:pPr>
              <w:spacing w:before="60" w:after="60"/>
            </w:pPr>
            <w:r w:rsidRPr="5FD5210F">
              <w:rPr>
                <w:rFonts w:ascii="Arial" w:eastAsia="Arial" w:hAnsi="Arial" w:cs="Arial"/>
                <w:sz w:val="22"/>
                <w:szCs w:val="22"/>
              </w:rPr>
              <w:t>Install</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tcPr>
          <w:p w14:paraId="7216415D" w14:textId="5A75DD18" w:rsidR="5FD5210F" w:rsidRDefault="5FD5210F" w:rsidP="00967A7E">
            <w:pPr>
              <w:spacing w:before="60" w:after="60"/>
            </w:pPr>
            <w:r w:rsidRPr="5FD5210F">
              <w:rPr>
                <w:rFonts w:ascii="Arial" w:eastAsia="Arial" w:hAnsi="Arial" w:cs="Arial"/>
                <w:sz w:val="22"/>
                <w:szCs w:val="22"/>
              </w:rPr>
              <w:t>TBD</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tcPr>
          <w:p w14:paraId="50DF354C" w14:textId="7E242AAC" w:rsidR="5FD5210F" w:rsidRDefault="5FD5210F" w:rsidP="00967A7E">
            <w:pPr>
              <w:spacing w:before="60" w:after="60"/>
            </w:pPr>
            <w:r w:rsidRPr="5FD5210F">
              <w:rPr>
                <w:rFonts w:ascii="Arial" w:eastAsia="Arial" w:hAnsi="Arial" w:cs="Arial"/>
                <w:sz w:val="22"/>
                <w:szCs w:val="22"/>
              </w:rPr>
              <w:t>TBD</w:t>
            </w:r>
          </w:p>
        </w:tc>
        <w:tc>
          <w:tcPr>
            <w:tcW w:w="3510" w:type="dxa"/>
            <w:tcBorders>
              <w:top w:val="single" w:sz="8" w:space="0" w:color="auto"/>
              <w:left w:val="single" w:sz="8" w:space="0" w:color="auto"/>
              <w:bottom w:val="single" w:sz="8" w:space="0" w:color="auto"/>
              <w:right w:val="single" w:sz="8" w:space="0" w:color="auto"/>
            </w:tcBorders>
            <w:tcMar>
              <w:left w:w="108" w:type="dxa"/>
              <w:right w:w="108" w:type="dxa"/>
            </w:tcMar>
          </w:tcPr>
          <w:p w14:paraId="4099B6FD" w14:textId="14990268" w:rsidR="5FD5210F" w:rsidRDefault="5FD5210F" w:rsidP="00967A7E">
            <w:pPr>
              <w:spacing w:before="60" w:after="60"/>
            </w:pPr>
            <w:r w:rsidRPr="5FD5210F">
              <w:rPr>
                <w:rFonts w:ascii="Arial" w:eastAsia="Arial" w:hAnsi="Arial" w:cs="Arial"/>
                <w:sz w:val="22"/>
                <w:szCs w:val="22"/>
              </w:rPr>
              <w:t>TBD</w:t>
            </w:r>
          </w:p>
        </w:tc>
      </w:tr>
      <w:tr w:rsidR="5FD5210F" w14:paraId="6111B4C0" w14:textId="77777777" w:rsidTr="00967A7E">
        <w:trPr>
          <w:trHeight w:val="285"/>
          <w:jc w:val="center"/>
        </w:trPr>
        <w:tc>
          <w:tcPr>
            <w:tcW w:w="1540" w:type="dxa"/>
            <w:tcBorders>
              <w:top w:val="single" w:sz="8" w:space="0" w:color="auto"/>
              <w:left w:val="single" w:sz="8" w:space="0" w:color="auto"/>
              <w:bottom w:val="single" w:sz="8" w:space="0" w:color="auto"/>
              <w:right w:val="single" w:sz="8" w:space="0" w:color="auto"/>
            </w:tcBorders>
            <w:tcMar>
              <w:left w:w="108" w:type="dxa"/>
              <w:right w:w="108" w:type="dxa"/>
            </w:tcMar>
          </w:tcPr>
          <w:p w14:paraId="14FCFE23" w14:textId="5A3A6138" w:rsidR="5FD5210F" w:rsidRDefault="5FD5210F" w:rsidP="00967A7E">
            <w:pPr>
              <w:spacing w:before="60" w:after="60"/>
            </w:pPr>
            <w:r w:rsidRPr="5FD5210F">
              <w:rPr>
                <w:rFonts w:ascii="Arial" w:eastAsia="Arial" w:hAnsi="Arial" w:cs="Arial"/>
                <w:sz w:val="22"/>
                <w:szCs w:val="22"/>
              </w:rPr>
              <w:t>Back-out</w:t>
            </w:r>
          </w:p>
        </w:tc>
        <w:tc>
          <w:tcPr>
            <w:tcW w:w="1420" w:type="dxa"/>
            <w:tcBorders>
              <w:top w:val="single" w:sz="8" w:space="0" w:color="auto"/>
              <w:left w:val="single" w:sz="8" w:space="0" w:color="auto"/>
              <w:bottom w:val="single" w:sz="8" w:space="0" w:color="auto"/>
              <w:right w:val="single" w:sz="8" w:space="0" w:color="auto"/>
            </w:tcBorders>
            <w:tcMar>
              <w:left w:w="108" w:type="dxa"/>
              <w:right w:w="108" w:type="dxa"/>
            </w:tcMar>
          </w:tcPr>
          <w:p w14:paraId="2D609625" w14:textId="2A542A35" w:rsidR="5FD5210F" w:rsidRDefault="5FD5210F" w:rsidP="00967A7E">
            <w:pPr>
              <w:spacing w:before="60" w:after="60"/>
            </w:pPr>
            <w:r w:rsidRPr="5FD5210F">
              <w:rPr>
                <w:rFonts w:ascii="Arial" w:eastAsia="Arial" w:hAnsi="Arial" w:cs="Arial"/>
                <w:sz w:val="22"/>
                <w:szCs w:val="22"/>
              </w:rPr>
              <w:t>TBD</w:t>
            </w:r>
          </w:p>
        </w:tc>
        <w:tc>
          <w:tcPr>
            <w:tcW w:w="1620" w:type="dxa"/>
            <w:tcBorders>
              <w:top w:val="single" w:sz="8" w:space="0" w:color="auto"/>
              <w:left w:val="single" w:sz="8" w:space="0" w:color="auto"/>
              <w:bottom w:val="single" w:sz="8" w:space="0" w:color="auto"/>
              <w:right w:val="single" w:sz="8" w:space="0" w:color="auto"/>
            </w:tcBorders>
            <w:tcMar>
              <w:left w:w="108" w:type="dxa"/>
              <w:right w:w="108" w:type="dxa"/>
            </w:tcMar>
          </w:tcPr>
          <w:p w14:paraId="00DE21EC" w14:textId="72F205FA" w:rsidR="5FD5210F" w:rsidRDefault="5FD5210F" w:rsidP="00967A7E">
            <w:pPr>
              <w:spacing w:before="60" w:after="60"/>
            </w:pPr>
            <w:r w:rsidRPr="5FD5210F">
              <w:rPr>
                <w:rFonts w:ascii="Arial" w:eastAsia="Arial" w:hAnsi="Arial" w:cs="Arial"/>
                <w:sz w:val="22"/>
                <w:szCs w:val="22"/>
              </w:rPr>
              <w:t>TBD</w:t>
            </w:r>
          </w:p>
        </w:tc>
        <w:tc>
          <w:tcPr>
            <w:tcW w:w="3510" w:type="dxa"/>
            <w:tcBorders>
              <w:top w:val="single" w:sz="8" w:space="0" w:color="auto"/>
              <w:left w:val="single" w:sz="8" w:space="0" w:color="auto"/>
              <w:bottom w:val="single" w:sz="8" w:space="0" w:color="auto"/>
              <w:right w:val="single" w:sz="8" w:space="0" w:color="auto"/>
            </w:tcBorders>
            <w:tcMar>
              <w:left w:w="108" w:type="dxa"/>
              <w:right w:w="108" w:type="dxa"/>
            </w:tcMar>
          </w:tcPr>
          <w:p w14:paraId="54C9526D" w14:textId="40AB066D" w:rsidR="5FD5210F" w:rsidRDefault="5FD5210F" w:rsidP="00967A7E">
            <w:pPr>
              <w:spacing w:before="60" w:after="60"/>
            </w:pPr>
            <w:r w:rsidRPr="5FD5210F">
              <w:rPr>
                <w:rFonts w:ascii="Arial" w:eastAsia="Arial" w:hAnsi="Arial" w:cs="Arial"/>
                <w:sz w:val="22"/>
                <w:szCs w:val="22"/>
              </w:rPr>
              <w:t>TBD</w:t>
            </w:r>
          </w:p>
        </w:tc>
      </w:tr>
    </w:tbl>
    <w:p w14:paraId="6DB96536" w14:textId="77777777" w:rsidR="00217169" w:rsidRPr="00EA17C9" w:rsidRDefault="00217169">
      <w:pPr>
        <w:pStyle w:val="Heading1"/>
        <w:spacing w:before="240"/>
      </w:pPr>
      <w:bookmarkStart w:id="39" w:name="_Toc462914671"/>
      <w:bookmarkStart w:id="40" w:name="_Toc137480768"/>
      <w:bookmarkStart w:id="41" w:name="_Toc253493825"/>
      <w:bookmarkStart w:id="42" w:name="_Toc295899395"/>
      <w:bookmarkStart w:id="43" w:name="_Toc295981996"/>
      <w:bookmarkStart w:id="44" w:name="_Toc296345327"/>
      <w:bookmarkStart w:id="45" w:name="_Toc302379194"/>
      <w:bookmarkStart w:id="46" w:name="_Toc310941245"/>
      <w:bookmarkEnd w:id="17"/>
      <w:bookmarkEnd w:id="18"/>
      <w:bookmarkEnd w:id="19"/>
      <w:r w:rsidRPr="00EA17C9">
        <w:t>Installation</w:t>
      </w:r>
      <w:bookmarkEnd w:id="39"/>
      <w:bookmarkEnd w:id="40"/>
    </w:p>
    <w:p w14:paraId="291B1DDC" w14:textId="7566C167" w:rsidR="00680C16" w:rsidRPr="006E4442" w:rsidRDefault="00680C16">
      <w:pPr>
        <w:pStyle w:val="Heading2"/>
      </w:pPr>
      <w:bookmarkStart w:id="47" w:name="_Toc447094865"/>
      <w:bookmarkStart w:id="48" w:name="_Toc137480769"/>
      <w:bookmarkStart w:id="49" w:name="_Toc462914673"/>
      <w:r w:rsidRPr="006E4442">
        <w:t>Pre-installation and System Requirem</w:t>
      </w:r>
      <w:bookmarkEnd w:id="47"/>
      <w:r w:rsidR="003713FC">
        <w:t>ents</w:t>
      </w:r>
      <w:bookmarkEnd w:id="48"/>
    </w:p>
    <w:p w14:paraId="4D68B8F4" w14:textId="5FB091B4" w:rsidR="008A38CF" w:rsidRPr="003713FC" w:rsidRDefault="00534D53" w:rsidP="0013617A">
      <w:pPr>
        <w:pStyle w:val="BodyText"/>
      </w:pPr>
      <w:r>
        <w:t xml:space="preserve">VistA </w:t>
      </w:r>
      <w:r w:rsidR="005F4BF7">
        <w:t xml:space="preserve">Patch </w:t>
      </w:r>
      <w:r w:rsidR="00957147">
        <w:t>XU*8.0*689</w:t>
      </w:r>
      <w:r w:rsidR="005F4BF7">
        <w:t xml:space="preserve"> </w:t>
      </w:r>
      <w:r>
        <w:t xml:space="preserve">will be </w:t>
      </w:r>
      <w:r w:rsidR="7FB74D49">
        <w:t xml:space="preserve">a KIDS build </w:t>
      </w:r>
      <w:r>
        <w:t>distributed as a</w:t>
      </w:r>
      <w:r w:rsidR="204F6900">
        <w:t xml:space="preserve"> </w:t>
      </w:r>
      <w:r w:rsidR="04A3E56A">
        <w:t>host file</w:t>
      </w:r>
      <w:r>
        <w:t>.</w:t>
      </w:r>
      <w:r w:rsidR="003C2040">
        <w:t xml:space="preserve"> </w:t>
      </w:r>
      <w:r w:rsidR="008A38CF">
        <w:t xml:space="preserve">Prior to installing, routine CHECK1^XTSUMBLD should be run to capture pre-patch checksums. </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2355"/>
        <w:gridCol w:w="2580"/>
        <w:gridCol w:w="2580"/>
      </w:tblGrid>
      <w:tr w:rsidR="290E7A57" w:rsidRPr="00967A7E" w14:paraId="39E4AE03" w14:textId="77777777" w:rsidTr="00967A7E">
        <w:trPr>
          <w:trHeight w:val="300"/>
          <w:jc w:val="center"/>
        </w:trPr>
        <w:tc>
          <w:tcPr>
            <w:tcW w:w="2355" w:type="dxa"/>
            <w:shd w:val="clear" w:color="auto" w:fill="BFBFBF" w:themeFill="background1" w:themeFillShade="BF"/>
          </w:tcPr>
          <w:p w14:paraId="5C22766C" w14:textId="5322A5DA" w:rsidR="134AD2B3" w:rsidRPr="00967A7E" w:rsidRDefault="134AD2B3" w:rsidP="00967A7E">
            <w:pPr>
              <w:spacing w:before="60" w:after="60"/>
              <w:rPr>
                <w:rFonts w:ascii="Arial" w:eastAsia="Arial" w:hAnsi="Arial" w:cs="Arial"/>
                <w:b/>
                <w:bCs/>
                <w:color w:val="000000" w:themeColor="text1"/>
                <w:sz w:val="22"/>
                <w:szCs w:val="22"/>
              </w:rPr>
            </w:pPr>
            <w:r w:rsidRPr="00967A7E">
              <w:rPr>
                <w:rFonts w:ascii="Arial" w:eastAsia="Arial" w:hAnsi="Arial" w:cs="Arial"/>
                <w:b/>
                <w:bCs/>
                <w:color w:val="000000" w:themeColor="text1"/>
                <w:sz w:val="22"/>
                <w:szCs w:val="22"/>
              </w:rPr>
              <w:t>Routine</w:t>
            </w:r>
          </w:p>
        </w:tc>
        <w:tc>
          <w:tcPr>
            <w:tcW w:w="2580" w:type="dxa"/>
            <w:shd w:val="clear" w:color="auto" w:fill="BFBFBF" w:themeFill="background1" w:themeFillShade="BF"/>
          </w:tcPr>
          <w:p w14:paraId="712002F0" w14:textId="4E4EF675" w:rsidR="134AD2B3" w:rsidRPr="00967A7E" w:rsidRDefault="134AD2B3" w:rsidP="00967A7E">
            <w:pPr>
              <w:spacing w:before="60" w:after="60"/>
              <w:rPr>
                <w:rFonts w:ascii="Arial" w:eastAsia="Arial" w:hAnsi="Arial" w:cs="Arial"/>
                <w:b/>
                <w:bCs/>
                <w:color w:val="000000" w:themeColor="text1"/>
                <w:sz w:val="22"/>
                <w:szCs w:val="22"/>
              </w:rPr>
            </w:pPr>
            <w:r w:rsidRPr="00967A7E">
              <w:rPr>
                <w:rFonts w:ascii="Arial" w:eastAsia="Arial" w:hAnsi="Arial" w:cs="Arial"/>
                <w:b/>
                <w:bCs/>
                <w:color w:val="000000" w:themeColor="text1"/>
                <w:sz w:val="22"/>
                <w:szCs w:val="22"/>
              </w:rPr>
              <w:t>Before Checksum</w:t>
            </w:r>
          </w:p>
        </w:tc>
        <w:tc>
          <w:tcPr>
            <w:tcW w:w="2580" w:type="dxa"/>
            <w:shd w:val="clear" w:color="auto" w:fill="BFBFBF" w:themeFill="background1" w:themeFillShade="BF"/>
          </w:tcPr>
          <w:p w14:paraId="6151799F" w14:textId="3DA83D3C" w:rsidR="134AD2B3" w:rsidRPr="00967A7E" w:rsidRDefault="134AD2B3" w:rsidP="00967A7E">
            <w:pPr>
              <w:spacing w:before="60" w:after="60"/>
              <w:rPr>
                <w:rFonts w:ascii="Arial" w:eastAsia="Arial" w:hAnsi="Arial" w:cs="Arial"/>
                <w:b/>
                <w:bCs/>
                <w:color w:val="000000" w:themeColor="text1"/>
                <w:sz w:val="22"/>
                <w:szCs w:val="22"/>
              </w:rPr>
            </w:pPr>
            <w:r w:rsidRPr="00967A7E">
              <w:rPr>
                <w:rFonts w:ascii="Arial" w:eastAsia="Arial" w:hAnsi="Arial" w:cs="Arial"/>
                <w:b/>
                <w:bCs/>
                <w:color w:val="000000" w:themeColor="text1"/>
                <w:sz w:val="22"/>
                <w:szCs w:val="22"/>
              </w:rPr>
              <w:t>After Checksum</w:t>
            </w:r>
          </w:p>
        </w:tc>
      </w:tr>
      <w:tr w:rsidR="290E7A57" w14:paraId="6EC8A3FB" w14:textId="77777777" w:rsidTr="00967A7E">
        <w:trPr>
          <w:trHeight w:val="300"/>
          <w:jc w:val="center"/>
        </w:trPr>
        <w:tc>
          <w:tcPr>
            <w:tcW w:w="2355" w:type="dxa"/>
          </w:tcPr>
          <w:p w14:paraId="7B20C855" w14:textId="40E9C5AD"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XU8P689</w:t>
            </w:r>
            <w:r w:rsidRPr="00967A7E">
              <w:rPr>
                <w:rFonts w:ascii="Arial" w:hAnsi="Arial" w:cs="Arial"/>
                <w:sz w:val="22"/>
                <w:szCs w:val="22"/>
              </w:rPr>
              <w:tab/>
              <w:t xml:space="preserve">  </w:t>
            </w:r>
          </w:p>
        </w:tc>
        <w:tc>
          <w:tcPr>
            <w:tcW w:w="2580" w:type="dxa"/>
            <w:vAlign w:val="center"/>
          </w:tcPr>
          <w:p w14:paraId="375C9FB2" w14:textId="458F176C" w:rsidR="134AD2B3" w:rsidRPr="00967A7E" w:rsidRDefault="134AD2B3" w:rsidP="00967A7E">
            <w:pPr>
              <w:pStyle w:val="BodyText"/>
              <w:spacing w:before="60" w:after="60"/>
              <w:jc w:val="center"/>
              <w:rPr>
                <w:rFonts w:ascii="Arial" w:hAnsi="Arial" w:cs="Arial"/>
                <w:sz w:val="22"/>
                <w:szCs w:val="22"/>
              </w:rPr>
            </w:pPr>
            <w:r w:rsidRPr="00967A7E">
              <w:rPr>
                <w:rFonts w:ascii="Arial" w:hAnsi="Arial" w:cs="Arial"/>
                <w:sz w:val="22"/>
                <w:szCs w:val="22"/>
              </w:rPr>
              <w:t>(New)</w:t>
            </w:r>
          </w:p>
        </w:tc>
        <w:tc>
          <w:tcPr>
            <w:tcW w:w="2580" w:type="dxa"/>
            <w:vAlign w:val="center"/>
          </w:tcPr>
          <w:p w14:paraId="71D0DBBE" w14:textId="23DCB1CB" w:rsidR="053B18DE" w:rsidRPr="00967A7E" w:rsidRDefault="053B18DE" w:rsidP="00967A7E">
            <w:pPr>
              <w:pStyle w:val="BodyText"/>
              <w:spacing w:before="60" w:after="60"/>
              <w:jc w:val="center"/>
              <w:rPr>
                <w:rFonts w:ascii="Arial" w:hAnsi="Arial" w:cs="Arial"/>
                <w:sz w:val="22"/>
                <w:szCs w:val="22"/>
              </w:rPr>
            </w:pPr>
            <w:r w:rsidRPr="00967A7E">
              <w:rPr>
                <w:rFonts w:ascii="Arial" w:hAnsi="Arial" w:cs="Arial"/>
                <w:sz w:val="22"/>
                <w:szCs w:val="22"/>
              </w:rPr>
              <w:t>1174266</w:t>
            </w:r>
          </w:p>
        </w:tc>
      </w:tr>
      <w:tr w:rsidR="290E7A57" w14:paraId="3F433BD7" w14:textId="77777777" w:rsidTr="00967A7E">
        <w:trPr>
          <w:trHeight w:val="300"/>
          <w:jc w:val="center"/>
        </w:trPr>
        <w:tc>
          <w:tcPr>
            <w:tcW w:w="2355" w:type="dxa"/>
          </w:tcPr>
          <w:p w14:paraId="3426C3F0" w14:textId="7C2F9637"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XU8PE689</w:t>
            </w:r>
            <w:r w:rsidRPr="00967A7E">
              <w:rPr>
                <w:rFonts w:ascii="Arial" w:hAnsi="Arial" w:cs="Arial"/>
                <w:sz w:val="22"/>
                <w:szCs w:val="22"/>
              </w:rPr>
              <w:tab/>
            </w:r>
          </w:p>
        </w:tc>
        <w:tc>
          <w:tcPr>
            <w:tcW w:w="2580" w:type="dxa"/>
            <w:vAlign w:val="center"/>
          </w:tcPr>
          <w:p w14:paraId="03D548B0" w14:textId="4395887C" w:rsidR="134AD2B3" w:rsidRPr="00967A7E" w:rsidRDefault="134AD2B3" w:rsidP="00967A7E">
            <w:pPr>
              <w:pStyle w:val="BodyText"/>
              <w:spacing w:before="60" w:after="60" w:line="259" w:lineRule="auto"/>
              <w:jc w:val="center"/>
              <w:rPr>
                <w:rFonts w:ascii="Arial" w:hAnsi="Arial" w:cs="Arial"/>
                <w:sz w:val="22"/>
                <w:szCs w:val="22"/>
              </w:rPr>
            </w:pPr>
            <w:r w:rsidRPr="00967A7E">
              <w:rPr>
                <w:rFonts w:ascii="Arial" w:hAnsi="Arial" w:cs="Arial"/>
                <w:sz w:val="22"/>
                <w:szCs w:val="22"/>
              </w:rPr>
              <w:t>(New)</w:t>
            </w:r>
          </w:p>
        </w:tc>
        <w:tc>
          <w:tcPr>
            <w:tcW w:w="2580" w:type="dxa"/>
            <w:vAlign w:val="center"/>
          </w:tcPr>
          <w:p w14:paraId="790B0271" w14:textId="0CEAB3AE" w:rsidR="6A09F566" w:rsidRPr="00967A7E" w:rsidRDefault="6A09F566" w:rsidP="00967A7E">
            <w:pPr>
              <w:pStyle w:val="BodyText"/>
              <w:spacing w:before="60" w:after="60" w:line="259" w:lineRule="auto"/>
              <w:jc w:val="center"/>
              <w:rPr>
                <w:rFonts w:ascii="Arial" w:hAnsi="Arial" w:cs="Arial"/>
                <w:sz w:val="22"/>
                <w:szCs w:val="22"/>
              </w:rPr>
            </w:pPr>
            <w:r w:rsidRPr="00967A7E">
              <w:rPr>
                <w:rFonts w:ascii="Arial" w:hAnsi="Arial" w:cs="Arial"/>
                <w:sz w:val="22"/>
                <w:szCs w:val="22"/>
              </w:rPr>
              <w:t>13409033</w:t>
            </w:r>
          </w:p>
        </w:tc>
      </w:tr>
      <w:tr w:rsidR="290E7A57" w14:paraId="67301E1E" w14:textId="77777777" w:rsidTr="00967A7E">
        <w:trPr>
          <w:trHeight w:val="300"/>
          <w:jc w:val="center"/>
        </w:trPr>
        <w:tc>
          <w:tcPr>
            <w:tcW w:w="2355" w:type="dxa"/>
          </w:tcPr>
          <w:p w14:paraId="39841023" w14:textId="002D1B45"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XUEPCSU1</w:t>
            </w:r>
            <w:r w:rsidRPr="00967A7E">
              <w:rPr>
                <w:rFonts w:ascii="Arial" w:hAnsi="Arial" w:cs="Arial"/>
                <w:sz w:val="22"/>
                <w:szCs w:val="22"/>
              </w:rPr>
              <w:tab/>
            </w:r>
          </w:p>
        </w:tc>
        <w:tc>
          <w:tcPr>
            <w:tcW w:w="2580" w:type="dxa"/>
            <w:vAlign w:val="center"/>
          </w:tcPr>
          <w:p w14:paraId="6D212734" w14:textId="141FA51B" w:rsidR="134AD2B3" w:rsidRPr="00967A7E" w:rsidRDefault="134AD2B3" w:rsidP="00967A7E">
            <w:pPr>
              <w:pStyle w:val="BodyText"/>
              <w:spacing w:before="60" w:after="60" w:line="259" w:lineRule="auto"/>
              <w:jc w:val="center"/>
              <w:rPr>
                <w:rFonts w:ascii="Arial" w:hAnsi="Arial" w:cs="Arial"/>
                <w:sz w:val="22"/>
                <w:szCs w:val="22"/>
              </w:rPr>
            </w:pPr>
            <w:r w:rsidRPr="00967A7E">
              <w:rPr>
                <w:rFonts w:ascii="Arial" w:hAnsi="Arial" w:cs="Arial"/>
                <w:sz w:val="22"/>
                <w:szCs w:val="22"/>
              </w:rPr>
              <w:t>(New)</w:t>
            </w:r>
          </w:p>
        </w:tc>
        <w:tc>
          <w:tcPr>
            <w:tcW w:w="2580" w:type="dxa"/>
            <w:vAlign w:val="center"/>
          </w:tcPr>
          <w:p w14:paraId="3A6CCB08" w14:textId="33CC2D5B" w:rsidR="7E47534B" w:rsidRPr="00967A7E" w:rsidRDefault="7419A563" w:rsidP="00967A7E">
            <w:pPr>
              <w:pStyle w:val="BodyText"/>
              <w:spacing w:before="60" w:after="60" w:line="259" w:lineRule="auto"/>
              <w:jc w:val="center"/>
              <w:rPr>
                <w:rFonts w:ascii="Arial" w:hAnsi="Arial" w:cs="Arial"/>
                <w:sz w:val="22"/>
                <w:szCs w:val="22"/>
              </w:rPr>
            </w:pPr>
            <w:r w:rsidRPr="30F11049">
              <w:rPr>
                <w:rFonts w:ascii="Arial" w:hAnsi="Arial" w:cs="Arial"/>
                <w:sz w:val="22"/>
                <w:szCs w:val="22"/>
              </w:rPr>
              <w:t>61886394</w:t>
            </w:r>
          </w:p>
        </w:tc>
      </w:tr>
      <w:tr w:rsidR="30F11049" w14:paraId="6F4C68E1" w14:textId="77777777" w:rsidTr="30F11049">
        <w:trPr>
          <w:trHeight w:val="300"/>
          <w:jc w:val="center"/>
        </w:trPr>
        <w:tc>
          <w:tcPr>
            <w:tcW w:w="2355" w:type="dxa"/>
          </w:tcPr>
          <w:p w14:paraId="4D0582F6" w14:textId="07ABD0AC" w:rsidR="7419A563" w:rsidRDefault="7419A563" w:rsidP="30F11049">
            <w:pPr>
              <w:rPr>
                <w:rFonts w:ascii="Arial" w:hAnsi="Arial" w:cs="Arial"/>
                <w:sz w:val="22"/>
                <w:szCs w:val="22"/>
              </w:rPr>
            </w:pPr>
            <w:r w:rsidRPr="30F11049">
              <w:rPr>
                <w:rFonts w:ascii="Arial" w:hAnsi="Arial" w:cs="Arial"/>
                <w:sz w:val="22"/>
                <w:szCs w:val="22"/>
              </w:rPr>
              <w:t>XUEPCSUT</w:t>
            </w:r>
          </w:p>
        </w:tc>
        <w:tc>
          <w:tcPr>
            <w:tcW w:w="2580" w:type="dxa"/>
            <w:vAlign w:val="center"/>
          </w:tcPr>
          <w:p w14:paraId="6E56A7C3" w14:textId="22EBA9F4" w:rsidR="7419A563" w:rsidRDefault="7419A563" w:rsidP="30F11049">
            <w:pPr>
              <w:pStyle w:val="BodyText"/>
              <w:spacing w:line="259" w:lineRule="auto"/>
              <w:jc w:val="center"/>
              <w:rPr>
                <w:rFonts w:ascii="Arial" w:hAnsi="Arial" w:cs="Arial"/>
                <w:sz w:val="22"/>
                <w:szCs w:val="22"/>
              </w:rPr>
            </w:pPr>
            <w:r w:rsidRPr="30F11049">
              <w:rPr>
                <w:rFonts w:ascii="Arial" w:hAnsi="Arial" w:cs="Arial"/>
                <w:sz w:val="22"/>
                <w:szCs w:val="22"/>
              </w:rPr>
              <w:t>(New)</w:t>
            </w:r>
          </w:p>
        </w:tc>
        <w:tc>
          <w:tcPr>
            <w:tcW w:w="2580" w:type="dxa"/>
            <w:vAlign w:val="center"/>
          </w:tcPr>
          <w:p w14:paraId="26A8374E" w14:textId="2EC17605" w:rsidR="7419A563" w:rsidRDefault="7419A563" w:rsidP="30F11049">
            <w:pPr>
              <w:pStyle w:val="BodyText"/>
              <w:jc w:val="center"/>
              <w:rPr>
                <w:rFonts w:ascii="Arial" w:hAnsi="Arial" w:cs="Arial"/>
                <w:sz w:val="22"/>
                <w:szCs w:val="22"/>
              </w:rPr>
            </w:pPr>
            <w:r w:rsidRPr="30F11049">
              <w:rPr>
                <w:rFonts w:ascii="Arial" w:hAnsi="Arial" w:cs="Arial"/>
                <w:sz w:val="22"/>
                <w:szCs w:val="22"/>
              </w:rPr>
              <w:t>174456386</w:t>
            </w:r>
          </w:p>
        </w:tc>
      </w:tr>
      <w:tr w:rsidR="30F11049" w14:paraId="26F7C568" w14:textId="77777777" w:rsidTr="30F11049">
        <w:trPr>
          <w:trHeight w:val="300"/>
          <w:jc w:val="center"/>
        </w:trPr>
        <w:tc>
          <w:tcPr>
            <w:tcW w:w="2355" w:type="dxa"/>
          </w:tcPr>
          <w:p w14:paraId="285182AE" w14:textId="5BBF1CA8" w:rsidR="17FE162C" w:rsidRDefault="17FE162C" w:rsidP="30F11049">
            <w:pPr>
              <w:spacing w:before="60" w:after="60" w:line="259" w:lineRule="auto"/>
              <w:rPr>
                <w:rFonts w:ascii="Arial" w:hAnsi="Arial" w:cs="Arial"/>
                <w:sz w:val="22"/>
                <w:szCs w:val="22"/>
              </w:rPr>
            </w:pPr>
            <w:r w:rsidRPr="30F11049">
              <w:rPr>
                <w:rFonts w:ascii="Arial" w:hAnsi="Arial" w:cs="Arial"/>
                <w:sz w:val="22"/>
                <w:szCs w:val="22"/>
              </w:rPr>
              <w:t>XUEPCSVR</w:t>
            </w:r>
          </w:p>
        </w:tc>
        <w:tc>
          <w:tcPr>
            <w:tcW w:w="2580" w:type="dxa"/>
            <w:vAlign w:val="center"/>
          </w:tcPr>
          <w:p w14:paraId="7D60559B" w14:textId="4BD4BDB4" w:rsidR="17FE162C" w:rsidRDefault="17FE162C" w:rsidP="30F11049">
            <w:pPr>
              <w:spacing w:before="60" w:after="60" w:line="259" w:lineRule="auto"/>
              <w:jc w:val="center"/>
              <w:rPr>
                <w:rFonts w:ascii="Arial" w:hAnsi="Arial" w:cs="Arial"/>
                <w:sz w:val="22"/>
                <w:szCs w:val="22"/>
              </w:rPr>
            </w:pPr>
            <w:r w:rsidRPr="30F11049">
              <w:rPr>
                <w:rFonts w:ascii="Arial" w:hAnsi="Arial" w:cs="Arial"/>
                <w:sz w:val="22"/>
                <w:szCs w:val="22"/>
              </w:rPr>
              <w:t>(New)</w:t>
            </w:r>
          </w:p>
        </w:tc>
        <w:tc>
          <w:tcPr>
            <w:tcW w:w="2580" w:type="dxa"/>
            <w:vAlign w:val="center"/>
          </w:tcPr>
          <w:p w14:paraId="4F7FBFD1" w14:textId="58742161" w:rsidR="17FE162C" w:rsidRDefault="17FE162C" w:rsidP="30F11049">
            <w:pPr>
              <w:spacing w:before="60" w:after="60" w:line="259" w:lineRule="auto"/>
              <w:jc w:val="center"/>
              <w:rPr>
                <w:rFonts w:ascii="Arial" w:hAnsi="Arial" w:cs="Arial"/>
                <w:sz w:val="22"/>
                <w:szCs w:val="22"/>
              </w:rPr>
            </w:pPr>
            <w:r w:rsidRPr="30F11049">
              <w:rPr>
                <w:rFonts w:ascii="Arial" w:hAnsi="Arial" w:cs="Arial"/>
                <w:sz w:val="22"/>
                <w:szCs w:val="22"/>
              </w:rPr>
              <w:t>785438</w:t>
            </w:r>
          </w:p>
        </w:tc>
      </w:tr>
      <w:tr w:rsidR="290E7A57" w14:paraId="20AE5B76" w14:textId="77777777" w:rsidTr="00967A7E">
        <w:trPr>
          <w:trHeight w:val="300"/>
          <w:jc w:val="center"/>
        </w:trPr>
        <w:tc>
          <w:tcPr>
            <w:tcW w:w="2355" w:type="dxa"/>
          </w:tcPr>
          <w:p w14:paraId="12CB2E04" w14:textId="7187E6FF"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 xml:space="preserve">XUPSPRA   </w:t>
            </w:r>
            <w:r w:rsidRPr="00967A7E">
              <w:rPr>
                <w:rFonts w:ascii="Arial" w:hAnsi="Arial" w:cs="Arial"/>
                <w:sz w:val="22"/>
                <w:szCs w:val="22"/>
              </w:rPr>
              <w:tab/>
            </w:r>
          </w:p>
        </w:tc>
        <w:tc>
          <w:tcPr>
            <w:tcW w:w="2580" w:type="dxa"/>
            <w:vAlign w:val="center"/>
          </w:tcPr>
          <w:p w14:paraId="6592FF5B" w14:textId="30C1E707" w:rsidR="134AD2B3" w:rsidRPr="00967A7E" w:rsidRDefault="134AD2B3" w:rsidP="00967A7E">
            <w:pPr>
              <w:pStyle w:val="BodyText"/>
              <w:spacing w:before="60" w:after="60"/>
              <w:jc w:val="center"/>
              <w:rPr>
                <w:rFonts w:ascii="Arial" w:hAnsi="Arial" w:cs="Arial"/>
                <w:sz w:val="22"/>
                <w:szCs w:val="22"/>
              </w:rPr>
            </w:pPr>
            <w:r w:rsidRPr="00967A7E">
              <w:rPr>
                <w:rFonts w:ascii="Arial" w:hAnsi="Arial" w:cs="Arial"/>
                <w:sz w:val="22"/>
                <w:szCs w:val="22"/>
              </w:rPr>
              <w:t xml:space="preserve"> 921249</w:t>
            </w:r>
          </w:p>
        </w:tc>
        <w:tc>
          <w:tcPr>
            <w:tcW w:w="2580" w:type="dxa"/>
            <w:vAlign w:val="center"/>
          </w:tcPr>
          <w:p w14:paraId="35547DB6" w14:textId="5DB9D209" w:rsidR="6C71D9F5" w:rsidRPr="00967A7E" w:rsidRDefault="6C71D9F5" w:rsidP="00967A7E">
            <w:pPr>
              <w:pStyle w:val="BodyText"/>
              <w:spacing w:before="60" w:after="60"/>
              <w:jc w:val="center"/>
              <w:rPr>
                <w:rFonts w:ascii="Arial" w:hAnsi="Arial" w:cs="Arial"/>
                <w:sz w:val="22"/>
                <w:szCs w:val="22"/>
              </w:rPr>
            </w:pPr>
            <w:r w:rsidRPr="00967A7E">
              <w:rPr>
                <w:rFonts w:ascii="Arial" w:hAnsi="Arial" w:cs="Arial"/>
                <w:sz w:val="22"/>
                <w:szCs w:val="22"/>
              </w:rPr>
              <w:t>7292530</w:t>
            </w:r>
          </w:p>
        </w:tc>
      </w:tr>
      <w:tr w:rsidR="290E7A57" w14:paraId="5893A668" w14:textId="77777777" w:rsidTr="00967A7E">
        <w:trPr>
          <w:trHeight w:val="300"/>
          <w:jc w:val="center"/>
        </w:trPr>
        <w:tc>
          <w:tcPr>
            <w:tcW w:w="2355" w:type="dxa"/>
          </w:tcPr>
          <w:p w14:paraId="028FB64E" w14:textId="243AB394"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 xml:space="preserve">XUSER     </w:t>
            </w:r>
            <w:r w:rsidRPr="00967A7E">
              <w:rPr>
                <w:rFonts w:ascii="Arial" w:hAnsi="Arial" w:cs="Arial"/>
                <w:sz w:val="22"/>
                <w:szCs w:val="22"/>
              </w:rPr>
              <w:tab/>
            </w:r>
          </w:p>
        </w:tc>
        <w:tc>
          <w:tcPr>
            <w:tcW w:w="2580" w:type="dxa"/>
            <w:vAlign w:val="center"/>
          </w:tcPr>
          <w:p w14:paraId="5D33933D" w14:textId="30D11958" w:rsidR="134AD2B3" w:rsidRPr="00967A7E" w:rsidRDefault="134AD2B3" w:rsidP="00967A7E">
            <w:pPr>
              <w:pStyle w:val="BodyText"/>
              <w:spacing w:before="60" w:after="60"/>
              <w:jc w:val="center"/>
              <w:rPr>
                <w:rFonts w:ascii="Arial" w:hAnsi="Arial" w:cs="Arial"/>
                <w:sz w:val="22"/>
                <w:szCs w:val="22"/>
              </w:rPr>
            </w:pPr>
            <w:r w:rsidRPr="00967A7E">
              <w:rPr>
                <w:rFonts w:ascii="Arial" w:hAnsi="Arial" w:cs="Arial"/>
                <w:sz w:val="22"/>
                <w:szCs w:val="22"/>
              </w:rPr>
              <w:t xml:space="preserve">  57408093</w:t>
            </w:r>
          </w:p>
        </w:tc>
        <w:tc>
          <w:tcPr>
            <w:tcW w:w="2580" w:type="dxa"/>
            <w:vAlign w:val="center"/>
          </w:tcPr>
          <w:p w14:paraId="312EC4B4" w14:textId="6AE3FE7B" w:rsidR="3304DE3F" w:rsidRPr="00967A7E" w:rsidRDefault="3304DE3F" w:rsidP="00967A7E">
            <w:pPr>
              <w:pStyle w:val="BodyText"/>
              <w:spacing w:before="60" w:after="60"/>
              <w:jc w:val="center"/>
              <w:rPr>
                <w:rFonts w:ascii="Arial" w:hAnsi="Arial" w:cs="Arial"/>
                <w:sz w:val="22"/>
                <w:szCs w:val="22"/>
              </w:rPr>
            </w:pPr>
            <w:r w:rsidRPr="00967A7E">
              <w:rPr>
                <w:rFonts w:ascii="Arial" w:hAnsi="Arial" w:cs="Arial"/>
                <w:sz w:val="22"/>
                <w:szCs w:val="22"/>
              </w:rPr>
              <w:t>135855094</w:t>
            </w:r>
          </w:p>
        </w:tc>
      </w:tr>
      <w:tr w:rsidR="290E7A57" w14:paraId="7C0EE70C" w14:textId="77777777" w:rsidTr="00967A7E">
        <w:trPr>
          <w:trHeight w:val="300"/>
          <w:jc w:val="center"/>
        </w:trPr>
        <w:tc>
          <w:tcPr>
            <w:tcW w:w="2355" w:type="dxa"/>
          </w:tcPr>
          <w:p w14:paraId="75D1316E" w14:textId="210FFB9A"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 xml:space="preserve">XUSER3  </w:t>
            </w:r>
            <w:r w:rsidRPr="00967A7E">
              <w:rPr>
                <w:rFonts w:ascii="Arial" w:hAnsi="Arial" w:cs="Arial"/>
                <w:sz w:val="22"/>
                <w:szCs w:val="22"/>
              </w:rPr>
              <w:tab/>
            </w:r>
          </w:p>
        </w:tc>
        <w:tc>
          <w:tcPr>
            <w:tcW w:w="2580" w:type="dxa"/>
            <w:vAlign w:val="center"/>
          </w:tcPr>
          <w:p w14:paraId="33A72121" w14:textId="36274256" w:rsidR="134AD2B3" w:rsidRPr="00967A7E" w:rsidRDefault="134AD2B3" w:rsidP="00967A7E">
            <w:pPr>
              <w:pStyle w:val="BodyText"/>
              <w:spacing w:before="60" w:after="60"/>
              <w:jc w:val="center"/>
              <w:rPr>
                <w:rFonts w:ascii="Arial" w:hAnsi="Arial" w:cs="Arial"/>
                <w:sz w:val="22"/>
                <w:szCs w:val="22"/>
              </w:rPr>
            </w:pPr>
            <w:r w:rsidRPr="00967A7E">
              <w:rPr>
                <w:rFonts w:ascii="Arial" w:hAnsi="Arial" w:cs="Arial"/>
                <w:sz w:val="22"/>
                <w:szCs w:val="22"/>
              </w:rPr>
              <w:t xml:space="preserve">   9641979</w:t>
            </w:r>
          </w:p>
        </w:tc>
        <w:tc>
          <w:tcPr>
            <w:tcW w:w="2580" w:type="dxa"/>
            <w:vAlign w:val="center"/>
          </w:tcPr>
          <w:p w14:paraId="4A4517C5" w14:textId="7C1552D6" w:rsidR="5E47AE9C" w:rsidRPr="00967A7E" w:rsidRDefault="5E47AE9C" w:rsidP="00967A7E">
            <w:pPr>
              <w:pStyle w:val="BodyText"/>
              <w:spacing w:before="60" w:after="60"/>
              <w:jc w:val="center"/>
              <w:rPr>
                <w:rFonts w:ascii="Arial" w:hAnsi="Arial" w:cs="Arial"/>
                <w:sz w:val="22"/>
                <w:szCs w:val="22"/>
              </w:rPr>
            </w:pPr>
            <w:r w:rsidRPr="00967A7E">
              <w:rPr>
                <w:rFonts w:ascii="Arial" w:hAnsi="Arial" w:cs="Arial"/>
                <w:sz w:val="22"/>
                <w:szCs w:val="22"/>
              </w:rPr>
              <w:t>57231548</w:t>
            </w:r>
          </w:p>
        </w:tc>
      </w:tr>
      <w:tr w:rsidR="290E7A57" w14:paraId="4BF9FFE0" w14:textId="77777777" w:rsidTr="00967A7E">
        <w:trPr>
          <w:trHeight w:val="300"/>
          <w:jc w:val="center"/>
        </w:trPr>
        <w:tc>
          <w:tcPr>
            <w:tcW w:w="2355" w:type="dxa"/>
          </w:tcPr>
          <w:p w14:paraId="71E200F4" w14:textId="3298EE08" w:rsidR="134AD2B3" w:rsidRPr="00967A7E" w:rsidRDefault="134AD2B3" w:rsidP="00967A7E">
            <w:pPr>
              <w:spacing w:before="60" w:after="60"/>
              <w:rPr>
                <w:rFonts w:ascii="Arial" w:hAnsi="Arial" w:cs="Arial"/>
                <w:sz w:val="22"/>
                <w:szCs w:val="22"/>
              </w:rPr>
            </w:pPr>
            <w:r w:rsidRPr="00967A7E">
              <w:rPr>
                <w:rFonts w:ascii="Arial" w:hAnsi="Arial" w:cs="Arial"/>
                <w:sz w:val="22"/>
                <w:szCs w:val="22"/>
              </w:rPr>
              <w:t xml:space="preserve">XUSNPIX1  </w:t>
            </w:r>
            <w:r w:rsidRPr="00967A7E">
              <w:rPr>
                <w:rFonts w:ascii="Arial" w:hAnsi="Arial" w:cs="Arial"/>
                <w:sz w:val="22"/>
                <w:szCs w:val="22"/>
              </w:rPr>
              <w:tab/>
            </w:r>
          </w:p>
        </w:tc>
        <w:tc>
          <w:tcPr>
            <w:tcW w:w="2580" w:type="dxa"/>
            <w:vAlign w:val="center"/>
          </w:tcPr>
          <w:p w14:paraId="0F7C14A2" w14:textId="088573E5" w:rsidR="134AD2B3" w:rsidRPr="00967A7E" w:rsidRDefault="134AD2B3" w:rsidP="00967A7E">
            <w:pPr>
              <w:pStyle w:val="BodyText"/>
              <w:spacing w:before="60" w:after="60"/>
              <w:jc w:val="center"/>
              <w:rPr>
                <w:rFonts w:ascii="Arial" w:hAnsi="Arial" w:cs="Arial"/>
                <w:sz w:val="22"/>
                <w:szCs w:val="22"/>
              </w:rPr>
            </w:pPr>
            <w:r w:rsidRPr="00967A7E">
              <w:rPr>
                <w:rFonts w:ascii="Arial" w:hAnsi="Arial" w:cs="Arial"/>
                <w:sz w:val="22"/>
                <w:szCs w:val="22"/>
              </w:rPr>
              <w:t>169471076</w:t>
            </w:r>
          </w:p>
        </w:tc>
        <w:tc>
          <w:tcPr>
            <w:tcW w:w="2580" w:type="dxa"/>
            <w:vAlign w:val="center"/>
          </w:tcPr>
          <w:p w14:paraId="29B739A6" w14:textId="79AD8916" w:rsidR="29B2480D" w:rsidRPr="00967A7E" w:rsidRDefault="29B2480D" w:rsidP="00967A7E">
            <w:pPr>
              <w:pStyle w:val="BodyText"/>
              <w:spacing w:before="60" w:after="60"/>
              <w:jc w:val="center"/>
              <w:rPr>
                <w:rFonts w:ascii="Arial" w:hAnsi="Arial" w:cs="Arial"/>
                <w:sz w:val="22"/>
                <w:szCs w:val="22"/>
              </w:rPr>
            </w:pPr>
            <w:r w:rsidRPr="00967A7E">
              <w:rPr>
                <w:rFonts w:ascii="Arial" w:hAnsi="Arial" w:cs="Arial"/>
                <w:sz w:val="22"/>
                <w:szCs w:val="22"/>
              </w:rPr>
              <w:t>16937094</w:t>
            </w:r>
          </w:p>
        </w:tc>
      </w:tr>
    </w:tbl>
    <w:p w14:paraId="7DF4C303" w14:textId="33474412" w:rsidR="5FD5210F" w:rsidRDefault="5FD5210F" w:rsidP="5FD5210F">
      <w:pPr>
        <w:pStyle w:val="BodyText"/>
        <w:spacing w:before="0" w:after="0"/>
      </w:pPr>
    </w:p>
    <w:p w14:paraId="7C6CB543" w14:textId="1820208D" w:rsidR="0003012D" w:rsidRPr="006E4442" w:rsidRDefault="0003012D">
      <w:pPr>
        <w:pStyle w:val="Heading2"/>
      </w:pPr>
      <w:bookmarkStart w:id="50" w:name="_Toc137480770"/>
      <w:r w:rsidRPr="006E4442">
        <w:t>Platform Installation and Preparation</w:t>
      </w:r>
      <w:bookmarkEnd w:id="49"/>
      <w:bookmarkEnd w:id="50"/>
    </w:p>
    <w:p w14:paraId="419DE464" w14:textId="1F4A1DC2" w:rsidR="00A25F72" w:rsidRPr="003713FC" w:rsidRDefault="002A3022" w:rsidP="003713FC">
      <w:pPr>
        <w:pStyle w:val="BodyText"/>
      </w:pPr>
      <w:bookmarkStart w:id="51" w:name="_Toc462914674"/>
      <w:r w:rsidRPr="003713FC">
        <w:t xml:space="preserve">VistA </w:t>
      </w:r>
      <w:r w:rsidR="005F4BF7" w:rsidRPr="003713FC">
        <w:t xml:space="preserve">Patch </w:t>
      </w:r>
      <w:r w:rsidR="00957147">
        <w:t>XU*8.0*689</w:t>
      </w:r>
      <w:r w:rsidR="005F4BF7" w:rsidRPr="003713FC">
        <w:t xml:space="preserve"> </w:t>
      </w:r>
      <w:r w:rsidR="00A02EE3" w:rsidRPr="003713FC">
        <w:t>can</w:t>
      </w:r>
      <w:r w:rsidR="0003106B" w:rsidRPr="003713FC">
        <w:t xml:space="preserve"> be installed with users on the system. </w:t>
      </w:r>
      <w:r w:rsidR="006F7AFF" w:rsidRPr="003713FC">
        <w:t>It may be best</w:t>
      </w:r>
      <w:r w:rsidR="0003106B" w:rsidRPr="003713FC">
        <w:t xml:space="preserve"> to install it during non-peak hours. </w:t>
      </w:r>
      <w:r w:rsidR="00322C7D" w:rsidRPr="003713FC">
        <w:t>The</w:t>
      </w:r>
      <w:r w:rsidR="006F7AFF" w:rsidRPr="003713FC">
        <w:t xml:space="preserve"> release</w:t>
      </w:r>
      <w:r w:rsidR="00322C7D" w:rsidRPr="003713FC">
        <w:t xml:space="preserve"> </w:t>
      </w:r>
      <w:r w:rsidR="0003106B" w:rsidRPr="003713FC">
        <w:t xml:space="preserve">should take </w:t>
      </w:r>
      <w:r w:rsidR="007E2CB6" w:rsidRPr="003713FC">
        <w:t>five</w:t>
      </w:r>
      <w:r w:rsidR="0003106B" w:rsidRPr="003713FC">
        <w:t xml:space="preserve"> minutes </w:t>
      </w:r>
      <w:r w:rsidR="007E2CB6" w:rsidRPr="003713FC">
        <w:t xml:space="preserve">or less </w:t>
      </w:r>
      <w:r w:rsidR="0003106B" w:rsidRPr="003713FC">
        <w:t>to install.</w:t>
      </w:r>
    </w:p>
    <w:p w14:paraId="586B0E1C" w14:textId="32C05CEE" w:rsidR="0003012D" w:rsidRPr="00545827" w:rsidRDefault="0003012D">
      <w:pPr>
        <w:pStyle w:val="Heading2"/>
      </w:pPr>
      <w:bookmarkStart w:id="52" w:name="_Toc137480771"/>
      <w:r w:rsidRPr="00545827">
        <w:t>Download and Extract Files</w:t>
      </w:r>
      <w:bookmarkEnd w:id="51"/>
      <w:bookmarkEnd w:id="52"/>
    </w:p>
    <w:p w14:paraId="528B95AD" w14:textId="2B719641" w:rsidR="00353C37" w:rsidRPr="00353C37" w:rsidRDefault="001212D8" w:rsidP="00353C37">
      <w:pPr>
        <w:pStyle w:val="BodyText"/>
      </w:pPr>
      <w:r>
        <w:t xml:space="preserve">The VistA </w:t>
      </w:r>
      <w:r w:rsidR="005F4BF7">
        <w:t xml:space="preserve">patch </w:t>
      </w:r>
      <w:r w:rsidR="00D210BB">
        <w:t xml:space="preserve">is being </w:t>
      </w:r>
      <w:r w:rsidR="000033CE">
        <w:t>released as a host file</w:t>
      </w:r>
      <w:r w:rsidR="00353C37">
        <w:t>.</w:t>
      </w:r>
      <w:r w:rsidR="000033CE">
        <w:t xml:space="preserve"> </w:t>
      </w:r>
      <w:r w:rsidR="288CEEC6">
        <w:t>T</w:t>
      </w:r>
      <w:r w:rsidR="00353C37">
        <w:t>he host file build may be downloaded from the following URL: https://download.vista.med.va.gov/index.html/SOFTWARE</w:t>
      </w:r>
    </w:p>
    <w:p w14:paraId="1A232796" w14:textId="713E5B30" w:rsidR="00865B69" w:rsidRPr="006E4442" w:rsidRDefault="00865B69">
      <w:pPr>
        <w:pStyle w:val="Heading2"/>
      </w:pPr>
      <w:bookmarkStart w:id="53" w:name="_Ref436642459"/>
      <w:bookmarkStart w:id="54" w:name="_Toc462914675"/>
      <w:bookmarkStart w:id="55" w:name="_Toc137480772"/>
      <w:r w:rsidRPr="006E4442">
        <w:t>Database Creation</w:t>
      </w:r>
      <w:bookmarkEnd w:id="53"/>
      <w:bookmarkEnd w:id="54"/>
      <w:bookmarkEnd w:id="55"/>
    </w:p>
    <w:p w14:paraId="2E8E432A" w14:textId="25E7E0BB" w:rsidR="00497D07" w:rsidRPr="00545827" w:rsidRDefault="008324B8" w:rsidP="00545827">
      <w:pPr>
        <w:pStyle w:val="BodyText"/>
      </w:pPr>
      <w:r w:rsidRPr="00545827">
        <w:t>Not applicable for this release.</w:t>
      </w:r>
    </w:p>
    <w:p w14:paraId="44DA936F" w14:textId="77777777" w:rsidR="00865B69" w:rsidRPr="006E4442" w:rsidRDefault="00865B69">
      <w:pPr>
        <w:pStyle w:val="Heading2"/>
      </w:pPr>
      <w:bookmarkStart w:id="56" w:name="_Toc459901186"/>
      <w:bookmarkStart w:id="57" w:name="_Toc137480773"/>
      <w:r w:rsidRPr="006E4442">
        <w:lastRenderedPageBreak/>
        <w:t>Installation Scripts</w:t>
      </w:r>
      <w:bookmarkEnd w:id="56"/>
      <w:bookmarkEnd w:id="57"/>
    </w:p>
    <w:p w14:paraId="1056E843" w14:textId="0C1F1070" w:rsidR="00024CE2" w:rsidRPr="00545827" w:rsidRDefault="008324B8" w:rsidP="00545827">
      <w:pPr>
        <w:pStyle w:val="BodyText"/>
      </w:pPr>
      <w:bookmarkStart w:id="58" w:name="_Toc459901187"/>
      <w:r w:rsidRPr="00545827">
        <w:t>Not applicable for this release.</w:t>
      </w:r>
    </w:p>
    <w:p w14:paraId="71190B22" w14:textId="77777777" w:rsidR="00865B69" w:rsidRPr="006E4442" w:rsidRDefault="00865B69">
      <w:pPr>
        <w:pStyle w:val="Heading2"/>
      </w:pPr>
      <w:bookmarkStart w:id="59" w:name="_Toc137480774"/>
      <w:r w:rsidRPr="006E4442">
        <w:t>Cron Scripts</w:t>
      </w:r>
      <w:bookmarkEnd w:id="58"/>
      <w:bookmarkEnd w:id="59"/>
    </w:p>
    <w:p w14:paraId="68CD0B6A" w14:textId="57EE13D6" w:rsidR="00EA189D" w:rsidRPr="00545827" w:rsidRDefault="008324B8" w:rsidP="00545827">
      <w:pPr>
        <w:pStyle w:val="BodyText"/>
      </w:pPr>
      <w:bookmarkStart w:id="60" w:name="_Toc459901188"/>
      <w:r w:rsidRPr="00545827">
        <w:t>Not applicable for this release.</w:t>
      </w:r>
    </w:p>
    <w:p w14:paraId="1D3BC949" w14:textId="77777777" w:rsidR="00865B69" w:rsidRPr="00545827" w:rsidRDefault="00865B69">
      <w:pPr>
        <w:pStyle w:val="Heading2"/>
      </w:pPr>
      <w:bookmarkStart w:id="61" w:name="_Toc137480775"/>
      <w:r w:rsidRPr="00545827">
        <w:t>Access Requirements and Skills Needed for the Installation</w:t>
      </w:r>
      <w:bookmarkEnd w:id="60"/>
      <w:bookmarkEnd w:id="61"/>
    </w:p>
    <w:p w14:paraId="01D4B4B0" w14:textId="41E3ACA3" w:rsidR="00C90CF6" w:rsidRPr="00337AB7" w:rsidRDefault="002336F1">
      <w:pPr>
        <w:pStyle w:val="BodyText"/>
      </w:pPr>
      <w:bookmarkStart w:id="62" w:name="_Toc459901189"/>
      <w:r w:rsidRPr="00337AB7">
        <w:t xml:space="preserve">This guide is written with the assumption that the reader is experienced </w:t>
      </w:r>
      <w:r w:rsidR="005F4BF7" w:rsidRPr="00337AB7">
        <w:t>and/</w:t>
      </w:r>
      <w:r w:rsidRPr="00337AB7">
        <w:t xml:space="preserve">or familiar with </w:t>
      </w:r>
      <w:r w:rsidR="005F4BF7" w:rsidRPr="00337AB7">
        <w:t>V</w:t>
      </w:r>
      <w:r w:rsidR="00C90CF6" w:rsidRPr="00337AB7">
        <w:t xml:space="preserve">istA </w:t>
      </w:r>
      <w:r w:rsidR="005F4BF7" w:rsidRPr="00337AB7">
        <w:t>s</w:t>
      </w:r>
      <w:r w:rsidR="00C90CF6" w:rsidRPr="00337AB7">
        <w:t xml:space="preserve">oftware </w:t>
      </w:r>
      <w:r w:rsidR="005F4BF7" w:rsidRPr="00337AB7">
        <w:t>i</w:t>
      </w:r>
      <w:r w:rsidR="00C90CF6" w:rsidRPr="00337AB7">
        <w:t>nstallation via KIDS</w:t>
      </w:r>
      <w:r w:rsidR="005F4BF7" w:rsidRPr="00337AB7">
        <w:t>.</w:t>
      </w:r>
    </w:p>
    <w:p w14:paraId="65E339D6" w14:textId="142AAEEF" w:rsidR="0069453D" w:rsidRPr="006E4442" w:rsidRDefault="00865B69">
      <w:pPr>
        <w:pStyle w:val="Heading2"/>
        <w:keepLines w:val="0"/>
      </w:pPr>
      <w:bookmarkStart w:id="63" w:name="_Toc137480776"/>
      <w:r w:rsidRPr="006E4442">
        <w:t>Installation Procedure</w:t>
      </w:r>
      <w:bookmarkEnd w:id="62"/>
      <w:bookmarkEnd w:id="63"/>
    </w:p>
    <w:p w14:paraId="3E06F773" w14:textId="08D0A44A" w:rsidR="00907F8C" w:rsidRDefault="00907F8C" w:rsidP="00A74D42">
      <w:pPr>
        <w:pStyle w:val="BodyText"/>
        <w:keepNext/>
      </w:pPr>
      <w:r>
        <w:t xml:space="preserve">The </w:t>
      </w:r>
      <w:r w:rsidR="00957147">
        <w:t>XU*8.0*689</w:t>
      </w:r>
      <w:r>
        <w:t xml:space="preserve"> patch will be installed by local or regional OIT </w:t>
      </w:r>
      <w:r w:rsidR="6E163894">
        <w:t>staff.</w:t>
      </w:r>
      <w:r>
        <w:t xml:space="preserve"> </w:t>
      </w:r>
    </w:p>
    <w:p w14:paraId="02ED0584" w14:textId="0481D8AC" w:rsidR="008A38CF" w:rsidRPr="00C422E6" w:rsidRDefault="009A29F6" w:rsidP="00A74D42">
      <w:pPr>
        <w:pStyle w:val="BodyText"/>
        <w:keepNext/>
      </w:pPr>
      <w:r>
        <w:t xml:space="preserve">This patch may be installed with users on the system although it is recommended that it be installed during non-peak hours to minimize potential disruption to users.  This patch should take less than </w:t>
      </w:r>
      <w:r w:rsidR="008046BD">
        <w:t>5</w:t>
      </w:r>
      <w:r>
        <w:t xml:space="preserve"> minutes to install.  </w:t>
      </w:r>
    </w:p>
    <w:p w14:paraId="2C45F6EF" w14:textId="233EB131" w:rsidR="663E9BD6" w:rsidRDefault="663E9BD6" w:rsidP="5FD5210F">
      <w:pPr>
        <w:spacing w:before="0" w:after="0"/>
      </w:pPr>
      <w:r w:rsidRPr="5FD5210F">
        <w:t>NOTE: This patch contains an environment check routine that ensures the BUSINESS ACTIVITY CODE file (#8991.8) contains the latest codes. If the file is not current, the missing codes are added and the installation aborts. A message is displayed informing the installer</w:t>
      </w:r>
      <w:r w:rsidR="3D757654" w:rsidRPr="5FD5210F">
        <w:t xml:space="preserve"> </w:t>
      </w:r>
      <w:r w:rsidRPr="5FD5210F">
        <w:t>the DEA migration must be re-run using the DEA Migration Report [PSO DEA MIGRATION REPORT] option. The loading and installation of the patch may not proceed until the DEA migration is re-run.</w:t>
      </w:r>
    </w:p>
    <w:p w14:paraId="0AFD582A" w14:textId="1590F2A5" w:rsidR="00CE0DCB" w:rsidRPr="00CE0DCB" w:rsidRDefault="000F1357">
      <w:pPr>
        <w:pStyle w:val="Heading3"/>
      </w:pPr>
      <w:bookmarkStart w:id="64" w:name="_Toc137480777"/>
      <w:r w:rsidRPr="00315808">
        <w:t>Installation Instructions</w:t>
      </w:r>
      <w:bookmarkEnd w:id="64"/>
    </w:p>
    <w:p w14:paraId="61F97B95" w14:textId="0C678C92" w:rsidR="00022A36" w:rsidRPr="00337AB7" w:rsidRDefault="004552B4" w:rsidP="00A74D42">
      <w:pPr>
        <w:pStyle w:val="BodyText"/>
      </w:pPr>
      <w:r w:rsidRPr="00337AB7">
        <w:t xml:space="preserve">Patch </w:t>
      </w:r>
      <w:r w:rsidR="00957147">
        <w:t>XU*8.0*689</w:t>
      </w:r>
      <w:r w:rsidR="00174C38" w:rsidRPr="00337AB7">
        <w:t xml:space="preserve"> i</w:t>
      </w:r>
      <w:r w:rsidRPr="00337AB7">
        <w:t xml:space="preserve">s installed using </w:t>
      </w:r>
      <w:r w:rsidR="1478C815">
        <w:t xml:space="preserve">a </w:t>
      </w:r>
      <w:r w:rsidRPr="00337AB7">
        <w:t>KIDS</w:t>
      </w:r>
      <w:r w:rsidR="38D33418">
        <w:t xml:space="preserve"> host file</w:t>
      </w:r>
      <w:r>
        <w:t>.</w:t>
      </w:r>
      <w:r w:rsidR="00514957" w:rsidRPr="00337AB7">
        <w:t xml:space="preserve"> </w:t>
      </w:r>
      <w:r w:rsidR="00CF6447" w:rsidRPr="00337AB7">
        <w:t xml:space="preserve">As part of the installation, </w:t>
      </w:r>
      <w:r w:rsidR="00514957" w:rsidRPr="00337AB7">
        <w:t>routines will be backed up to a PackMan message (</w:t>
      </w:r>
      <w:r w:rsidR="00BD27AF">
        <w:t>Second Bullet Item, Second Sub-Bullet below</w:t>
      </w:r>
      <w:r w:rsidR="00514957" w:rsidRPr="00337AB7">
        <w:t>).</w:t>
      </w:r>
    </w:p>
    <w:p w14:paraId="436C8C6A" w14:textId="64000F47" w:rsidR="00205151" w:rsidRDefault="00430B15" w:rsidP="00A74D42">
      <w:pPr>
        <w:pStyle w:val="BodyText"/>
      </w:pPr>
      <w:r w:rsidRPr="00337AB7">
        <w:t>To</w:t>
      </w:r>
      <w:r w:rsidR="00174C38" w:rsidRPr="00337AB7">
        <w:t xml:space="preserve"> install, perform the following steps in order:</w:t>
      </w:r>
    </w:p>
    <w:p w14:paraId="2FDC9A89" w14:textId="7F23B1A1" w:rsidR="00CA7355" w:rsidRPr="00CA7355" w:rsidRDefault="00CA7355" w:rsidP="00CA7355">
      <w:pPr>
        <w:pStyle w:val="BodyText"/>
      </w:pPr>
      <w:r w:rsidRPr="00CA7355">
        <w:t xml:space="preserve">Installation Instructions: </w:t>
      </w:r>
    </w:p>
    <w:p w14:paraId="01B46C12" w14:textId="77777777" w:rsidR="00E12AB9" w:rsidRDefault="00CA7355">
      <w:pPr>
        <w:pStyle w:val="BodyText"/>
        <w:numPr>
          <w:ilvl w:val="0"/>
          <w:numId w:val="23"/>
        </w:numPr>
        <w:spacing w:before="0"/>
      </w:pPr>
      <w:r w:rsidRPr="00CA7355">
        <w:t>Use the Load a Distribution option contained on the Kernel Installation and Distribution System Menu to load the Host file. When prompted to "Enter a Host File:" enter</w:t>
      </w:r>
      <w:r>
        <w:t xml:space="preserve"> </w:t>
      </w:r>
      <w:r w:rsidRPr="00CA7355">
        <w:t>/srv/vista/patches/SOFTWARE/XU_8_689.KID</w:t>
      </w:r>
    </w:p>
    <w:p w14:paraId="3A1733E1" w14:textId="77777777" w:rsidR="00E12AB9" w:rsidRDefault="00CA7355">
      <w:pPr>
        <w:pStyle w:val="BodyText"/>
        <w:numPr>
          <w:ilvl w:val="0"/>
          <w:numId w:val="23"/>
        </w:numPr>
      </w:pPr>
      <w:r w:rsidRPr="00CA7355">
        <w:t>When prompted "OK to continue with Load?", enter "YES". The message "Distribution OK!" should display.</w:t>
      </w:r>
    </w:p>
    <w:p w14:paraId="7BC2233C" w14:textId="77777777" w:rsidR="00E12AB9" w:rsidRDefault="00CA7355">
      <w:pPr>
        <w:pStyle w:val="BodyText"/>
        <w:numPr>
          <w:ilvl w:val="0"/>
          <w:numId w:val="23"/>
        </w:numPr>
      </w:pPr>
      <w:r w:rsidRPr="00CA7355">
        <w:t>When prompted "Want to Continue with Load?", enter "YES".</w:t>
      </w:r>
    </w:p>
    <w:p w14:paraId="5F604A07" w14:textId="3688DD08" w:rsidR="00A615E2" w:rsidRDefault="00CA7355">
      <w:pPr>
        <w:pStyle w:val="BodyText"/>
        <w:numPr>
          <w:ilvl w:val="0"/>
          <w:numId w:val="23"/>
        </w:numPr>
        <w:spacing w:before="0"/>
      </w:pPr>
      <w:r w:rsidRPr="00CA7355">
        <w:t>If the DEA Migration is not complete or current, the environment check routine displays a message indicating the DEA Migration is outdated and must be re-run, and the installation is aborted. To re-run the migration:</w:t>
      </w:r>
    </w:p>
    <w:p w14:paraId="57D68FC2" w14:textId="77777777" w:rsidR="008E4EFA" w:rsidRDefault="00CA7355">
      <w:pPr>
        <w:pStyle w:val="BodyText"/>
        <w:numPr>
          <w:ilvl w:val="1"/>
          <w:numId w:val="23"/>
        </w:numPr>
        <w:spacing w:before="0"/>
      </w:pPr>
      <w:r w:rsidRPr="00CA7355">
        <w:t>Navigate to the DEA Migration Report [PSO DEA MIGRATION</w:t>
      </w:r>
      <w:r w:rsidR="008E4EFA">
        <w:t xml:space="preserve"> </w:t>
      </w:r>
      <w:r w:rsidRPr="00CA7355">
        <w:t>REPORT] option.</w:t>
      </w:r>
    </w:p>
    <w:p w14:paraId="3D2C6FA2" w14:textId="77777777" w:rsidR="008E4EFA" w:rsidRDefault="00CA7355">
      <w:pPr>
        <w:pStyle w:val="BodyText"/>
        <w:numPr>
          <w:ilvl w:val="1"/>
          <w:numId w:val="23"/>
        </w:numPr>
        <w:spacing w:before="0"/>
      </w:pPr>
      <w:r w:rsidRPr="00CA7355">
        <w:t>When prompted "Do you want to re-run the DEA Migration?"</w:t>
      </w:r>
      <w:r w:rsidR="008E4EFA">
        <w:t xml:space="preserve"> </w:t>
      </w:r>
      <w:r w:rsidRPr="00CA7355">
        <w:t>enter "YES".</w:t>
      </w:r>
    </w:p>
    <w:p w14:paraId="65CFECDE" w14:textId="77777777" w:rsidR="008E4EFA" w:rsidRDefault="00CA7355">
      <w:pPr>
        <w:pStyle w:val="BodyText"/>
        <w:numPr>
          <w:ilvl w:val="1"/>
          <w:numId w:val="23"/>
        </w:numPr>
        <w:spacing w:before="0"/>
      </w:pPr>
      <w:r w:rsidRPr="00CA7355">
        <w:lastRenderedPageBreak/>
        <w:t>When prompted "Are you sure you want to re-run the DEA Migration?", enter "YES".</w:t>
      </w:r>
    </w:p>
    <w:p w14:paraId="72B4ABF7" w14:textId="77777777" w:rsidR="00F53C55" w:rsidRDefault="00CA7355">
      <w:pPr>
        <w:pStyle w:val="BodyText"/>
        <w:numPr>
          <w:ilvl w:val="1"/>
          <w:numId w:val="23"/>
        </w:numPr>
        <w:spacing w:before="0"/>
      </w:pPr>
      <w:r w:rsidRPr="00CA7355">
        <w:t>At the prompt "Date/Time to Queue the DEA Migration", enter a</w:t>
      </w:r>
      <w:r w:rsidR="005B7AF2">
        <w:t xml:space="preserve"> </w:t>
      </w:r>
      <w:r w:rsidRPr="00CA7355">
        <w:t>date/time to queue the migration. The default is ten minutes from the date/time the prompt is displayed.</w:t>
      </w:r>
    </w:p>
    <w:p w14:paraId="5E41BD1F" w14:textId="77777777" w:rsidR="00F53C55" w:rsidRDefault="00CA7355">
      <w:pPr>
        <w:pStyle w:val="BodyText"/>
        <w:numPr>
          <w:ilvl w:val="2"/>
          <w:numId w:val="23"/>
        </w:numPr>
        <w:spacing w:before="0"/>
      </w:pPr>
      <w:r w:rsidRPr="00CA7355">
        <w:t xml:space="preserve">The DEA migration may take from two hours up to twelve hours to complete. </w:t>
      </w:r>
    </w:p>
    <w:p w14:paraId="16205503" w14:textId="77777777" w:rsidR="00F53C55" w:rsidRDefault="00CA7355">
      <w:pPr>
        <w:pStyle w:val="BodyText"/>
        <w:numPr>
          <w:ilvl w:val="2"/>
          <w:numId w:val="23"/>
        </w:numPr>
        <w:spacing w:before="0"/>
      </w:pPr>
      <w:r w:rsidRPr="00CA7355">
        <w:t>The patch XU*8*689 may not be loaded until the migration is complete.</w:t>
      </w:r>
    </w:p>
    <w:p w14:paraId="22176575" w14:textId="69602EB2" w:rsidR="00F53C55" w:rsidRDefault="00CA7355">
      <w:pPr>
        <w:pStyle w:val="BodyText"/>
        <w:numPr>
          <w:ilvl w:val="2"/>
          <w:numId w:val="23"/>
        </w:numPr>
        <w:spacing w:before="0"/>
      </w:pPr>
      <w:r w:rsidRPr="00CA7355">
        <w:t xml:space="preserve">When the migration is complete, a MailMan message is sent to the user who queued the migration, as well as holders of the PSDMGR key. </w:t>
      </w:r>
    </w:p>
    <w:p w14:paraId="6D7E9EBD" w14:textId="5A3443BC" w:rsidR="00CA7355" w:rsidRPr="00CA7355" w:rsidRDefault="00CA7355">
      <w:pPr>
        <w:pStyle w:val="BodyText"/>
        <w:numPr>
          <w:ilvl w:val="1"/>
          <w:numId w:val="23"/>
        </w:numPr>
        <w:spacing w:before="0"/>
      </w:pPr>
      <w:r w:rsidRPr="00CA7355">
        <w:t>When the DEA migration is complete, repeat Step 1 to</w:t>
      </w:r>
      <w:r w:rsidR="00F53C55">
        <w:t xml:space="preserve"> </w:t>
      </w:r>
      <w:r w:rsidRPr="00CA7355">
        <w:t>reload the patch and continue the installation.</w:t>
      </w:r>
    </w:p>
    <w:p w14:paraId="395DCCD6" w14:textId="77777777" w:rsidR="00C1015E" w:rsidRDefault="00C1015E">
      <w:pPr>
        <w:pStyle w:val="BodyText"/>
        <w:numPr>
          <w:ilvl w:val="0"/>
          <w:numId w:val="19"/>
        </w:numPr>
      </w:pPr>
      <w:r>
        <w:t xml:space="preserve">From the Kernel Installation and Distribution System Menu, select the Installation Menu.  From this menu, </w:t>
      </w:r>
    </w:p>
    <w:p w14:paraId="1E6A1016" w14:textId="33A55BED" w:rsidR="00C1015E" w:rsidRDefault="00C1015E">
      <w:pPr>
        <w:pStyle w:val="BodyText"/>
        <w:numPr>
          <w:ilvl w:val="1"/>
          <w:numId w:val="19"/>
        </w:numPr>
      </w:pPr>
      <w:r>
        <w:t xml:space="preserve">Select the Verify Checksums in Transport Global option to confirm the integrity of the routines that are in the transport global. When prompted for the INSTALL NAME enter </w:t>
      </w:r>
      <w:r w:rsidR="003266E2">
        <w:t>XU*8.0*689</w:t>
      </w:r>
      <w:r w:rsidR="007C79FD">
        <w:t>.</w:t>
      </w:r>
    </w:p>
    <w:p w14:paraId="10947729" w14:textId="6BDDA287" w:rsidR="00C1015E" w:rsidRDefault="00C1015E">
      <w:pPr>
        <w:pStyle w:val="BodyText"/>
        <w:numPr>
          <w:ilvl w:val="1"/>
          <w:numId w:val="19"/>
        </w:numPr>
      </w:pPr>
      <w:r>
        <w:t xml:space="preserve">Select the Backup a Transport Global option to create a backup message of </w:t>
      </w:r>
      <w:r w:rsidR="00FA49EC">
        <w:t xml:space="preserve">new and </w:t>
      </w:r>
      <w:r w:rsidR="00711C0D">
        <w:t xml:space="preserve">modified software </w:t>
      </w:r>
      <w:r w:rsidR="2FF641EB">
        <w:t>components.</w:t>
      </w:r>
      <w:r w:rsidR="6FED2C1B">
        <w:t xml:space="preserve"> </w:t>
      </w:r>
      <w:r w:rsidR="0435F3A1" w:rsidRPr="5FD5210F">
        <w:t xml:space="preserve">You must use this option and specify what to </w:t>
      </w:r>
      <w:proofErr w:type="gramStart"/>
      <w:r w:rsidR="0435F3A1" w:rsidRPr="5FD5210F">
        <w:t>backup;</w:t>
      </w:r>
      <w:proofErr w:type="gramEnd"/>
      <w:r w:rsidR="0435F3A1" w:rsidRPr="5FD5210F">
        <w:t xml:space="preserve"> the entire Build or just Routines. The backup message can be used to restore the routines and components of the build to the pre-patch condition</w:t>
      </w:r>
      <w:r w:rsidR="07622246" w:rsidRPr="5FD5210F">
        <w:t>,</w:t>
      </w:r>
    </w:p>
    <w:p w14:paraId="331DC00F" w14:textId="1E81FFED" w:rsidR="0435F3A1" w:rsidRDefault="0435F3A1">
      <w:pPr>
        <w:pStyle w:val="BodyText"/>
        <w:numPr>
          <w:ilvl w:val="2"/>
          <w:numId w:val="19"/>
        </w:numPr>
      </w:pPr>
      <w:r w:rsidRPr="5FD5210F">
        <w:t>At the Installation option menu, select Backup a Transport Global</w:t>
      </w:r>
      <w:r w:rsidR="4BAFB186" w:rsidRPr="5FD5210F">
        <w:t>.</w:t>
      </w:r>
    </w:p>
    <w:p w14:paraId="6188CF84" w14:textId="417EB005" w:rsidR="0435F3A1" w:rsidRDefault="0435F3A1">
      <w:pPr>
        <w:pStyle w:val="BodyText"/>
        <w:numPr>
          <w:ilvl w:val="2"/>
          <w:numId w:val="19"/>
        </w:numPr>
      </w:pPr>
      <w:r w:rsidRPr="5FD5210F">
        <w:t>At the Select INSTALL NAME prompt, enter XU*8.0*689.</w:t>
      </w:r>
    </w:p>
    <w:p w14:paraId="5644B457" w14:textId="22B88AD7" w:rsidR="0435F3A1" w:rsidRDefault="0435F3A1">
      <w:pPr>
        <w:pStyle w:val="BodyText"/>
        <w:numPr>
          <w:ilvl w:val="2"/>
          <w:numId w:val="19"/>
        </w:numPr>
      </w:pPr>
      <w:r w:rsidRPr="5FD5210F">
        <w:t>When prompted for the following, enter "B" for Build.</w:t>
      </w:r>
    </w:p>
    <w:p w14:paraId="4AC618CE" w14:textId="5AD2A950" w:rsidR="0435F3A1" w:rsidRDefault="0435F3A1" w:rsidP="5FD5210F">
      <w:r w:rsidRPr="5FD5210F">
        <w:t xml:space="preserve">          </w:t>
      </w:r>
      <w:r>
        <w:tab/>
      </w:r>
      <w:r>
        <w:tab/>
      </w:r>
      <w:r>
        <w:tab/>
      </w:r>
      <w:r>
        <w:tab/>
      </w:r>
      <w:r w:rsidRPr="5FD5210F">
        <w:t>Select one of the following:</w:t>
      </w:r>
    </w:p>
    <w:p w14:paraId="39DE7B67" w14:textId="75F36026" w:rsidR="0435F3A1" w:rsidRDefault="0435F3A1" w:rsidP="5FD5210F">
      <w:pPr>
        <w:spacing w:before="0" w:after="0"/>
      </w:pPr>
      <w:r w:rsidRPr="5FD5210F">
        <w:t xml:space="preserve">                </w:t>
      </w:r>
      <w:r>
        <w:tab/>
      </w:r>
      <w:r>
        <w:tab/>
      </w:r>
      <w:r>
        <w:tab/>
      </w:r>
      <w:r>
        <w:tab/>
      </w:r>
      <w:r w:rsidRPr="5FD5210F">
        <w:t>B</w:t>
      </w:r>
      <w:r>
        <w:tab/>
      </w:r>
      <w:r w:rsidRPr="5FD5210F">
        <w:t>Build</w:t>
      </w:r>
    </w:p>
    <w:p w14:paraId="359CD063" w14:textId="53A80BC3" w:rsidR="0435F3A1" w:rsidRDefault="0435F3A1" w:rsidP="5FD5210F">
      <w:pPr>
        <w:spacing w:before="0" w:after="0"/>
      </w:pPr>
      <w:r w:rsidRPr="5FD5210F">
        <w:t xml:space="preserve">                </w:t>
      </w:r>
      <w:r>
        <w:tab/>
      </w:r>
      <w:r>
        <w:tab/>
      </w:r>
      <w:r>
        <w:tab/>
      </w:r>
      <w:r>
        <w:tab/>
      </w:r>
      <w:r w:rsidRPr="5FD5210F">
        <w:t>R         Routines</w:t>
      </w:r>
    </w:p>
    <w:p w14:paraId="15459BBD" w14:textId="61B62332" w:rsidR="0435F3A1" w:rsidRDefault="0435F3A1" w:rsidP="5FD5210F">
      <w:pPr>
        <w:rPr>
          <w:rFonts w:ascii="Calibri" w:hAnsi="Calibri"/>
        </w:rPr>
      </w:pPr>
      <w:r w:rsidRPr="5FD5210F">
        <w:t xml:space="preserve">       </w:t>
      </w:r>
      <w:r>
        <w:tab/>
      </w:r>
      <w:r>
        <w:tab/>
      </w:r>
      <w:r>
        <w:tab/>
      </w:r>
      <w:r>
        <w:tab/>
      </w:r>
      <w:r w:rsidRPr="5FD5210F">
        <w:t>Enter response: Build</w:t>
      </w:r>
    </w:p>
    <w:p w14:paraId="0DF668D0" w14:textId="18B0C46F" w:rsidR="2BC01074" w:rsidRDefault="2BC01074">
      <w:pPr>
        <w:pStyle w:val="BodyText"/>
        <w:numPr>
          <w:ilvl w:val="2"/>
          <w:numId w:val="19"/>
        </w:numPr>
      </w:pPr>
      <w:r>
        <w:t>When prompted “Do you wish to secure this message? NO//”, press &lt;enter&gt; and take the default response of “NO”.</w:t>
      </w:r>
    </w:p>
    <w:p w14:paraId="05840B93" w14:textId="0810536F" w:rsidR="57B5649B" w:rsidRDefault="57B5649B">
      <w:pPr>
        <w:pStyle w:val="BodyText"/>
        <w:numPr>
          <w:ilvl w:val="2"/>
          <w:numId w:val="19"/>
        </w:numPr>
        <w:rPr>
          <w:rFonts w:ascii="Calibri" w:hAnsi="Calibri"/>
          <w:sz w:val="22"/>
          <w:szCs w:val="22"/>
        </w:rPr>
      </w:pPr>
      <w:r w:rsidRPr="5FD5210F">
        <w:t>When prompted with, "Send mail to: Last name, First Name", press &lt;enter&gt; to take default recipient. Add any additional recipients.</w:t>
      </w:r>
    </w:p>
    <w:p w14:paraId="64CF2221" w14:textId="4778D223" w:rsidR="0435F3A1" w:rsidRDefault="0435F3A1">
      <w:pPr>
        <w:pStyle w:val="BodyText"/>
        <w:numPr>
          <w:ilvl w:val="2"/>
          <w:numId w:val="19"/>
        </w:numPr>
      </w:pPr>
      <w:r w:rsidRPr="5FD5210F">
        <w:t>When prompted with "Select basket to send to: IN//", press &lt;enter&gt; and take the default IN mailbox or select a different mailbox.</w:t>
      </w:r>
    </w:p>
    <w:p w14:paraId="2C2D38BF" w14:textId="45D02560" w:rsidR="00C1015E" w:rsidRDefault="00C1015E">
      <w:pPr>
        <w:pStyle w:val="BodyText"/>
        <w:numPr>
          <w:ilvl w:val="1"/>
          <w:numId w:val="19"/>
        </w:numPr>
      </w:pPr>
      <w:r>
        <w:t>Other options available:</w:t>
      </w:r>
    </w:p>
    <w:p w14:paraId="5A26B5B2" w14:textId="2507F921" w:rsidR="00C1015E" w:rsidRDefault="00C1015E">
      <w:pPr>
        <w:pStyle w:val="BodyText"/>
        <w:numPr>
          <w:ilvl w:val="2"/>
          <w:numId w:val="19"/>
        </w:numPr>
      </w:pPr>
      <w:r>
        <w:t>P</w:t>
      </w:r>
      <w:r w:rsidR="518CD93E">
        <w:t>r</w:t>
      </w:r>
      <w:r>
        <w:t>int Transport Global - This option allows viewing of the components of the KIDS build.</w:t>
      </w:r>
    </w:p>
    <w:p w14:paraId="04A411F0" w14:textId="20DE0E6E" w:rsidR="00C1015E" w:rsidRDefault="00C1015E">
      <w:pPr>
        <w:pStyle w:val="BodyText"/>
        <w:numPr>
          <w:ilvl w:val="2"/>
          <w:numId w:val="19"/>
        </w:numPr>
      </w:pPr>
      <w:r>
        <w:lastRenderedPageBreak/>
        <w:t>Compare Transport Global to Current System - This option allows viewing of all changes that will be made when this patch is installed.  It compares all of the components of this</w:t>
      </w:r>
      <w:r w:rsidR="00266BBA">
        <w:t xml:space="preserve"> </w:t>
      </w:r>
      <w:r>
        <w:t>patch, such as routines, DDs, templates, etc.</w:t>
      </w:r>
    </w:p>
    <w:p w14:paraId="293AA8C2" w14:textId="07CDDF3A" w:rsidR="00C1015E" w:rsidRDefault="00C1015E">
      <w:pPr>
        <w:pStyle w:val="BodyText"/>
        <w:numPr>
          <w:ilvl w:val="1"/>
          <w:numId w:val="19"/>
        </w:numPr>
      </w:pPr>
      <w:r>
        <w:t>From the Installation Menu, select the Install Package(s) optio</w:t>
      </w:r>
      <w:r w:rsidR="00266BBA">
        <w:t>n</w:t>
      </w:r>
      <w:r>
        <w:t xml:space="preserve"> and choose </w:t>
      </w:r>
      <w:r w:rsidR="00957147">
        <w:t>XU*8.0*689</w:t>
      </w:r>
      <w:r>
        <w:t xml:space="preserve"> to install.</w:t>
      </w:r>
    </w:p>
    <w:p w14:paraId="45EB219A" w14:textId="27800CEC" w:rsidR="00900B47" w:rsidRDefault="00900B47">
      <w:pPr>
        <w:pStyle w:val="BodyText"/>
        <w:numPr>
          <w:ilvl w:val="2"/>
          <w:numId w:val="19"/>
        </w:numPr>
      </w:pPr>
      <w:r>
        <w:t>When prompted, ‘</w:t>
      </w:r>
      <w:r w:rsidRPr="00900B47">
        <w:t>Want KIDS to Rebuild Menu Trees Upon Completion of Install?</w:t>
      </w:r>
      <w:r>
        <w:t xml:space="preserve"> NO//’ answer NO.</w:t>
      </w:r>
    </w:p>
    <w:p w14:paraId="610AA1D8" w14:textId="497FC666" w:rsidR="00C1015E" w:rsidRDefault="00C1015E">
      <w:pPr>
        <w:pStyle w:val="BodyText"/>
        <w:numPr>
          <w:ilvl w:val="2"/>
          <w:numId w:val="19"/>
        </w:numPr>
      </w:pPr>
      <w:r>
        <w:t xml:space="preserve">When prompted 'Want KIDS to INHIBIT LOGONs during the install? NO//' answer NO.   </w:t>
      </w:r>
    </w:p>
    <w:p w14:paraId="24052BD0" w14:textId="77AD1CEA" w:rsidR="00C1015E" w:rsidRDefault="00C1015E">
      <w:pPr>
        <w:pStyle w:val="BodyText"/>
        <w:numPr>
          <w:ilvl w:val="2"/>
          <w:numId w:val="19"/>
        </w:numPr>
      </w:pPr>
      <w:r>
        <w:t>When prompted 'Want to DISABLE Scheduled Options, Menu Options, and Protocols? NO//' answer &lt;NO&gt;.</w:t>
      </w:r>
    </w:p>
    <w:p w14:paraId="473B289B" w14:textId="0B49B050" w:rsidR="004D22A9" w:rsidRDefault="004D22A9">
      <w:pPr>
        <w:pStyle w:val="BodyText"/>
        <w:numPr>
          <w:ilvl w:val="2"/>
          <w:numId w:val="19"/>
        </w:numPr>
      </w:pPr>
      <w:r>
        <w:t>When prompted ‘</w:t>
      </w:r>
      <w:r w:rsidRPr="004D22A9">
        <w:t>DEVICE: HOME//</w:t>
      </w:r>
      <w:r>
        <w:t xml:space="preserve"> ‘ enter the device to which install messages should print.</w:t>
      </w:r>
    </w:p>
    <w:p w14:paraId="233C7DA9" w14:textId="4C3AEE37" w:rsidR="00C1015E" w:rsidRPr="00A74D42" w:rsidRDefault="00C1015E" w:rsidP="00A74D42">
      <w:pPr>
        <w:pStyle w:val="BodyText"/>
      </w:pPr>
      <w:r>
        <w:t xml:space="preserve"> </w:t>
      </w:r>
    </w:p>
    <w:p w14:paraId="46293697" w14:textId="0F5471AD" w:rsidR="00545827" w:rsidRPr="00FC7DFE" w:rsidRDefault="00C422E6" w:rsidP="00476516">
      <w:pPr>
        <w:pStyle w:val="BodyText"/>
        <w:keepNext/>
        <w:rPr>
          <w:b/>
          <w:bCs/>
          <w:u w:val="single"/>
        </w:rPr>
      </w:pPr>
      <w:bookmarkStart w:id="65" w:name="_Toc462914680"/>
      <w:r w:rsidRPr="00FC7DFE">
        <w:rPr>
          <w:b/>
          <w:bCs/>
          <w:u w:val="single"/>
        </w:rPr>
        <w:lastRenderedPageBreak/>
        <w:t>EXAMPLE</w:t>
      </w:r>
      <w:r w:rsidR="00545827" w:rsidRPr="00FC7DFE">
        <w:rPr>
          <w:b/>
          <w:bCs/>
          <w:u w:val="single"/>
        </w:rPr>
        <w:t xml:space="preserve"> </w:t>
      </w:r>
      <w:r w:rsidR="00B40FA4" w:rsidRPr="00FC7DFE">
        <w:rPr>
          <w:b/>
          <w:bCs/>
          <w:u w:val="single"/>
        </w:rPr>
        <w:t>of</w:t>
      </w:r>
      <w:r w:rsidRPr="00FC7DFE">
        <w:rPr>
          <w:b/>
          <w:bCs/>
          <w:u w:val="single"/>
        </w:rPr>
        <w:t xml:space="preserve"> i</w:t>
      </w:r>
      <w:r w:rsidR="00545827" w:rsidRPr="00FC7DFE">
        <w:rPr>
          <w:b/>
          <w:bCs/>
          <w:u w:val="single"/>
        </w:rPr>
        <w:t>nstall</w:t>
      </w:r>
      <w:r w:rsidRPr="00FC7DFE">
        <w:rPr>
          <w:b/>
          <w:bCs/>
          <w:u w:val="single"/>
        </w:rPr>
        <w:t xml:space="preserve"> log</w:t>
      </w:r>
      <w:r w:rsidR="00476516" w:rsidRPr="00FC7DFE">
        <w:rPr>
          <w:b/>
          <w:bCs/>
          <w:u w:val="single"/>
        </w:rPr>
        <w:t>:</w:t>
      </w:r>
    </w:p>
    <w:bookmarkEnd w:id="65"/>
    <w:p w14:paraId="789254A6" w14:textId="4BDB35FF" w:rsidR="00577F7B" w:rsidRPr="00577F7B" w:rsidRDefault="00577F7B" w:rsidP="00577F7B">
      <w:pPr>
        <w:pStyle w:val="Courier10Nospacing0"/>
        <w:keepNext/>
        <w:shd w:val="clear" w:color="auto" w:fill="F2F2F2" w:themeFill="background1" w:themeFillShade="F2"/>
      </w:pPr>
      <w:r w:rsidRPr="00577F7B">
        <w:t xml:space="preserve">Select Kernel Installation &amp; Distribution System &lt;TEST ACCOUNT&gt; Option: </w:t>
      </w:r>
      <w:proofErr w:type="spellStart"/>
      <w:r w:rsidRPr="00577F7B">
        <w:t>INSTALLation</w:t>
      </w:r>
      <w:proofErr w:type="spellEnd"/>
    </w:p>
    <w:p w14:paraId="0943DEDE" w14:textId="77777777" w:rsidR="00577F7B" w:rsidRPr="00577F7B" w:rsidRDefault="00577F7B" w:rsidP="00577F7B">
      <w:pPr>
        <w:pStyle w:val="Courier10Nospacing0"/>
        <w:keepNext/>
        <w:shd w:val="clear" w:color="auto" w:fill="F2F2F2" w:themeFill="background1" w:themeFillShade="F2"/>
      </w:pPr>
    </w:p>
    <w:p w14:paraId="0BC99C2E" w14:textId="1F4DA01F" w:rsidR="00577F7B" w:rsidRPr="00577F7B" w:rsidRDefault="00577F7B" w:rsidP="00577F7B">
      <w:pPr>
        <w:pStyle w:val="Courier10Nospacing0"/>
        <w:keepNext/>
        <w:shd w:val="clear" w:color="auto" w:fill="F2F2F2" w:themeFill="background1" w:themeFillShade="F2"/>
      </w:pPr>
      <w:r>
        <w:t>Select Installation Option: INSTALL Package(s)</w:t>
      </w:r>
    </w:p>
    <w:p w14:paraId="507946A9" w14:textId="7F701A36" w:rsidR="00577F7B" w:rsidRPr="00577F7B" w:rsidRDefault="00577F7B" w:rsidP="00577F7B">
      <w:pPr>
        <w:pStyle w:val="Courier10Nospacing0"/>
        <w:keepNext/>
        <w:shd w:val="clear" w:color="auto" w:fill="F2F2F2" w:themeFill="background1" w:themeFillShade="F2"/>
      </w:pPr>
      <w:r w:rsidRPr="00577F7B">
        <w:t>Select INSTALL NAME: XU*8.0*689      6/18</w:t>
      </w:r>
      <w:r w:rsidR="004C1959">
        <w:t>/22</w:t>
      </w:r>
      <w:r w:rsidRPr="00577F7B">
        <w:t>@06:20:42</w:t>
      </w:r>
    </w:p>
    <w:p w14:paraId="579892D7" w14:textId="77777777" w:rsidR="00577F7B" w:rsidRPr="00577F7B" w:rsidRDefault="00577F7B" w:rsidP="00577F7B">
      <w:pPr>
        <w:pStyle w:val="Courier10Nospacing0"/>
        <w:keepNext/>
        <w:shd w:val="clear" w:color="auto" w:fill="F2F2F2" w:themeFill="background1" w:themeFillShade="F2"/>
      </w:pPr>
      <w:r w:rsidRPr="00577F7B">
        <w:t xml:space="preserve">     =&gt; XU*8*689 TEST v8</w:t>
      </w:r>
    </w:p>
    <w:p w14:paraId="13462CF5" w14:textId="77777777" w:rsidR="00577F7B" w:rsidRPr="00577F7B" w:rsidRDefault="00577F7B" w:rsidP="00577F7B">
      <w:pPr>
        <w:pStyle w:val="Courier10Nospacing0"/>
        <w:keepNext/>
        <w:shd w:val="clear" w:color="auto" w:fill="F2F2F2" w:themeFill="background1" w:themeFillShade="F2"/>
      </w:pPr>
    </w:p>
    <w:p w14:paraId="0637673C" w14:textId="77777777" w:rsidR="00577F7B" w:rsidRPr="00577F7B" w:rsidRDefault="00577F7B" w:rsidP="00577F7B">
      <w:pPr>
        <w:pStyle w:val="Courier10Nospacing0"/>
        <w:keepNext/>
        <w:shd w:val="clear" w:color="auto" w:fill="F2F2F2" w:themeFill="background1" w:themeFillShade="F2"/>
      </w:pPr>
      <w:r w:rsidRPr="00577F7B">
        <w:t xml:space="preserve">This Distribution was loaded on Jun 18, 2021@06:20:42 with header of </w:t>
      </w:r>
    </w:p>
    <w:p w14:paraId="16800D11" w14:textId="77777777" w:rsidR="00577F7B" w:rsidRPr="00577F7B" w:rsidRDefault="00577F7B" w:rsidP="00577F7B">
      <w:pPr>
        <w:pStyle w:val="Courier10Nospacing0"/>
        <w:keepNext/>
        <w:shd w:val="clear" w:color="auto" w:fill="F2F2F2" w:themeFill="background1" w:themeFillShade="F2"/>
      </w:pPr>
      <w:r w:rsidRPr="00577F7B">
        <w:t xml:space="preserve">   XU*8*689 TEST v8</w:t>
      </w:r>
    </w:p>
    <w:p w14:paraId="4981F55B" w14:textId="77777777" w:rsidR="00577F7B" w:rsidRPr="00577F7B" w:rsidRDefault="00577F7B" w:rsidP="00577F7B">
      <w:pPr>
        <w:pStyle w:val="Courier10Nospacing0"/>
        <w:keepNext/>
        <w:shd w:val="clear" w:color="auto" w:fill="F2F2F2" w:themeFill="background1" w:themeFillShade="F2"/>
      </w:pPr>
      <w:r w:rsidRPr="00577F7B">
        <w:t xml:space="preserve">   It consisted of the following Install(s):</w:t>
      </w:r>
    </w:p>
    <w:p w14:paraId="19AE7608" w14:textId="77777777" w:rsidR="00577F7B" w:rsidRPr="00577F7B" w:rsidRDefault="00577F7B" w:rsidP="00577F7B">
      <w:pPr>
        <w:pStyle w:val="Courier10Nospacing0"/>
        <w:keepNext/>
        <w:shd w:val="clear" w:color="auto" w:fill="F2F2F2" w:themeFill="background1" w:themeFillShade="F2"/>
      </w:pPr>
      <w:r w:rsidRPr="00577F7B">
        <w:t xml:space="preserve">     XU*8.0*689</w:t>
      </w:r>
    </w:p>
    <w:p w14:paraId="54F2DFCE" w14:textId="77777777" w:rsidR="00577F7B" w:rsidRPr="00577F7B" w:rsidRDefault="00577F7B" w:rsidP="00577F7B">
      <w:pPr>
        <w:pStyle w:val="Courier10Nospacing0"/>
        <w:keepNext/>
        <w:shd w:val="clear" w:color="auto" w:fill="F2F2F2" w:themeFill="background1" w:themeFillShade="F2"/>
      </w:pPr>
      <w:r w:rsidRPr="00577F7B">
        <w:t>Checking Install for Package XU*8.0*689</w:t>
      </w:r>
    </w:p>
    <w:p w14:paraId="0480C5F2" w14:textId="77777777" w:rsidR="00577F7B" w:rsidRPr="00577F7B" w:rsidRDefault="00577F7B" w:rsidP="00577F7B">
      <w:pPr>
        <w:pStyle w:val="Courier10Nospacing0"/>
        <w:keepNext/>
        <w:shd w:val="clear" w:color="auto" w:fill="F2F2F2" w:themeFill="background1" w:themeFillShade="F2"/>
      </w:pPr>
    </w:p>
    <w:p w14:paraId="5B367BCD" w14:textId="77777777" w:rsidR="00577F7B" w:rsidRPr="00577F7B" w:rsidRDefault="00577F7B" w:rsidP="00577F7B">
      <w:pPr>
        <w:pStyle w:val="Courier10Nospacing0"/>
        <w:keepNext/>
        <w:shd w:val="clear" w:color="auto" w:fill="F2F2F2" w:themeFill="background1" w:themeFillShade="F2"/>
      </w:pPr>
      <w:r w:rsidRPr="00577F7B">
        <w:t>Install Questions for XU*8.0*689</w:t>
      </w:r>
    </w:p>
    <w:p w14:paraId="54384BBA" w14:textId="77777777" w:rsidR="00577F7B" w:rsidRPr="00577F7B" w:rsidRDefault="00577F7B" w:rsidP="00577F7B">
      <w:pPr>
        <w:pStyle w:val="Courier10Nospacing0"/>
        <w:keepNext/>
        <w:shd w:val="clear" w:color="auto" w:fill="F2F2F2" w:themeFill="background1" w:themeFillShade="F2"/>
      </w:pPr>
    </w:p>
    <w:p w14:paraId="2923637D" w14:textId="6B0078AF" w:rsidR="00577F7B" w:rsidRPr="00577F7B" w:rsidRDefault="00577F7B" w:rsidP="00577F7B">
      <w:pPr>
        <w:pStyle w:val="Courier10Nospacing0"/>
        <w:keepNext/>
        <w:shd w:val="clear" w:color="auto" w:fill="F2F2F2" w:themeFill="background1" w:themeFillShade="F2"/>
      </w:pPr>
      <w:r w:rsidRPr="00577F7B">
        <w:t>Incoming Files:</w:t>
      </w:r>
    </w:p>
    <w:p w14:paraId="4DAC8E59" w14:textId="77777777" w:rsidR="00577F7B" w:rsidRPr="00577F7B" w:rsidRDefault="00577F7B" w:rsidP="00577F7B">
      <w:pPr>
        <w:pStyle w:val="Courier10Nospacing0"/>
        <w:keepNext/>
        <w:shd w:val="clear" w:color="auto" w:fill="F2F2F2" w:themeFill="background1" w:themeFillShade="F2"/>
      </w:pPr>
    </w:p>
    <w:p w14:paraId="6FDDC14C" w14:textId="77777777" w:rsidR="00577F7B" w:rsidRPr="00577F7B" w:rsidRDefault="00577F7B" w:rsidP="00577F7B">
      <w:pPr>
        <w:pStyle w:val="Courier10Nospacing0"/>
        <w:keepNext/>
        <w:shd w:val="clear" w:color="auto" w:fill="F2F2F2" w:themeFill="background1" w:themeFillShade="F2"/>
      </w:pPr>
      <w:r w:rsidRPr="00577F7B">
        <w:t xml:space="preserve">   8991.6    XUEPCS DATA  (Partial Definition)</w:t>
      </w:r>
    </w:p>
    <w:p w14:paraId="294D8010" w14:textId="77777777" w:rsidR="00577F7B" w:rsidRPr="00577F7B" w:rsidRDefault="00577F7B" w:rsidP="00577F7B">
      <w:pPr>
        <w:pStyle w:val="Courier10Nospacing0"/>
        <w:keepNext/>
        <w:shd w:val="clear" w:color="auto" w:fill="F2F2F2" w:themeFill="background1" w:themeFillShade="F2"/>
      </w:pPr>
      <w:r w:rsidRPr="00577F7B">
        <w:t>Note:  You already have the 'XUEPCS DATA' File.</w:t>
      </w:r>
    </w:p>
    <w:p w14:paraId="1D36BE9B" w14:textId="77777777" w:rsidR="00577F7B" w:rsidRPr="00577F7B" w:rsidRDefault="00577F7B" w:rsidP="00577F7B">
      <w:pPr>
        <w:pStyle w:val="Courier10Nospacing0"/>
        <w:keepNext/>
        <w:shd w:val="clear" w:color="auto" w:fill="F2F2F2" w:themeFill="background1" w:themeFillShade="F2"/>
      </w:pPr>
    </w:p>
    <w:p w14:paraId="583AFD26" w14:textId="77777777" w:rsidR="00577F7B" w:rsidRPr="00577F7B" w:rsidRDefault="00577F7B" w:rsidP="00577F7B">
      <w:pPr>
        <w:pStyle w:val="Courier10Nospacing0"/>
        <w:keepNext/>
        <w:shd w:val="clear" w:color="auto" w:fill="F2F2F2" w:themeFill="background1" w:themeFillShade="F2"/>
      </w:pPr>
      <w:r w:rsidRPr="00577F7B">
        <w:t xml:space="preserve">Want KIDS to Rebuild Menu Trees Upon Completion of Install? NO// </w:t>
      </w:r>
    </w:p>
    <w:p w14:paraId="4A720F06" w14:textId="77777777" w:rsidR="00577F7B" w:rsidRPr="00577F7B" w:rsidRDefault="00577F7B" w:rsidP="00577F7B">
      <w:pPr>
        <w:pStyle w:val="Courier10Nospacing0"/>
        <w:keepNext/>
        <w:shd w:val="clear" w:color="auto" w:fill="F2F2F2" w:themeFill="background1" w:themeFillShade="F2"/>
      </w:pPr>
    </w:p>
    <w:p w14:paraId="14B72FE0" w14:textId="77777777" w:rsidR="00577F7B" w:rsidRPr="00577F7B" w:rsidRDefault="00577F7B" w:rsidP="00577F7B">
      <w:pPr>
        <w:pStyle w:val="Courier10Nospacing0"/>
        <w:keepNext/>
        <w:shd w:val="clear" w:color="auto" w:fill="F2F2F2" w:themeFill="background1" w:themeFillShade="F2"/>
      </w:pPr>
      <w:r w:rsidRPr="00577F7B">
        <w:t xml:space="preserve">Want KIDS to INHIBIT LOGONs during the install? NO// </w:t>
      </w:r>
    </w:p>
    <w:p w14:paraId="52B45DEB" w14:textId="77777777" w:rsidR="00577F7B" w:rsidRPr="00577F7B" w:rsidRDefault="00577F7B" w:rsidP="00577F7B">
      <w:pPr>
        <w:pStyle w:val="Courier10Nospacing0"/>
        <w:keepNext/>
        <w:shd w:val="clear" w:color="auto" w:fill="F2F2F2" w:themeFill="background1" w:themeFillShade="F2"/>
      </w:pPr>
      <w:r w:rsidRPr="00577F7B">
        <w:t xml:space="preserve">Want to DISABLE Scheduled Options, Menu Options, and Protocols? NO// </w:t>
      </w:r>
    </w:p>
    <w:p w14:paraId="6C83ED64" w14:textId="77777777" w:rsidR="00577F7B" w:rsidRPr="00577F7B" w:rsidRDefault="00577F7B" w:rsidP="00577F7B">
      <w:pPr>
        <w:pStyle w:val="Courier10Nospacing0"/>
        <w:keepNext/>
        <w:shd w:val="clear" w:color="auto" w:fill="F2F2F2" w:themeFill="background1" w:themeFillShade="F2"/>
      </w:pPr>
    </w:p>
    <w:p w14:paraId="1C36FA2F" w14:textId="77777777" w:rsidR="00577F7B" w:rsidRPr="00577F7B" w:rsidRDefault="00577F7B" w:rsidP="00577F7B">
      <w:pPr>
        <w:pStyle w:val="Courier10Nospacing0"/>
        <w:keepNext/>
        <w:shd w:val="clear" w:color="auto" w:fill="F2F2F2" w:themeFill="background1" w:themeFillShade="F2"/>
      </w:pPr>
      <w:r w:rsidRPr="00577F7B">
        <w:t>Enter the Device you want to print the Install messages.</w:t>
      </w:r>
    </w:p>
    <w:p w14:paraId="0428A370" w14:textId="77777777" w:rsidR="00577F7B" w:rsidRPr="00577F7B" w:rsidRDefault="00577F7B" w:rsidP="00577F7B">
      <w:pPr>
        <w:pStyle w:val="Courier10Nospacing0"/>
        <w:keepNext/>
        <w:shd w:val="clear" w:color="auto" w:fill="F2F2F2" w:themeFill="background1" w:themeFillShade="F2"/>
      </w:pPr>
      <w:r w:rsidRPr="00577F7B">
        <w:t>You can queue the install by enter a 'Q' at the device prompt.</w:t>
      </w:r>
    </w:p>
    <w:p w14:paraId="2612A24E" w14:textId="77777777" w:rsidR="00577F7B" w:rsidRPr="00577F7B" w:rsidRDefault="00577F7B" w:rsidP="00577F7B">
      <w:pPr>
        <w:pStyle w:val="Courier10Nospacing0"/>
        <w:keepNext/>
        <w:shd w:val="clear" w:color="auto" w:fill="F2F2F2" w:themeFill="background1" w:themeFillShade="F2"/>
      </w:pPr>
      <w:r w:rsidRPr="00577F7B">
        <w:t>Enter a '^' to abort the install.</w:t>
      </w:r>
    </w:p>
    <w:p w14:paraId="33E96107" w14:textId="77777777" w:rsidR="00577F7B" w:rsidRPr="00577F7B" w:rsidRDefault="00577F7B" w:rsidP="00577F7B">
      <w:pPr>
        <w:pStyle w:val="Courier10Nospacing0"/>
        <w:keepNext/>
        <w:shd w:val="clear" w:color="auto" w:fill="F2F2F2" w:themeFill="background1" w:themeFillShade="F2"/>
      </w:pPr>
    </w:p>
    <w:p w14:paraId="1B3C2974" w14:textId="77777777" w:rsidR="00577F7B" w:rsidRPr="00577F7B" w:rsidRDefault="00577F7B" w:rsidP="00577F7B">
      <w:pPr>
        <w:pStyle w:val="Courier10Nospacing0"/>
        <w:keepNext/>
        <w:shd w:val="clear" w:color="auto" w:fill="F2F2F2" w:themeFill="background1" w:themeFillShade="F2"/>
      </w:pPr>
      <w:r w:rsidRPr="00577F7B">
        <w:t>DEVICE: HOME//   Linux Telnet /</w:t>
      </w:r>
      <w:proofErr w:type="spellStart"/>
      <w:r w:rsidRPr="00577F7B">
        <w:t>SSh</w:t>
      </w:r>
      <w:proofErr w:type="spellEnd"/>
    </w:p>
    <w:p w14:paraId="52912FF6" w14:textId="77777777" w:rsidR="00577F7B" w:rsidRPr="00577F7B" w:rsidRDefault="00577F7B" w:rsidP="00577F7B">
      <w:pPr>
        <w:pStyle w:val="Courier10Nospacing0"/>
        <w:keepNext/>
        <w:shd w:val="clear" w:color="auto" w:fill="F2F2F2" w:themeFill="background1" w:themeFillShade="F2"/>
      </w:pPr>
    </w:p>
    <w:p w14:paraId="26E9DD17" w14:textId="77777777" w:rsidR="00577F7B" w:rsidRPr="00577F7B" w:rsidRDefault="00577F7B" w:rsidP="00577F7B">
      <w:pPr>
        <w:pStyle w:val="Courier10Nospacing0"/>
        <w:keepNext/>
        <w:shd w:val="clear" w:color="auto" w:fill="F2F2F2" w:themeFill="background1" w:themeFillShade="F2"/>
      </w:pPr>
      <w:r w:rsidRPr="00577F7B">
        <w:t xml:space="preserve">                                   XU*8.0*689                                   </w:t>
      </w:r>
    </w:p>
    <w:p w14:paraId="74D38455" w14:textId="33B34C4F" w:rsidR="00577F7B" w:rsidRPr="00577F7B" w:rsidRDefault="00577F7B" w:rsidP="00577F7B">
      <w:pPr>
        <w:pStyle w:val="Courier10Nospacing0"/>
        <w:keepNext/>
        <w:shd w:val="clear" w:color="auto" w:fill="F2F2F2" w:themeFill="background1" w:themeFillShade="F2"/>
      </w:pPr>
      <w:r w:rsidRPr="00577F7B">
        <w:t>,,,,,,,,,,,,,,,,,,,,,,,,,,,,,,,,,,,,,,,,,,,,,,,,,,,,,,,,,,,,,,,,,,,,,,,,,,,,,</w:t>
      </w:r>
    </w:p>
    <w:p w14:paraId="7188ADEE" w14:textId="77777777" w:rsidR="00577F7B" w:rsidRPr="00577F7B" w:rsidRDefault="00577F7B" w:rsidP="00577F7B">
      <w:pPr>
        <w:pStyle w:val="Courier10Nospacing0"/>
        <w:keepNext/>
        <w:shd w:val="clear" w:color="auto" w:fill="F2F2F2" w:themeFill="background1" w:themeFillShade="F2"/>
      </w:pPr>
      <w:r w:rsidRPr="00577F7B">
        <w:t xml:space="preserve"> </w:t>
      </w:r>
    </w:p>
    <w:p w14:paraId="238589CF" w14:textId="77777777" w:rsidR="00577F7B" w:rsidRPr="00577F7B" w:rsidRDefault="00577F7B" w:rsidP="00577F7B">
      <w:pPr>
        <w:pStyle w:val="Courier10Nospacing0"/>
        <w:keepNext/>
        <w:shd w:val="clear" w:color="auto" w:fill="F2F2F2" w:themeFill="background1" w:themeFillShade="F2"/>
      </w:pPr>
      <w:r w:rsidRPr="00577F7B">
        <w:t xml:space="preserve"> Installing OPTION</w:t>
      </w:r>
    </w:p>
    <w:p w14:paraId="550497E6" w14:textId="761D93EF" w:rsidR="00577F7B" w:rsidRPr="00577F7B" w:rsidRDefault="00577F7B" w:rsidP="00577F7B">
      <w:pPr>
        <w:pStyle w:val="Courier10Nospacing0"/>
        <w:keepNext/>
        <w:shd w:val="clear" w:color="auto" w:fill="F2F2F2" w:themeFill="background1" w:themeFillShade="F2"/>
      </w:pPr>
      <w:r w:rsidRPr="00577F7B">
        <w:t xml:space="preserve">               Jun 18, 202</w:t>
      </w:r>
      <w:r w:rsidR="004C1959">
        <w:t>2</w:t>
      </w:r>
      <w:r w:rsidRPr="00577F7B">
        <w:t>@06:21:21</w:t>
      </w:r>
    </w:p>
    <w:p w14:paraId="2C443A42" w14:textId="77777777" w:rsidR="00577F7B" w:rsidRPr="00577F7B" w:rsidRDefault="00577F7B" w:rsidP="00577F7B">
      <w:pPr>
        <w:pStyle w:val="Courier10Nospacing0"/>
        <w:keepNext/>
        <w:shd w:val="clear" w:color="auto" w:fill="F2F2F2" w:themeFill="background1" w:themeFillShade="F2"/>
      </w:pPr>
      <w:r w:rsidRPr="00577F7B">
        <w:t xml:space="preserve"> </w:t>
      </w:r>
    </w:p>
    <w:p w14:paraId="507BB870" w14:textId="77777777" w:rsidR="00577F7B" w:rsidRPr="00577F7B" w:rsidRDefault="00577F7B" w:rsidP="00577F7B">
      <w:pPr>
        <w:pStyle w:val="Courier10Nospacing0"/>
        <w:keepNext/>
        <w:shd w:val="clear" w:color="auto" w:fill="F2F2F2" w:themeFill="background1" w:themeFillShade="F2"/>
      </w:pPr>
      <w:r w:rsidRPr="00577F7B">
        <w:t xml:space="preserve"> Running Post-Install Routine: POST^XU8P689</w:t>
      </w:r>
    </w:p>
    <w:p w14:paraId="355F7EF3" w14:textId="77777777" w:rsidR="00577F7B" w:rsidRPr="00577F7B" w:rsidRDefault="00577F7B" w:rsidP="00577F7B">
      <w:pPr>
        <w:pStyle w:val="Courier10Nospacing0"/>
        <w:keepNext/>
        <w:shd w:val="clear" w:color="auto" w:fill="F2F2F2" w:themeFill="background1" w:themeFillShade="F2"/>
      </w:pPr>
      <w:r w:rsidRPr="00577F7B">
        <w:t xml:space="preserve"> </w:t>
      </w:r>
    </w:p>
    <w:p w14:paraId="2B95F716" w14:textId="77777777" w:rsidR="00577F7B" w:rsidRPr="00577F7B" w:rsidRDefault="00577F7B" w:rsidP="00577F7B">
      <w:pPr>
        <w:pStyle w:val="Courier10Nospacing0"/>
        <w:keepNext/>
        <w:shd w:val="clear" w:color="auto" w:fill="F2F2F2" w:themeFill="background1" w:themeFillShade="F2"/>
      </w:pPr>
      <w:r w:rsidRPr="00577F7B">
        <w:t>...Placing XU EPCS UTILITY FUNCTIONS menu options out of order...</w:t>
      </w:r>
    </w:p>
    <w:p w14:paraId="3334D36C" w14:textId="77777777" w:rsidR="00577F7B" w:rsidRPr="00577F7B" w:rsidRDefault="00577F7B" w:rsidP="00577F7B">
      <w:pPr>
        <w:pStyle w:val="Courier10Nospacing0"/>
        <w:keepNext/>
        <w:shd w:val="clear" w:color="auto" w:fill="F2F2F2" w:themeFill="background1" w:themeFillShade="F2"/>
      </w:pPr>
      <w:r w:rsidRPr="00577F7B">
        <w:t xml:space="preserve"> </w:t>
      </w:r>
    </w:p>
    <w:p w14:paraId="0C9F9434" w14:textId="77777777" w:rsidR="00577F7B" w:rsidRPr="00577F7B" w:rsidRDefault="00577F7B" w:rsidP="00577F7B">
      <w:pPr>
        <w:pStyle w:val="Courier10Nospacing0"/>
        <w:keepNext/>
        <w:shd w:val="clear" w:color="auto" w:fill="F2F2F2" w:themeFill="background1" w:themeFillShade="F2"/>
      </w:pPr>
      <w:r w:rsidRPr="00577F7B">
        <w:t xml:space="preserve"> Updating Routine file...</w:t>
      </w:r>
    </w:p>
    <w:p w14:paraId="61054AAF" w14:textId="77777777" w:rsidR="00577F7B" w:rsidRPr="00577F7B" w:rsidRDefault="00577F7B" w:rsidP="00577F7B">
      <w:pPr>
        <w:pStyle w:val="Courier10Nospacing0"/>
        <w:keepNext/>
        <w:shd w:val="clear" w:color="auto" w:fill="F2F2F2" w:themeFill="background1" w:themeFillShade="F2"/>
      </w:pPr>
      <w:r w:rsidRPr="00577F7B">
        <w:t xml:space="preserve"> </w:t>
      </w:r>
    </w:p>
    <w:p w14:paraId="230EF378" w14:textId="77777777" w:rsidR="00577F7B" w:rsidRPr="00577F7B" w:rsidRDefault="00577F7B" w:rsidP="00577F7B">
      <w:pPr>
        <w:pStyle w:val="Courier10Nospacing0"/>
        <w:keepNext/>
        <w:shd w:val="clear" w:color="auto" w:fill="F2F2F2" w:themeFill="background1" w:themeFillShade="F2"/>
      </w:pPr>
      <w:r w:rsidRPr="00577F7B">
        <w:t xml:space="preserve"> Updating KIDS files...</w:t>
      </w:r>
    </w:p>
    <w:p w14:paraId="0F9EF88C" w14:textId="77777777" w:rsidR="00577F7B" w:rsidRPr="00577F7B" w:rsidRDefault="00577F7B" w:rsidP="00577F7B">
      <w:pPr>
        <w:pStyle w:val="Courier10Nospacing0"/>
        <w:keepNext/>
        <w:shd w:val="clear" w:color="auto" w:fill="F2F2F2" w:themeFill="background1" w:themeFillShade="F2"/>
      </w:pPr>
      <w:r w:rsidRPr="00577F7B">
        <w:t xml:space="preserve"> </w:t>
      </w:r>
    </w:p>
    <w:p w14:paraId="60B1BDF1" w14:textId="77777777" w:rsidR="00577F7B" w:rsidRPr="00577F7B" w:rsidRDefault="00577F7B" w:rsidP="00577F7B">
      <w:pPr>
        <w:pStyle w:val="Courier10Nospacing0"/>
        <w:keepNext/>
        <w:shd w:val="clear" w:color="auto" w:fill="F2F2F2" w:themeFill="background1" w:themeFillShade="F2"/>
      </w:pPr>
      <w:r w:rsidRPr="00577F7B">
        <w:t xml:space="preserve"> XU*8.0*689 Installed. </w:t>
      </w:r>
    </w:p>
    <w:p w14:paraId="1DD0B167" w14:textId="7B109064" w:rsidR="00577F7B" w:rsidRPr="00577F7B" w:rsidRDefault="00577F7B" w:rsidP="00577F7B">
      <w:pPr>
        <w:pStyle w:val="Courier10Nospacing0"/>
        <w:keepNext/>
        <w:shd w:val="clear" w:color="auto" w:fill="F2F2F2" w:themeFill="background1" w:themeFillShade="F2"/>
      </w:pPr>
      <w:r w:rsidRPr="00577F7B">
        <w:t xml:space="preserve">               Jun 18, 202</w:t>
      </w:r>
      <w:r w:rsidR="004C1959">
        <w:t>2</w:t>
      </w:r>
      <w:r w:rsidRPr="00577F7B">
        <w:t>@06:21:21</w:t>
      </w:r>
    </w:p>
    <w:p w14:paraId="37A59B95" w14:textId="0C22B9F4" w:rsidR="00577F7B" w:rsidRPr="00577F7B" w:rsidRDefault="00577F7B" w:rsidP="00577F7B">
      <w:pPr>
        <w:pStyle w:val="Courier10Nospacing0"/>
        <w:keepNext/>
        <w:shd w:val="clear" w:color="auto" w:fill="F2F2F2" w:themeFill="background1" w:themeFillShade="F2"/>
      </w:pPr>
      <w:r w:rsidRPr="00577F7B">
        <w:t xml:space="preserve"> </w:t>
      </w:r>
    </w:p>
    <w:p w14:paraId="674E7519" w14:textId="77777777" w:rsidR="00577F7B" w:rsidRPr="00577F7B" w:rsidRDefault="00577F7B" w:rsidP="00577F7B">
      <w:pPr>
        <w:pStyle w:val="Courier10Nospacing0"/>
        <w:keepNext/>
        <w:shd w:val="clear" w:color="auto" w:fill="F2F2F2" w:themeFill="background1" w:themeFillShade="F2"/>
      </w:pPr>
      <w:r w:rsidRPr="00577F7B">
        <w:t xml:space="preserve"> NO Install Message sent </w:t>
      </w:r>
    </w:p>
    <w:p w14:paraId="47EF3558" w14:textId="00832FEB" w:rsidR="00577F7B" w:rsidRPr="00577F7B" w:rsidRDefault="00577F7B" w:rsidP="00577F7B">
      <w:pPr>
        <w:pStyle w:val="Courier10Nospacing0"/>
        <w:keepNext/>
        <w:shd w:val="clear" w:color="auto" w:fill="F2F2F2" w:themeFill="background1" w:themeFillShade="F2"/>
      </w:pPr>
      <w:r w:rsidRPr="00577F7B">
        <w:t>,,,,,,,,,,,,,,,,,,,,,,,,,,,,,,,,,,,,,,,,,,,,,,,,,,,,,,,,,,,,,,,,,,,,,,,,,,,,,</w:t>
      </w:r>
    </w:p>
    <w:p w14:paraId="3EDE5513" w14:textId="77777777" w:rsidR="00577F7B" w:rsidRPr="00577F7B" w:rsidRDefault="00577F7B" w:rsidP="00577F7B">
      <w:pPr>
        <w:pStyle w:val="Courier10Nospacing0"/>
        <w:keepNext/>
        <w:shd w:val="clear" w:color="auto" w:fill="F2F2F2" w:themeFill="background1" w:themeFillShade="F2"/>
      </w:pPr>
      <w:r w:rsidRPr="00577F7B">
        <w:t xml:space="preserve">          R,,,,,,,,,,,,,,,,,,,,,,,,,,,,,,,,,,,,,,,,,,,,,,,,,,,,,,,,,,,,T</w:t>
      </w:r>
    </w:p>
    <w:p w14:paraId="72728727" w14:textId="77777777" w:rsidR="00577F7B" w:rsidRPr="00577F7B" w:rsidRDefault="00577F7B" w:rsidP="00577F7B">
      <w:pPr>
        <w:pStyle w:val="Courier10Nospacing0"/>
        <w:keepNext/>
        <w:shd w:val="clear" w:color="auto" w:fill="F2F2F2" w:themeFill="background1" w:themeFillShade="F2"/>
      </w:pPr>
      <w:r w:rsidRPr="00577F7B">
        <w:t xml:space="preserve">  100%    .             25             50             75               .</w:t>
      </w:r>
    </w:p>
    <w:p w14:paraId="2EB7C76C" w14:textId="77777777" w:rsidR="00577F7B" w:rsidRPr="00577F7B" w:rsidRDefault="00577F7B" w:rsidP="00577F7B">
      <w:pPr>
        <w:pStyle w:val="Courier10Nospacing0"/>
        <w:keepNext/>
        <w:shd w:val="clear" w:color="auto" w:fill="F2F2F2" w:themeFill="background1" w:themeFillShade="F2"/>
      </w:pPr>
      <w:r w:rsidRPr="00577F7B">
        <w:t>Complete  F,,,,,,,,,,,,,,,,,,,,,,,,,,,,,,,,,,,,,,,,,,,,,,,,,,,,,,,,,,,,G</w:t>
      </w:r>
    </w:p>
    <w:p w14:paraId="1961ABFE" w14:textId="77777777" w:rsidR="00577F7B" w:rsidRPr="00577F7B" w:rsidRDefault="00577F7B" w:rsidP="00577F7B">
      <w:pPr>
        <w:pStyle w:val="Courier10Nospacing0"/>
        <w:keepNext/>
        <w:shd w:val="clear" w:color="auto" w:fill="F2F2F2" w:themeFill="background1" w:themeFillShade="F2"/>
      </w:pPr>
    </w:p>
    <w:p w14:paraId="530FDC9B" w14:textId="77777777" w:rsidR="00577F7B" w:rsidRPr="00577F7B" w:rsidRDefault="00577F7B" w:rsidP="00577F7B">
      <w:pPr>
        <w:pStyle w:val="Courier10Nospacing0"/>
        <w:keepNext/>
        <w:shd w:val="clear" w:color="auto" w:fill="F2F2F2" w:themeFill="background1" w:themeFillShade="F2"/>
      </w:pPr>
      <w:r w:rsidRPr="00577F7B">
        <w:t>Install Completed</w:t>
      </w:r>
    </w:p>
    <w:p w14:paraId="2DA7A4B6" w14:textId="46C3639C" w:rsidR="008D7748" w:rsidRDefault="002D447B">
      <w:pPr>
        <w:pStyle w:val="Heading2"/>
      </w:pPr>
      <w:bookmarkStart w:id="66" w:name="_Toc137480778"/>
      <w:r>
        <w:lastRenderedPageBreak/>
        <w:t>Post</w:t>
      </w:r>
      <w:r w:rsidR="00B95CC6">
        <w:t>-</w:t>
      </w:r>
      <w:r>
        <w:t>Install</w:t>
      </w:r>
      <w:r w:rsidR="00266BAF">
        <w:t>ation</w:t>
      </w:r>
      <w:r>
        <w:t xml:space="preserve"> Steps and Install</w:t>
      </w:r>
      <w:r w:rsidR="00716E38">
        <w:t>ation</w:t>
      </w:r>
      <w:r>
        <w:t xml:space="preserve"> Verification Procedures</w:t>
      </w:r>
      <w:bookmarkEnd w:id="66"/>
      <w:r w:rsidR="00453500">
        <w:t xml:space="preserve"> </w:t>
      </w:r>
    </w:p>
    <w:p w14:paraId="136FCF4A" w14:textId="2FEC4DD9" w:rsidR="3F629B36" w:rsidRDefault="3F629B36">
      <w:r w:rsidRPr="00255C18">
        <w:rPr>
          <w:b/>
          <w:bCs/>
        </w:rPr>
        <w:t>WARNING</w:t>
      </w:r>
      <w:r w:rsidRPr="00255C18">
        <w:t>: The DEA multi-package host file</w:t>
      </w:r>
      <w:r w:rsidR="44C75CAD" w:rsidRPr="00255C18">
        <w:t xml:space="preserve"> PSO_545_PSJ_372_OR_499.KID</w:t>
      </w:r>
      <w:r w:rsidRPr="00255C18">
        <w:t xml:space="preserve"> containing PSO*7.0*545, OR*3.0*499, and PSJ*5.0*372 must be installed IMMEDIATELY after installing this patch (XU*8.0*689). Controlled Substance medication ordering will be adversely affected if XU*8.0*689 is installed without also installing the DEA multi-package host file. See the PSO*7.0*545 Patch Description and DIBRG for more details.</w:t>
      </w:r>
    </w:p>
    <w:p w14:paraId="4ABDF326" w14:textId="54EE29C6" w:rsidR="006A3272" w:rsidRDefault="006A3272" w:rsidP="006A3272">
      <w:pPr>
        <w:pStyle w:val="BodyText"/>
      </w:pPr>
      <w:r>
        <w:t>Verify the installation by print the build using option Build File Print [XPD PRINT BUILD], checking the installed build components match the patch description.</w:t>
      </w:r>
    </w:p>
    <w:p w14:paraId="21F75609" w14:textId="3B33823C" w:rsidR="006A3272" w:rsidRPr="006A3272" w:rsidRDefault="006A3272" w:rsidP="006A3272">
      <w:pPr>
        <w:pStyle w:val="BodyText"/>
        <w:rPr>
          <w:b/>
          <w:bCs/>
        </w:rPr>
      </w:pPr>
      <w:r w:rsidRPr="006A3272">
        <w:rPr>
          <w:b/>
          <w:bCs/>
        </w:rPr>
        <w:t>Example, Build File Print:</w:t>
      </w:r>
    </w:p>
    <w:p w14:paraId="317EA644" w14:textId="436FB6E4"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bookmarkStart w:id="67" w:name="_Toc459901191"/>
      <w:r w:rsidRPr="5FD5210F">
        <w:rPr>
          <w:rFonts w:ascii="Courier New" w:eastAsia="Courier New" w:hAnsi="Courier New" w:cs="Courier New"/>
          <w:color w:val="000000" w:themeColor="text1"/>
          <w:sz w:val="18"/>
          <w:szCs w:val="18"/>
        </w:rPr>
        <w:t xml:space="preserve">Select OPTION NAME: BUILD FILE PRINT  XPD PRINT BUILD     </w:t>
      </w:r>
      <w:proofErr w:type="spellStart"/>
      <w:r w:rsidRPr="5FD5210F">
        <w:rPr>
          <w:rFonts w:ascii="Courier New" w:eastAsia="Courier New" w:hAnsi="Courier New" w:cs="Courier New"/>
          <w:color w:val="000000" w:themeColor="text1"/>
          <w:sz w:val="18"/>
          <w:szCs w:val="18"/>
        </w:rPr>
        <w:t>Build</w:t>
      </w:r>
      <w:proofErr w:type="spellEnd"/>
      <w:r w:rsidRPr="5FD5210F">
        <w:rPr>
          <w:rFonts w:ascii="Courier New" w:eastAsia="Courier New" w:hAnsi="Courier New" w:cs="Courier New"/>
          <w:color w:val="000000" w:themeColor="text1"/>
          <w:sz w:val="18"/>
          <w:szCs w:val="18"/>
        </w:rPr>
        <w:t xml:space="preserve"> File Print </w:t>
      </w:r>
    </w:p>
    <w:p w14:paraId="69D7BD9C" w14:textId="3946DD4C"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PACKAGE: XU*8.0*689     May 07, </w:t>
      </w:r>
      <w:proofErr w:type="gramStart"/>
      <w:r w:rsidRPr="5FD5210F">
        <w:rPr>
          <w:rFonts w:ascii="Courier New" w:eastAsia="Courier New" w:hAnsi="Courier New" w:cs="Courier New"/>
          <w:color w:val="000000" w:themeColor="text1"/>
          <w:sz w:val="18"/>
          <w:szCs w:val="18"/>
        </w:rPr>
        <w:t>2023</w:t>
      </w:r>
      <w:proofErr w:type="gramEnd"/>
      <w:r w:rsidRPr="5FD5210F">
        <w:rPr>
          <w:rFonts w:ascii="Courier New" w:eastAsia="Courier New" w:hAnsi="Courier New" w:cs="Courier New"/>
          <w:color w:val="000000" w:themeColor="text1"/>
          <w:sz w:val="18"/>
          <w:szCs w:val="18"/>
        </w:rPr>
        <w:t xml:space="preserve"> 10:59 pm                            PAGE 1 </w:t>
      </w:r>
    </w:p>
    <w:p w14:paraId="7EE92451" w14:textId="44892931"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w:t>
      </w:r>
    </w:p>
    <w:p w14:paraId="701E87A6" w14:textId="3F7F79C8"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TYPE: SINGLE PACKAGE                   TRACK NATIONALLY: YES </w:t>
      </w:r>
    </w:p>
    <w:p w14:paraId="3F8EAF09" w14:textId="2260510A"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NATIONAL PACKAGE: KERNEL                         ALPHA/BETA TESTING: NO </w:t>
      </w:r>
    </w:p>
    <w:p w14:paraId="504F17ED" w14:textId="15C397B3"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DATE DISTRIBUTED: May 01, 2023 </w:t>
      </w:r>
    </w:p>
    <w:p w14:paraId="00C6D73A" w14:textId="77777777" w:rsid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
    <w:p w14:paraId="0056FDB1" w14:textId="63DF18CA"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DESCRIPTION: </w:t>
      </w:r>
    </w:p>
    <w:p w14:paraId="6B3327A4" w14:textId="67AFE419"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See FORUM for patch description. </w:t>
      </w:r>
    </w:p>
    <w:p w14:paraId="264408CB" w14:textId="390E8DEC"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w:t>
      </w:r>
    </w:p>
    <w:p w14:paraId="58D18758" w14:textId="08F458A4"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ENVIRONMENT CHECK: XU8PE689                      DELETE ENV ROUTINE: No </w:t>
      </w:r>
    </w:p>
    <w:p w14:paraId="3E6CFBD0" w14:textId="7BE769F6"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PRE-INIT ROUTINE: PRE^XU8P689              DELETE PRE-INIT ROUTINE: Yes </w:t>
      </w:r>
    </w:p>
    <w:p w14:paraId="39A1CBA4" w14:textId="447C4AFC"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POST-INIT ROUTINE: POST^XU8P689            DELETE POST-INIT ROUTINE: Yes </w:t>
      </w:r>
    </w:p>
    <w:p w14:paraId="24DD48F6" w14:textId="10C3D200"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PRE-TRANSPORT RTN:  </w:t>
      </w:r>
    </w:p>
    <w:p w14:paraId="215F76E3" w14:textId="64D7D5A1"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RESTORE ROUTINE:  </w:t>
      </w:r>
    </w:p>
    <w:p w14:paraId="48C5F19F" w14:textId="3C028031"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UP    SEND  DATA                USER </w:t>
      </w:r>
    </w:p>
    <w:p w14:paraId="5112A6C1" w14:textId="2EB066A0"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DATE  SEC.  COMES   SITE  RSLV  OVER </w:t>
      </w:r>
    </w:p>
    <w:p w14:paraId="1D51F12E" w14:textId="6890D242"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FILE #      FILE NAME                      DD    CODE  W/FILE  DATA  PTRS  RIDE </w:t>
      </w:r>
    </w:p>
    <w:p w14:paraId="284D5BB1" w14:textId="216A407E"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w:t>
      </w:r>
    </w:p>
    <w:p w14:paraId="07C63CA7" w14:textId="6BC7FC51"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w:t>
      </w:r>
    </w:p>
    <w:p w14:paraId="1E4ECCC0" w14:textId="3FEBE6F0"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8991.6      XUEPCS DATA                    YES   </w:t>
      </w:r>
      <w:proofErr w:type="spellStart"/>
      <w:proofErr w:type="gramStart"/>
      <w:r w:rsidRPr="5FD5210F">
        <w:rPr>
          <w:rFonts w:ascii="Courier New" w:eastAsia="Courier New" w:hAnsi="Courier New" w:cs="Courier New"/>
          <w:color w:val="000000" w:themeColor="text1"/>
          <w:sz w:val="18"/>
          <w:szCs w:val="18"/>
        </w:rPr>
        <w:t>YES</w:t>
      </w:r>
      <w:proofErr w:type="spellEnd"/>
      <w:proofErr w:type="gramEnd"/>
      <w:r w:rsidRPr="5FD5210F">
        <w:rPr>
          <w:rFonts w:ascii="Courier New" w:eastAsia="Courier New" w:hAnsi="Courier New" w:cs="Courier New"/>
          <w:color w:val="000000" w:themeColor="text1"/>
          <w:sz w:val="18"/>
          <w:szCs w:val="18"/>
        </w:rPr>
        <w:t xml:space="preserve">   NO                  </w:t>
      </w:r>
      <w:proofErr w:type="spellStart"/>
      <w:r w:rsidRPr="5FD5210F">
        <w:rPr>
          <w:rFonts w:ascii="Courier New" w:eastAsia="Courier New" w:hAnsi="Courier New" w:cs="Courier New"/>
          <w:color w:val="000000" w:themeColor="text1"/>
          <w:sz w:val="18"/>
          <w:szCs w:val="18"/>
        </w:rPr>
        <w:t>NO</w:t>
      </w:r>
      <w:proofErr w:type="spellEnd"/>
      <w:r w:rsidRPr="5FD5210F">
        <w:rPr>
          <w:rFonts w:ascii="Courier New" w:eastAsia="Courier New" w:hAnsi="Courier New" w:cs="Courier New"/>
          <w:color w:val="000000" w:themeColor="text1"/>
          <w:sz w:val="18"/>
          <w:szCs w:val="18"/>
        </w:rPr>
        <w:t xml:space="preserve"> </w:t>
      </w:r>
    </w:p>
    <w:p w14:paraId="0A987312" w14:textId="2ED3B601"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Partial DD: </w:t>
      </w:r>
      <w:proofErr w:type="spellStart"/>
      <w:r w:rsidRPr="5FD5210F">
        <w:rPr>
          <w:rFonts w:ascii="Courier New" w:eastAsia="Courier New" w:hAnsi="Courier New" w:cs="Courier New"/>
          <w:color w:val="000000" w:themeColor="text1"/>
          <w:sz w:val="18"/>
          <w:szCs w:val="18"/>
        </w:rPr>
        <w:t>subDD</w:t>
      </w:r>
      <w:proofErr w:type="spellEnd"/>
      <w:r w:rsidRPr="5FD5210F">
        <w:rPr>
          <w:rFonts w:ascii="Courier New" w:eastAsia="Courier New" w:hAnsi="Courier New" w:cs="Courier New"/>
          <w:color w:val="000000" w:themeColor="text1"/>
          <w:sz w:val="18"/>
          <w:szCs w:val="18"/>
        </w:rPr>
        <w:t xml:space="preserve">: 8991.6     </w:t>
      </w:r>
      <w:proofErr w:type="spellStart"/>
      <w:r w:rsidRPr="5FD5210F">
        <w:rPr>
          <w:rFonts w:ascii="Courier New" w:eastAsia="Courier New" w:hAnsi="Courier New" w:cs="Courier New"/>
          <w:color w:val="000000" w:themeColor="text1"/>
          <w:sz w:val="18"/>
          <w:szCs w:val="18"/>
        </w:rPr>
        <w:t>fld</w:t>
      </w:r>
      <w:proofErr w:type="spellEnd"/>
      <w:r w:rsidRPr="5FD5210F">
        <w:rPr>
          <w:rFonts w:ascii="Courier New" w:eastAsia="Courier New" w:hAnsi="Courier New" w:cs="Courier New"/>
          <w:color w:val="000000" w:themeColor="text1"/>
          <w:sz w:val="18"/>
          <w:szCs w:val="18"/>
        </w:rPr>
        <w:t xml:space="preserve">: .03 </w:t>
      </w:r>
    </w:p>
    <w:p w14:paraId="3AC6E673" w14:textId="475D473A" w:rsidR="12498118"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pPr>
      <w:r w:rsidRPr="5FD5210F">
        <w:rPr>
          <w:rFonts w:ascii="Courier New" w:eastAsia="Courier New" w:hAnsi="Courier New" w:cs="Courier New"/>
          <w:color w:val="000000" w:themeColor="text1"/>
          <w:sz w:val="18"/>
          <w:szCs w:val="18"/>
        </w:rPr>
        <w:t xml:space="preserve">                              </w:t>
      </w:r>
      <w:proofErr w:type="spellStart"/>
      <w:r w:rsidRPr="5FD5210F">
        <w:rPr>
          <w:rFonts w:ascii="Courier New" w:eastAsia="Courier New" w:hAnsi="Courier New" w:cs="Courier New"/>
          <w:color w:val="000000" w:themeColor="text1"/>
          <w:sz w:val="18"/>
          <w:szCs w:val="18"/>
        </w:rPr>
        <w:t>fld</w:t>
      </w:r>
      <w:proofErr w:type="spellEnd"/>
      <w:r w:rsidRPr="5FD5210F">
        <w:rPr>
          <w:rFonts w:ascii="Courier New" w:eastAsia="Courier New" w:hAnsi="Courier New" w:cs="Courier New"/>
          <w:color w:val="000000" w:themeColor="text1"/>
          <w:sz w:val="18"/>
          <w:szCs w:val="18"/>
        </w:rPr>
        <w:t xml:space="preserve">: .07 </w:t>
      </w:r>
    </w:p>
    <w:p w14:paraId="305437CF" w14:textId="7C0AC4CF"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roofErr w:type="spellStart"/>
      <w:r w:rsidRPr="5FD5210F">
        <w:rPr>
          <w:rFonts w:ascii="Courier New" w:eastAsia="Courier New" w:hAnsi="Courier New" w:cs="Courier New"/>
          <w:color w:val="000000" w:themeColor="text1"/>
          <w:sz w:val="18"/>
          <w:szCs w:val="18"/>
        </w:rPr>
        <w:t>fld</w:t>
      </w:r>
      <w:proofErr w:type="spellEnd"/>
      <w:r w:rsidRPr="5FD5210F">
        <w:rPr>
          <w:rFonts w:ascii="Courier New" w:eastAsia="Courier New" w:hAnsi="Courier New" w:cs="Courier New"/>
          <w:color w:val="000000" w:themeColor="text1"/>
          <w:sz w:val="18"/>
          <w:szCs w:val="18"/>
        </w:rPr>
        <w:t xml:space="preserve">: .08 </w:t>
      </w:r>
    </w:p>
    <w:p w14:paraId="06EA4721" w14:textId="6EE5BEDA"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
    <w:p w14:paraId="21F23FF1" w14:textId="00D88151"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ROUTINE:                                       ACTION: </w:t>
      </w:r>
    </w:p>
    <w:p w14:paraId="4012A258" w14:textId="4B8AEB94"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XUEPCSU1                                       SEND TO SITE </w:t>
      </w:r>
    </w:p>
    <w:p w14:paraId="19DCE937" w14:textId="43DC20BA"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XUEPCSUT                                       SEND TO SITE </w:t>
      </w:r>
    </w:p>
    <w:p w14:paraId="4D63D31C" w14:textId="39B1851D"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XUEPCSVR                                       SEND TO SITE </w:t>
      </w:r>
    </w:p>
    <w:p w14:paraId="4B8C90D1" w14:textId="7E716137"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lastRenderedPageBreak/>
        <w:t xml:space="preserve">   XUPSPRA                                        SEND TO SITE </w:t>
      </w:r>
    </w:p>
    <w:p w14:paraId="718942F0" w14:textId="477A4DED"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XUSER                                          SEND TO SITE </w:t>
      </w:r>
    </w:p>
    <w:p w14:paraId="58F03232" w14:textId="6B2752F5"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XUSER3                                         SEND TO SITE </w:t>
      </w:r>
    </w:p>
    <w:p w14:paraId="3EE67ACC" w14:textId="13957D8B"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XUSNPIX1                                       SEND TO SITE </w:t>
      </w:r>
    </w:p>
    <w:p w14:paraId="5301A7B1" w14:textId="0E336791"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
    <w:p w14:paraId="6EA1D933" w14:textId="753D58E2"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INSTALL QUESTIONS:  </w:t>
      </w:r>
    </w:p>
    <w:p w14:paraId="4E2645D3" w14:textId="30126339"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
    <w:p w14:paraId="4E72A85D" w14:textId="317634F0"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Default Rebuild Menu Trees Upon Completion of Install: NO </w:t>
      </w:r>
    </w:p>
    <w:p w14:paraId="000AFA4E" w14:textId="362503AD"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Default INHIBIT LOGONs during the install: NO </w:t>
      </w:r>
    </w:p>
    <w:p w14:paraId="034D724C" w14:textId="06121A5D"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Default DISABLE Scheduled Options, Menu Options, and Protocols: NO </w:t>
      </w:r>
    </w:p>
    <w:p w14:paraId="10AD9A76" w14:textId="6690B46C"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w:t>
      </w:r>
    </w:p>
    <w:p w14:paraId="6931649E" w14:textId="5EE6A38A"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REQUIRED BUILDS:                               ACTION: </w:t>
      </w:r>
    </w:p>
    <w:p w14:paraId="0C57DE97" w14:textId="1C329BBC"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XU*8.0*551                                     Don't install, leave global </w:t>
      </w:r>
    </w:p>
    <w:p w14:paraId="07E45326" w14:textId="3B6B47B4"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XU*8.0*548                                     Don't install, leave global </w:t>
      </w:r>
    </w:p>
    <w:p w14:paraId="08BCECCD" w14:textId="64EB9C67"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XU*8.0*751                                     Don't install, leave global </w:t>
      </w:r>
    </w:p>
    <w:p w14:paraId="240A4014" w14:textId="7EE385F1"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XU*8.0*765                                     Don't install, leave global </w:t>
      </w:r>
    </w:p>
    <w:p w14:paraId="2C28DD19" w14:textId="38A78A82"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XU*8.0*774                                     Don't install, leave global </w:t>
      </w:r>
    </w:p>
    <w:p w14:paraId="1492E410" w14:textId="36A47BF4" w:rsidR="12498118" w:rsidRPr="00CD377B" w:rsidRDefault="12498118" w:rsidP="00CD37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ourier New" w:eastAsia="Courier New" w:hAnsi="Courier New" w:cs="Courier New"/>
          <w:color w:val="000000" w:themeColor="text1"/>
          <w:sz w:val="18"/>
          <w:szCs w:val="18"/>
        </w:rPr>
      </w:pPr>
      <w:r w:rsidRPr="5FD5210F">
        <w:rPr>
          <w:rFonts w:ascii="Courier New" w:eastAsia="Courier New" w:hAnsi="Courier New" w:cs="Courier New"/>
          <w:color w:val="000000" w:themeColor="text1"/>
          <w:sz w:val="18"/>
          <w:szCs w:val="18"/>
        </w:rPr>
        <w:t xml:space="preserve">   XU*8.0*688                                     Don't install, leave global</w:t>
      </w:r>
    </w:p>
    <w:p w14:paraId="75C07BDB" w14:textId="15B1ACD8" w:rsidR="5FD5210F" w:rsidRDefault="5FD5210F" w:rsidP="5FD5210F">
      <w:pPr>
        <w:pStyle w:val="BodyText"/>
        <w:rPr>
          <w:b/>
          <w:bCs/>
        </w:rPr>
      </w:pPr>
    </w:p>
    <w:p w14:paraId="7E95B605" w14:textId="774E82CC" w:rsidR="006A3272" w:rsidRPr="001F6D74" w:rsidRDefault="001F6D74" w:rsidP="001F6D74">
      <w:pPr>
        <w:pStyle w:val="BodyText"/>
        <w:rPr>
          <w:rFonts w:ascii="Courier New" w:hAnsi="Courier New" w:cs="Courier New"/>
          <w:b/>
          <w:bCs/>
          <w:sz w:val="18"/>
          <w:szCs w:val="18"/>
        </w:rPr>
      </w:pPr>
      <w:r w:rsidRPr="001F6D74">
        <w:rPr>
          <w:b/>
          <w:bCs/>
        </w:rPr>
        <w:t xml:space="preserve">Verify the options listed below are marked out of order with the message </w:t>
      </w:r>
      <w:r w:rsidR="004C3757">
        <w:rPr>
          <w:b/>
          <w:bCs/>
        </w:rPr>
        <w:t>‘</w:t>
      </w:r>
      <w:r w:rsidRPr="001F6D74">
        <w:rPr>
          <w:b/>
          <w:bCs/>
        </w:rPr>
        <w:t>PLACED OUT OF ORDER BY XU*8*689</w:t>
      </w:r>
      <w:r w:rsidR="004C3757">
        <w:rPr>
          <w:b/>
          <w:bCs/>
        </w:rPr>
        <w:t>’</w:t>
      </w:r>
    </w:p>
    <w:p w14:paraId="330FAD3D" w14:textId="77777777" w:rsidR="001F6D74" w:rsidRDefault="001F6D74" w:rsidP="001F6D74">
      <w:pPr>
        <w:autoSpaceDE w:val="0"/>
        <w:autoSpaceDN w:val="0"/>
        <w:adjustRightInd w:val="0"/>
        <w:spacing w:before="0" w:after="0"/>
        <w:rPr>
          <w:rFonts w:ascii="Courier New" w:hAnsi="Courier New" w:cs="Courier New"/>
          <w:sz w:val="18"/>
          <w:szCs w:val="18"/>
        </w:rPr>
      </w:pPr>
    </w:p>
    <w:tbl>
      <w:tblPr>
        <w:tblStyle w:val="TableGrid"/>
        <w:tblW w:w="0" w:type="auto"/>
        <w:tblLook w:val="04A0" w:firstRow="1" w:lastRow="0" w:firstColumn="1" w:lastColumn="0" w:noHBand="0" w:noVBand="1"/>
      </w:tblPr>
      <w:tblGrid>
        <w:gridCol w:w="4765"/>
        <w:gridCol w:w="4225"/>
      </w:tblGrid>
      <w:tr w:rsidR="290E7A57" w14:paraId="79ED9ED8" w14:textId="77777777" w:rsidTr="290E7A57">
        <w:trPr>
          <w:trHeight w:val="300"/>
        </w:trPr>
        <w:tc>
          <w:tcPr>
            <w:tcW w:w="4765" w:type="dxa"/>
          </w:tcPr>
          <w:p w14:paraId="266136F7" w14:textId="6C802CDB" w:rsidR="290E7A57" w:rsidRDefault="290E7A57" w:rsidP="290E7A57">
            <w:pPr>
              <w:pStyle w:val="PlainText"/>
              <w:spacing w:before="0" w:after="0"/>
              <w:rPr>
                <w:rFonts w:ascii="Times New Roman" w:hAnsi="Times New Roman" w:cs="Times New Roman"/>
                <w:b/>
                <w:bCs/>
                <w:sz w:val="24"/>
                <w:szCs w:val="24"/>
              </w:rPr>
            </w:pPr>
            <w:r w:rsidRPr="290E7A57">
              <w:rPr>
                <w:rFonts w:ascii="Times New Roman" w:hAnsi="Times New Roman" w:cs="Times New Roman"/>
                <w:b/>
                <w:bCs/>
                <w:sz w:val="24"/>
                <w:szCs w:val="24"/>
              </w:rPr>
              <w:t>Option Text</w:t>
            </w:r>
          </w:p>
        </w:tc>
        <w:tc>
          <w:tcPr>
            <w:tcW w:w="4225" w:type="dxa"/>
          </w:tcPr>
          <w:p w14:paraId="3C0011A8" w14:textId="1DA253BF" w:rsidR="290E7A57" w:rsidRDefault="290E7A57" w:rsidP="290E7A57">
            <w:pPr>
              <w:pStyle w:val="PlainText"/>
              <w:spacing w:before="0" w:after="0"/>
              <w:rPr>
                <w:rFonts w:ascii="Times New Roman" w:hAnsi="Times New Roman" w:cs="Times New Roman"/>
                <w:b/>
                <w:bCs/>
                <w:sz w:val="24"/>
                <w:szCs w:val="24"/>
              </w:rPr>
            </w:pPr>
            <w:r w:rsidRPr="290E7A57">
              <w:rPr>
                <w:rFonts w:ascii="Times New Roman" w:hAnsi="Times New Roman" w:cs="Times New Roman"/>
                <w:b/>
                <w:bCs/>
                <w:sz w:val="24"/>
                <w:szCs w:val="24"/>
              </w:rPr>
              <w:t>Option Name</w:t>
            </w:r>
          </w:p>
        </w:tc>
      </w:tr>
      <w:tr w:rsidR="290E7A57" w14:paraId="40746B42" w14:textId="77777777" w:rsidTr="290E7A57">
        <w:trPr>
          <w:trHeight w:val="300"/>
        </w:trPr>
        <w:tc>
          <w:tcPr>
            <w:tcW w:w="4765" w:type="dxa"/>
          </w:tcPr>
          <w:p w14:paraId="6923162E" w14:textId="39E01D33"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ePCS Edit Prescriber Data          </w:t>
            </w:r>
          </w:p>
        </w:tc>
        <w:tc>
          <w:tcPr>
            <w:tcW w:w="4225" w:type="dxa"/>
          </w:tcPr>
          <w:p w14:paraId="6AB2CE67" w14:textId="65CD06FD"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EDIT DATA]</w:t>
            </w:r>
          </w:p>
        </w:tc>
      </w:tr>
      <w:tr w:rsidR="290E7A57" w14:paraId="0946E442" w14:textId="77777777" w:rsidTr="290E7A57">
        <w:trPr>
          <w:trHeight w:val="300"/>
        </w:trPr>
        <w:tc>
          <w:tcPr>
            <w:tcW w:w="4765" w:type="dxa"/>
          </w:tcPr>
          <w:p w14:paraId="27A7C9B5" w14:textId="5001AA39"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Print Prescribers with Privileges          </w:t>
            </w:r>
          </w:p>
        </w:tc>
        <w:tc>
          <w:tcPr>
            <w:tcW w:w="4225" w:type="dxa"/>
          </w:tcPr>
          <w:p w14:paraId="7767C895" w14:textId="6AEC3F6C"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PRIVS]</w:t>
            </w:r>
          </w:p>
        </w:tc>
      </w:tr>
      <w:tr w:rsidR="290E7A57" w14:paraId="6C84C818" w14:textId="77777777" w:rsidTr="290E7A57">
        <w:trPr>
          <w:trHeight w:val="300"/>
        </w:trPr>
        <w:tc>
          <w:tcPr>
            <w:tcW w:w="4765" w:type="dxa"/>
          </w:tcPr>
          <w:p w14:paraId="221EDAF2" w14:textId="21FC0977"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Print DISUSER Prescribers with Privileges </w:t>
            </w:r>
          </w:p>
        </w:tc>
        <w:tc>
          <w:tcPr>
            <w:tcW w:w="4225" w:type="dxa"/>
          </w:tcPr>
          <w:p w14:paraId="29A82E04" w14:textId="254EE3FA"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DISUSER PRIVS]</w:t>
            </w:r>
          </w:p>
        </w:tc>
      </w:tr>
      <w:tr w:rsidR="290E7A57" w14:paraId="2945BC94" w14:textId="77777777" w:rsidTr="290E7A57">
        <w:trPr>
          <w:trHeight w:val="300"/>
        </w:trPr>
        <w:tc>
          <w:tcPr>
            <w:tcW w:w="4765" w:type="dxa"/>
          </w:tcPr>
          <w:p w14:paraId="29BC2302" w14:textId="35C42EF1"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Print Setting Parameters Privileges         </w:t>
            </w:r>
          </w:p>
        </w:tc>
        <w:tc>
          <w:tcPr>
            <w:tcW w:w="4225" w:type="dxa"/>
          </w:tcPr>
          <w:p w14:paraId="5E493EB1" w14:textId="26481116"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SET PARMS]</w:t>
            </w:r>
          </w:p>
        </w:tc>
      </w:tr>
      <w:tr w:rsidR="290E7A57" w14:paraId="6712D261" w14:textId="77777777" w:rsidTr="290E7A57">
        <w:trPr>
          <w:trHeight w:val="300"/>
        </w:trPr>
        <w:tc>
          <w:tcPr>
            <w:tcW w:w="4765" w:type="dxa"/>
          </w:tcPr>
          <w:p w14:paraId="082A0C85" w14:textId="4249A4FF"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Print Audits for Prescriber Editing         </w:t>
            </w:r>
          </w:p>
        </w:tc>
        <w:tc>
          <w:tcPr>
            <w:tcW w:w="4225" w:type="dxa"/>
          </w:tcPr>
          <w:p w14:paraId="1B967791" w14:textId="1E4BB57D"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PRINT EDIT AUDIT]</w:t>
            </w:r>
          </w:p>
        </w:tc>
      </w:tr>
      <w:tr w:rsidR="290E7A57" w14:paraId="7C0CCD88" w14:textId="77777777" w:rsidTr="290E7A57">
        <w:trPr>
          <w:trHeight w:val="300"/>
        </w:trPr>
        <w:tc>
          <w:tcPr>
            <w:tcW w:w="4765" w:type="dxa"/>
          </w:tcPr>
          <w:p w14:paraId="4076741C" w14:textId="591CA7D8"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Edit Facility DEA# and Expiration Date     </w:t>
            </w:r>
          </w:p>
        </w:tc>
        <w:tc>
          <w:tcPr>
            <w:tcW w:w="4225" w:type="dxa"/>
          </w:tcPr>
          <w:p w14:paraId="7C17F53E" w14:textId="3B5FE003"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EDIT DEA# AND XDATE]</w:t>
            </w:r>
          </w:p>
        </w:tc>
      </w:tr>
      <w:tr w:rsidR="290E7A57" w14:paraId="7A173DD3" w14:textId="77777777" w:rsidTr="290E7A57">
        <w:trPr>
          <w:trHeight w:val="300"/>
        </w:trPr>
        <w:tc>
          <w:tcPr>
            <w:tcW w:w="4765" w:type="dxa"/>
          </w:tcPr>
          <w:p w14:paraId="6550A9B6" w14:textId="6821A50F"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Print PSDRPH Key Holders                    </w:t>
            </w:r>
          </w:p>
        </w:tc>
        <w:tc>
          <w:tcPr>
            <w:tcW w:w="4225" w:type="dxa"/>
          </w:tcPr>
          <w:p w14:paraId="4AC0B7AF" w14:textId="6DC625B6"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PSDRPH]</w:t>
            </w:r>
          </w:p>
        </w:tc>
      </w:tr>
      <w:tr w:rsidR="290E7A57" w14:paraId="3D27C602" w14:textId="77777777" w:rsidTr="290E7A57">
        <w:trPr>
          <w:trHeight w:val="300"/>
        </w:trPr>
        <w:tc>
          <w:tcPr>
            <w:tcW w:w="4765" w:type="dxa"/>
          </w:tcPr>
          <w:p w14:paraId="4344C7E4" w14:textId="65A19B38"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Allocate/De-Allocate of PSDRPH Key          </w:t>
            </w:r>
          </w:p>
        </w:tc>
        <w:tc>
          <w:tcPr>
            <w:tcW w:w="4225" w:type="dxa"/>
          </w:tcPr>
          <w:p w14:paraId="7A807A62" w14:textId="03CCA6F6" w:rsidR="290E7A57" w:rsidRDefault="290E7A57" w:rsidP="290E7A57">
            <w:pPr>
              <w:pStyle w:val="PlainText"/>
              <w:spacing w:before="0" w:after="0"/>
              <w:rPr>
                <w:rFonts w:ascii="Times New Roman" w:hAnsi="Times New Roman" w:cs="Times New Roman"/>
                <w:sz w:val="24"/>
                <w:szCs w:val="24"/>
              </w:rPr>
            </w:pPr>
            <w:r w:rsidRPr="290E7A57">
              <w:rPr>
                <w:rFonts w:ascii="Times New Roman" w:hAnsi="Times New Roman" w:cs="Times New Roman"/>
                <w:sz w:val="24"/>
                <w:szCs w:val="24"/>
              </w:rPr>
              <w:t xml:space="preserve"> [XU EPCS PSDRPH KEY]</w:t>
            </w:r>
          </w:p>
        </w:tc>
      </w:tr>
    </w:tbl>
    <w:p w14:paraId="6C434402" w14:textId="3364BA82" w:rsidR="00680C16" w:rsidRPr="006E4442" w:rsidRDefault="00680C16">
      <w:pPr>
        <w:pStyle w:val="Heading2"/>
      </w:pPr>
      <w:bookmarkStart w:id="68" w:name="_Toc137480779"/>
      <w:r w:rsidRPr="006E4442">
        <w:t>System Configuration</w:t>
      </w:r>
      <w:bookmarkEnd w:id="68"/>
    </w:p>
    <w:p w14:paraId="6A04F9C9" w14:textId="1F0539B4" w:rsidR="00413100" w:rsidRPr="00545827" w:rsidRDefault="00413100" w:rsidP="00545827">
      <w:pPr>
        <w:pStyle w:val="BodyText"/>
      </w:pPr>
      <w:r w:rsidRPr="00545827">
        <w:t>No configuration changes are needed in VistA</w:t>
      </w:r>
      <w:r w:rsidR="003C033B" w:rsidRPr="00545827">
        <w:t>.</w:t>
      </w:r>
      <w:r w:rsidR="00830CA6" w:rsidRPr="00545827">
        <w:t xml:space="preserve"> </w:t>
      </w:r>
    </w:p>
    <w:p w14:paraId="1B620DBE" w14:textId="4D52DE6E" w:rsidR="007B01AF" w:rsidRPr="00EA17C9" w:rsidRDefault="007B01AF">
      <w:pPr>
        <w:pStyle w:val="Heading1"/>
        <w:keepLines w:val="0"/>
        <w:spacing w:before="240"/>
      </w:pPr>
      <w:bookmarkStart w:id="69" w:name="_Toc459901193"/>
      <w:bookmarkStart w:id="70" w:name="_Toc137480780"/>
      <w:bookmarkEnd w:id="67"/>
      <w:r w:rsidRPr="00EA17C9">
        <w:t>Backout Procedur</w:t>
      </w:r>
      <w:bookmarkEnd w:id="69"/>
      <w:r w:rsidR="006E4442" w:rsidRPr="00EA17C9">
        <w:t>e</w:t>
      </w:r>
      <w:bookmarkEnd w:id="70"/>
    </w:p>
    <w:p w14:paraId="191D1B3B" w14:textId="3B93073F" w:rsidR="00A87C78" w:rsidRPr="0053410E" w:rsidRDefault="003F5476" w:rsidP="0053410E">
      <w:pPr>
        <w:pStyle w:val="BodyText"/>
      </w:pPr>
      <w:r w:rsidRPr="0053410E">
        <w:t>The b</w:t>
      </w:r>
      <w:r w:rsidR="00A87C78" w:rsidRPr="0053410E">
        <w:t>ackout procedure return</w:t>
      </w:r>
      <w:r w:rsidRPr="0053410E">
        <w:t>s</w:t>
      </w:r>
      <w:r w:rsidR="00A87C78" w:rsidRPr="0053410E">
        <w:t xml:space="preserve"> the software to the last known good operational state of the software and appropriate platform settings.</w:t>
      </w:r>
    </w:p>
    <w:p w14:paraId="71A25B94" w14:textId="5338C8E4" w:rsidR="007B01AF" w:rsidRPr="006E4442" w:rsidRDefault="0098251D">
      <w:pPr>
        <w:pStyle w:val="Heading2"/>
        <w:keepLines w:val="0"/>
      </w:pPr>
      <w:bookmarkStart w:id="71" w:name="_Toc459901194"/>
      <w:bookmarkStart w:id="72" w:name="_Toc137480781"/>
      <w:r w:rsidRPr="006E4442">
        <w:lastRenderedPageBreak/>
        <w:t>Backout</w:t>
      </w:r>
      <w:r w:rsidR="007B01AF" w:rsidRPr="006E4442">
        <w:t xml:space="preserve"> Strategy</w:t>
      </w:r>
      <w:bookmarkEnd w:id="71"/>
      <w:bookmarkEnd w:id="72"/>
    </w:p>
    <w:p w14:paraId="620CDD40" w14:textId="5E3B617F" w:rsidR="00C60E35" w:rsidRPr="0053410E" w:rsidRDefault="00277EEC" w:rsidP="0053410E">
      <w:pPr>
        <w:pStyle w:val="BodyText"/>
      </w:pPr>
      <w:bookmarkStart w:id="73" w:name="_Toc459901195"/>
      <w:r>
        <w:t>New and m</w:t>
      </w:r>
      <w:r w:rsidR="002F7AAC">
        <w:t xml:space="preserve">odified </w:t>
      </w:r>
      <w:r w:rsidR="000F10CC" w:rsidRPr="0053410E">
        <w:t xml:space="preserve">VistA </w:t>
      </w:r>
      <w:r w:rsidR="002F7AAC">
        <w:t>components may</w:t>
      </w:r>
      <w:r w:rsidR="000F10CC" w:rsidRPr="0053410E">
        <w:t xml:space="preserve"> be </w:t>
      </w:r>
      <w:r w:rsidR="00FA51C0" w:rsidRPr="0053410E">
        <w:t xml:space="preserve">restored </w:t>
      </w:r>
      <w:r w:rsidR="000F10CC" w:rsidRPr="0053410E">
        <w:t xml:space="preserve">to </w:t>
      </w:r>
      <w:r w:rsidR="002F7AAC">
        <w:t>their</w:t>
      </w:r>
      <w:r w:rsidR="000F10CC" w:rsidRPr="0053410E">
        <w:t xml:space="preserve"> pre-patch state by installing the backup created prior to installation.  </w:t>
      </w:r>
    </w:p>
    <w:p w14:paraId="58C239D1" w14:textId="1A5690F3" w:rsidR="00680C16" w:rsidRPr="006E4442" w:rsidRDefault="0098251D">
      <w:pPr>
        <w:pStyle w:val="Heading2"/>
      </w:pPr>
      <w:bookmarkStart w:id="74" w:name="_Toc137480782"/>
      <w:r w:rsidRPr="006E4442">
        <w:t>Backout</w:t>
      </w:r>
      <w:r w:rsidR="007B01AF" w:rsidRPr="006E4442">
        <w:t xml:space="preserve"> Considerations</w:t>
      </w:r>
      <w:bookmarkStart w:id="75" w:name="_Toc459901199"/>
      <w:bookmarkEnd w:id="73"/>
      <w:bookmarkEnd w:id="74"/>
      <w:r w:rsidR="00680C16" w:rsidRPr="006E4442">
        <w:t xml:space="preserve"> </w:t>
      </w:r>
    </w:p>
    <w:p w14:paraId="608ADD9E" w14:textId="276A29FA" w:rsidR="4A704816" w:rsidRPr="0053410E" w:rsidRDefault="00DC0724" w:rsidP="0053410E">
      <w:pPr>
        <w:pStyle w:val="BodyText"/>
      </w:pPr>
      <w:r w:rsidRPr="0053410E">
        <w:t xml:space="preserve">Changes implemented with </w:t>
      </w:r>
      <w:r w:rsidR="00840466" w:rsidRPr="0053410E">
        <w:t>P</w:t>
      </w:r>
      <w:r w:rsidRPr="0053410E">
        <w:t xml:space="preserve">atch </w:t>
      </w:r>
      <w:r w:rsidR="003266E2">
        <w:t>XU*8.0*689</w:t>
      </w:r>
      <w:r w:rsidRPr="0053410E">
        <w:t xml:space="preserve"> should be backed out in their entirety</w:t>
      </w:r>
      <w:r w:rsidR="002B2830" w:rsidRPr="0053410E">
        <w:t>. Changes are</w:t>
      </w:r>
      <w:r w:rsidRPr="0053410E">
        <w:t xml:space="preserve"> generally interdependent and should not be backed out on an item by item basis.</w:t>
      </w:r>
    </w:p>
    <w:p w14:paraId="03969C57" w14:textId="4514BADD" w:rsidR="001B00B1" w:rsidRPr="00315808" w:rsidRDefault="00D96114">
      <w:pPr>
        <w:pStyle w:val="Heading3"/>
      </w:pPr>
      <w:bookmarkStart w:id="76" w:name="_Toc137480783"/>
      <w:r w:rsidRPr="00315808">
        <w:t>Load Testing</w:t>
      </w:r>
      <w:bookmarkEnd w:id="76"/>
    </w:p>
    <w:p w14:paraId="471A3749" w14:textId="158B72FE" w:rsidR="00680C16" w:rsidRPr="002A708D" w:rsidRDefault="008324B8" w:rsidP="002A708D">
      <w:pPr>
        <w:pStyle w:val="BodyText"/>
      </w:pPr>
      <w:r w:rsidRPr="002A708D">
        <w:t>Not applicable for this release.</w:t>
      </w:r>
    </w:p>
    <w:p w14:paraId="4C53DAD3" w14:textId="4DA76A80" w:rsidR="00680C16" w:rsidRDefault="00680C16">
      <w:pPr>
        <w:pStyle w:val="Heading3"/>
        <w:spacing w:after="0"/>
      </w:pPr>
      <w:bookmarkStart w:id="77" w:name="_Toc137480784"/>
      <w:r>
        <w:t>User Acceptance Test</w:t>
      </w:r>
      <w:r w:rsidR="001B00B1">
        <w:t>ing</w:t>
      </w:r>
      <w:bookmarkEnd w:id="77"/>
    </w:p>
    <w:p w14:paraId="40E0307F" w14:textId="787E1E28" w:rsidR="00296AC9" w:rsidRPr="0053410E" w:rsidRDefault="00296AC9" w:rsidP="0053410E">
      <w:pPr>
        <w:pStyle w:val="BodyText"/>
      </w:pPr>
      <w:bookmarkStart w:id="78" w:name="_Toc471470084"/>
      <w:r w:rsidRPr="0053410E">
        <w:t>User Acceptance Testing</w:t>
      </w:r>
      <w:r w:rsidR="003E4F32" w:rsidRPr="0053410E">
        <w:t xml:space="preserve"> (UAT)</w:t>
      </w:r>
      <w:r w:rsidRPr="0053410E">
        <w:t xml:space="preserve"> </w:t>
      </w:r>
      <w:r w:rsidR="00281504" w:rsidRPr="0053410E">
        <w:t>will be covered by Initial Operating Capability (IOC) testing</w:t>
      </w:r>
      <w:r w:rsidR="0069601F" w:rsidRPr="0053410E">
        <w:t>.</w:t>
      </w:r>
      <w:r w:rsidR="00281504" w:rsidRPr="0053410E">
        <w:t xml:space="preserve"> </w:t>
      </w:r>
    </w:p>
    <w:p w14:paraId="150C1EE5" w14:textId="58DA3171" w:rsidR="002B2830" w:rsidRPr="006E4442" w:rsidRDefault="0098251D">
      <w:pPr>
        <w:pStyle w:val="Heading2"/>
      </w:pPr>
      <w:bookmarkStart w:id="79" w:name="_Toc137480785"/>
      <w:r w:rsidRPr="006E4442">
        <w:t>Backout</w:t>
      </w:r>
      <w:r w:rsidR="00161E0D" w:rsidRPr="006E4442">
        <w:t xml:space="preserve"> Criteria</w:t>
      </w:r>
      <w:bookmarkEnd w:id="78"/>
      <w:bookmarkEnd w:id="79"/>
    </w:p>
    <w:p w14:paraId="17FA323C" w14:textId="586BE56F" w:rsidR="00933686" w:rsidRPr="0053410E" w:rsidRDefault="002B2830" w:rsidP="0053410E">
      <w:pPr>
        <w:pStyle w:val="BodyText"/>
      </w:pPr>
      <w:r w:rsidRPr="0053410E">
        <w:t xml:space="preserve">Patch </w:t>
      </w:r>
      <w:r w:rsidR="003266E2">
        <w:t>XU*8.0*689</w:t>
      </w:r>
      <w:r w:rsidRPr="0053410E">
        <w:t xml:space="preserve"> may be backed out if it is decided that the project is canceled</w:t>
      </w:r>
      <w:r w:rsidR="00772A2D" w:rsidRPr="0053410E">
        <w:t>, the software is not functioning as expected, or</w:t>
      </w:r>
      <w:r w:rsidRPr="0053410E">
        <w:t xml:space="preserve"> the requested changes implemented by the patch are no longer desired by VA OIT and the </w:t>
      </w:r>
      <w:r w:rsidR="00933686">
        <w:t>Pharmacy Benefits Management (PBM) office.</w:t>
      </w:r>
    </w:p>
    <w:p w14:paraId="26274366" w14:textId="76B2DEBC" w:rsidR="007B01AF" w:rsidRPr="006E4442" w:rsidRDefault="0098251D">
      <w:pPr>
        <w:pStyle w:val="Heading2"/>
      </w:pPr>
      <w:bookmarkStart w:id="80" w:name="_Toc137480786"/>
      <w:r w:rsidRPr="006E4442">
        <w:t>Backout</w:t>
      </w:r>
      <w:r w:rsidR="007B01AF" w:rsidRPr="006E4442">
        <w:t xml:space="preserve"> Risks</w:t>
      </w:r>
      <w:bookmarkEnd w:id="75"/>
      <w:bookmarkEnd w:id="80"/>
    </w:p>
    <w:p w14:paraId="5DFDDFF8" w14:textId="5EA38E39" w:rsidR="004D4666" w:rsidRDefault="002B2830" w:rsidP="0053410E">
      <w:pPr>
        <w:pStyle w:val="BodyText"/>
      </w:pPr>
      <w:r w:rsidRPr="0053410E">
        <w:t>Patc</w:t>
      </w:r>
      <w:r w:rsidR="00A91C6D">
        <w:t xml:space="preserve">h </w:t>
      </w:r>
      <w:r w:rsidR="003266E2">
        <w:t>XU*8.0*689</w:t>
      </w:r>
      <w:r w:rsidR="003C10A4" w:rsidRPr="0053410E">
        <w:t xml:space="preserve"> </w:t>
      </w:r>
      <w:r w:rsidR="0033350E">
        <w:t xml:space="preserve">contains software referenced by an updated version of the ePCS GUI. </w:t>
      </w:r>
      <w:r w:rsidR="004D4666">
        <w:t>B</w:t>
      </w:r>
      <w:r w:rsidR="0033350E">
        <w:t xml:space="preserve">acking out XU*8.0*689 will require users to revert to </w:t>
      </w:r>
      <w:r w:rsidR="00F1279D">
        <w:t>the previously released version of the ePCS GUI.</w:t>
      </w:r>
      <w:r w:rsidR="0033350E">
        <w:t xml:space="preserve"> </w:t>
      </w:r>
    </w:p>
    <w:p w14:paraId="439419A4" w14:textId="7417CD00" w:rsidR="00C812EE" w:rsidRDefault="00C812EE" w:rsidP="0053410E">
      <w:pPr>
        <w:pStyle w:val="BodyText"/>
      </w:pPr>
      <w:r>
        <w:t>Patch XU*8.0*689 is included in a series of patches that are intended to be installed at the same time. If XU*8.0*689 is backed out, any related patches that require XU*8.0*689 must also be backed out to prevent errors.</w:t>
      </w:r>
    </w:p>
    <w:p w14:paraId="0D24A5CE" w14:textId="3D462196" w:rsidR="007B01AF" w:rsidRPr="006E4442" w:rsidRDefault="007B01AF">
      <w:pPr>
        <w:pStyle w:val="Heading2"/>
      </w:pPr>
      <w:bookmarkStart w:id="81" w:name="_Toc459901200"/>
      <w:bookmarkStart w:id="82" w:name="_Toc137480787"/>
      <w:r w:rsidRPr="006E4442">
        <w:t xml:space="preserve">Authority for </w:t>
      </w:r>
      <w:bookmarkEnd w:id="81"/>
      <w:r w:rsidR="0098251D" w:rsidRPr="006E4442">
        <w:t>Backout</w:t>
      </w:r>
      <w:bookmarkEnd w:id="82"/>
    </w:p>
    <w:p w14:paraId="51F99106" w14:textId="3400DE80" w:rsidR="00AC5B8F" w:rsidRPr="0053410E" w:rsidRDefault="00B85988" w:rsidP="0053410E">
      <w:pPr>
        <w:pStyle w:val="BodyText"/>
      </w:pPr>
      <w:bookmarkStart w:id="83" w:name="_Toc459901201"/>
      <w:r w:rsidRPr="0053410E">
        <w:t xml:space="preserve">The authorization </w:t>
      </w:r>
      <w:r w:rsidR="00A54C2D" w:rsidRPr="0053410E">
        <w:t>to</w:t>
      </w:r>
      <w:r w:rsidRPr="0053410E">
        <w:t xml:space="preserve"> </w:t>
      </w:r>
      <w:r w:rsidR="0098251D" w:rsidRPr="0053410E">
        <w:t>back</w:t>
      </w:r>
      <w:r w:rsidR="00A54C2D" w:rsidRPr="0053410E">
        <w:t xml:space="preserve"> </w:t>
      </w:r>
      <w:r w:rsidR="0098251D" w:rsidRPr="0053410E">
        <w:t>out</w:t>
      </w:r>
      <w:r w:rsidRPr="0053410E">
        <w:t xml:space="preserve"> </w:t>
      </w:r>
      <w:r w:rsidR="00296AC9" w:rsidRPr="0053410E">
        <w:t xml:space="preserve">requires concurrence from </w:t>
      </w:r>
      <w:r w:rsidRPr="0053410E">
        <w:t xml:space="preserve">the </w:t>
      </w:r>
      <w:r w:rsidR="007E7407">
        <w:t>VA Project Manager and</w:t>
      </w:r>
      <w:r w:rsidR="001A43B1" w:rsidRPr="0053410E">
        <w:t xml:space="preserve"> </w:t>
      </w:r>
      <w:r w:rsidR="00296AC9" w:rsidRPr="0053410E">
        <w:t>the Facility</w:t>
      </w:r>
      <w:r w:rsidRPr="0053410E">
        <w:t xml:space="preserve"> Director.</w:t>
      </w:r>
    </w:p>
    <w:p w14:paraId="463554B1" w14:textId="311BA86B" w:rsidR="003C10A4" w:rsidRPr="006E4442" w:rsidRDefault="0098251D">
      <w:pPr>
        <w:pStyle w:val="Heading2"/>
      </w:pPr>
      <w:bookmarkStart w:id="84" w:name="_Toc137480788"/>
      <w:r w:rsidRPr="006E4442">
        <w:t>Backout</w:t>
      </w:r>
      <w:r w:rsidR="007B01AF" w:rsidRPr="006E4442">
        <w:t xml:space="preserve"> Procedure</w:t>
      </w:r>
      <w:bookmarkEnd w:id="83"/>
      <w:bookmarkEnd w:id="84"/>
    </w:p>
    <w:p w14:paraId="0D5696DC" w14:textId="673A16CE" w:rsidR="003C10A4" w:rsidRPr="0053410E" w:rsidRDefault="00A87C78" w:rsidP="0053410E">
      <w:pPr>
        <w:pStyle w:val="BodyText"/>
      </w:pPr>
      <w:r w:rsidRPr="0053410E">
        <w:t xml:space="preserve">The VistA backout procedure can be executed by </w:t>
      </w:r>
      <w:r w:rsidR="00096ED3" w:rsidRPr="0053410E">
        <w:t xml:space="preserve">restoring </w:t>
      </w:r>
      <w:r w:rsidR="00161FE8">
        <w:t>the system to its</w:t>
      </w:r>
      <w:r w:rsidR="00E11D3E">
        <w:t xml:space="preserve"> pre-patch</w:t>
      </w:r>
      <w:r w:rsidR="00096ED3" w:rsidRPr="0053410E">
        <w:t xml:space="preserve"> state</w:t>
      </w:r>
      <w:r w:rsidR="00161FE8">
        <w:t xml:space="preserve">. This includes restoring modified components </w:t>
      </w:r>
      <w:r w:rsidR="00BF4771">
        <w:t xml:space="preserve">and removing new </w:t>
      </w:r>
      <w:r w:rsidR="00B66BCC">
        <w:t>component</w:t>
      </w:r>
      <w:r w:rsidR="00161FE8">
        <w:t>s.</w:t>
      </w:r>
    </w:p>
    <w:p w14:paraId="5EDBD8F6" w14:textId="22EBA326" w:rsidR="003C10A4" w:rsidRPr="00315808" w:rsidRDefault="003C10A4">
      <w:pPr>
        <w:pStyle w:val="Heading3"/>
      </w:pPr>
      <w:bookmarkStart w:id="85" w:name="_Toc137480789"/>
      <w:r w:rsidRPr="00315808">
        <w:t>Backout Instructions</w:t>
      </w:r>
      <w:bookmarkEnd w:id="85"/>
    </w:p>
    <w:p w14:paraId="6916995F" w14:textId="5501BB84" w:rsidR="003C10A4" w:rsidRPr="0053410E" w:rsidRDefault="003C10A4" w:rsidP="0053410E">
      <w:pPr>
        <w:pStyle w:val="BodyText"/>
      </w:pPr>
      <w:r w:rsidRPr="0053410E">
        <w:t>The VistA backout procedure can be executed b</w:t>
      </w:r>
      <w:r w:rsidR="0083461E" w:rsidRPr="0053410E">
        <w:t>y installing the backup created prior to installation</w:t>
      </w:r>
      <w:r w:rsidR="00A5617A">
        <w:t>.</w:t>
      </w:r>
      <w:r w:rsidR="00161FE8">
        <w:t xml:space="preserve"> Modified software components are restored to their pre-patch state, and new</w:t>
      </w:r>
      <w:r w:rsidR="00A5617A">
        <w:t xml:space="preserve"> software components</w:t>
      </w:r>
      <w:r w:rsidR="00161FE8">
        <w:t xml:space="preserve"> are removed.</w:t>
      </w:r>
    </w:p>
    <w:p w14:paraId="5D1B57EA" w14:textId="3AD2BC07" w:rsidR="00000A4A" w:rsidRPr="0053410E" w:rsidRDefault="00E54865" w:rsidP="0053410E">
      <w:pPr>
        <w:pStyle w:val="BodyText"/>
      </w:pPr>
      <w:r w:rsidRPr="0053410E">
        <w:t>T</w:t>
      </w:r>
      <w:r w:rsidR="003C10A4" w:rsidRPr="0053410E">
        <w:t xml:space="preserve">he VistA KIDS installation procedure allows the installer to back up the modified </w:t>
      </w:r>
      <w:r w:rsidR="00AB3534">
        <w:t xml:space="preserve">components </w:t>
      </w:r>
      <w:r w:rsidR="003C10A4" w:rsidRPr="0053410E">
        <w:t>using the ‘Backup a Transport Global’ action</w:t>
      </w:r>
      <w:r w:rsidRPr="0053410E">
        <w:t>.</w:t>
      </w:r>
      <w:r w:rsidR="003C10A4" w:rsidRPr="0053410E">
        <w:t xml:space="preserve"> </w:t>
      </w:r>
      <w:r w:rsidRPr="0053410E">
        <w:t>T</w:t>
      </w:r>
      <w:r w:rsidR="003C10A4" w:rsidRPr="0053410E">
        <w:t xml:space="preserve">he back-out procedure </w:t>
      </w:r>
      <w:r w:rsidR="00000A4A" w:rsidRPr="0053410E">
        <w:t xml:space="preserve">is to install the </w:t>
      </w:r>
      <w:r w:rsidR="00AB3534">
        <w:t>build</w:t>
      </w:r>
      <w:r w:rsidR="00000A4A" w:rsidRPr="0053410E">
        <w:t xml:space="preserve"> backup created prior to installation.</w:t>
      </w:r>
    </w:p>
    <w:p w14:paraId="26003483" w14:textId="0DFCAE4F" w:rsidR="00E54865" w:rsidRPr="0053410E" w:rsidRDefault="00E54865" w:rsidP="0053410E">
      <w:pPr>
        <w:pStyle w:val="BodyText"/>
      </w:pPr>
      <w:r w:rsidRPr="0053410E">
        <w:t xml:space="preserve">Patch </w:t>
      </w:r>
      <w:r w:rsidR="003266E2">
        <w:t>XU*8.0*689</w:t>
      </w:r>
      <w:r w:rsidRPr="0053410E">
        <w:t xml:space="preserve"> contains the following build components: </w:t>
      </w:r>
    </w:p>
    <w:p w14:paraId="2D043D51" w14:textId="100C8508" w:rsidR="0013295D" w:rsidRPr="004D01E2" w:rsidRDefault="00E54865" w:rsidP="006B73D7">
      <w:pPr>
        <w:pStyle w:val="BodyText"/>
        <w:autoSpaceDE w:val="0"/>
        <w:autoSpaceDN w:val="0"/>
        <w:adjustRightInd w:val="0"/>
        <w:spacing w:before="0" w:after="0"/>
        <w:rPr>
          <w:rFonts w:ascii="r_ansi" w:hAnsi="r_ansi" w:cs="r_ansi"/>
          <w:b/>
          <w:bCs/>
          <w:sz w:val="20"/>
          <w:szCs w:val="20"/>
          <w:u w:val="single"/>
        </w:rPr>
      </w:pPr>
      <w:r w:rsidRPr="004D01E2">
        <w:rPr>
          <w:b/>
          <w:bCs/>
          <w:u w:val="single"/>
        </w:rPr>
        <w:lastRenderedPageBreak/>
        <w:t>Routines</w:t>
      </w:r>
      <w:r w:rsidR="00000A4A" w:rsidRPr="004D01E2">
        <w:rPr>
          <w:b/>
          <w:bCs/>
          <w:u w:val="single"/>
        </w:rPr>
        <w:t xml:space="preserve"> </w:t>
      </w:r>
    </w:p>
    <w:p w14:paraId="4B584C23" w14:textId="77777777" w:rsidR="002C39E4" w:rsidRPr="0013295D" w:rsidRDefault="002C39E4" w:rsidP="00145188">
      <w:pPr>
        <w:pStyle w:val="BodyText"/>
        <w:autoSpaceDE w:val="0"/>
        <w:autoSpaceDN w:val="0"/>
        <w:adjustRightInd w:val="0"/>
        <w:spacing w:before="0" w:after="0"/>
        <w:rPr>
          <w:rFonts w:ascii="r_ansi" w:hAnsi="r_ansi" w:cs="r_ansi"/>
          <w:sz w:val="20"/>
          <w:szCs w:val="20"/>
        </w:rPr>
      </w:pPr>
    </w:p>
    <w:tbl>
      <w:tblPr>
        <w:tblStyle w:val="TableGrid"/>
        <w:tblW w:w="5148" w:type="dxa"/>
        <w:tblInd w:w="607" w:type="dxa"/>
        <w:tblLook w:val="04A0" w:firstRow="1" w:lastRow="0" w:firstColumn="1" w:lastColumn="0" w:noHBand="0" w:noVBand="1"/>
      </w:tblPr>
      <w:tblGrid>
        <w:gridCol w:w="2628"/>
        <w:gridCol w:w="2520"/>
      </w:tblGrid>
      <w:tr w:rsidR="00125415" w:rsidRPr="002F4A68" w14:paraId="0A204837" w14:textId="77777777" w:rsidTr="00125415">
        <w:tc>
          <w:tcPr>
            <w:tcW w:w="2628" w:type="dxa"/>
          </w:tcPr>
          <w:p w14:paraId="0E4657D0" w14:textId="2BE5A7D0" w:rsidR="00125415" w:rsidRPr="002F4A68" w:rsidRDefault="00125415" w:rsidP="004D01E2">
            <w:pPr>
              <w:pStyle w:val="BodyText"/>
              <w:autoSpaceDE w:val="0"/>
              <w:autoSpaceDN w:val="0"/>
              <w:adjustRightInd w:val="0"/>
              <w:spacing w:before="0" w:after="0"/>
              <w:rPr>
                <w:b/>
                <w:bCs/>
              </w:rPr>
            </w:pPr>
            <w:r w:rsidRPr="002F4A68">
              <w:rPr>
                <w:b/>
                <w:bCs/>
              </w:rPr>
              <w:t>Routine Name</w:t>
            </w:r>
          </w:p>
        </w:tc>
        <w:tc>
          <w:tcPr>
            <w:tcW w:w="2520" w:type="dxa"/>
          </w:tcPr>
          <w:p w14:paraId="3BA37DDD" w14:textId="423F5E81" w:rsidR="00125415" w:rsidRPr="002F4A68" w:rsidRDefault="00125415" w:rsidP="004D01E2">
            <w:pPr>
              <w:pStyle w:val="BodyText"/>
              <w:autoSpaceDE w:val="0"/>
              <w:autoSpaceDN w:val="0"/>
              <w:adjustRightInd w:val="0"/>
              <w:spacing w:before="0" w:after="0"/>
              <w:rPr>
                <w:b/>
                <w:bCs/>
              </w:rPr>
            </w:pPr>
            <w:r w:rsidRPr="002F4A68">
              <w:rPr>
                <w:b/>
                <w:bCs/>
              </w:rPr>
              <w:t>New/Modified</w:t>
            </w:r>
          </w:p>
        </w:tc>
      </w:tr>
      <w:tr w:rsidR="004D01E2" w14:paraId="417DF428" w14:textId="77777777" w:rsidTr="00125415">
        <w:tc>
          <w:tcPr>
            <w:tcW w:w="2628" w:type="dxa"/>
          </w:tcPr>
          <w:p w14:paraId="53FB5100" w14:textId="019E27F8" w:rsidR="004D01E2" w:rsidRDefault="004D01E2" w:rsidP="004D01E2">
            <w:pPr>
              <w:pStyle w:val="BodyText"/>
              <w:autoSpaceDE w:val="0"/>
              <w:autoSpaceDN w:val="0"/>
              <w:adjustRightInd w:val="0"/>
              <w:spacing w:before="0" w:after="0"/>
            </w:pPr>
            <w:r w:rsidRPr="0056007B">
              <w:t xml:space="preserve">XU8P689 </w:t>
            </w:r>
          </w:p>
        </w:tc>
        <w:tc>
          <w:tcPr>
            <w:tcW w:w="2520" w:type="dxa"/>
          </w:tcPr>
          <w:p w14:paraId="6B5F48EF" w14:textId="6D85AA29" w:rsidR="004D01E2" w:rsidRDefault="004D01E2" w:rsidP="004D01E2">
            <w:pPr>
              <w:pStyle w:val="BodyText"/>
              <w:autoSpaceDE w:val="0"/>
              <w:autoSpaceDN w:val="0"/>
              <w:adjustRightInd w:val="0"/>
              <w:spacing w:before="0" w:after="0"/>
            </w:pPr>
            <w:r>
              <w:t>New</w:t>
            </w:r>
          </w:p>
        </w:tc>
      </w:tr>
      <w:tr w:rsidR="004D01E2" w14:paraId="23220757" w14:textId="77777777" w:rsidTr="00125415">
        <w:tc>
          <w:tcPr>
            <w:tcW w:w="2628" w:type="dxa"/>
          </w:tcPr>
          <w:p w14:paraId="180C7BC6" w14:textId="5C2166AF" w:rsidR="004D01E2" w:rsidRDefault="004D01E2" w:rsidP="004D01E2">
            <w:pPr>
              <w:pStyle w:val="BodyText"/>
              <w:autoSpaceDE w:val="0"/>
              <w:autoSpaceDN w:val="0"/>
              <w:adjustRightInd w:val="0"/>
              <w:spacing w:before="0" w:after="0"/>
            </w:pPr>
            <w:r w:rsidRPr="0056007B">
              <w:t>XU8PE689</w:t>
            </w:r>
          </w:p>
        </w:tc>
        <w:tc>
          <w:tcPr>
            <w:tcW w:w="2520" w:type="dxa"/>
          </w:tcPr>
          <w:p w14:paraId="31F51B38" w14:textId="09B1E315" w:rsidR="004D01E2" w:rsidRDefault="004D01E2" w:rsidP="004D01E2">
            <w:pPr>
              <w:pStyle w:val="BodyText"/>
              <w:autoSpaceDE w:val="0"/>
              <w:autoSpaceDN w:val="0"/>
              <w:adjustRightInd w:val="0"/>
              <w:spacing w:before="0" w:after="0"/>
            </w:pPr>
            <w:r>
              <w:t>New</w:t>
            </w:r>
          </w:p>
        </w:tc>
      </w:tr>
      <w:tr w:rsidR="004D01E2" w14:paraId="581D44CE" w14:textId="77777777" w:rsidTr="00125415">
        <w:tc>
          <w:tcPr>
            <w:tcW w:w="2628" w:type="dxa"/>
          </w:tcPr>
          <w:p w14:paraId="498B8B18" w14:textId="64CB4A55" w:rsidR="004D01E2" w:rsidRDefault="004D01E2" w:rsidP="004D01E2">
            <w:pPr>
              <w:pStyle w:val="BodyText"/>
              <w:autoSpaceDE w:val="0"/>
              <w:autoSpaceDN w:val="0"/>
              <w:adjustRightInd w:val="0"/>
              <w:spacing w:before="0" w:after="0"/>
            </w:pPr>
            <w:r w:rsidRPr="0056007B">
              <w:t>XUEPCSUT</w:t>
            </w:r>
          </w:p>
        </w:tc>
        <w:tc>
          <w:tcPr>
            <w:tcW w:w="2520" w:type="dxa"/>
          </w:tcPr>
          <w:p w14:paraId="0963E38D" w14:textId="72F33545" w:rsidR="004D01E2" w:rsidRDefault="004D01E2" w:rsidP="004D01E2">
            <w:pPr>
              <w:pStyle w:val="BodyText"/>
              <w:autoSpaceDE w:val="0"/>
              <w:autoSpaceDN w:val="0"/>
              <w:adjustRightInd w:val="0"/>
              <w:spacing w:before="0" w:after="0"/>
            </w:pPr>
            <w:r w:rsidRPr="00B27EE1">
              <w:t>New</w:t>
            </w:r>
          </w:p>
        </w:tc>
      </w:tr>
      <w:tr w:rsidR="004D01E2" w14:paraId="4445BC17" w14:textId="77777777" w:rsidTr="00125415">
        <w:tc>
          <w:tcPr>
            <w:tcW w:w="2628" w:type="dxa"/>
          </w:tcPr>
          <w:p w14:paraId="0AFFBB85" w14:textId="4FEF7F08" w:rsidR="004D01E2" w:rsidRDefault="004D01E2" w:rsidP="004D01E2">
            <w:pPr>
              <w:pStyle w:val="BodyText"/>
              <w:autoSpaceDE w:val="0"/>
              <w:autoSpaceDN w:val="0"/>
              <w:adjustRightInd w:val="0"/>
              <w:spacing w:before="0" w:after="0"/>
            </w:pPr>
            <w:r w:rsidRPr="0056007B">
              <w:t>XUEPCSU1</w:t>
            </w:r>
          </w:p>
        </w:tc>
        <w:tc>
          <w:tcPr>
            <w:tcW w:w="2520" w:type="dxa"/>
          </w:tcPr>
          <w:p w14:paraId="0FC99AD6" w14:textId="774F89A8" w:rsidR="004D01E2" w:rsidRDefault="004D01E2" w:rsidP="004D01E2">
            <w:pPr>
              <w:pStyle w:val="BodyText"/>
              <w:autoSpaceDE w:val="0"/>
              <w:autoSpaceDN w:val="0"/>
              <w:adjustRightInd w:val="0"/>
              <w:spacing w:before="0" w:after="0"/>
            </w:pPr>
            <w:r w:rsidRPr="00B27EE1">
              <w:t>New</w:t>
            </w:r>
          </w:p>
        </w:tc>
      </w:tr>
      <w:tr w:rsidR="004D01E2" w14:paraId="667AB0C4" w14:textId="77777777" w:rsidTr="00125415">
        <w:tc>
          <w:tcPr>
            <w:tcW w:w="2628" w:type="dxa"/>
          </w:tcPr>
          <w:p w14:paraId="1C35ECE0" w14:textId="1DAAA3A0" w:rsidR="004D01E2" w:rsidRDefault="004D01E2" w:rsidP="004D01E2">
            <w:pPr>
              <w:pStyle w:val="BodyText"/>
              <w:autoSpaceDE w:val="0"/>
              <w:autoSpaceDN w:val="0"/>
              <w:adjustRightInd w:val="0"/>
              <w:spacing w:before="0" w:after="0"/>
            </w:pPr>
            <w:r w:rsidRPr="0056007B">
              <w:t>XUEPCSVR</w:t>
            </w:r>
          </w:p>
        </w:tc>
        <w:tc>
          <w:tcPr>
            <w:tcW w:w="2520" w:type="dxa"/>
          </w:tcPr>
          <w:p w14:paraId="5BCD1A66" w14:textId="4160D9F5" w:rsidR="004D01E2" w:rsidRDefault="004D01E2" w:rsidP="004D01E2">
            <w:pPr>
              <w:pStyle w:val="BodyText"/>
              <w:autoSpaceDE w:val="0"/>
              <w:autoSpaceDN w:val="0"/>
              <w:adjustRightInd w:val="0"/>
              <w:spacing w:before="0" w:after="0"/>
            </w:pPr>
            <w:r w:rsidRPr="00B27EE1">
              <w:t>New</w:t>
            </w:r>
          </w:p>
        </w:tc>
      </w:tr>
      <w:tr w:rsidR="004D01E2" w14:paraId="4F6F3234" w14:textId="77777777" w:rsidTr="00125415">
        <w:tc>
          <w:tcPr>
            <w:tcW w:w="2628" w:type="dxa"/>
          </w:tcPr>
          <w:p w14:paraId="5A889780" w14:textId="70D93736" w:rsidR="004D01E2" w:rsidRDefault="004D01E2" w:rsidP="004D01E2">
            <w:pPr>
              <w:pStyle w:val="BodyText"/>
              <w:autoSpaceDE w:val="0"/>
              <w:autoSpaceDN w:val="0"/>
              <w:adjustRightInd w:val="0"/>
              <w:spacing w:before="0" w:after="0"/>
            </w:pPr>
            <w:r w:rsidRPr="0056007B">
              <w:t xml:space="preserve">XUPSPRA      </w:t>
            </w:r>
          </w:p>
        </w:tc>
        <w:tc>
          <w:tcPr>
            <w:tcW w:w="2520" w:type="dxa"/>
          </w:tcPr>
          <w:p w14:paraId="4528F5EC" w14:textId="48BE92A9" w:rsidR="004D01E2" w:rsidRDefault="004D01E2" w:rsidP="004D01E2">
            <w:pPr>
              <w:pStyle w:val="BodyText"/>
              <w:autoSpaceDE w:val="0"/>
              <w:autoSpaceDN w:val="0"/>
              <w:adjustRightInd w:val="0"/>
              <w:spacing w:before="0" w:after="0"/>
            </w:pPr>
            <w:r>
              <w:t>Modified</w:t>
            </w:r>
          </w:p>
        </w:tc>
      </w:tr>
      <w:tr w:rsidR="004D01E2" w14:paraId="51D5120C" w14:textId="77777777" w:rsidTr="00125415">
        <w:tc>
          <w:tcPr>
            <w:tcW w:w="2628" w:type="dxa"/>
          </w:tcPr>
          <w:p w14:paraId="345E8D3D" w14:textId="5828075B" w:rsidR="004D01E2" w:rsidRDefault="004D01E2" w:rsidP="004D01E2">
            <w:pPr>
              <w:pStyle w:val="BodyText"/>
              <w:autoSpaceDE w:val="0"/>
              <w:autoSpaceDN w:val="0"/>
              <w:adjustRightInd w:val="0"/>
              <w:spacing w:before="0" w:after="0"/>
            </w:pPr>
            <w:r w:rsidRPr="0056007B">
              <w:t>XUSER</w:t>
            </w:r>
          </w:p>
        </w:tc>
        <w:tc>
          <w:tcPr>
            <w:tcW w:w="2520" w:type="dxa"/>
          </w:tcPr>
          <w:p w14:paraId="2A5D2159" w14:textId="5A5F99F1" w:rsidR="004D01E2" w:rsidRDefault="004D01E2" w:rsidP="004D01E2">
            <w:pPr>
              <w:pStyle w:val="BodyText"/>
              <w:autoSpaceDE w:val="0"/>
              <w:autoSpaceDN w:val="0"/>
              <w:adjustRightInd w:val="0"/>
              <w:spacing w:before="0" w:after="0"/>
            </w:pPr>
            <w:r>
              <w:t>Modified</w:t>
            </w:r>
          </w:p>
        </w:tc>
      </w:tr>
      <w:tr w:rsidR="004D01E2" w14:paraId="1A76E480" w14:textId="77777777" w:rsidTr="00125415">
        <w:tc>
          <w:tcPr>
            <w:tcW w:w="2628" w:type="dxa"/>
          </w:tcPr>
          <w:p w14:paraId="1BFC1423" w14:textId="12AF07E7" w:rsidR="004D01E2" w:rsidRDefault="004D01E2" w:rsidP="004D01E2">
            <w:pPr>
              <w:pStyle w:val="BodyText"/>
              <w:autoSpaceDE w:val="0"/>
              <w:autoSpaceDN w:val="0"/>
              <w:adjustRightInd w:val="0"/>
              <w:spacing w:before="0" w:after="0"/>
            </w:pPr>
            <w:r w:rsidRPr="0056007B">
              <w:t>XUSER3</w:t>
            </w:r>
          </w:p>
        </w:tc>
        <w:tc>
          <w:tcPr>
            <w:tcW w:w="2520" w:type="dxa"/>
          </w:tcPr>
          <w:p w14:paraId="309D37EA" w14:textId="60B94F8E" w:rsidR="004D01E2" w:rsidRDefault="004D01E2" w:rsidP="004D01E2">
            <w:pPr>
              <w:pStyle w:val="BodyText"/>
              <w:autoSpaceDE w:val="0"/>
              <w:autoSpaceDN w:val="0"/>
              <w:adjustRightInd w:val="0"/>
              <w:spacing w:before="0" w:after="0"/>
            </w:pPr>
            <w:r>
              <w:t>Modified</w:t>
            </w:r>
          </w:p>
        </w:tc>
      </w:tr>
      <w:tr w:rsidR="004D01E2" w14:paraId="69876695" w14:textId="77777777" w:rsidTr="00125415">
        <w:trPr>
          <w:trHeight w:val="332"/>
        </w:trPr>
        <w:tc>
          <w:tcPr>
            <w:tcW w:w="2628" w:type="dxa"/>
          </w:tcPr>
          <w:p w14:paraId="208E9D31" w14:textId="5FCED43A" w:rsidR="004D01E2" w:rsidRDefault="004D01E2" w:rsidP="004D01E2">
            <w:pPr>
              <w:pStyle w:val="BodyText"/>
              <w:autoSpaceDE w:val="0"/>
              <w:autoSpaceDN w:val="0"/>
              <w:adjustRightInd w:val="0"/>
              <w:spacing w:before="0" w:after="0"/>
            </w:pPr>
            <w:r w:rsidRPr="0056007B">
              <w:t>XUSNPIX1</w:t>
            </w:r>
          </w:p>
        </w:tc>
        <w:tc>
          <w:tcPr>
            <w:tcW w:w="2520" w:type="dxa"/>
          </w:tcPr>
          <w:p w14:paraId="1A311F38" w14:textId="7267C5F7" w:rsidR="004D01E2" w:rsidRDefault="004D01E2" w:rsidP="004D01E2">
            <w:pPr>
              <w:pStyle w:val="BodyText"/>
              <w:autoSpaceDE w:val="0"/>
              <w:autoSpaceDN w:val="0"/>
              <w:adjustRightInd w:val="0"/>
              <w:spacing w:before="0" w:after="0"/>
            </w:pPr>
            <w:r>
              <w:t>Modified</w:t>
            </w:r>
          </w:p>
        </w:tc>
      </w:tr>
    </w:tbl>
    <w:p w14:paraId="613D3EDA" w14:textId="77777777" w:rsidR="004D01E2" w:rsidRPr="00860CCA" w:rsidRDefault="004D01E2" w:rsidP="004D01E2">
      <w:pPr>
        <w:pStyle w:val="BodyText"/>
        <w:autoSpaceDE w:val="0"/>
        <w:autoSpaceDN w:val="0"/>
        <w:adjustRightInd w:val="0"/>
        <w:spacing w:before="0" w:after="0"/>
      </w:pPr>
    </w:p>
    <w:p w14:paraId="2628F80B" w14:textId="59BA4CD9" w:rsidR="0013295D" w:rsidRPr="008C16A6" w:rsidRDefault="0074612D" w:rsidP="008C16A6">
      <w:pPr>
        <w:pStyle w:val="BodyText"/>
        <w:rPr>
          <w:b/>
          <w:bCs/>
          <w:u w:val="single"/>
        </w:rPr>
      </w:pPr>
      <w:r w:rsidRPr="008C16A6">
        <w:rPr>
          <w:b/>
          <w:bCs/>
          <w:u w:val="single"/>
        </w:rPr>
        <w:t>Options</w:t>
      </w:r>
    </w:p>
    <w:p w14:paraId="7B9F2266" w14:textId="07F428BD" w:rsidR="00CA5CC6" w:rsidRDefault="00CA5CC6" w:rsidP="00AC5658">
      <w:pPr>
        <w:pStyle w:val="PlainText"/>
        <w:spacing w:before="0" w:after="0"/>
        <w:ind w:left="720"/>
        <w:rPr>
          <w:rFonts w:ascii="Courier New" w:hAnsi="Courier New" w:cs="Courier New"/>
          <w:sz w:val="20"/>
          <w:szCs w:val="20"/>
        </w:rPr>
      </w:pPr>
    </w:p>
    <w:tbl>
      <w:tblPr>
        <w:tblStyle w:val="TableGrid"/>
        <w:tblW w:w="8990" w:type="dxa"/>
        <w:tblInd w:w="720" w:type="dxa"/>
        <w:tblLook w:val="04A0" w:firstRow="1" w:lastRow="0" w:firstColumn="1" w:lastColumn="0" w:noHBand="0" w:noVBand="1"/>
      </w:tblPr>
      <w:tblGrid>
        <w:gridCol w:w="4765"/>
        <w:gridCol w:w="4225"/>
      </w:tblGrid>
      <w:tr w:rsidR="008C16A6" w:rsidRPr="008C16A6" w14:paraId="2C80DC33" w14:textId="77777777" w:rsidTr="00405E18">
        <w:tc>
          <w:tcPr>
            <w:tcW w:w="4765" w:type="dxa"/>
          </w:tcPr>
          <w:p w14:paraId="578E5373" w14:textId="6C802CDB" w:rsidR="008C16A6" w:rsidRPr="00405E18" w:rsidRDefault="008C16A6" w:rsidP="00CA5CC6">
            <w:pPr>
              <w:pStyle w:val="PlainText"/>
              <w:spacing w:before="0" w:after="0"/>
              <w:rPr>
                <w:rFonts w:ascii="Times New Roman" w:hAnsi="Times New Roman" w:cs="Times New Roman"/>
                <w:b/>
                <w:bCs/>
                <w:sz w:val="24"/>
                <w:szCs w:val="24"/>
              </w:rPr>
            </w:pPr>
            <w:r w:rsidRPr="00405E18">
              <w:rPr>
                <w:rFonts w:ascii="Times New Roman" w:hAnsi="Times New Roman" w:cs="Times New Roman"/>
                <w:b/>
                <w:bCs/>
                <w:sz w:val="24"/>
                <w:szCs w:val="24"/>
              </w:rPr>
              <w:t>Option Text</w:t>
            </w:r>
          </w:p>
        </w:tc>
        <w:tc>
          <w:tcPr>
            <w:tcW w:w="4225" w:type="dxa"/>
          </w:tcPr>
          <w:p w14:paraId="0A24453D" w14:textId="1DA253BF" w:rsidR="008C16A6" w:rsidRPr="00405E18" w:rsidRDefault="008C16A6" w:rsidP="00CA5CC6">
            <w:pPr>
              <w:pStyle w:val="PlainText"/>
              <w:spacing w:before="0" w:after="0"/>
              <w:rPr>
                <w:rFonts w:ascii="Times New Roman" w:hAnsi="Times New Roman" w:cs="Times New Roman"/>
                <w:b/>
                <w:bCs/>
                <w:sz w:val="24"/>
                <w:szCs w:val="24"/>
              </w:rPr>
            </w:pPr>
            <w:r w:rsidRPr="00405E18">
              <w:rPr>
                <w:rFonts w:ascii="Times New Roman" w:hAnsi="Times New Roman" w:cs="Times New Roman"/>
                <w:b/>
                <w:bCs/>
                <w:sz w:val="24"/>
                <w:szCs w:val="24"/>
              </w:rPr>
              <w:t>Option Name</w:t>
            </w:r>
          </w:p>
        </w:tc>
      </w:tr>
      <w:tr w:rsidR="00CA5CC6" w14:paraId="43A451FD" w14:textId="77777777" w:rsidTr="00405E18">
        <w:tc>
          <w:tcPr>
            <w:tcW w:w="4765" w:type="dxa"/>
          </w:tcPr>
          <w:p w14:paraId="6FDC6B86" w14:textId="39E01D33"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ePCS Edit Prescriber Data          </w:t>
            </w:r>
          </w:p>
        </w:tc>
        <w:tc>
          <w:tcPr>
            <w:tcW w:w="4225" w:type="dxa"/>
          </w:tcPr>
          <w:p w14:paraId="7615F6A7" w14:textId="65CD06FD"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EDIT DATA]</w:t>
            </w:r>
          </w:p>
        </w:tc>
      </w:tr>
      <w:tr w:rsidR="00CA5CC6" w14:paraId="5E25E2BF" w14:textId="77777777" w:rsidTr="00405E18">
        <w:tc>
          <w:tcPr>
            <w:tcW w:w="4765" w:type="dxa"/>
          </w:tcPr>
          <w:p w14:paraId="11EA315A" w14:textId="5001AA39"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Print Prescribers with Privileges          </w:t>
            </w:r>
          </w:p>
        </w:tc>
        <w:tc>
          <w:tcPr>
            <w:tcW w:w="4225" w:type="dxa"/>
          </w:tcPr>
          <w:p w14:paraId="60740663" w14:textId="6AEC3F6C"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PRIVS]</w:t>
            </w:r>
          </w:p>
        </w:tc>
      </w:tr>
      <w:tr w:rsidR="00CA5CC6" w14:paraId="7DF53E6E" w14:textId="77777777" w:rsidTr="00405E18">
        <w:tc>
          <w:tcPr>
            <w:tcW w:w="4765" w:type="dxa"/>
          </w:tcPr>
          <w:p w14:paraId="14AA2E16" w14:textId="21FC0977"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Print DISUSER Prescribers with Privileges </w:t>
            </w:r>
          </w:p>
        </w:tc>
        <w:tc>
          <w:tcPr>
            <w:tcW w:w="4225" w:type="dxa"/>
          </w:tcPr>
          <w:p w14:paraId="5FB6AC1A" w14:textId="254EE3FA"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DISUSER PRIVS]</w:t>
            </w:r>
          </w:p>
        </w:tc>
      </w:tr>
      <w:tr w:rsidR="00CA5CC6" w14:paraId="46526DA8" w14:textId="77777777" w:rsidTr="00405E18">
        <w:tc>
          <w:tcPr>
            <w:tcW w:w="4765" w:type="dxa"/>
          </w:tcPr>
          <w:p w14:paraId="35F8948B" w14:textId="35C42EF1"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Print Setting Parameters Privileges         </w:t>
            </w:r>
          </w:p>
        </w:tc>
        <w:tc>
          <w:tcPr>
            <w:tcW w:w="4225" w:type="dxa"/>
          </w:tcPr>
          <w:p w14:paraId="1C6769CC" w14:textId="26481116"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SET PARMS]</w:t>
            </w:r>
          </w:p>
        </w:tc>
      </w:tr>
      <w:tr w:rsidR="00CA5CC6" w14:paraId="1E439809" w14:textId="77777777" w:rsidTr="00405E18">
        <w:tc>
          <w:tcPr>
            <w:tcW w:w="4765" w:type="dxa"/>
          </w:tcPr>
          <w:p w14:paraId="01E958D9" w14:textId="4249A4FF"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Print Audits for Prescriber Editing         </w:t>
            </w:r>
          </w:p>
        </w:tc>
        <w:tc>
          <w:tcPr>
            <w:tcW w:w="4225" w:type="dxa"/>
          </w:tcPr>
          <w:p w14:paraId="70022B4A" w14:textId="1E4BB57D"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PRINT EDIT AUDIT]</w:t>
            </w:r>
          </w:p>
        </w:tc>
      </w:tr>
      <w:tr w:rsidR="00CA5CC6" w14:paraId="34060411" w14:textId="77777777" w:rsidTr="00405E18">
        <w:tc>
          <w:tcPr>
            <w:tcW w:w="4765" w:type="dxa"/>
          </w:tcPr>
          <w:p w14:paraId="250433A3" w14:textId="591CA7D8"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Edit Facility DEA# and Expiration Date     </w:t>
            </w:r>
          </w:p>
        </w:tc>
        <w:tc>
          <w:tcPr>
            <w:tcW w:w="4225" w:type="dxa"/>
          </w:tcPr>
          <w:p w14:paraId="2D3DB99A" w14:textId="3B5FE003"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EDIT DEA# AND XDATE]</w:t>
            </w:r>
          </w:p>
        </w:tc>
      </w:tr>
      <w:tr w:rsidR="00CA5CC6" w14:paraId="42725D43" w14:textId="77777777" w:rsidTr="00405E18">
        <w:tc>
          <w:tcPr>
            <w:tcW w:w="4765" w:type="dxa"/>
          </w:tcPr>
          <w:p w14:paraId="74EB7E64" w14:textId="6821A50F"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Print PSDRPH Key Holders                    </w:t>
            </w:r>
          </w:p>
        </w:tc>
        <w:tc>
          <w:tcPr>
            <w:tcW w:w="4225" w:type="dxa"/>
          </w:tcPr>
          <w:p w14:paraId="095CA6A9" w14:textId="6DC625B6"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PSDRPH]</w:t>
            </w:r>
          </w:p>
        </w:tc>
      </w:tr>
      <w:tr w:rsidR="00CA5CC6" w14:paraId="52D790F9" w14:textId="77777777" w:rsidTr="00405E18">
        <w:tc>
          <w:tcPr>
            <w:tcW w:w="4765" w:type="dxa"/>
          </w:tcPr>
          <w:p w14:paraId="4DE732AA" w14:textId="65A19B38"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Allocate/De-Allocate of PSDRPH Key          </w:t>
            </w:r>
          </w:p>
        </w:tc>
        <w:tc>
          <w:tcPr>
            <w:tcW w:w="4225" w:type="dxa"/>
          </w:tcPr>
          <w:p w14:paraId="398F8B16" w14:textId="03CCA6F6" w:rsidR="00CA5CC6" w:rsidRPr="00405E18" w:rsidRDefault="00CA5CC6" w:rsidP="00CA5CC6">
            <w:pPr>
              <w:pStyle w:val="PlainText"/>
              <w:spacing w:before="0" w:after="0"/>
              <w:rPr>
                <w:rFonts w:ascii="Times New Roman" w:hAnsi="Times New Roman" w:cs="Times New Roman"/>
                <w:sz w:val="24"/>
                <w:szCs w:val="24"/>
              </w:rPr>
            </w:pPr>
            <w:r w:rsidRPr="00405E18">
              <w:rPr>
                <w:rFonts w:ascii="Times New Roman" w:hAnsi="Times New Roman" w:cs="Times New Roman"/>
                <w:sz w:val="24"/>
                <w:szCs w:val="24"/>
              </w:rPr>
              <w:t xml:space="preserve"> [XU EPCS PSDRPH KEY]</w:t>
            </w:r>
          </w:p>
        </w:tc>
      </w:tr>
    </w:tbl>
    <w:p w14:paraId="119DC862" w14:textId="77777777" w:rsidR="00CA5CC6" w:rsidRDefault="00CA5CC6" w:rsidP="00A24B92">
      <w:pPr>
        <w:pStyle w:val="PlainText"/>
        <w:spacing w:before="0" w:after="0"/>
        <w:ind w:left="360"/>
        <w:rPr>
          <w:rFonts w:ascii="Courier New" w:hAnsi="Courier New" w:cs="Courier New"/>
          <w:sz w:val="20"/>
          <w:szCs w:val="20"/>
        </w:rPr>
      </w:pPr>
    </w:p>
    <w:p w14:paraId="1EAD5FDD" w14:textId="0096198C" w:rsidR="0074612D" w:rsidRDefault="000879BE" w:rsidP="003F16B3">
      <w:pPr>
        <w:pStyle w:val="BodyText"/>
        <w:autoSpaceDE w:val="0"/>
        <w:autoSpaceDN w:val="0"/>
        <w:adjustRightInd w:val="0"/>
        <w:spacing w:before="0" w:after="0"/>
        <w:ind w:left="1440"/>
      </w:pPr>
      <w:r w:rsidRPr="000879BE">
        <w:t xml:space="preserve">                   </w:t>
      </w:r>
    </w:p>
    <w:p w14:paraId="42AF399E" w14:textId="1B58BA8D" w:rsidR="0074612D" w:rsidRPr="00C550E0" w:rsidRDefault="00A56336" w:rsidP="0074612D">
      <w:pPr>
        <w:pStyle w:val="BodyText"/>
        <w:rPr>
          <w:b/>
          <w:bCs/>
          <w:u w:val="single"/>
        </w:rPr>
      </w:pPr>
      <w:r w:rsidRPr="00C550E0">
        <w:rPr>
          <w:b/>
          <w:bCs/>
          <w:u w:val="single"/>
        </w:rPr>
        <w:t>Load patch</w:t>
      </w:r>
      <w:r w:rsidR="00EA79B9" w:rsidRPr="00C550E0">
        <w:rPr>
          <w:b/>
          <w:bCs/>
          <w:u w:val="single"/>
        </w:rPr>
        <w:t xml:space="preserve"> build backup:</w:t>
      </w:r>
    </w:p>
    <w:p w14:paraId="537CE6A5" w14:textId="49908379" w:rsidR="00D72445" w:rsidRDefault="00D72445">
      <w:pPr>
        <w:pStyle w:val="BodyText"/>
        <w:numPr>
          <w:ilvl w:val="0"/>
          <w:numId w:val="20"/>
        </w:numPr>
      </w:pPr>
      <w:r>
        <w:t xml:space="preserve">Find the XU*8.0*689 build backup message in in the </w:t>
      </w:r>
      <w:r w:rsidRPr="00D72445">
        <w:t>MailMan Menu</w:t>
      </w:r>
      <w:r>
        <w:t xml:space="preserve"> [XMUSER] option.</w:t>
      </w:r>
    </w:p>
    <w:p w14:paraId="48109917" w14:textId="2ABDA0E9" w:rsidR="00D72445" w:rsidRDefault="00D72445">
      <w:pPr>
        <w:pStyle w:val="BodyText"/>
        <w:numPr>
          <w:ilvl w:val="0"/>
          <w:numId w:val="20"/>
        </w:numPr>
      </w:pPr>
      <w:r>
        <w:t>At the ‘Enter message action:’ prompt, enter Xtract KIDS</w:t>
      </w:r>
      <w:r w:rsidR="00A56336">
        <w:t>.</w:t>
      </w:r>
    </w:p>
    <w:p w14:paraId="47D2D1C0" w14:textId="2117510E" w:rsidR="00A56336" w:rsidRDefault="00A56336">
      <w:pPr>
        <w:pStyle w:val="BodyText"/>
        <w:numPr>
          <w:ilvl w:val="0"/>
          <w:numId w:val="20"/>
        </w:numPr>
      </w:pPr>
      <w:r>
        <w:t>At the ‘Select PackMan function:’ prompt, enter INSTALL/CHECK MESSAGE.</w:t>
      </w:r>
    </w:p>
    <w:p w14:paraId="168D4866" w14:textId="1AA5DC44" w:rsidR="00A56336" w:rsidRDefault="00A56336">
      <w:pPr>
        <w:pStyle w:val="BodyText"/>
        <w:numPr>
          <w:ilvl w:val="0"/>
          <w:numId w:val="20"/>
        </w:numPr>
      </w:pPr>
      <w:r>
        <w:t>At the ‘OK to continue with Load?’ prompt, enter YES.</w:t>
      </w:r>
    </w:p>
    <w:p w14:paraId="67FFCBD5" w14:textId="486947D5" w:rsidR="00A56336" w:rsidRDefault="00A56336">
      <w:pPr>
        <w:pStyle w:val="BodyText"/>
        <w:numPr>
          <w:ilvl w:val="0"/>
          <w:numId w:val="20"/>
        </w:numPr>
      </w:pPr>
      <w:r>
        <w:t>At the ‘Want to continue with Load?’ prompt, enter YES.</w:t>
      </w:r>
    </w:p>
    <w:p w14:paraId="3600758F" w14:textId="5F620A26" w:rsidR="00D72445" w:rsidRPr="00714C4A" w:rsidRDefault="00A56336" w:rsidP="0074612D">
      <w:pPr>
        <w:pStyle w:val="BodyText"/>
        <w:rPr>
          <w:b/>
          <w:bCs/>
          <w:u w:val="single"/>
        </w:rPr>
      </w:pPr>
      <w:r w:rsidRPr="00714C4A">
        <w:rPr>
          <w:b/>
          <w:bCs/>
          <w:u w:val="single"/>
        </w:rPr>
        <w:t xml:space="preserve">Example, load backup </w:t>
      </w:r>
      <w:r w:rsidR="00AC374A" w:rsidRPr="00714C4A">
        <w:rPr>
          <w:b/>
          <w:bCs/>
          <w:u w:val="single"/>
        </w:rPr>
        <w:t>P</w:t>
      </w:r>
      <w:r w:rsidRPr="00714C4A">
        <w:rPr>
          <w:b/>
          <w:bCs/>
          <w:u w:val="single"/>
        </w:rPr>
        <w:t>ack</w:t>
      </w:r>
      <w:r w:rsidR="00F20193" w:rsidRPr="00714C4A">
        <w:rPr>
          <w:b/>
          <w:bCs/>
          <w:u w:val="single"/>
        </w:rPr>
        <w:t>M</w:t>
      </w:r>
      <w:r w:rsidRPr="00714C4A">
        <w:rPr>
          <w:b/>
          <w:bCs/>
          <w:u w:val="single"/>
        </w:rPr>
        <w:t>an message:</w:t>
      </w:r>
    </w:p>
    <w:p w14:paraId="4F70B11B" w14:textId="3A13EA0A"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Enter message action (in IN basket): Ignore// Xtract KIDS</w:t>
      </w:r>
    </w:p>
    <w:p w14:paraId="3147314D"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Select PackMan function: 6  INSTALL/CHECK MESSAGE</w:t>
      </w:r>
    </w:p>
    <w:p w14:paraId="133B1E4F"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p>
    <w:p w14:paraId="5E066D2D"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Line 8    Message #302200    Unloading KIDS Distribution   XU*8.0*689b</w:t>
      </w:r>
    </w:p>
    <w:p w14:paraId="37974532"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 xml:space="preserve">Build XU*8.0*689b has been loaded before, here is when: </w:t>
      </w:r>
    </w:p>
    <w:p w14:paraId="41464D94"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 xml:space="preserve">      XU*8.0*689b   Install Completed</w:t>
      </w:r>
    </w:p>
    <w:p w14:paraId="411B0C5E" w14:textId="3122E07F"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 xml:space="preserve">                    was loaded on Jun 17, 202</w:t>
      </w:r>
      <w:r w:rsidR="008B485E">
        <w:rPr>
          <w:rFonts w:ascii="Courier New" w:hAnsi="Courier New" w:cs="Courier New"/>
          <w:sz w:val="18"/>
          <w:szCs w:val="18"/>
        </w:rPr>
        <w:t>2</w:t>
      </w:r>
      <w:r w:rsidRPr="00010C82">
        <w:rPr>
          <w:rFonts w:ascii="Courier New" w:hAnsi="Courier New" w:cs="Courier New"/>
          <w:sz w:val="18"/>
          <w:szCs w:val="18"/>
        </w:rPr>
        <w:t>@18:05:35</w:t>
      </w:r>
    </w:p>
    <w:p w14:paraId="45B657AD"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OK to continue with Load? NO// YES</w:t>
      </w:r>
    </w:p>
    <w:p w14:paraId="7F4E6667"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p>
    <w:p w14:paraId="7DBB8675"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p>
    <w:p w14:paraId="1E223F40"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t xml:space="preserve">Want to Continue with Load? YES// </w:t>
      </w:r>
    </w:p>
    <w:p w14:paraId="22E140C2"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r w:rsidRPr="00010C82">
        <w:rPr>
          <w:rFonts w:ascii="Courier New" w:hAnsi="Courier New" w:cs="Courier New"/>
          <w:sz w:val="18"/>
          <w:szCs w:val="18"/>
        </w:rPr>
        <w:lastRenderedPageBreak/>
        <w:t>Loading Distribution...</w:t>
      </w:r>
    </w:p>
    <w:p w14:paraId="367E2965" w14:textId="77777777" w:rsidR="00D72445" w:rsidRPr="00010C82" w:rsidRDefault="00D72445" w:rsidP="00714C4A">
      <w:pPr>
        <w:shd w:val="clear" w:color="auto" w:fill="F2F2F2" w:themeFill="background1" w:themeFillShade="F2"/>
        <w:autoSpaceDE w:val="0"/>
        <w:autoSpaceDN w:val="0"/>
        <w:adjustRightInd w:val="0"/>
        <w:spacing w:before="0" w:after="0"/>
        <w:rPr>
          <w:rFonts w:ascii="Courier New" w:hAnsi="Courier New" w:cs="Courier New"/>
          <w:sz w:val="18"/>
          <w:szCs w:val="18"/>
        </w:rPr>
      </w:pPr>
    </w:p>
    <w:p w14:paraId="207B126B" w14:textId="2106D625" w:rsidR="00D72445" w:rsidRPr="00010C82" w:rsidRDefault="00D72445" w:rsidP="00714C4A">
      <w:pPr>
        <w:pStyle w:val="BodyText"/>
        <w:shd w:val="clear" w:color="auto" w:fill="F2F2F2" w:themeFill="background1" w:themeFillShade="F2"/>
        <w:rPr>
          <w:rFonts w:ascii="Courier New" w:hAnsi="Courier New" w:cs="Courier New"/>
          <w:sz w:val="18"/>
          <w:szCs w:val="18"/>
        </w:rPr>
      </w:pPr>
      <w:r w:rsidRPr="00010C82">
        <w:rPr>
          <w:rFonts w:ascii="Courier New" w:hAnsi="Courier New" w:cs="Courier New"/>
          <w:sz w:val="18"/>
          <w:szCs w:val="18"/>
        </w:rPr>
        <w:t xml:space="preserve">   XU*8.0*689b</w:t>
      </w:r>
    </w:p>
    <w:p w14:paraId="6DABED19" w14:textId="77777777" w:rsidR="00E66E51" w:rsidRDefault="00E66E51" w:rsidP="0074612D">
      <w:pPr>
        <w:pStyle w:val="BodyText"/>
      </w:pPr>
    </w:p>
    <w:p w14:paraId="3C0DF0E4" w14:textId="358A1F9C" w:rsidR="00A56336" w:rsidRPr="00C550E0" w:rsidRDefault="00C550E0" w:rsidP="0074612D">
      <w:pPr>
        <w:pStyle w:val="BodyText"/>
        <w:rPr>
          <w:b/>
          <w:bCs/>
          <w:u w:val="single"/>
        </w:rPr>
      </w:pPr>
      <w:r w:rsidRPr="00C550E0">
        <w:rPr>
          <w:b/>
          <w:bCs/>
          <w:u w:val="single"/>
        </w:rPr>
        <w:t>Install build</w:t>
      </w:r>
      <w:r w:rsidR="0051323D">
        <w:rPr>
          <w:b/>
          <w:bCs/>
          <w:u w:val="single"/>
        </w:rPr>
        <w:t xml:space="preserve"> backup</w:t>
      </w:r>
      <w:r w:rsidRPr="00C550E0">
        <w:rPr>
          <w:b/>
          <w:bCs/>
          <w:u w:val="single"/>
        </w:rPr>
        <w:t>:</w:t>
      </w:r>
    </w:p>
    <w:p w14:paraId="23CE374A" w14:textId="76ADE8CF" w:rsidR="004F7B34" w:rsidRDefault="004F7B34">
      <w:pPr>
        <w:pStyle w:val="BodyText"/>
        <w:numPr>
          <w:ilvl w:val="0"/>
          <w:numId w:val="21"/>
        </w:numPr>
      </w:pPr>
      <w:r>
        <w:t>Select the Install Package(s) option in the Installation menu in the Kernel Installation &amp; Distribution System [XPD MAIN] menu.</w:t>
      </w:r>
    </w:p>
    <w:p w14:paraId="5C96BE20" w14:textId="1F8EFEBE" w:rsidR="00C550E0" w:rsidRDefault="004F7B34">
      <w:pPr>
        <w:pStyle w:val="BodyText"/>
        <w:numPr>
          <w:ilvl w:val="0"/>
          <w:numId w:val="21"/>
        </w:numPr>
      </w:pPr>
      <w:r>
        <w:t>At the ‘Select INSTALL NAME:’ prompt, select the previously loaded XU*8.0*689 build backup.</w:t>
      </w:r>
    </w:p>
    <w:p w14:paraId="4BCF8A53" w14:textId="254CC9F4" w:rsidR="004F7B34" w:rsidRDefault="004F7B34">
      <w:pPr>
        <w:pStyle w:val="BodyText"/>
        <w:numPr>
          <w:ilvl w:val="0"/>
          <w:numId w:val="21"/>
        </w:numPr>
      </w:pPr>
      <w:r>
        <w:t>At the ‘Want to Rebuild Menu Trees Upon Completion of Install?’ prompt, enter NO.</w:t>
      </w:r>
    </w:p>
    <w:p w14:paraId="0DEC51D0" w14:textId="06B5168C" w:rsidR="004F7B34" w:rsidRDefault="004F7B34">
      <w:pPr>
        <w:pStyle w:val="BodyText"/>
        <w:numPr>
          <w:ilvl w:val="0"/>
          <w:numId w:val="21"/>
        </w:numPr>
      </w:pPr>
      <w:r>
        <w:t>At the ‘</w:t>
      </w:r>
      <w:r w:rsidRPr="004F7B34">
        <w:t>Want to DISABLE Scheduled Options, Menu Options, and Protocols</w:t>
      </w:r>
      <w:r>
        <w:t>?’ prompt, enter NO.</w:t>
      </w:r>
    </w:p>
    <w:p w14:paraId="10D8A746" w14:textId="12C32471" w:rsidR="00C550E0" w:rsidRDefault="00BF241D">
      <w:pPr>
        <w:pStyle w:val="BodyText"/>
        <w:numPr>
          <w:ilvl w:val="0"/>
          <w:numId w:val="21"/>
        </w:numPr>
      </w:pPr>
      <w:r>
        <w:t>At the ‘DEVICE:’ prompt, enter an output device or accept the default.</w:t>
      </w:r>
    </w:p>
    <w:p w14:paraId="6359B028" w14:textId="044EB5F4" w:rsidR="00DB7E5B" w:rsidRPr="00DB7E5B" w:rsidRDefault="00DB7E5B" w:rsidP="00DB7E5B">
      <w:pPr>
        <w:pStyle w:val="BodyText"/>
        <w:rPr>
          <w:b/>
          <w:bCs/>
        </w:rPr>
      </w:pPr>
      <w:r w:rsidRPr="00DB7E5B">
        <w:rPr>
          <w:b/>
          <w:bCs/>
        </w:rPr>
        <w:t xml:space="preserve">Example, install </w:t>
      </w:r>
      <w:r>
        <w:rPr>
          <w:b/>
          <w:bCs/>
        </w:rPr>
        <w:t xml:space="preserve">previously </w:t>
      </w:r>
      <w:r w:rsidRPr="00DB7E5B">
        <w:rPr>
          <w:b/>
          <w:bCs/>
        </w:rPr>
        <w:t>loaded backup:</w:t>
      </w:r>
    </w:p>
    <w:p w14:paraId="14A9691B" w14:textId="66D9CF00"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Select OPTION NAME: XPD MAIN       Kernel Installation &amp; Distribution System</w:t>
      </w:r>
    </w:p>
    <w:p w14:paraId="41DDB91A"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5A0A9606" w14:textId="18393CAF"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Select Kernel Installation &amp; Distribution System &lt;TEST ACCOUNT&gt; Option: </w:t>
      </w:r>
      <w:proofErr w:type="spellStart"/>
      <w:r w:rsidRPr="00CF2608">
        <w:rPr>
          <w:rFonts w:ascii="Courier New" w:hAnsi="Courier New" w:cs="Courier New"/>
          <w:sz w:val="20"/>
          <w:szCs w:val="20"/>
        </w:rPr>
        <w:t>INstallation</w:t>
      </w:r>
      <w:proofErr w:type="spellEnd"/>
    </w:p>
    <w:p w14:paraId="55C8295D"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7AE7BF7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Select Installation &lt;TEST ACCOUNT&gt; Option: </w:t>
      </w:r>
      <w:proofErr w:type="spellStart"/>
      <w:r w:rsidRPr="00CF2608">
        <w:rPr>
          <w:rFonts w:ascii="Courier New" w:hAnsi="Courier New" w:cs="Courier New"/>
          <w:sz w:val="20"/>
          <w:szCs w:val="20"/>
        </w:rPr>
        <w:t>INstall</w:t>
      </w:r>
      <w:proofErr w:type="spellEnd"/>
      <w:r w:rsidRPr="00CF2608">
        <w:rPr>
          <w:rFonts w:ascii="Courier New" w:hAnsi="Courier New" w:cs="Courier New"/>
          <w:sz w:val="20"/>
          <w:szCs w:val="20"/>
        </w:rPr>
        <w:t xml:space="preserve"> Package(s)</w:t>
      </w:r>
    </w:p>
    <w:p w14:paraId="27A9C4B3" w14:textId="4A6D9AEF"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Select INSTALL NAME: XU*8.0*689b      6/17</w:t>
      </w:r>
      <w:r w:rsidR="004C1959">
        <w:rPr>
          <w:rFonts w:ascii="Courier New" w:hAnsi="Courier New" w:cs="Courier New"/>
          <w:sz w:val="20"/>
          <w:szCs w:val="20"/>
        </w:rPr>
        <w:t>/22</w:t>
      </w:r>
      <w:r w:rsidRPr="00CF2608">
        <w:rPr>
          <w:rFonts w:ascii="Courier New" w:hAnsi="Courier New" w:cs="Courier New"/>
          <w:sz w:val="20"/>
          <w:szCs w:val="20"/>
        </w:rPr>
        <w:t>@18:27:21</w:t>
      </w:r>
    </w:p>
    <w:p w14:paraId="36EBD9F9"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=&gt; Backup of XU*8.0*689 on Jun 17, 2021. Build</w:t>
      </w:r>
    </w:p>
    <w:p w14:paraId="11160239"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145FF33E"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This Distribution was loaded on Jun 17, 2021@18:27:21 with header of </w:t>
      </w:r>
    </w:p>
    <w:p w14:paraId="40033D48"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Backup of XU*8.0*689 on Jun 17, 2021. Build</w:t>
      </w:r>
    </w:p>
    <w:p w14:paraId="5752CFFE"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It consisted of the following Install(s):</w:t>
      </w:r>
    </w:p>
    <w:p w14:paraId="1F021F23"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XU*8.0*689b</w:t>
      </w:r>
    </w:p>
    <w:p w14:paraId="2F714FB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Checking Install for Package XU*8.0*689b</w:t>
      </w:r>
    </w:p>
    <w:p w14:paraId="290BFCB1"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4BE9EAA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Install Questions for XU*8.0*689b</w:t>
      </w:r>
    </w:p>
    <w:p w14:paraId="67DB7556"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69314353"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Incoming Files:</w:t>
      </w:r>
    </w:p>
    <w:p w14:paraId="2A3FC0B6"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6AD0C83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8991.6    XUEPCS DATA  (Partial Definition)</w:t>
      </w:r>
    </w:p>
    <w:p w14:paraId="669D54AC"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Note:  You already have the 'XUEPCS DATA' File.</w:t>
      </w:r>
    </w:p>
    <w:p w14:paraId="3CC625F9"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18AB92F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Want KIDS to Rebuild Menu Trees Upon Completion of Install? NO// </w:t>
      </w:r>
    </w:p>
    <w:p w14:paraId="093272A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6F64ADAE"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0467DD95"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Want KIDS to INHIBIT LOGONs during the install? NO// </w:t>
      </w:r>
    </w:p>
    <w:p w14:paraId="1FAC49DD"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bookmarkStart w:id="86" w:name="_Hlk74847612"/>
      <w:r w:rsidRPr="00CF2608">
        <w:rPr>
          <w:rFonts w:ascii="Courier New" w:hAnsi="Courier New" w:cs="Courier New"/>
          <w:sz w:val="20"/>
          <w:szCs w:val="20"/>
        </w:rPr>
        <w:t>Want to DISABLE Scheduled Options, Menu Options, and Protocols</w:t>
      </w:r>
      <w:bookmarkEnd w:id="86"/>
      <w:r w:rsidRPr="00CF2608">
        <w:rPr>
          <w:rFonts w:ascii="Courier New" w:hAnsi="Courier New" w:cs="Courier New"/>
          <w:sz w:val="20"/>
          <w:szCs w:val="20"/>
        </w:rPr>
        <w:t xml:space="preserve">? NO// </w:t>
      </w:r>
    </w:p>
    <w:p w14:paraId="2F9A679F"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51860B6A"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Enter the Device you want to print the Install messages.</w:t>
      </w:r>
    </w:p>
    <w:p w14:paraId="1E70B462"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You can queue the install by enter a 'Q' at the device prompt.</w:t>
      </w:r>
    </w:p>
    <w:p w14:paraId="64C4C30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Enter a '^' to abort the install.</w:t>
      </w:r>
    </w:p>
    <w:p w14:paraId="6B7AE2E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6460497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DEVICE: HOME//   Linux Telnet /</w:t>
      </w:r>
      <w:proofErr w:type="spellStart"/>
      <w:r w:rsidRPr="00CF2608">
        <w:rPr>
          <w:rFonts w:ascii="Courier New" w:hAnsi="Courier New" w:cs="Courier New"/>
          <w:sz w:val="20"/>
          <w:szCs w:val="20"/>
        </w:rPr>
        <w:t>SSh</w:t>
      </w:r>
      <w:proofErr w:type="spellEnd"/>
    </w:p>
    <w:p w14:paraId="77A953F8"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36073F7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XU*8.0*689b                                   </w:t>
      </w:r>
    </w:p>
    <w:p w14:paraId="4F1A8123" w14:textId="59304F43"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lastRenderedPageBreak/>
        <w:t>,,,,,,,,,,,,,,,,,,,,,,,,,,,,,,,,,,,,,,,,,,,,,,,,,,,,,,,,,,,,,,,,,,,,,,,,,,,,,</w:t>
      </w:r>
    </w:p>
    <w:p w14:paraId="46D8EB70"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Installing Data Dictionaries: </w:t>
      </w:r>
    </w:p>
    <w:p w14:paraId="0ACD0BB8"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Jun 17, 2021@18:34:39</w:t>
      </w:r>
    </w:p>
    <w:p w14:paraId="77475820"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070CAC01"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Installing PACKAGE COMPONENTS: </w:t>
      </w:r>
    </w:p>
    <w:p w14:paraId="0C2F56E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0F2528F8"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Installing REMOTE PROCEDURE</w:t>
      </w:r>
    </w:p>
    <w:p w14:paraId="1FA1782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108B43A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Installing OPTION</w:t>
      </w:r>
    </w:p>
    <w:p w14:paraId="49AEAB64"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Jun 17, 2021@18:34:39</w:t>
      </w:r>
    </w:p>
    <w:p w14:paraId="4CF1F9BD"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7A069C6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Updating Routine file...</w:t>
      </w:r>
    </w:p>
    <w:p w14:paraId="6AAB05F7"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3E10B9F6"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Updating KIDS files...</w:t>
      </w:r>
    </w:p>
    <w:p w14:paraId="22BAD50E"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748C46E2"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XU*8.0*689b Installed. </w:t>
      </w:r>
    </w:p>
    <w:p w14:paraId="44885346"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Jun 17, 2021@18:34:39</w:t>
      </w:r>
    </w:p>
    <w:p w14:paraId="3CEF71F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w:t>
      </w:r>
    </w:p>
    <w:p w14:paraId="48F483F3"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NO Install Message sent </w:t>
      </w:r>
    </w:p>
    <w:p w14:paraId="6776CBFB" w14:textId="6A33236F"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w:t>
      </w:r>
    </w:p>
    <w:p w14:paraId="537C39B1"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R,,,,,,,,,,,,,,,,,,,,,,,,,,,,,,,,,,,,,,,,,,,,,,,,,,,,,,,,,,,,T</w:t>
      </w:r>
    </w:p>
    <w:p w14:paraId="5FBE2F83"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 xml:space="preserve">  100%    .             25             50             75               .</w:t>
      </w:r>
    </w:p>
    <w:p w14:paraId="1E31AA3B"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Complete  F,,,,,,,,,,,,,,,,,,,,,,,,,,,,,,,,,,,,,,,,,,,,,,,,,,,,,,,,,,,,G</w:t>
      </w:r>
    </w:p>
    <w:p w14:paraId="725C53A6"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5B020CAD"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78AD2EF9" w14:textId="77777777" w:rsidR="00C550E0" w:rsidRPr="00CF2608"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r w:rsidRPr="00CF2608">
        <w:rPr>
          <w:rFonts w:ascii="Courier New" w:hAnsi="Courier New" w:cs="Courier New"/>
          <w:sz w:val="20"/>
          <w:szCs w:val="20"/>
        </w:rPr>
        <w:t>Install Completed</w:t>
      </w:r>
    </w:p>
    <w:p w14:paraId="26EFF667" w14:textId="77777777" w:rsidR="00C550E0" w:rsidRPr="00F06687" w:rsidRDefault="00C550E0" w:rsidP="00C550E0">
      <w:pPr>
        <w:shd w:val="clear" w:color="auto" w:fill="F2F2F2" w:themeFill="background1" w:themeFillShade="F2"/>
        <w:autoSpaceDE w:val="0"/>
        <w:autoSpaceDN w:val="0"/>
        <w:adjustRightInd w:val="0"/>
        <w:spacing w:before="0" w:after="0"/>
        <w:rPr>
          <w:rFonts w:ascii="Courier New" w:hAnsi="Courier New" w:cs="Courier New"/>
          <w:sz w:val="20"/>
          <w:szCs w:val="20"/>
        </w:rPr>
      </w:pPr>
    </w:p>
    <w:p w14:paraId="290EEA60" w14:textId="3C421E58" w:rsidR="00C550E0" w:rsidRDefault="00C550E0" w:rsidP="0074612D">
      <w:pPr>
        <w:pStyle w:val="BodyText"/>
      </w:pPr>
    </w:p>
    <w:p w14:paraId="6D0CEC2E" w14:textId="77777777" w:rsidR="00E94273" w:rsidRDefault="0098251D">
      <w:pPr>
        <w:pStyle w:val="Heading2"/>
      </w:pPr>
      <w:bookmarkStart w:id="87" w:name="_Toc462914692"/>
      <w:bookmarkStart w:id="88" w:name="_Toc137480790"/>
      <w:r w:rsidRPr="00842488">
        <w:t>Backout</w:t>
      </w:r>
      <w:r w:rsidR="00E85C3A" w:rsidRPr="00842488">
        <w:t xml:space="preserve"> Verification </w:t>
      </w:r>
      <w:bookmarkEnd w:id="87"/>
      <w:r w:rsidR="00905F8B" w:rsidRPr="00842488">
        <w:t>Procedure</w:t>
      </w:r>
      <w:bookmarkEnd w:id="88"/>
    </w:p>
    <w:p w14:paraId="3FD7A789" w14:textId="150B496F" w:rsidR="00E85C3A" w:rsidRDefault="00E94273">
      <w:pPr>
        <w:pStyle w:val="Heading3"/>
      </w:pPr>
      <w:bookmarkStart w:id="89" w:name="_Toc137480791"/>
      <w:r>
        <w:t>Routines</w:t>
      </w:r>
      <w:bookmarkEnd w:id="89"/>
    </w:p>
    <w:p w14:paraId="4CB941FA" w14:textId="785FCAC7" w:rsidR="00B03F68" w:rsidRDefault="00E94273" w:rsidP="0053410E">
      <w:pPr>
        <w:pStyle w:val="BodyText"/>
      </w:pPr>
      <w:r>
        <w:t>B</w:t>
      </w:r>
      <w:r w:rsidR="0022066F">
        <w:t>ackout verification</w:t>
      </w:r>
      <w:r>
        <w:t xml:space="preserve"> of VistA routines</w:t>
      </w:r>
      <w:r w:rsidR="0022066F">
        <w:t xml:space="preserve"> can be performed by running </w:t>
      </w:r>
      <w:r w:rsidR="00B3790F" w:rsidRPr="0053410E">
        <w:t xml:space="preserve">CHECK1^XTSUMBLD </w:t>
      </w:r>
      <w:r w:rsidR="00B11399">
        <w:t xml:space="preserve">for </w:t>
      </w:r>
      <w:r w:rsidR="00046039">
        <w:t>Build Name</w:t>
      </w:r>
      <w:r w:rsidR="00B11399">
        <w:t xml:space="preserve"> </w:t>
      </w:r>
      <w:r w:rsidR="003266E2">
        <w:t>XU*8.0*689</w:t>
      </w:r>
      <w:r w:rsidR="00B11399">
        <w:t xml:space="preserve"> </w:t>
      </w:r>
      <w:r w:rsidR="00B3790F" w:rsidRPr="0053410E">
        <w:t>at the programmer prompt</w:t>
      </w:r>
      <w:r w:rsidR="00B11399">
        <w:t>.</w:t>
      </w:r>
      <w:r w:rsidR="00090929">
        <w:t xml:space="preserve"> </w:t>
      </w:r>
    </w:p>
    <w:p w14:paraId="0F6630C3" w14:textId="7E9E7BF7" w:rsidR="00B03F68" w:rsidRDefault="00B03F68">
      <w:pPr>
        <w:pStyle w:val="BodyText"/>
        <w:numPr>
          <w:ilvl w:val="0"/>
          <w:numId w:val="22"/>
        </w:numPr>
      </w:pPr>
      <w:r>
        <w:t>Run CHECK1^XTSUMBLD from the programmer prompt.</w:t>
      </w:r>
    </w:p>
    <w:p w14:paraId="2106B1E3" w14:textId="65F07822" w:rsidR="00B03F68" w:rsidRDefault="00B03F68">
      <w:pPr>
        <w:pStyle w:val="BodyText"/>
        <w:numPr>
          <w:ilvl w:val="0"/>
          <w:numId w:val="22"/>
        </w:numPr>
      </w:pPr>
      <w:r>
        <w:t>At the ‘Build from:’ prompt, enter BUILD.</w:t>
      </w:r>
    </w:p>
    <w:p w14:paraId="2A7A0578" w14:textId="068299F1" w:rsidR="00B03F68" w:rsidRDefault="00B03F68">
      <w:pPr>
        <w:pStyle w:val="BodyText"/>
        <w:numPr>
          <w:ilvl w:val="0"/>
          <w:numId w:val="22"/>
        </w:numPr>
      </w:pPr>
      <w:r>
        <w:t>At the ‘Select BUILD NAME:’ prompt, enter XU*8.0*689.</w:t>
      </w:r>
    </w:p>
    <w:p w14:paraId="17D1194B" w14:textId="78DBFCB1" w:rsidR="00786AD4" w:rsidRDefault="00090929" w:rsidP="0053410E">
      <w:pPr>
        <w:pStyle w:val="BodyText"/>
      </w:pPr>
      <w:r>
        <w:t xml:space="preserve">The message ‘Routine not in this UCI’ should display next to each of the following </w:t>
      </w:r>
      <w:r w:rsidR="007E0EA0">
        <w:t xml:space="preserve">new </w:t>
      </w:r>
      <w:r>
        <w:t>routines:</w:t>
      </w:r>
    </w:p>
    <w:p w14:paraId="3EDCFD00" w14:textId="3425B30B" w:rsidR="00090929" w:rsidRPr="00EA6FF1" w:rsidRDefault="00B20857" w:rsidP="007E0EA0">
      <w:pPr>
        <w:autoSpaceDE w:val="0"/>
        <w:autoSpaceDN w:val="0"/>
        <w:adjustRightInd w:val="0"/>
        <w:spacing w:before="0" w:after="0"/>
        <w:rPr>
          <w:rFonts w:ascii="Courier New" w:hAnsi="Courier New" w:cs="Courier New"/>
          <w:sz w:val="20"/>
          <w:szCs w:val="20"/>
        </w:rPr>
      </w:pPr>
      <w:r w:rsidRPr="1D695DEF">
        <w:rPr>
          <w:rFonts w:ascii="Courier New" w:hAnsi="Courier New" w:cs="Courier New"/>
          <w:sz w:val="20"/>
          <w:szCs w:val="20"/>
        </w:rPr>
        <w:t>XU8P689</w:t>
      </w:r>
      <w:r w:rsidR="007E0EA0" w:rsidRPr="1D695DEF">
        <w:rPr>
          <w:rFonts w:ascii="Courier New" w:hAnsi="Courier New" w:cs="Courier New"/>
          <w:sz w:val="20"/>
          <w:szCs w:val="20"/>
        </w:rPr>
        <w:t xml:space="preserve">     Routine not in this UCI</w:t>
      </w:r>
    </w:p>
    <w:p w14:paraId="193458A4" w14:textId="5666982E" w:rsidR="1B8025FA" w:rsidRDefault="1B8025FA" w:rsidP="1D695DEF">
      <w:pPr>
        <w:spacing w:before="0" w:after="0"/>
        <w:rPr>
          <w:rFonts w:ascii="Courier New" w:hAnsi="Courier New" w:cs="Courier New"/>
          <w:sz w:val="20"/>
          <w:szCs w:val="20"/>
        </w:rPr>
      </w:pPr>
      <w:r w:rsidRPr="1D695DEF">
        <w:rPr>
          <w:rFonts w:ascii="Courier New" w:hAnsi="Courier New" w:cs="Courier New"/>
          <w:sz w:val="20"/>
          <w:szCs w:val="20"/>
        </w:rPr>
        <w:t>XU8PE689    Routine not in this UCI.</w:t>
      </w:r>
    </w:p>
    <w:p w14:paraId="37879D44" w14:textId="51A9C62A" w:rsidR="00F706C2" w:rsidRPr="00EA6FF1" w:rsidRDefault="00B20857" w:rsidP="007E0EA0">
      <w:pPr>
        <w:autoSpaceDE w:val="0"/>
        <w:autoSpaceDN w:val="0"/>
        <w:adjustRightInd w:val="0"/>
        <w:spacing w:before="0" w:after="0"/>
        <w:rPr>
          <w:rFonts w:ascii="Courier New" w:hAnsi="Courier New" w:cs="Courier New"/>
          <w:sz w:val="20"/>
          <w:szCs w:val="20"/>
        </w:rPr>
      </w:pPr>
      <w:r w:rsidRPr="1D695DEF">
        <w:rPr>
          <w:rFonts w:ascii="Courier New" w:hAnsi="Courier New" w:cs="Courier New"/>
          <w:sz w:val="20"/>
          <w:szCs w:val="20"/>
        </w:rPr>
        <w:t>XUEPCSUT</w:t>
      </w:r>
      <w:r w:rsidR="007E0EA0" w:rsidRPr="1D695DEF">
        <w:rPr>
          <w:rFonts w:ascii="Courier New" w:hAnsi="Courier New" w:cs="Courier New"/>
          <w:sz w:val="20"/>
          <w:szCs w:val="20"/>
        </w:rPr>
        <w:t xml:space="preserve">    Routine not in this UCI.</w:t>
      </w:r>
    </w:p>
    <w:p w14:paraId="0B8D5A3F" w14:textId="61D07732" w:rsidR="7D05AB7A" w:rsidRDefault="7D05AB7A" w:rsidP="1D695DEF">
      <w:pPr>
        <w:spacing w:before="0" w:after="0"/>
        <w:rPr>
          <w:rFonts w:ascii="Courier New" w:hAnsi="Courier New" w:cs="Courier New"/>
          <w:sz w:val="20"/>
          <w:szCs w:val="20"/>
        </w:rPr>
      </w:pPr>
      <w:r w:rsidRPr="1D695DEF">
        <w:rPr>
          <w:rFonts w:ascii="Courier New" w:hAnsi="Courier New" w:cs="Courier New"/>
          <w:sz w:val="20"/>
          <w:szCs w:val="20"/>
        </w:rPr>
        <w:t>XUEPCSU1    Routine not in this UCI.</w:t>
      </w:r>
    </w:p>
    <w:p w14:paraId="16779882" w14:textId="469FD813" w:rsidR="7D05AB7A" w:rsidRDefault="7D05AB7A" w:rsidP="1D695DEF">
      <w:pPr>
        <w:spacing w:before="0" w:after="0"/>
        <w:rPr>
          <w:rFonts w:ascii="Courier New" w:hAnsi="Courier New" w:cs="Courier New"/>
          <w:sz w:val="20"/>
          <w:szCs w:val="20"/>
        </w:rPr>
      </w:pPr>
      <w:r w:rsidRPr="1D695DEF">
        <w:rPr>
          <w:rFonts w:ascii="Courier New" w:hAnsi="Courier New" w:cs="Courier New"/>
          <w:sz w:val="20"/>
          <w:szCs w:val="20"/>
        </w:rPr>
        <w:t>XUEPCSVR    Routine not in this UCI.</w:t>
      </w:r>
    </w:p>
    <w:p w14:paraId="79240CF3" w14:textId="7711C25B" w:rsidR="007E0EA0" w:rsidRPr="007E0EA0" w:rsidRDefault="007E0EA0" w:rsidP="007E0EA0">
      <w:pPr>
        <w:autoSpaceDE w:val="0"/>
        <w:autoSpaceDN w:val="0"/>
        <w:adjustRightInd w:val="0"/>
        <w:spacing w:before="0" w:after="0"/>
        <w:rPr>
          <w:rFonts w:ascii="r_ansi" w:hAnsi="r_ansi" w:cs="r_ansi"/>
          <w:sz w:val="22"/>
          <w:szCs w:val="22"/>
        </w:rPr>
      </w:pPr>
    </w:p>
    <w:p w14:paraId="7F5A1577" w14:textId="65ADBAC7" w:rsidR="007E0EA0" w:rsidRPr="007E0EA0" w:rsidRDefault="007E0EA0" w:rsidP="00A1005C">
      <w:pPr>
        <w:autoSpaceDE w:val="0"/>
        <w:autoSpaceDN w:val="0"/>
        <w:adjustRightInd w:val="0"/>
        <w:spacing w:before="0"/>
      </w:pPr>
      <w:r>
        <w:t>The checksums below should display next to the modified routines:</w:t>
      </w:r>
    </w:p>
    <w:p w14:paraId="48635F63" w14:textId="351D862D" w:rsidR="007E0EA0" w:rsidRPr="00EA6FF1" w:rsidRDefault="007E0EA0" w:rsidP="007E0EA0">
      <w:pPr>
        <w:autoSpaceDE w:val="0"/>
        <w:autoSpaceDN w:val="0"/>
        <w:adjustRightInd w:val="0"/>
        <w:spacing w:before="0" w:after="0"/>
        <w:rPr>
          <w:rFonts w:ascii="Courier New" w:hAnsi="Courier New" w:cs="Courier New"/>
          <w:sz w:val="20"/>
          <w:szCs w:val="20"/>
        </w:rPr>
      </w:pPr>
      <w:r w:rsidRPr="00EA6FF1">
        <w:rPr>
          <w:rFonts w:ascii="Courier New" w:hAnsi="Courier New" w:cs="Courier New"/>
          <w:sz w:val="20"/>
          <w:szCs w:val="20"/>
        </w:rPr>
        <w:t xml:space="preserve">XUPSPRA   </w:t>
      </w:r>
      <w:r w:rsidRPr="00EA6FF1">
        <w:rPr>
          <w:rFonts w:ascii="Courier New" w:hAnsi="Courier New" w:cs="Courier New"/>
          <w:sz w:val="20"/>
          <w:szCs w:val="20"/>
        </w:rPr>
        <w:tab/>
        <w:t>value = 921249</w:t>
      </w:r>
    </w:p>
    <w:p w14:paraId="274F405E" w14:textId="332C89EB" w:rsidR="007E0EA0" w:rsidRPr="00EA6FF1" w:rsidRDefault="007E0EA0" w:rsidP="007E0EA0">
      <w:pPr>
        <w:autoSpaceDE w:val="0"/>
        <w:autoSpaceDN w:val="0"/>
        <w:adjustRightInd w:val="0"/>
        <w:spacing w:before="0" w:after="0"/>
        <w:rPr>
          <w:rFonts w:ascii="Courier New" w:hAnsi="Courier New" w:cs="Courier New"/>
          <w:sz w:val="20"/>
          <w:szCs w:val="20"/>
        </w:rPr>
      </w:pPr>
      <w:r w:rsidRPr="1D695DEF">
        <w:rPr>
          <w:rFonts w:ascii="Courier New" w:hAnsi="Courier New" w:cs="Courier New"/>
          <w:sz w:val="20"/>
          <w:szCs w:val="20"/>
        </w:rPr>
        <w:t xml:space="preserve">XUSER     </w:t>
      </w:r>
      <w:r>
        <w:tab/>
      </w:r>
      <w:r w:rsidRPr="1D695DEF">
        <w:rPr>
          <w:rFonts w:ascii="Courier New" w:hAnsi="Courier New" w:cs="Courier New"/>
          <w:sz w:val="20"/>
          <w:szCs w:val="20"/>
        </w:rPr>
        <w:t>value = 57408093</w:t>
      </w:r>
    </w:p>
    <w:p w14:paraId="585778B0" w14:textId="59833E86" w:rsidR="6ADA4C92" w:rsidRDefault="6ADA4C92" w:rsidP="1D695DEF">
      <w:pPr>
        <w:spacing w:before="0" w:after="0"/>
        <w:rPr>
          <w:rFonts w:ascii="Courier New" w:hAnsi="Courier New" w:cs="Courier New"/>
          <w:sz w:val="20"/>
          <w:szCs w:val="20"/>
        </w:rPr>
      </w:pPr>
      <w:r w:rsidRPr="1D695DEF">
        <w:rPr>
          <w:rFonts w:ascii="Courier New" w:hAnsi="Courier New" w:cs="Courier New"/>
          <w:sz w:val="20"/>
          <w:szCs w:val="20"/>
        </w:rPr>
        <w:t xml:space="preserve">XUSER3      value = </w:t>
      </w:r>
      <w:r w:rsidR="2FE4B8BB" w:rsidRPr="1D695DEF">
        <w:rPr>
          <w:rFonts w:ascii="Courier New" w:hAnsi="Courier New" w:cs="Courier New"/>
          <w:sz w:val="20"/>
          <w:szCs w:val="20"/>
        </w:rPr>
        <w:t>9641979</w:t>
      </w:r>
    </w:p>
    <w:p w14:paraId="70F340B9" w14:textId="29ACAFEE" w:rsidR="007E0EA0" w:rsidRPr="00EA6FF1" w:rsidRDefault="007E0EA0" w:rsidP="007E0EA0">
      <w:pPr>
        <w:autoSpaceDE w:val="0"/>
        <w:autoSpaceDN w:val="0"/>
        <w:adjustRightInd w:val="0"/>
        <w:spacing w:before="0" w:after="0"/>
        <w:rPr>
          <w:rFonts w:ascii="Courier New" w:hAnsi="Courier New" w:cs="Courier New"/>
          <w:sz w:val="20"/>
          <w:szCs w:val="20"/>
        </w:rPr>
      </w:pPr>
      <w:r w:rsidRPr="770B412A">
        <w:rPr>
          <w:rFonts w:ascii="Courier New" w:hAnsi="Courier New" w:cs="Courier New"/>
          <w:sz w:val="20"/>
          <w:szCs w:val="20"/>
        </w:rPr>
        <w:t xml:space="preserve">XUSNPIX1  </w:t>
      </w:r>
      <w:r>
        <w:tab/>
      </w:r>
      <w:r w:rsidRPr="770B412A">
        <w:rPr>
          <w:rFonts w:ascii="Courier New" w:hAnsi="Courier New" w:cs="Courier New"/>
          <w:sz w:val="20"/>
          <w:szCs w:val="20"/>
        </w:rPr>
        <w:t xml:space="preserve">value = </w:t>
      </w:r>
      <w:r w:rsidR="224E97A4" w:rsidRPr="770B412A">
        <w:rPr>
          <w:rFonts w:ascii="Courier New" w:hAnsi="Courier New" w:cs="Courier New"/>
          <w:sz w:val="20"/>
          <w:szCs w:val="20"/>
        </w:rPr>
        <w:t>169471076</w:t>
      </w:r>
    </w:p>
    <w:p w14:paraId="06E3295A" w14:textId="006FE047" w:rsidR="1D695DEF" w:rsidRDefault="1D695DEF" w:rsidP="1D695DEF">
      <w:pPr>
        <w:spacing w:before="0" w:after="0"/>
        <w:rPr>
          <w:b/>
          <w:bCs/>
          <w:sz w:val="20"/>
          <w:szCs w:val="20"/>
        </w:rPr>
      </w:pPr>
    </w:p>
    <w:p w14:paraId="0333D7E1" w14:textId="525041E5" w:rsidR="00843427" w:rsidRPr="00E870D8" w:rsidRDefault="00C422E6" w:rsidP="5FD5210F">
      <w:pPr>
        <w:autoSpaceDE w:val="0"/>
        <w:autoSpaceDN w:val="0"/>
        <w:adjustRightInd w:val="0"/>
        <w:spacing w:before="0" w:after="0"/>
        <w:rPr>
          <w:sz w:val="18"/>
          <w:szCs w:val="18"/>
        </w:rPr>
      </w:pPr>
      <w:r w:rsidRPr="5FD5210F">
        <w:rPr>
          <w:b/>
          <w:bCs/>
          <w:sz w:val="20"/>
          <w:szCs w:val="20"/>
        </w:rPr>
        <w:lastRenderedPageBreak/>
        <w:t xml:space="preserve">EXAMPLE screen </w:t>
      </w:r>
      <w:r w:rsidR="00B40FA4" w:rsidRPr="5FD5210F">
        <w:rPr>
          <w:b/>
          <w:bCs/>
          <w:sz w:val="20"/>
          <w:szCs w:val="20"/>
        </w:rPr>
        <w:t xml:space="preserve">of </w:t>
      </w:r>
      <w:r w:rsidR="002C28A2" w:rsidRPr="5FD5210F">
        <w:rPr>
          <w:b/>
          <w:bCs/>
          <w:sz w:val="20"/>
          <w:szCs w:val="20"/>
        </w:rPr>
        <w:t xml:space="preserve">routine </w:t>
      </w:r>
      <w:r w:rsidR="00B3790F" w:rsidRPr="5FD5210F">
        <w:rPr>
          <w:b/>
          <w:bCs/>
          <w:sz w:val="20"/>
          <w:szCs w:val="20"/>
        </w:rPr>
        <w:t>CHECK1^XTSUMBLD:</w:t>
      </w:r>
    </w:p>
    <w:p w14:paraId="00B52C34" w14:textId="77777777" w:rsidR="00843427" w:rsidRDefault="00843427" w:rsidP="00F706C2">
      <w:pPr>
        <w:pStyle w:val="Courier10Nospacing0"/>
        <w:keepNext/>
        <w:shd w:val="clear" w:color="auto" w:fill="F2F2F2" w:themeFill="background1" w:themeFillShade="F2"/>
        <w:rPr>
          <w:sz w:val="18"/>
          <w:szCs w:val="18"/>
        </w:rPr>
      </w:pPr>
    </w:p>
    <w:p w14:paraId="407E3D1C" w14:textId="7D19DC28" w:rsidR="000F2656" w:rsidRPr="00F706C2" w:rsidRDefault="000F2656" w:rsidP="00F706C2">
      <w:pPr>
        <w:pStyle w:val="Courier10Nospacing0"/>
        <w:keepNext/>
        <w:shd w:val="clear" w:color="auto" w:fill="F2F2F2" w:themeFill="background1" w:themeFillShade="F2"/>
        <w:rPr>
          <w:sz w:val="18"/>
          <w:szCs w:val="18"/>
        </w:rPr>
      </w:pPr>
      <w:r w:rsidRPr="00F706C2">
        <w:rPr>
          <w:sz w:val="18"/>
          <w:szCs w:val="18"/>
        </w:rPr>
        <w:t xml:space="preserve">New </w:t>
      </w:r>
      <w:proofErr w:type="spellStart"/>
      <w:r w:rsidRPr="00F706C2">
        <w:rPr>
          <w:sz w:val="18"/>
          <w:szCs w:val="18"/>
        </w:rPr>
        <w:t>CheckSum</w:t>
      </w:r>
      <w:proofErr w:type="spellEnd"/>
      <w:r w:rsidRPr="00F706C2">
        <w:rPr>
          <w:sz w:val="18"/>
          <w:szCs w:val="18"/>
        </w:rPr>
        <w:t xml:space="preserve"> CHECK1^XTSUMBLD:</w:t>
      </w:r>
    </w:p>
    <w:p w14:paraId="040F9D29" w14:textId="77777777" w:rsidR="00F706C2" w:rsidRPr="00F706C2" w:rsidRDefault="00F706C2" w:rsidP="00F706C2">
      <w:pPr>
        <w:pStyle w:val="Courier10Nospacing0"/>
        <w:keepNext/>
        <w:shd w:val="clear" w:color="auto" w:fill="F2F2F2" w:themeFill="background1" w:themeFillShade="F2"/>
        <w:rPr>
          <w:sz w:val="18"/>
          <w:szCs w:val="18"/>
        </w:rPr>
      </w:pPr>
    </w:p>
    <w:p w14:paraId="6B8F3E74"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This option determines the current checksum of selected routine(s).</w:t>
      </w:r>
    </w:p>
    <w:p w14:paraId="715BC5E0"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The Checksum of the routine is determined as follows:</w:t>
      </w:r>
    </w:p>
    <w:p w14:paraId="68C30534" w14:textId="77777777" w:rsidR="00F706C2" w:rsidRPr="00F706C2" w:rsidRDefault="00F706C2" w:rsidP="00F706C2">
      <w:pPr>
        <w:pStyle w:val="Courier10Nospacing0"/>
        <w:keepNext/>
        <w:shd w:val="clear" w:color="auto" w:fill="F2F2F2" w:themeFill="background1" w:themeFillShade="F2"/>
        <w:rPr>
          <w:sz w:val="18"/>
          <w:szCs w:val="18"/>
        </w:rPr>
      </w:pPr>
    </w:p>
    <w:p w14:paraId="0AECE900" w14:textId="77777777" w:rsidR="00F706C2" w:rsidRPr="00F706C2" w:rsidRDefault="00F706C2" w:rsidP="00F706C2">
      <w:pPr>
        <w:pStyle w:val="Courier10Nospacing0"/>
        <w:keepNext/>
        <w:shd w:val="clear" w:color="auto" w:fill="F2F2F2" w:themeFill="background1" w:themeFillShade="F2"/>
        <w:rPr>
          <w:sz w:val="18"/>
          <w:szCs w:val="18"/>
        </w:rPr>
      </w:pPr>
    </w:p>
    <w:p w14:paraId="3DB34A9D"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 xml:space="preserve">     Select one of the following:</w:t>
      </w:r>
    </w:p>
    <w:p w14:paraId="224249EB" w14:textId="77777777" w:rsidR="00F706C2" w:rsidRPr="00F706C2" w:rsidRDefault="00F706C2" w:rsidP="00F706C2">
      <w:pPr>
        <w:pStyle w:val="Courier10Nospacing0"/>
        <w:keepNext/>
        <w:shd w:val="clear" w:color="auto" w:fill="F2F2F2" w:themeFill="background1" w:themeFillShade="F2"/>
        <w:rPr>
          <w:sz w:val="18"/>
          <w:szCs w:val="18"/>
        </w:rPr>
      </w:pPr>
    </w:p>
    <w:p w14:paraId="641A90E3"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 xml:space="preserve">          P         Package</w:t>
      </w:r>
    </w:p>
    <w:p w14:paraId="6A355078"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 xml:space="preserve">          B         Build</w:t>
      </w:r>
    </w:p>
    <w:p w14:paraId="1A5CFD0A" w14:textId="77777777" w:rsidR="00F706C2" w:rsidRPr="00F706C2" w:rsidRDefault="00F706C2" w:rsidP="00F706C2">
      <w:pPr>
        <w:pStyle w:val="Courier10Nospacing0"/>
        <w:keepNext/>
        <w:shd w:val="clear" w:color="auto" w:fill="F2F2F2" w:themeFill="background1" w:themeFillShade="F2"/>
        <w:rPr>
          <w:sz w:val="18"/>
          <w:szCs w:val="18"/>
        </w:rPr>
      </w:pPr>
    </w:p>
    <w:p w14:paraId="7C641C41"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Build from: Build</w:t>
      </w:r>
    </w:p>
    <w:p w14:paraId="279CEF96" w14:textId="77777777" w:rsidR="00F706C2" w:rsidRPr="00F706C2" w:rsidRDefault="00F706C2" w:rsidP="00F706C2">
      <w:pPr>
        <w:pStyle w:val="Courier10Nospacing0"/>
        <w:keepNext/>
        <w:shd w:val="clear" w:color="auto" w:fill="F2F2F2" w:themeFill="background1" w:themeFillShade="F2"/>
        <w:rPr>
          <w:sz w:val="18"/>
          <w:szCs w:val="18"/>
        </w:rPr>
      </w:pPr>
    </w:p>
    <w:p w14:paraId="4AA01EA4"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This will check the routines from a BUILD file.</w:t>
      </w:r>
    </w:p>
    <w:p w14:paraId="7BC4488D" w14:textId="77777777" w:rsidR="00F706C2" w:rsidRPr="00F706C2" w:rsidRDefault="00F706C2" w:rsidP="00F706C2">
      <w:pPr>
        <w:pStyle w:val="Courier10Nospacing0"/>
        <w:keepNext/>
        <w:shd w:val="clear" w:color="auto" w:fill="F2F2F2" w:themeFill="background1" w:themeFillShade="F2"/>
        <w:rPr>
          <w:sz w:val="18"/>
          <w:szCs w:val="18"/>
        </w:rPr>
      </w:pPr>
      <w:r w:rsidRPr="00F706C2">
        <w:rPr>
          <w:sz w:val="18"/>
          <w:szCs w:val="18"/>
        </w:rPr>
        <w:t>Select BUILD NAME: XU*8.0*689       OUTPATIENT PHARMACY</w:t>
      </w:r>
    </w:p>
    <w:p w14:paraId="3420344C" w14:textId="057CD1B3" w:rsidR="00F706C2" w:rsidRDefault="00F706C2" w:rsidP="00F706C2">
      <w:pPr>
        <w:pStyle w:val="Courier10Nospacing0"/>
        <w:keepNext/>
        <w:shd w:val="clear" w:color="auto" w:fill="F2F2F2" w:themeFill="background1" w:themeFillShade="F2"/>
        <w:rPr>
          <w:sz w:val="18"/>
          <w:szCs w:val="18"/>
        </w:rPr>
      </w:pPr>
      <w:r w:rsidRPr="1D695DEF">
        <w:rPr>
          <w:sz w:val="18"/>
          <w:szCs w:val="18"/>
        </w:rPr>
        <w:t>XU8P689</w:t>
      </w:r>
      <w:r>
        <w:tab/>
      </w:r>
      <w:r w:rsidRPr="1D695DEF">
        <w:rPr>
          <w:sz w:val="18"/>
          <w:szCs w:val="18"/>
        </w:rPr>
        <w:t>Routine not in this UCI.</w:t>
      </w:r>
    </w:p>
    <w:p w14:paraId="085A0C0D" w14:textId="3BD00277" w:rsidR="126359F9" w:rsidRDefault="126359F9" w:rsidP="1D695DEF">
      <w:pPr>
        <w:pStyle w:val="Courier10Nospacing0"/>
        <w:keepNext/>
        <w:shd w:val="clear" w:color="auto" w:fill="F2F2F2" w:themeFill="background1" w:themeFillShade="F2"/>
        <w:rPr>
          <w:sz w:val="18"/>
          <w:szCs w:val="18"/>
        </w:rPr>
      </w:pPr>
      <w:r w:rsidRPr="1D695DEF">
        <w:rPr>
          <w:sz w:val="18"/>
          <w:szCs w:val="18"/>
        </w:rPr>
        <w:t>XU8PE689</w:t>
      </w:r>
      <w:r>
        <w:tab/>
      </w:r>
      <w:r w:rsidRPr="1D695DEF">
        <w:rPr>
          <w:sz w:val="18"/>
          <w:szCs w:val="18"/>
        </w:rPr>
        <w:t>Routine not in this UCI.</w:t>
      </w:r>
    </w:p>
    <w:p w14:paraId="71B356E0" w14:textId="41BAF5DE" w:rsidR="00D21BE1" w:rsidRDefault="00F706C2" w:rsidP="00F706C2">
      <w:pPr>
        <w:pStyle w:val="Courier10Nospacing0"/>
        <w:keepNext/>
        <w:shd w:val="clear" w:color="auto" w:fill="F2F2F2" w:themeFill="background1" w:themeFillShade="F2"/>
        <w:rPr>
          <w:sz w:val="18"/>
          <w:szCs w:val="18"/>
        </w:rPr>
      </w:pPr>
      <w:r w:rsidRPr="1D695DEF">
        <w:rPr>
          <w:sz w:val="18"/>
          <w:szCs w:val="18"/>
        </w:rPr>
        <w:t>XUEPCSUT</w:t>
      </w:r>
      <w:r>
        <w:tab/>
      </w:r>
      <w:r w:rsidRPr="1D695DEF">
        <w:rPr>
          <w:sz w:val="18"/>
          <w:szCs w:val="18"/>
        </w:rPr>
        <w:t>Routine not in this UCI.</w:t>
      </w:r>
    </w:p>
    <w:p w14:paraId="11D11725" w14:textId="643E6F97" w:rsidR="01392EF7" w:rsidRDefault="01392EF7" w:rsidP="1D695DEF">
      <w:pPr>
        <w:pStyle w:val="Courier10Nospacing0"/>
        <w:keepNext/>
        <w:shd w:val="clear" w:color="auto" w:fill="F2F2F2" w:themeFill="background1" w:themeFillShade="F2"/>
        <w:rPr>
          <w:sz w:val="18"/>
          <w:szCs w:val="18"/>
        </w:rPr>
      </w:pPr>
      <w:r w:rsidRPr="1D695DEF">
        <w:rPr>
          <w:sz w:val="18"/>
          <w:szCs w:val="18"/>
        </w:rPr>
        <w:t>XUEPCSU1</w:t>
      </w:r>
      <w:r>
        <w:tab/>
      </w:r>
      <w:r w:rsidRPr="1D695DEF">
        <w:rPr>
          <w:sz w:val="18"/>
          <w:szCs w:val="18"/>
        </w:rPr>
        <w:t>Routine not in this UCI.</w:t>
      </w:r>
    </w:p>
    <w:p w14:paraId="17750F7E" w14:textId="27A7F1F0" w:rsidR="73223DF0" w:rsidRDefault="73223DF0" w:rsidP="3BAF815E">
      <w:pPr>
        <w:pStyle w:val="Courier10Nospacing0"/>
        <w:keepNext/>
        <w:shd w:val="clear" w:color="auto" w:fill="F2F2F2" w:themeFill="background1" w:themeFillShade="F2"/>
        <w:rPr>
          <w:sz w:val="18"/>
          <w:szCs w:val="18"/>
        </w:rPr>
      </w:pPr>
      <w:r w:rsidRPr="3BAF815E">
        <w:rPr>
          <w:sz w:val="18"/>
          <w:szCs w:val="18"/>
        </w:rPr>
        <w:t>XUEPCSVR</w:t>
      </w:r>
      <w:r>
        <w:tab/>
      </w:r>
      <w:r w:rsidRPr="3BAF815E">
        <w:rPr>
          <w:sz w:val="18"/>
          <w:szCs w:val="18"/>
        </w:rPr>
        <w:t>Routine not in this UCI.</w:t>
      </w:r>
    </w:p>
    <w:p w14:paraId="7EFF267D" w14:textId="10793D55" w:rsidR="007E6D12" w:rsidRPr="007E6D12" w:rsidRDefault="007E6D12" w:rsidP="007E6D12">
      <w:pPr>
        <w:pStyle w:val="Courier10Nospacing0"/>
        <w:keepNext/>
        <w:shd w:val="clear" w:color="auto" w:fill="F2F2F2" w:themeFill="background1" w:themeFillShade="F2"/>
        <w:rPr>
          <w:sz w:val="18"/>
          <w:szCs w:val="18"/>
        </w:rPr>
      </w:pPr>
      <w:r w:rsidRPr="007E6D12">
        <w:rPr>
          <w:sz w:val="18"/>
          <w:szCs w:val="18"/>
        </w:rPr>
        <w:t xml:space="preserve">XUPSPRA   </w:t>
      </w:r>
      <w:r>
        <w:tab/>
      </w:r>
      <w:r w:rsidRPr="007E6D12">
        <w:rPr>
          <w:sz w:val="18"/>
          <w:szCs w:val="18"/>
        </w:rPr>
        <w:t>value = 921249</w:t>
      </w:r>
      <w:r w:rsidR="7651F0F3" w:rsidRPr="3BAF815E">
        <w:rPr>
          <w:sz w:val="18"/>
          <w:szCs w:val="18"/>
        </w:rPr>
        <w:t xml:space="preserve">      Missing patch number</w:t>
      </w:r>
    </w:p>
    <w:p w14:paraId="1D74886B" w14:textId="62947ED2" w:rsidR="007E6D12" w:rsidRDefault="007E6D12" w:rsidP="007E6D12">
      <w:pPr>
        <w:pStyle w:val="Courier10Nospacing0"/>
        <w:keepNext/>
        <w:shd w:val="clear" w:color="auto" w:fill="F2F2F2" w:themeFill="background1" w:themeFillShade="F2"/>
        <w:rPr>
          <w:sz w:val="18"/>
          <w:szCs w:val="18"/>
        </w:rPr>
      </w:pPr>
      <w:r w:rsidRPr="007E6D12">
        <w:rPr>
          <w:sz w:val="18"/>
          <w:szCs w:val="18"/>
        </w:rPr>
        <w:t xml:space="preserve">XUSER     </w:t>
      </w:r>
      <w:r>
        <w:tab/>
      </w:r>
      <w:r w:rsidRPr="007E6D12">
        <w:rPr>
          <w:sz w:val="18"/>
          <w:szCs w:val="18"/>
        </w:rPr>
        <w:t>value = 57408093</w:t>
      </w:r>
      <w:r w:rsidR="00FC3297" w:rsidRPr="3BAF815E">
        <w:rPr>
          <w:sz w:val="18"/>
          <w:szCs w:val="18"/>
        </w:rPr>
        <w:t xml:space="preserve">    Missing patch number</w:t>
      </w:r>
    </w:p>
    <w:p w14:paraId="40AF53B4" w14:textId="291DC1BE" w:rsidR="00D21BE1" w:rsidRPr="007E6D12" w:rsidRDefault="00D21BE1" w:rsidP="007E6D12">
      <w:pPr>
        <w:pStyle w:val="Courier10Nospacing0"/>
        <w:keepNext/>
        <w:shd w:val="clear" w:color="auto" w:fill="F2F2F2" w:themeFill="background1" w:themeFillShade="F2"/>
        <w:rPr>
          <w:sz w:val="18"/>
          <w:szCs w:val="18"/>
        </w:rPr>
      </w:pPr>
      <w:r w:rsidRPr="1D695DEF">
        <w:rPr>
          <w:sz w:val="18"/>
          <w:szCs w:val="18"/>
        </w:rPr>
        <w:t xml:space="preserve">XUSER3  </w:t>
      </w:r>
      <w:r>
        <w:tab/>
      </w:r>
      <w:r w:rsidR="29B9FFBD" w:rsidRPr="1D695DEF">
        <w:rPr>
          <w:sz w:val="18"/>
          <w:szCs w:val="18"/>
        </w:rPr>
        <w:t>value = 9641979</w:t>
      </w:r>
      <w:r w:rsidRPr="1D695DEF">
        <w:rPr>
          <w:sz w:val="18"/>
          <w:szCs w:val="18"/>
        </w:rPr>
        <w:t xml:space="preserve"> </w:t>
      </w:r>
      <w:r w:rsidR="46C08FFF" w:rsidRPr="3BAF815E">
        <w:rPr>
          <w:sz w:val="18"/>
          <w:szCs w:val="18"/>
        </w:rPr>
        <w:t xml:space="preserve">    Missing patch number</w:t>
      </w:r>
    </w:p>
    <w:p w14:paraId="53BC0AF6" w14:textId="64F1EE5F" w:rsidR="007E6D12" w:rsidRPr="00F706C2" w:rsidRDefault="007E6D12" w:rsidP="007E6D12">
      <w:pPr>
        <w:pStyle w:val="Courier10Nospacing0"/>
        <w:keepNext/>
        <w:shd w:val="clear" w:color="auto" w:fill="F2F2F2" w:themeFill="background1" w:themeFillShade="F2"/>
        <w:rPr>
          <w:sz w:val="18"/>
          <w:szCs w:val="18"/>
        </w:rPr>
      </w:pPr>
      <w:r w:rsidRPr="290E7A57">
        <w:rPr>
          <w:sz w:val="18"/>
          <w:szCs w:val="18"/>
        </w:rPr>
        <w:t xml:space="preserve">XUSNPIX1  </w:t>
      </w:r>
      <w:r>
        <w:tab/>
      </w:r>
      <w:r w:rsidRPr="290E7A57">
        <w:rPr>
          <w:sz w:val="18"/>
          <w:szCs w:val="18"/>
        </w:rPr>
        <w:t xml:space="preserve">value = </w:t>
      </w:r>
      <w:r w:rsidR="0806DF95" w:rsidRPr="290E7A57">
        <w:rPr>
          <w:sz w:val="18"/>
          <w:szCs w:val="18"/>
        </w:rPr>
        <w:t>169471076</w:t>
      </w:r>
      <w:r w:rsidR="5E54AA6A" w:rsidRPr="3BAF815E">
        <w:rPr>
          <w:sz w:val="18"/>
          <w:szCs w:val="18"/>
        </w:rPr>
        <w:t xml:space="preserve">   Missing patch number</w:t>
      </w:r>
    </w:p>
    <w:p w14:paraId="5B36F0B6" w14:textId="65BD574C" w:rsidR="00CB58B3" w:rsidRDefault="00CB58B3" w:rsidP="00CB58B3">
      <w:pPr>
        <w:autoSpaceDE w:val="0"/>
        <w:autoSpaceDN w:val="0"/>
        <w:adjustRightInd w:val="0"/>
        <w:spacing w:before="0" w:after="0"/>
        <w:rPr>
          <w:rFonts w:ascii="r_ansi" w:hAnsi="r_ansi" w:cs="r_ansi"/>
          <w:sz w:val="20"/>
          <w:szCs w:val="20"/>
        </w:rPr>
      </w:pPr>
      <w:bookmarkStart w:id="90" w:name="_Toc459901202"/>
    </w:p>
    <w:p w14:paraId="11A489F9" w14:textId="77777777" w:rsidR="00CB58B3" w:rsidRDefault="00CB58B3">
      <w:pPr>
        <w:pStyle w:val="Heading3"/>
      </w:pPr>
      <w:bookmarkStart w:id="91" w:name="_Toc137480792"/>
      <w:r>
        <w:t>Options</w:t>
      </w:r>
      <w:bookmarkEnd w:id="91"/>
    </w:p>
    <w:p w14:paraId="71731DE4" w14:textId="77777777" w:rsidR="00CB58B3" w:rsidRPr="008156DE" w:rsidRDefault="00CB58B3" w:rsidP="00AC374A">
      <w:pPr>
        <w:keepNext/>
        <w:autoSpaceDE w:val="0"/>
        <w:autoSpaceDN w:val="0"/>
        <w:adjustRightInd w:val="0"/>
        <w:spacing w:before="0"/>
        <w:rPr>
          <w:iCs/>
        </w:rPr>
      </w:pPr>
      <w:r w:rsidRPr="008156DE">
        <w:rPr>
          <w:iCs/>
        </w:rPr>
        <w:t>Select the XU EPCS UTILITY Functions menu, verify there are no ‘**&gt; Out of order:’ messages display with any options in this menu. Verify the options in the menu are selectable.</w:t>
      </w:r>
    </w:p>
    <w:p w14:paraId="2EF2E1EE" w14:textId="14FE2D49" w:rsidR="00CB58B3" w:rsidRPr="005A1BE9" w:rsidRDefault="5462E25C" w:rsidP="00AC374A">
      <w:pPr>
        <w:keepNext/>
        <w:autoSpaceDE w:val="0"/>
        <w:autoSpaceDN w:val="0"/>
        <w:adjustRightInd w:val="0"/>
        <w:spacing w:before="0"/>
        <w:rPr>
          <w:b/>
          <w:bCs/>
          <w:sz w:val="20"/>
          <w:szCs w:val="20"/>
        </w:rPr>
      </w:pPr>
      <w:r w:rsidRPr="492FDDAA">
        <w:rPr>
          <w:b/>
          <w:bCs/>
          <w:sz w:val="20"/>
          <w:szCs w:val="20"/>
        </w:rPr>
        <w:t xml:space="preserve">Example, options not marked out of order </w:t>
      </w:r>
      <w:r w:rsidR="6AB27CCA" w:rsidRPr="492FDDAA">
        <w:rPr>
          <w:b/>
          <w:bCs/>
          <w:sz w:val="20"/>
          <w:szCs w:val="20"/>
        </w:rPr>
        <w:t>after backing out XU*8.0*689:</w:t>
      </w:r>
    </w:p>
    <w:p w14:paraId="39F330B3" w14:textId="474B5956"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Print DISUSER Prescribers with Privileges [XU EPCS DISUSER PRIVS]</w:t>
      </w:r>
    </w:p>
    <w:p w14:paraId="76647B58" w14:textId="23484001"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ePCS Edit Prescriber Data [XU EPCS EDIT DATA]</w:t>
      </w:r>
    </w:p>
    <w:p w14:paraId="526AED8C" w14:textId="61B9BF04"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Edit Facility DEA# and Expiration Date [XU EPCS EDIT DEA# AND XDATE]</w:t>
      </w:r>
    </w:p>
    <w:p w14:paraId="0DCFCA0D" w14:textId="5F38DFE8"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Print Audits for Prescriber Editing [XU EPCS PRINT EDIT AUDIT]</w:t>
      </w:r>
    </w:p>
    <w:p w14:paraId="5B220AD9" w14:textId="65A13A1D"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Print Prescribers with Privileges [XU EPCS PRIVS]</w:t>
      </w:r>
    </w:p>
    <w:p w14:paraId="1194C166" w14:textId="3159C1A1"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Print PSDRPH Key Holders [XU EPCS PSDRPH]</w:t>
      </w:r>
    </w:p>
    <w:p w14:paraId="3EF80DA5" w14:textId="75EFC6E4"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Allocate/De-Allocate of PSDRPH Key [XU EPCS PSDRPH KEY]</w:t>
      </w:r>
    </w:p>
    <w:p w14:paraId="1AFB331B" w14:textId="09650673" w:rsidR="51B85FCE" w:rsidRDefault="51B85FCE" w:rsidP="492FDDAA">
      <w:pPr>
        <w:pStyle w:val="PlainText"/>
        <w:spacing w:before="0" w:after="0" w:line="259" w:lineRule="auto"/>
        <w:rPr>
          <w:rFonts w:ascii="Courier New" w:hAnsi="Courier New" w:cs="Courier New"/>
          <w:sz w:val="18"/>
          <w:szCs w:val="18"/>
        </w:rPr>
      </w:pPr>
      <w:r w:rsidRPr="492FDDAA">
        <w:rPr>
          <w:rFonts w:ascii="Courier New" w:hAnsi="Courier New" w:cs="Courier New"/>
          <w:sz w:val="18"/>
          <w:szCs w:val="18"/>
        </w:rPr>
        <w:t>Print Setting Parameters Privileges [XU EPCS SET PARMS]</w:t>
      </w:r>
    </w:p>
    <w:p w14:paraId="6C7B1489" w14:textId="66EF895C" w:rsidR="1D695DEF" w:rsidRDefault="1D695DEF" w:rsidP="1D695DEF">
      <w:pPr>
        <w:pStyle w:val="PlainText"/>
        <w:spacing w:before="0" w:after="0"/>
        <w:rPr>
          <w:rFonts w:ascii="Courier New" w:hAnsi="Courier New" w:cs="Courier New"/>
          <w:sz w:val="18"/>
          <w:szCs w:val="18"/>
        </w:rPr>
      </w:pPr>
    </w:p>
    <w:p w14:paraId="33223FE6" w14:textId="00118918" w:rsidR="004F6856" w:rsidRPr="000F601F" w:rsidRDefault="004F6856">
      <w:pPr>
        <w:pStyle w:val="Heading1"/>
        <w:spacing w:before="240"/>
      </w:pPr>
      <w:bookmarkStart w:id="92" w:name="_Toc137480793"/>
      <w:r w:rsidRPr="000F601F">
        <w:t>Rollback Procedure</w:t>
      </w:r>
      <w:bookmarkEnd w:id="90"/>
      <w:bookmarkEnd w:id="92"/>
    </w:p>
    <w:p w14:paraId="1CB2AC82" w14:textId="7E4AF3F3" w:rsidR="007E4A05" w:rsidRDefault="00A92787" w:rsidP="0053410E">
      <w:pPr>
        <w:pStyle w:val="BodyText"/>
      </w:pPr>
      <w:bookmarkStart w:id="93" w:name="_Toc459901203"/>
      <w:r>
        <w:t xml:space="preserve">No data is installed with the patch, </w:t>
      </w:r>
      <w:r w:rsidR="00717CC7">
        <w:t>rollback is</w:t>
      </w:r>
      <w:r>
        <w:t xml:space="preserve"> n</w:t>
      </w:r>
      <w:r w:rsidR="0000007D">
        <w:t>ot applicable for this release.</w:t>
      </w:r>
    </w:p>
    <w:p w14:paraId="00D3B6C7" w14:textId="00EB187F" w:rsidR="004F6856" w:rsidRPr="006E4442" w:rsidRDefault="004F6856">
      <w:pPr>
        <w:pStyle w:val="Heading2"/>
      </w:pPr>
      <w:bookmarkStart w:id="94" w:name="_Toc137480794"/>
      <w:r>
        <w:t>Rollback Considerations</w:t>
      </w:r>
      <w:bookmarkEnd w:id="93"/>
      <w:bookmarkEnd w:id="94"/>
    </w:p>
    <w:p w14:paraId="55179EF9" w14:textId="6F7A6C98" w:rsidR="004C0181" w:rsidRDefault="008324B8" w:rsidP="0053410E">
      <w:pPr>
        <w:pStyle w:val="BodyText"/>
      </w:pPr>
      <w:bookmarkStart w:id="95" w:name="_Toc459901204"/>
      <w:r w:rsidRPr="0053410E">
        <w:t>Not applicable for this release.</w:t>
      </w:r>
    </w:p>
    <w:p w14:paraId="063A9685" w14:textId="619058B7" w:rsidR="004F6856" w:rsidRPr="006E4442" w:rsidRDefault="004F6856">
      <w:pPr>
        <w:pStyle w:val="Heading2"/>
      </w:pPr>
      <w:bookmarkStart w:id="96" w:name="_Toc137480795"/>
      <w:r>
        <w:t>Rollback Criteria</w:t>
      </w:r>
      <w:bookmarkEnd w:id="95"/>
      <w:bookmarkEnd w:id="96"/>
    </w:p>
    <w:p w14:paraId="10AD2604" w14:textId="2D2770AD" w:rsidR="00400648" w:rsidRDefault="008324B8" w:rsidP="002A708D">
      <w:pPr>
        <w:pStyle w:val="BodyText"/>
      </w:pPr>
      <w:bookmarkStart w:id="97" w:name="_Toc459901205"/>
      <w:r>
        <w:t>Not applicable for this rel</w:t>
      </w:r>
      <w:r w:rsidR="00203E1D">
        <w:t>e</w:t>
      </w:r>
      <w:r>
        <w:t>ase.</w:t>
      </w:r>
    </w:p>
    <w:p w14:paraId="5D9815AF" w14:textId="59B9F994" w:rsidR="004F6856" w:rsidRPr="006E4442" w:rsidRDefault="004F6856">
      <w:pPr>
        <w:pStyle w:val="Heading2"/>
      </w:pPr>
      <w:bookmarkStart w:id="98" w:name="_Toc137480796"/>
      <w:r>
        <w:t>Rollback Risks</w:t>
      </w:r>
      <w:bookmarkEnd w:id="97"/>
      <w:bookmarkEnd w:id="98"/>
    </w:p>
    <w:p w14:paraId="52B9114E" w14:textId="14EF2105" w:rsidR="00AB4350" w:rsidRDefault="008324B8" w:rsidP="002A708D">
      <w:pPr>
        <w:pStyle w:val="BodyText"/>
      </w:pPr>
      <w:r w:rsidRPr="008324B8">
        <w:t>Not applicable for this rel</w:t>
      </w:r>
      <w:r w:rsidR="00203E1D">
        <w:t>e</w:t>
      </w:r>
      <w:r w:rsidRPr="008324B8">
        <w:t>ase.</w:t>
      </w:r>
    </w:p>
    <w:p w14:paraId="34747365" w14:textId="730E595F" w:rsidR="004F6856" w:rsidRPr="006E4442" w:rsidRDefault="004F6856">
      <w:pPr>
        <w:pStyle w:val="Heading2"/>
      </w:pPr>
      <w:bookmarkStart w:id="99" w:name="_Authority_for_Rollback"/>
      <w:bookmarkStart w:id="100" w:name="_Toc459901206"/>
      <w:bookmarkStart w:id="101" w:name="_Toc137480797"/>
      <w:bookmarkEnd w:id="99"/>
      <w:r>
        <w:lastRenderedPageBreak/>
        <w:t>Authority for Rollback</w:t>
      </w:r>
      <w:bookmarkEnd w:id="100"/>
      <w:bookmarkEnd w:id="101"/>
    </w:p>
    <w:p w14:paraId="5EE9A039" w14:textId="15DEC103" w:rsidR="00FD2F6C" w:rsidRDefault="00B85988" w:rsidP="002A708D">
      <w:pPr>
        <w:pStyle w:val="BodyText"/>
      </w:pPr>
      <w:bookmarkStart w:id="102" w:name="_Toc459901207"/>
      <w:r w:rsidRPr="002A708D">
        <w:t xml:space="preserve">The authorization for a rollback </w:t>
      </w:r>
      <w:r w:rsidR="00B9742E">
        <w:t>will</w:t>
      </w:r>
      <w:r w:rsidR="00272BB0">
        <w:t xml:space="preserve"> be determined by the VA Project Manager.</w:t>
      </w:r>
    </w:p>
    <w:p w14:paraId="111D292D" w14:textId="05850641" w:rsidR="004F6856" w:rsidRPr="006E4442" w:rsidRDefault="004F6856">
      <w:pPr>
        <w:pStyle w:val="Heading2"/>
      </w:pPr>
      <w:bookmarkStart w:id="103" w:name="_Rollback_Procedure"/>
      <w:bookmarkStart w:id="104" w:name="_Toc137480798"/>
      <w:bookmarkStart w:id="105" w:name="RollbackProcedure"/>
      <w:bookmarkEnd w:id="103"/>
      <w:r>
        <w:t>Rollback Procedure</w:t>
      </w:r>
      <w:bookmarkEnd w:id="102"/>
      <w:bookmarkEnd w:id="104"/>
      <w:r w:rsidR="006F66AE">
        <w:t xml:space="preserve"> </w:t>
      </w:r>
      <w:bookmarkEnd w:id="105"/>
    </w:p>
    <w:p w14:paraId="53C05650" w14:textId="10468E25" w:rsidR="2E7DAF79" w:rsidRDefault="2E7DAF79" w:rsidP="6AD03D21">
      <w:pPr>
        <w:pStyle w:val="BodyText"/>
      </w:pPr>
      <w:r>
        <w:t>Not applicable.</w:t>
      </w:r>
      <w:bookmarkStart w:id="106" w:name="_Toc462914699"/>
    </w:p>
    <w:p w14:paraId="24BAA369" w14:textId="29D4AA92" w:rsidR="004F6856" w:rsidRPr="006E4442" w:rsidRDefault="004F6856">
      <w:pPr>
        <w:pStyle w:val="Heading2"/>
      </w:pPr>
      <w:bookmarkStart w:id="107" w:name="_Toc137480799"/>
      <w:r>
        <w:t>Rollback Verification Procedure</w:t>
      </w:r>
      <w:bookmarkEnd w:id="106"/>
      <w:bookmarkEnd w:id="107"/>
      <w:r w:rsidR="002C42BA">
        <w:t xml:space="preserve"> </w:t>
      </w:r>
      <w:bookmarkEnd w:id="41"/>
      <w:bookmarkEnd w:id="42"/>
      <w:bookmarkEnd w:id="43"/>
      <w:bookmarkEnd w:id="44"/>
      <w:bookmarkEnd w:id="45"/>
      <w:bookmarkEnd w:id="46"/>
    </w:p>
    <w:p w14:paraId="55119695" w14:textId="166B9273" w:rsidR="354FFA27" w:rsidRDefault="354FFA27" w:rsidP="6AD03D21">
      <w:pPr>
        <w:pStyle w:val="BodyText"/>
      </w:pPr>
      <w:r>
        <w:t>Not applicable.</w:t>
      </w:r>
    </w:p>
    <w:sectPr w:rsidR="354FFA27" w:rsidSect="003C646B">
      <w:headerReference w:type="default" r:id="rId20"/>
      <w:footerReference w:type="default" r:id="rId21"/>
      <w:headerReference w:type="first" r:id="rId2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6C2B" w14:textId="77777777" w:rsidR="00072934" w:rsidRDefault="00072934" w:rsidP="00A74BAA">
      <w:r>
        <w:separator/>
      </w:r>
    </w:p>
  </w:endnote>
  <w:endnote w:type="continuationSeparator" w:id="0">
    <w:p w14:paraId="47CFE7EB" w14:textId="77777777" w:rsidR="00072934" w:rsidRDefault="00072934" w:rsidP="00A74BAA">
      <w:r>
        <w:continuationSeparator/>
      </w:r>
    </w:p>
  </w:endnote>
  <w:endnote w:type="continuationNotice" w:id="1">
    <w:p w14:paraId="59D7F2C2" w14:textId="77777777" w:rsidR="00072934" w:rsidRDefault="00072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B500" w14:textId="77777777" w:rsidR="00255C18" w:rsidRDefault="00255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C914" w14:textId="77777777" w:rsidR="00255C18" w:rsidRDefault="00255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2523" w14:textId="77777777" w:rsidR="00E11D3E" w:rsidRPr="003C646B" w:rsidRDefault="00E11D3E" w:rsidP="003C646B">
    <w:pPr>
      <w:pStyle w:val="Footer"/>
      <w:spacing w:before="0" w:after="0"/>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B2E8" w14:textId="77777777" w:rsidR="00883031" w:rsidRPr="00573FF3" w:rsidRDefault="00883031" w:rsidP="007342C8">
    <w:pPr>
      <w:pStyle w:val="Footer"/>
      <w:spacing w:before="0" w:after="0"/>
      <w:rPr>
        <w:iCs/>
        <w:szCs w:val="20"/>
      </w:rPr>
    </w:pPr>
    <w:r>
      <w:rPr>
        <w:iCs/>
        <w:szCs w:val="20"/>
      </w:rPr>
      <w:t>Pharmacy Operations</w:t>
    </w:r>
    <w:r w:rsidRPr="00573FF3">
      <w:rPr>
        <w:iCs/>
        <w:szCs w:val="20"/>
      </w:rPr>
      <w:t xml:space="preserve"> </w:t>
    </w:r>
    <w:r>
      <w:rPr>
        <w:iCs/>
        <w:szCs w:val="20"/>
      </w:rPr>
      <w:t>XU*8*689</w:t>
    </w:r>
  </w:p>
  <w:p w14:paraId="73825561" w14:textId="5D921195" w:rsidR="00883031" w:rsidRPr="00573FF3" w:rsidRDefault="00721CBA" w:rsidP="007342C8">
    <w:pPr>
      <w:pStyle w:val="Footer"/>
      <w:spacing w:before="0" w:after="0"/>
      <w:rPr>
        <w:iCs/>
        <w:szCs w:val="20"/>
      </w:rPr>
    </w:pPr>
    <w:r>
      <w:rPr>
        <w:rStyle w:val="FooterChar"/>
      </w:rPr>
      <w:t>Deployment, Installation, Back-out &amp; Rollback Guide</w:t>
    </w:r>
    <w:r w:rsidR="00883031" w:rsidRPr="00573FF3">
      <w:rPr>
        <w:iCs/>
        <w:szCs w:val="20"/>
      </w:rPr>
      <w:ptab w:relativeTo="margin" w:alignment="center" w:leader="none"/>
    </w:r>
    <w:r w:rsidR="00883031" w:rsidRPr="00573FF3">
      <w:rPr>
        <w:iCs/>
        <w:szCs w:val="20"/>
      </w:rPr>
      <w:fldChar w:fldCharType="begin"/>
    </w:r>
    <w:r w:rsidR="00883031" w:rsidRPr="00573FF3">
      <w:rPr>
        <w:iCs/>
        <w:szCs w:val="20"/>
      </w:rPr>
      <w:instrText xml:space="preserve"> PAGE   \* MERGEFORMAT </w:instrText>
    </w:r>
    <w:r w:rsidR="00883031" w:rsidRPr="00573FF3">
      <w:rPr>
        <w:iCs/>
        <w:szCs w:val="20"/>
      </w:rPr>
      <w:fldChar w:fldCharType="separate"/>
    </w:r>
    <w:r w:rsidR="00883031" w:rsidRPr="00573FF3">
      <w:rPr>
        <w:iCs/>
        <w:noProof/>
        <w:szCs w:val="20"/>
      </w:rPr>
      <w:t>1</w:t>
    </w:r>
    <w:r w:rsidR="00883031" w:rsidRPr="00573FF3">
      <w:rPr>
        <w:iCs/>
        <w:noProof/>
        <w:szCs w:val="20"/>
      </w:rPr>
      <w:fldChar w:fldCharType="end"/>
    </w:r>
    <w:r w:rsidR="00883031" w:rsidRPr="00573FF3">
      <w:rPr>
        <w:iCs/>
        <w:szCs w:val="20"/>
      </w:rPr>
      <w:ptab w:relativeTo="margin" w:alignment="right" w:leader="none"/>
    </w:r>
    <w:r w:rsidR="004F7214">
      <w:rPr>
        <w:iCs/>
        <w:szCs w:val="20"/>
      </w:rPr>
      <w:t>June</w:t>
    </w:r>
    <w:r w:rsidR="00883031">
      <w:rPr>
        <w:iCs/>
        <w:szCs w:val="20"/>
      </w:rPr>
      <w:t xml:space="preserve"> </w:t>
    </w:r>
    <w:r w:rsidR="00883031" w:rsidRPr="00573FF3">
      <w:rPr>
        <w:iCs/>
        <w:szCs w:val="20"/>
      </w:rPr>
      <w:t>202</w:t>
    </w:r>
    <w:r w:rsidR="00883031">
      <w:rPr>
        <w:iCs/>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D1E" w14:textId="02AB5849" w:rsidR="00E11D3E" w:rsidRPr="007342C8" w:rsidRDefault="00E11D3E" w:rsidP="00721CBA">
    <w:pPr>
      <w:pStyle w:val="InstructionalFooter"/>
      <w:ind w:left="-360"/>
      <w:rPr>
        <w:rStyle w:val="PageNumber"/>
        <w:i w:val="0"/>
        <w:iCs/>
        <w:color w:val="auto"/>
      </w:rPr>
    </w:pPr>
    <w:r>
      <w:rPr>
        <w:i w:val="0"/>
        <w:iCs/>
        <w:color w:val="auto"/>
      </w:rPr>
      <w:t xml:space="preserve">Pharmacy Operations </w:t>
    </w:r>
    <w:r w:rsidR="000B48E2">
      <w:rPr>
        <w:i w:val="0"/>
        <w:iCs/>
        <w:color w:val="auto"/>
      </w:rPr>
      <w:t>XU*8.0*689</w:t>
    </w:r>
  </w:p>
  <w:p w14:paraId="696E713D" w14:textId="2E63B162" w:rsidR="00E11D3E" w:rsidRPr="007443FB" w:rsidRDefault="00721CBA" w:rsidP="00721CBA">
    <w:pPr>
      <w:pStyle w:val="Footer"/>
      <w:spacing w:before="0" w:after="0"/>
      <w:ind w:left="-360"/>
      <w:rPr>
        <w:iCs/>
      </w:rPr>
    </w:pPr>
    <w:r>
      <w:rPr>
        <w:rStyle w:val="FooterChar"/>
      </w:rPr>
      <w:t>Deployment, Installation, Back-out &amp; Rollback Guide</w:t>
    </w:r>
    <w:r w:rsidR="00E11D3E" w:rsidRPr="007443FB">
      <w:rPr>
        <w:rStyle w:val="FooterChar"/>
        <w:iCs/>
      </w:rPr>
      <w:tab/>
    </w:r>
    <w:r w:rsidR="00E11D3E" w:rsidRPr="003C646B">
      <w:rPr>
        <w:rStyle w:val="FooterChar"/>
        <w:iCs/>
      </w:rPr>
      <w:fldChar w:fldCharType="begin"/>
    </w:r>
    <w:r w:rsidR="00E11D3E" w:rsidRPr="003C646B">
      <w:rPr>
        <w:rStyle w:val="FooterChar"/>
        <w:iCs/>
      </w:rPr>
      <w:instrText xml:space="preserve"> PAGE   \* MERGEFORMAT </w:instrText>
    </w:r>
    <w:r w:rsidR="00E11D3E" w:rsidRPr="003C646B">
      <w:rPr>
        <w:rStyle w:val="FooterChar"/>
        <w:iCs/>
      </w:rPr>
      <w:fldChar w:fldCharType="separate"/>
    </w:r>
    <w:r w:rsidR="00E11D3E" w:rsidRPr="003C646B">
      <w:rPr>
        <w:rStyle w:val="FooterChar"/>
        <w:iCs/>
        <w:noProof/>
      </w:rPr>
      <w:t>1</w:t>
    </w:r>
    <w:r w:rsidR="00E11D3E" w:rsidRPr="003C646B">
      <w:rPr>
        <w:rStyle w:val="FooterChar"/>
        <w:iCs/>
        <w:noProof/>
      </w:rPr>
      <w:fldChar w:fldCharType="end"/>
    </w:r>
    <w:r w:rsidR="00E11D3E" w:rsidRPr="007443FB">
      <w:rPr>
        <w:rStyle w:val="FooterChar"/>
        <w:iCs/>
      </w:rPr>
      <w:tab/>
    </w:r>
    <w:r w:rsidR="00D210BB">
      <w:rPr>
        <w:rStyle w:val="FooterChar"/>
        <w:iCs/>
      </w:rPr>
      <w:t>June</w:t>
    </w:r>
    <w:r w:rsidR="00E11D3E">
      <w:rPr>
        <w:iCs/>
      </w:rPr>
      <w:t xml:space="preserve"> 202</w:t>
    </w:r>
    <w:r w:rsidR="00D578C8">
      <w:rPr>
        <w:iC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B99D" w14:textId="77777777" w:rsidR="00072934" w:rsidRDefault="00072934" w:rsidP="00A74BAA">
      <w:r>
        <w:separator/>
      </w:r>
    </w:p>
  </w:footnote>
  <w:footnote w:type="continuationSeparator" w:id="0">
    <w:p w14:paraId="227096EA" w14:textId="77777777" w:rsidR="00072934" w:rsidRDefault="00072934" w:rsidP="00A74BAA">
      <w:r>
        <w:continuationSeparator/>
      </w:r>
    </w:p>
  </w:footnote>
  <w:footnote w:type="continuationNotice" w:id="1">
    <w:p w14:paraId="2A5E4B0D" w14:textId="77777777" w:rsidR="00072934" w:rsidRDefault="000729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B6C" w14:textId="77777777" w:rsidR="00255C18" w:rsidRDefault="00255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9FD6" w14:textId="77777777" w:rsidR="00255C18" w:rsidRDefault="00255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0948" w14:textId="77777777" w:rsidR="00255C18" w:rsidRDefault="00255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072C" w14:textId="28936D44" w:rsidR="00E11D3E" w:rsidRDefault="00E11D3E" w:rsidP="002723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E11D3E" w14:paraId="4A1FF478" w14:textId="77777777" w:rsidTr="00B95FDF">
      <w:tc>
        <w:tcPr>
          <w:tcW w:w="3120" w:type="dxa"/>
        </w:tcPr>
        <w:p w14:paraId="568B5400" w14:textId="6977D738" w:rsidR="00E11D3E" w:rsidRDefault="00E11D3E" w:rsidP="04D91BBF">
          <w:pPr>
            <w:pStyle w:val="Header"/>
            <w:ind w:left="-115"/>
          </w:pPr>
        </w:p>
      </w:tc>
      <w:tc>
        <w:tcPr>
          <w:tcW w:w="3120" w:type="dxa"/>
        </w:tcPr>
        <w:p w14:paraId="5CC448B4" w14:textId="66EA14A8" w:rsidR="00E11D3E" w:rsidRDefault="00E11D3E" w:rsidP="04D91BBF">
          <w:pPr>
            <w:pStyle w:val="Header"/>
            <w:jc w:val="center"/>
          </w:pPr>
        </w:p>
      </w:tc>
      <w:tc>
        <w:tcPr>
          <w:tcW w:w="3120" w:type="dxa"/>
        </w:tcPr>
        <w:p w14:paraId="091E293C" w14:textId="41925959" w:rsidR="00E11D3E" w:rsidRDefault="00E11D3E" w:rsidP="04D91BBF">
          <w:pPr>
            <w:pStyle w:val="Header"/>
            <w:ind w:right="-115"/>
            <w:jc w:val="right"/>
          </w:pPr>
        </w:p>
      </w:tc>
    </w:tr>
  </w:tbl>
  <w:p w14:paraId="20029DDD" w14:textId="02B58452" w:rsidR="00E11D3E" w:rsidRDefault="00E11D3E" w:rsidP="04D91BBF">
    <w:pPr>
      <w:pStyle w:val="Header"/>
    </w:pPr>
  </w:p>
</w:hdr>
</file>

<file path=word/intelligence2.xml><?xml version="1.0" encoding="utf-8"?>
<int2:intelligence xmlns:int2="http://schemas.microsoft.com/office/intelligence/2020/intelligence" xmlns:oel="http://schemas.microsoft.com/office/2019/extlst">
  <int2:observations>
    <int2:textHash int2:hashCode="7i7dvey0BXS58x" int2:id="5OqH1Lhx">
      <int2:state int2:value="Rejected" int2:type="LegacyProofing"/>
    </int2:textHash>
    <int2:textHash int2:hashCode="OITIjNQ7BgV0D+" int2:id="MDBkToLY">
      <int2:state int2:value="Rejected" int2:type="LegacyProofing"/>
    </int2:textHash>
    <int2:textHash int2:hashCode="iftRH/6T7ngmZh" int2:id="Psyzrs0L">
      <int2:state int2:value="Rejected" int2:type="LegacyProofing"/>
    </int2:textHash>
    <int2:textHash int2:hashCode="4eK5ZDiaRAafY5" int2:id="SwfJXMI7">
      <int2:state int2:value="Rejected" int2:type="LegacyProofing"/>
    </int2:textHash>
    <int2:textHash int2:hashCode="LgyfS3jQjRFJaz" int2:id="oWFTHiqK">
      <int2:state int2:value="Rejected" int2:type="LegacyProofing"/>
    </int2:textHash>
    <int2:textHash int2:hashCode="daMf0F/p3A6gqQ" int2:id="wn35S2J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00"/>
    <w:multiLevelType w:val="multilevel"/>
    <w:tmpl w:val="A4D2BA78"/>
    <w:styleLink w:val="ReqNumbering"/>
    <w:lvl w:ilvl="0">
      <w:start w:val="1"/>
      <w:numFmt w:val="decimal"/>
      <w:lvlText w:val="REQ %1.1"/>
      <w:lvlJc w:val="left"/>
      <w:pPr>
        <w:tabs>
          <w:tab w:val="num" w:pos="3240"/>
        </w:tabs>
        <w:ind w:left="3240" w:hanging="1800"/>
      </w:pPr>
      <w:rPr>
        <w:rFonts w:ascii="Times New Roman" w:hAnsi="Times New Roman" w:cs="Times New Roman" w:hint="default"/>
        <w:sz w:val="24"/>
      </w:rPr>
    </w:lvl>
    <w:lvl w:ilvl="1">
      <w:start w:val="1"/>
      <w:numFmt w:val="decimal"/>
      <w:lvlRestart w:val="0"/>
      <w:lvlText w:val="REQ %2.1"/>
      <w:lvlJc w:val="left"/>
      <w:pPr>
        <w:tabs>
          <w:tab w:val="num" w:pos="1800"/>
        </w:tabs>
        <w:ind w:left="3240" w:hanging="1440"/>
      </w:pPr>
      <w:rPr>
        <w:rFonts w:ascii="Times New Roman" w:hAnsi="Times New Roman" w:cs="Times New Roman" w:hint="default"/>
        <w:b w:val="0"/>
        <w:i w:val="0"/>
        <w:sz w:val="24"/>
      </w:rPr>
    </w:lvl>
    <w:lvl w:ilvl="2">
      <w:start w:val="1"/>
      <w:numFmt w:val="decimal"/>
      <w:lvlRestart w:val="0"/>
      <w:lvlText w:val="REQ %3.1"/>
      <w:lvlJc w:val="left"/>
      <w:pPr>
        <w:tabs>
          <w:tab w:val="num" w:pos="2160"/>
        </w:tabs>
        <w:ind w:left="3600" w:hanging="1440"/>
      </w:pPr>
      <w:rPr>
        <w:rFonts w:ascii="Times New Roman" w:hAnsi="Times New Roman" w:cs="Times New Roman" w:hint="default"/>
        <w:b w:val="0"/>
        <w:i w:val="0"/>
        <w:sz w:val="24"/>
      </w:rPr>
    </w:lvl>
    <w:lvl w:ilvl="3">
      <w:start w:val="1"/>
      <w:numFmt w:val="decimal"/>
      <w:lvlRestart w:val="0"/>
      <w:lvlText w:val="REQ %4.1"/>
      <w:lvlJc w:val="left"/>
      <w:pPr>
        <w:ind w:left="4320" w:hanging="1800"/>
      </w:pPr>
      <w:rPr>
        <w:rFonts w:ascii="Times New Roman" w:hAnsi="Times New Roman" w:cs="Times New Roman" w:hint="default"/>
        <w:b w:val="0"/>
        <w:i w:val="0"/>
        <w:sz w:val="24"/>
      </w:rPr>
    </w:lvl>
    <w:lvl w:ilvl="4">
      <w:start w:val="1"/>
      <w:numFmt w:val="decimal"/>
      <w:lvlRestart w:val="0"/>
      <w:lvlText w:val="REQ %5.1"/>
      <w:lvlJc w:val="left"/>
      <w:pPr>
        <w:ind w:left="4680" w:hanging="1800"/>
      </w:pPr>
      <w:rPr>
        <w:rFonts w:ascii="Times New Roman" w:hAnsi="Times New Roman" w:cs="Times New Roman" w:hint="default"/>
        <w:b w:val="0"/>
        <w:i w:val="0"/>
        <w:sz w:val="24"/>
      </w:rPr>
    </w:lvl>
    <w:lvl w:ilvl="5">
      <w:start w:val="1"/>
      <w:numFmt w:val="decimal"/>
      <w:lvlRestart w:val="0"/>
      <w:lvlText w:val="REQ %6.1"/>
      <w:lvlJc w:val="left"/>
      <w:pPr>
        <w:ind w:left="5040" w:hanging="1800"/>
      </w:pPr>
      <w:rPr>
        <w:rFonts w:ascii="Times New Roman" w:hAnsi="Times New Roman" w:cs="Times New Roman" w:hint="default"/>
        <w:b w:val="0"/>
        <w:i w:val="0"/>
        <w:sz w:val="24"/>
      </w:rPr>
    </w:lvl>
    <w:lvl w:ilvl="6">
      <w:start w:val="1"/>
      <w:numFmt w:val="decimal"/>
      <w:lvlRestart w:val="0"/>
      <w:lvlText w:val="REQ %7.1"/>
      <w:lvlJc w:val="left"/>
      <w:pPr>
        <w:ind w:left="5400" w:hanging="1800"/>
      </w:pPr>
      <w:rPr>
        <w:rFonts w:ascii="Times New Roman" w:hAnsi="Times New Roman" w:cs="Times New Roman" w:hint="default"/>
        <w:b w:val="0"/>
        <w:i w:val="0"/>
        <w:sz w:val="24"/>
      </w:rPr>
    </w:lvl>
    <w:lvl w:ilvl="7">
      <w:start w:val="1"/>
      <w:numFmt w:val="decimal"/>
      <w:lvlRestart w:val="0"/>
      <w:lvlText w:val="REQ %8.1"/>
      <w:lvlJc w:val="left"/>
      <w:pPr>
        <w:ind w:left="5760" w:hanging="1800"/>
      </w:pPr>
      <w:rPr>
        <w:rFonts w:cs="Times New Roman" w:hint="default"/>
      </w:rPr>
    </w:lvl>
    <w:lvl w:ilvl="8">
      <w:start w:val="1"/>
      <w:numFmt w:val="decimal"/>
      <w:lvlRestart w:val="0"/>
      <w:lvlText w:val="REQ %9.1"/>
      <w:lvlJc w:val="left"/>
      <w:pPr>
        <w:ind w:left="6120" w:hanging="1800"/>
      </w:pPr>
      <w:rPr>
        <w:rFonts w:ascii="Times New Roman" w:hAnsi="Times New Roman" w:cs="Times New Roman" w:hint="default"/>
        <w:b w:val="0"/>
        <w:i w:val="0"/>
        <w:sz w:val="24"/>
      </w:rPr>
    </w:lvl>
  </w:abstractNum>
  <w:abstractNum w:abstractNumId="1" w15:restartNumberingAfterBreak="0">
    <w:nsid w:val="133E557D"/>
    <w:multiLevelType w:val="multilevel"/>
    <w:tmpl w:val="6CB85B8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9852A6E"/>
    <w:multiLevelType w:val="multilevel"/>
    <w:tmpl w:val="8BB4EC4E"/>
    <w:lvl w:ilvl="0">
      <w:start w:val="1"/>
      <w:numFmt w:val="bullet"/>
      <w:pStyle w:val="Table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19D6594F"/>
    <w:multiLevelType w:val="hybridMultilevel"/>
    <w:tmpl w:val="D3E47C8E"/>
    <w:styleLink w:val="outline"/>
    <w:lvl w:ilvl="0" w:tplc="A0CA0E2E">
      <w:start w:val="1"/>
      <w:numFmt w:val="decimal"/>
      <w:lvlText w:val="%1."/>
      <w:lvlJc w:val="left"/>
      <w:pPr>
        <w:ind w:left="720" w:hanging="720"/>
      </w:pPr>
      <w:rPr>
        <w:rFonts w:ascii="Times New Roman" w:hAnsi="Times New Roman" w:hint="default"/>
        <w:sz w:val="24"/>
      </w:rPr>
    </w:lvl>
    <w:lvl w:ilvl="1" w:tplc="619404DE">
      <w:start w:val="1"/>
      <w:numFmt w:val="lowerLetter"/>
      <w:lvlText w:val="%2."/>
      <w:lvlJc w:val="left"/>
      <w:pPr>
        <w:ind w:left="1080" w:hanging="360"/>
      </w:pPr>
      <w:rPr>
        <w:rFonts w:hint="default"/>
      </w:rPr>
    </w:lvl>
    <w:lvl w:ilvl="2" w:tplc="37AAFFD0">
      <w:start w:val="1"/>
      <w:numFmt w:val="lowerRoman"/>
      <w:lvlText w:val="%3."/>
      <w:lvlJc w:val="left"/>
      <w:pPr>
        <w:tabs>
          <w:tab w:val="num" w:pos="2592"/>
        </w:tabs>
        <w:ind w:left="1440" w:hanging="360"/>
      </w:pPr>
      <w:rPr>
        <w:rFonts w:hint="default"/>
      </w:rPr>
    </w:lvl>
    <w:lvl w:ilvl="3" w:tplc="9D20780A">
      <w:start w:val="1"/>
      <w:numFmt w:val="decimal"/>
      <w:lvlText w:val="%4)"/>
      <w:lvlJc w:val="left"/>
      <w:pPr>
        <w:ind w:left="2160" w:hanging="720"/>
      </w:pPr>
      <w:rPr>
        <w:rFonts w:hint="default"/>
      </w:rPr>
    </w:lvl>
    <w:lvl w:ilvl="4" w:tplc="85C08490">
      <w:start w:val="1"/>
      <w:numFmt w:val="lowerLetter"/>
      <w:lvlText w:val="%5)"/>
      <w:lvlJc w:val="left"/>
      <w:pPr>
        <w:ind w:left="2880" w:hanging="720"/>
      </w:pPr>
      <w:rPr>
        <w:rFonts w:hint="default"/>
      </w:rPr>
    </w:lvl>
    <w:lvl w:ilvl="5" w:tplc="12A831CE">
      <w:start w:val="1"/>
      <w:numFmt w:val="lowerRoman"/>
      <w:lvlText w:val="%6)"/>
      <w:lvlJc w:val="right"/>
      <w:pPr>
        <w:ind w:left="3600" w:hanging="720"/>
      </w:pPr>
      <w:rPr>
        <w:rFonts w:hint="default"/>
      </w:rPr>
    </w:lvl>
    <w:lvl w:ilvl="6" w:tplc="0B0629D6">
      <w:start w:val="1"/>
      <w:numFmt w:val="decimal"/>
      <w:lvlText w:val="%7."/>
      <w:lvlJc w:val="left"/>
      <w:pPr>
        <w:ind w:left="4320" w:hanging="720"/>
      </w:pPr>
      <w:rPr>
        <w:rFonts w:hint="default"/>
      </w:rPr>
    </w:lvl>
    <w:lvl w:ilvl="7" w:tplc="71F68290">
      <w:start w:val="1"/>
      <w:numFmt w:val="lowerLetter"/>
      <w:lvlText w:val="%8."/>
      <w:lvlJc w:val="left"/>
      <w:pPr>
        <w:ind w:left="5040" w:hanging="720"/>
      </w:pPr>
      <w:rPr>
        <w:rFonts w:hint="default"/>
      </w:rPr>
    </w:lvl>
    <w:lvl w:ilvl="8" w:tplc="4980335C">
      <w:start w:val="1"/>
      <w:numFmt w:val="lowerRoman"/>
      <w:lvlText w:val="%9."/>
      <w:lvlJc w:val="right"/>
      <w:pPr>
        <w:ind w:left="5760" w:hanging="720"/>
      </w:pPr>
      <w:rPr>
        <w:rFonts w:hint="default"/>
      </w:rPr>
    </w:lvl>
  </w:abstractNum>
  <w:abstractNum w:abstractNumId="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A24DA"/>
    <w:multiLevelType w:val="hybridMultilevel"/>
    <w:tmpl w:val="F7E0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FF50DC3"/>
    <w:multiLevelType w:val="multilevel"/>
    <w:tmpl w:val="E60E6BDC"/>
    <w:lvl w:ilvl="0">
      <w:start w:val="1"/>
      <w:numFmt w:val="upperLetter"/>
      <w:pStyle w:val="Appendix"/>
      <w:lvlText w:val="Appendix %1."/>
      <w:lvlJc w:val="left"/>
      <w:pPr>
        <w:tabs>
          <w:tab w:val="num" w:pos="504"/>
        </w:tabs>
        <w:ind w:left="504" w:hanging="504"/>
      </w:pPr>
      <w:rPr>
        <w:rFonts w:hint="default"/>
        <w:sz w:val="36"/>
        <w:szCs w:val="36"/>
      </w:rPr>
    </w:lvl>
    <w:lvl w:ilvl="1">
      <w:start w:val="1"/>
      <w:numFmt w:val="decimal"/>
      <w:pStyle w:val="Appendix2"/>
      <w:lvlText w:val="Appendix %1.%2."/>
      <w:lvlJc w:val="left"/>
      <w:pPr>
        <w:tabs>
          <w:tab w:val="num" w:pos="1260"/>
        </w:tabs>
        <w:ind w:left="1260" w:hanging="1080"/>
      </w:pPr>
      <w:rPr>
        <w:rFonts w:ascii="Arial" w:hAnsi="Arial" w:cs="Arial" w:hint="default"/>
      </w:rPr>
    </w:lvl>
    <w:lvl w:ilvl="2">
      <w:start w:val="1"/>
      <w:numFmt w:val="decimal"/>
      <w:pStyle w:val="Appendix3"/>
      <w:lvlText w:val="Appendix %1.%2.%3."/>
      <w:lvlJc w:val="left"/>
      <w:pPr>
        <w:tabs>
          <w:tab w:val="num" w:pos="1800"/>
        </w:tabs>
        <w:ind w:left="1800" w:hanging="720"/>
      </w:pPr>
      <w:rPr>
        <w:rFonts w:hint="default"/>
      </w:rPr>
    </w:lvl>
    <w:lvl w:ilvl="3">
      <w:start w:val="1"/>
      <w:numFmt w:val="decimal"/>
      <w:pStyle w:val="Appendix4"/>
      <w:lvlText w:val="Appendix %1.%2.%3.%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8" w15:restartNumberingAfterBreak="0">
    <w:nsid w:val="30B42283"/>
    <w:multiLevelType w:val="hybridMultilevel"/>
    <w:tmpl w:val="678A743A"/>
    <w:lvl w:ilvl="0" w:tplc="05B8C43A">
      <w:start w:val="1"/>
      <w:numFmt w:val="bullet"/>
      <w:pStyle w:val="ListBullet"/>
      <w:lvlText w:val=""/>
      <w:lvlJc w:val="left"/>
      <w:pPr>
        <w:ind w:left="720" w:hanging="720"/>
      </w:pPr>
      <w:rPr>
        <w:rFonts w:ascii="Symbol" w:hAnsi="Symbol" w:hint="default"/>
      </w:rPr>
    </w:lvl>
    <w:lvl w:ilvl="1" w:tplc="72FCAAAA">
      <w:start w:val="1"/>
      <w:numFmt w:val="bullet"/>
      <w:pStyle w:val="ListBullet2"/>
      <w:lvlText w:val="o"/>
      <w:lvlJc w:val="left"/>
      <w:pPr>
        <w:ind w:left="1440" w:hanging="720"/>
      </w:pPr>
      <w:rPr>
        <w:rFonts w:ascii="Courier New" w:hAnsi="Courier New" w:hint="default"/>
      </w:rPr>
    </w:lvl>
    <w:lvl w:ilvl="2" w:tplc="DE9E05B0">
      <w:start w:val="1"/>
      <w:numFmt w:val="bullet"/>
      <w:pStyle w:val="ListBullet3"/>
      <w:lvlText w:val=""/>
      <w:lvlJc w:val="left"/>
      <w:pPr>
        <w:ind w:left="2160" w:hanging="720"/>
      </w:pPr>
      <w:rPr>
        <w:rFonts w:ascii="Wingdings" w:hAnsi="Wingdings" w:hint="default"/>
      </w:rPr>
    </w:lvl>
    <w:lvl w:ilvl="3" w:tplc="96187D62">
      <w:start w:val="1"/>
      <w:numFmt w:val="bullet"/>
      <w:pStyle w:val="ListBullet4"/>
      <w:lvlText w:val=""/>
      <w:lvlJc w:val="left"/>
      <w:pPr>
        <w:ind w:left="2880" w:hanging="720"/>
      </w:pPr>
      <w:rPr>
        <w:rFonts w:ascii="Symbol" w:hAnsi="Symbol" w:hint="default"/>
      </w:rPr>
    </w:lvl>
    <w:lvl w:ilvl="4" w:tplc="8FF40C0E">
      <w:start w:val="1"/>
      <w:numFmt w:val="bullet"/>
      <w:pStyle w:val="ListBullet5"/>
      <w:lvlText w:val="o"/>
      <w:lvlJc w:val="left"/>
      <w:pPr>
        <w:ind w:left="3600" w:firstLine="0"/>
      </w:pPr>
      <w:rPr>
        <w:rFonts w:ascii="Courier New" w:hAnsi="Courier New" w:hint="default"/>
      </w:rPr>
    </w:lvl>
    <w:lvl w:ilvl="5" w:tplc="DB000E06">
      <w:start w:val="1"/>
      <w:numFmt w:val="bullet"/>
      <w:lvlText w:val=""/>
      <w:lvlJc w:val="left"/>
      <w:pPr>
        <w:ind w:left="4320" w:hanging="720"/>
      </w:pPr>
      <w:rPr>
        <w:rFonts w:ascii="Wingdings" w:hAnsi="Wingdings" w:hint="default"/>
      </w:rPr>
    </w:lvl>
    <w:lvl w:ilvl="6" w:tplc="7F763CA4">
      <w:start w:val="1"/>
      <w:numFmt w:val="bullet"/>
      <w:lvlText w:val=""/>
      <w:lvlJc w:val="left"/>
      <w:pPr>
        <w:ind w:left="5040" w:hanging="720"/>
      </w:pPr>
      <w:rPr>
        <w:rFonts w:ascii="Symbol" w:hAnsi="Symbol" w:hint="default"/>
      </w:rPr>
    </w:lvl>
    <w:lvl w:ilvl="7" w:tplc="E7C63E9E">
      <w:start w:val="1"/>
      <w:numFmt w:val="bullet"/>
      <w:lvlText w:val="o"/>
      <w:lvlJc w:val="left"/>
      <w:pPr>
        <w:ind w:left="5760" w:hanging="720"/>
      </w:pPr>
      <w:rPr>
        <w:rFonts w:ascii="Courier New" w:hAnsi="Courier New" w:hint="default"/>
      </w:rPr>
    </w:lvl>
    <w:lvl w:ilvl="8" w:tplc="A6C8D236">
      <w:start w:val="1"/>
      <w:numFmt w:val="bullet"/>
      <w:lvlText w:val=""/>
      <w:lvlJc w:val="left"/>
      <w:pPr>
        <w:ind w:left="6480" w:hanging="720"/>
      </w:pPr>
      <w:rPr>
        <w:rFonts w:ascii="Wingdings" w:hAnsi="Wingdings" w:hint="default"/>
      </w:r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8C6471C"/>
    <w:multiLevelType w:val="hybridMultilevel"/>
    <w:tmpl w:val="C69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11459"/>
    <w:multiLevelType w:val="multilevel"/>
    <w:tmpl w:val="54827FC4"/>
    <w:lvl w:ilvl="0">
      <w:start w:val="1"/>
      <w:numFmt w:val="decimal"/>
      <w:pStyle w:val="ListNumber"/>
      <w:lvlText w:val="%1."/>
      <w:lvlJc w:val="left"/>
      <w:pPr>
        <w:ind w:left="720" w:hanging="720"/>
      </w:pPr>
      <w:rPr>
        <w:rFonts w:hint="default"/>
      </w:rPr>
    </w:lvl>
    <w:lvl w:ilvl="1">
      <w:start w:val="1"/>
      <w:numFmt w:val="lowerLetter"/>
      <w:pStyle w:val="ListNumber2"/>
      <w:lvlText w:val="%2."/>
      <w:lvlJc w:val="left"/>
      <w:pPr>
        <w:ind w:left="1440" w:hanging="720"/>
      </w:pPr>
      <w:rPr>
        <w:rFonts w:hint="default"/>
      </w:rPr>
    </w:lvl>
    <w:lvl w:ilvl="2">
      <w:start w:val="1"/>
      <w:numFmt w:val="lowerRoman"/>
      <w:pStyle w:val="ListNumber3"/>
      <w:lvlText w:val="%3."/>
      <w:lvlJc w:val="left"/>
      <w:pPr>
        <w:ind w:left="2160" w:hanging="720"/>
      </w:pPr>
      <w:rPr>
        <w:rFonts w:hint="default"/>
      </w:rPr>
    </w:lvl>
    <w:lvl w:ilvl="3">
      <w:start w:val="1"/>
      <w:numFmt w:val="decimal"/>
      <w:pStyle w:val="ListNumber4"/>
      <w:lvlText w:val="%4."/>
      <w:lvlJc w:val="left"/>
      <w:pPr>
        <w:ind w:left="2880" w:hanging="720"/>
      </w:pPr>
      <w:rPr>
        <w:rFonts w:hint="default"/>
      </w:rPr>
    </w:lvl>
    <w:lvl w:ilvl="4">
      <w:start w:val="1"/>
      <w:numFmt w:val="lowerLetter"/>
      <w:pStyle w:val="ListNumber5"/>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tabs>
          <w:tab w:val="num" w:pos="6595"/>
        </w:tabs>
        <w:ind w:left="6480" w:hanging="720"/>
      </w:pPr>
      <w:rPr>
        <w:rFonts w:hint="default"/>
      </w:rPr>
    </w:lvl>
  </w:abstractNum>
  <w:abstractNum w:abstractNumId="12" w15:restartNumberingAfterBreak="0">
    <w:nsid w:val="437A60BA"/>
    <w:multiLevelType w:val="hybridMultilevel"/>
    <w:tmpl w:val="F8AEC0D8"/>
    <w:lvl w:ilvl="0" w:tplc="B3AEB06C">
      <w:start w:val="1"/>
      <w:numFmt w:val="none"/>
      <w:pStyle w:val="Note1"/>
      <w:lvlText w:val="NOTE:"/>
      <w:lvlJc w:val="left"/>
      <w:pPr>
        <w:tabs>
          <w:tab w:val="num" w:pos="1008"/>
        </w:tabs>
        <w:ind w:left="936" w:hanging="936"/>
      </w:pPr>
      <w:rPr>
        <w:rFonts w:ascii="Times New Roman" w:hAnsi="Times New Roman" w:cs="Times New Roman" w:hint="default"/>
        <w:b/>
        <w:i w:val="0"/>
        <w:sz w:val="24"/>
        <w:szCs w:val="24"/>
      </w:rPr>
    </w:lvl>
    <w:lvl w:ilvl="1" w:tplc="107EF2C4" w:tentative="1">
      <w:start w:val="1"/>
      <w:numFmt w:val="lowerLetter"/>
      <w:lvlText w:val="%2."/>
      <w:lvlJc w:val="left"/>
      <w:pPr>
        <w:tabs>
          <w:tab w:val="num" w:pos="1440"/>
        </w:tabs>
        <w:ind w:left="1440" w:hanging="360"/>
      </w:pPr>
    </w:lvl>
    <w:lvl w:ilvl="2" w:tplc="FDECF7BA" w:tentative="1">
      <w:start w:val="1"/>
      <w:numFmt w:val="lowerRoman"/>
      <w:lvlText w:val="%3."/>
      <w:lvlJc w:val="right"/>
      <w:pPr>
        <w:tabs>
          <w:tab w:val="num" w:pos="2160"/>
        </w:tabs>
        <w:ind w:left="2160" w:hanging="180"/>
      </w:pPr>
    </w:lvl>
    <w:lvl w:ilvl="3" w:tplc="4EAEBBDC" w:tentative="1">
      <w:start w:val="1"/>
      <w:numFmt w:val="decimal"/>
      <w:lvlText w:val="%4."/>
      <w:lvlJc w:val="left"/>
      <w:pPr>
        <w:tabs>
          <w:tab w:val="num" w:pos="2880"/>
        </w:tabs>
        <w:ind w:left="2880" w:hanging="360"/>
      </w:pPr>
    </w:lvl>
    <w:lvl w:ilvl="4" w:tplc="87D8E65E" w:tentative="1">
      <w:start w:val="1"/>
      <w:numFmt w:val="lowerLetter"/>
      <w:lvlText w:val="%5."/>
      <w:lvlJc w:val="left"/>
      <w:pPr>
        <w:tabs>
          <w:tab w:val="num" w:pos="3600"/>
        </w:tabs>
        <w:ind w:left="3600" w:hanging="360"/>
      </w:pPr>
    </w:lvl>
    <w:lvl w:ilvl="5" w:tplc="55DA17AA" w:tentative="1">
      <w:start w:val="1"/>
      <w:numFmt w:val="lowerRoman"/>
      <w:lvlText w:val="%6."/>
      <w:lvlJc w:val="right"/>
      <w:pPr>
        <w:tabs>
          <w:tab w:val="num" w:pos="4320"/>
        </w:tabs>
        <w:ind w:left="4320" w:hanging="180"/>
      </w:pPr>
    </w:lvl>
    <w:lvl w:ilvl="6" w:tplc="388CB99C" w:tentative="1">
      <w:start w:val="1"/>
      <w:numFmt w:val="decimal"/>
      <w:lvlText w:val="%7."/>
      <w:lvlJc w:val="left"/>
      <w:pPr>
        <w:tabs>
          <w:tab w:val="num" w:pos="5040"/>
        </w:tabs>
        <w:ind w:left="5040" w:hanging="360"/>
      </w:pPr>
    </w:lvl>
    <w:lvl w:ilvl="7" w:tplc="4098871E" w:tentative="1">
      <w:start w:val="1"/>
      <w:numFmt w:val="lowerLetter"/>
      <w:lvlText w:val="%8."/>
      <w:lvlJc w:val="left"/>
      <w:pPr>
        <w:tabs>
          <w:tab w:val="num" w:pos="5760"/>
        </w:tabs>
        <w:ind w:left="5760" w:hanging="360"/>
      </w:pPr>
    </w:lvl>
    <w:lvl w:ilvl="8" w:tplc="3496CD3C" w:tentative="1">
      <w:start w:val="1"/>
      <w:numFmt w:val="lowerRoman"/>
      <w:lvlText w:val="%9."/>
      <w:lvlJc w:val="right"/>
      <w:pPr>
        <w:tabs>
          <w:tab w:val="num" w:pos="6480"/>
        </w:tabs>
        <w:ind w:left="6480" w:hanging="180"/>
      </w:pPr>
    </w:lvl>
  </w:abstractNum>
  <w:abstractNum w:abstractNumId="13" w15:restartNumberingAfterBreak="0">
    <w:nsid w:val="4D673AE8"/>
    <w:multiLevelType w:val="hybridMultilevel"/>
    <w:tmpl w:val="34B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CE2C8"/>
    <w:multiLevelType w:val="hybridMultilevel"/>
    <w:tmpl w:val="66F2AF88"/>
    <w:lvl w:ilvl="0" w:tplc="8AA437B4">
      <w:start w:val="1"/>
      <w:numFmt w:val="bullet"/>
      <w:lvlText w:val="-"/>
      <w:lvlJc w:val="left"/>
      <w:pPr>
        <w:ind w:left="720" w:hanging="360"/>
      </w:pPr>
      <w:rPr>
        <w:rFonts w:ascii="Calibri" w:hAnsi="Calibri" w:hint="default"/>
      </w:rPr>
    </w:lvl>
    <w:lvl w:ilvl="1" w:tplc="3FFE6A1A">
      <w:start w:val="1"/>
      <w:numFmt w:val="bullet"/>
      <w:lvlText w:val="o"/>
      <w:lvlJc w:val="left"/>
      <w:pPr>
        <w:ind w:left="1440" w:hanging="360"/>
      </w:pPr>
      <w:rPr>
        <w:rFonts w:ascii="Courier New" w:hAnsi="Courier New" w:hint="default"/>
      </w:rPr>
    </w:lvl>
    <w:lvl w:ilvl="2" w:tplc="D4987E3C">
      <w:start w:val="1"/>
      <w:numFmt w:val="bullet"/>
      <w:lvlText w:val=""/>
      <w:lvlJc w:val="left"/>
      <w:pPr>
        <w:ind w:left="2160" w:hanging="360"/>
      </w:pPr>
      <w:rPr>
        <w:rFonts w:ascii="Wingdings" w:hAnsi="Wingdings" w:hint="default"/>
      </w:rPr>
    </w:lvl>
    <w:lvl w:ilvl="3" w:tplc="2ED27FDE">
      <w:start w:val="1"/>
      <w:numFmt w:val="bullet"/>
      <w:lvlText w:val=""/>
      <w:lvlJc w:val="left"/>
      <w:pPr>
        <w:ind w:left="2880" w:hanging="360"/>
      </w:pPr>
      <w:rPr>
        <w:rFonts w:ascii="Symbol" w:hAnsi="Symbol" w:hint="default"/>
      </w:rPr>
    </w:lvl>
    <w:lvl w:ilvl="4" w:tplc="F252B75C">
      <w:start w:val="1"/>
      <w:numFmt w:val="bullet"/>
      <w:lvlText w:val="o"/>
      <w:lvlJc w:val="left"/>
      <w:pPr>
        <w:ind w:left="3600" w:hanging="360"/>
      </w:pPr>
      <w:rPr>
        <w:rFonts w:ascii="Courier New" w:hAnsi="Courier New" w:hint="default"/>
      </w:rPr>
    </w:lvl>
    <w:lvl w:ilvl="5" w:tplc="B1D236CA">
      <w:start w:val="1"/>
      <w:numFmt w:val="bullet"/>
      <w:lvlText w:val=""/>
      <w:lvlJc w:val="left"/>
      <w:pPr>
        <w:ind w:left="4320" w:hanging="360"/>
      </w:pPr>
      <w:rPr>
        <w:rFonts w:ascii="Wingdings" w:hAnsi="Wingdings" w:hint="default"/>
      </w:rPr>
    </w:lvl>
    <w:lvl w:ilvl="6" w:tplc="74240886">
      <w:start w:val="1"/>
      <w:numFmt w:val="bullet"/>
      <w:lvlText w:val=""/>
      <w:lvlJc w:val="left"/>
      <w:pPr>
        <w:ind w:left="5040" w:hanging="360"/>
      </w:pPr>
      <w:rPr>
        <w:rFonts w:ascii="Symbol" w:hAnsi="Symbol" w:hint="default"/>
      </w:rPr>
    </w:lvl>
    <w:lvl w:ilvl="7" w:tplc="6D56DABC">
      <w:start w:val="1"/>
      <w:numFmt w:val="bullet"/>
      <w:lvlText w:val="o"/>
      <w:lvlJc w:val="left"/>
      <w:pPr>
        <w:ind w:left="5760" w:hanging="360"/>
      </w:pPr>
      <w:rPr>
        <w:rFonts w:ascii="Courier New" w:hAnsi="Courier New" w:hint="default"/>
      </w:rPr>
    </w:lvl>
    <w:lvl w:ilvl="8" w:tplc="FD705942">
      <w:start w:val="1"/>
      <w:numFmt w:val="bullet"/>
      <w:lvlText w:val=""/>
      <w:lvlJc w:val="left"/>
      <w:pPr>
        <w:ind w:left="6480" w:hanging="360"/>
      </w:pPr>
      <w:rPr>
        <w:rFonts w:ascii="Wingdings" w:hAnsi="Wingdings" w:hint="default"/>
      </w:rPr>
    </w:lvl>
  </w:abstractNum>
  <w:abstractNum w:abstractNumId="15" w15:restartNumberingAfterBreak="0">
    <w:nsid w:val="5BAF08BE"/>
    <w:multiLevelType w:val="multilevel"/>
    <w:tmpl w:val="6352C714"/>
    <w:lvl w:ilvl="0">
      <w:start w:val="1"/>
      <w:numFmt w:val="upperLetter"/>
      <w:pStyle w:val="Attachment"/>
      <w:lvlText w:val="Attachment %1."/>
      <w:lvlJc w:val="left"/>
      <w:pPr>
        <w:tabs>
          <w:tab w:val="num" w:pos="504"/>
        </w:tabs>
        <w:ind w:left="504" w:hanging="504"/>
      </w:pPr>
      <w:rPr>
        <w:rFonts w:hint="default"/>
      </w:rPr>
    </w:lvl>
    <w:lvl w:ilvl="1">
      <w:start w:val="1"/>
      <w:numFmt w:val="decimal"/>
      <w:lvlText w:val="%1.%2."/>
      <w:lvlJc w:val="left"/>
      <w:pPr>
        <w:tabs>
          <w:tab w:val="num" w:pos="1080"/>
        </w:tabs>
        <w:ind w:left="1080" w:hanging="1080"/>
      </w:pPr>
      <w:rPr>
        <w:rFonts w:hint="default"/>
      </w:rPr>
    </w:lvl>
    <w:lvl w:ilvl="2">
      <w:start w:val="1"/>
      <w:numFmt w:val="lowerRoman"/>
      <w:lvlText w:val="%3."/>
      <w:lvlJc w:val="left"/>
      <w:pPr>
        <w:tabs>
          <w:tab w:val="num" w:pos="1800"/>
        </w:tabs>
        <w:ind w:left="1800" w:hanging="720"/>
      </w:pPr>
      <w:rPr>
        <w:rFonts w:hint="default"/>
      </w:rPr>
    </w:lvl>
    <w:lvl w:ilvl="3">
      <w:start w:val="1"/>
      <w:numFmt w:val="decimal"/>
      <w:lvlText w:val="%4)"/>
      <w:lvlJc w:val="left"/>
      <w:pPr>
        <w:tabs>
          <w:tab w:val="num" w:pos="2160"/>
        </w:tabs>
        <w:ind w:left="2160" w:hanging="54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6" w15:restartNumberingAfterBreak="0">
    <w:nsid w:val="606A0D49"/>
    <w:multiLevelType w:val="multilevel"/>
    <w:tmpl w:val="F0BA999E"/>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8CE6B64"/>
    <w:multiLevelType w:val="hybridMultilevel"/>
    <w:tmpl w:val="3DD217C2"/>
    <w:lvl w:ilvl="0" w:tplc="463A77E4">
      <w:start w:val="1"/>
      <w:numFmt w:val="decimal"/>
      <w:pStyle w:val="TableNumber"/>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1BD2C64"/>
    <w:multiLevelType w:val="hybridMultilevel"/>
    <w:tmpl w:val="5308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E433D"/>
    <w:multiLevelType w:val="hybridMultilevel"/>
    <w:tmpl w:val="627CBB50"/>
    <w:lvl w:ilvl="0" w:tplc="4BB23992">
      <w:start w:val="1"/>
      <w:numFmt w:val="none"/>
      <w:pStyle w:val="Note"/>
      <w:lvlText w:val="Note: "/>
      <w:lvlJc w:val="left"/>
      <w:pPr>
        <w:ind w:left="360" w:hanging="360"/>
      </w:pPr>
      <w:rPr>
        <w:rFonts w:ascii="Times New Roman" w:hAnsi="Times New Roman" w:cs="Times New Roman" w:hint="default"/>
        <w:b/>
        <w:i w:val="0"/>
        <w:sz w:val="24"/>
        <w:szCs w:val="24"/>
      </w:rPr>
    </w:lvl>
    <w:lvl w:ilvl="1" w:tplc="17F0B27A">
      <w:start w:val="1"/>
      <w:numFmt w:val="lowerLetter"/>
      <w:lvlText w:val="%2."/>
      <w:lvlJc w:val="left"/>
      <w:pPr>
        <w:tabs>
          <w:tab w:val="num" w:pos="1440"/>
        </w:tabs>
        <w:ind w:left="1440" w:hanging="360"/>
      </w:pPr>
      <w:rPr>
        <w:rFonts w:hint="default"/>
      </w:rPr>
    </w:lvl>
    <w:lvl w:ilvl="2" w:tplc="964A2C26">
      <w:start w:val="1"/>
      <w:numFmt w:val="lowerRoman"/>
      <w:lvlText w:val="%3."/>
      <w:lvlJc w:val="right"/>
      <w:pPr>
        <w:tabs>
          <w:tab w:val="num" w:pos="2160"/>
        </w:tabs>
        <w:ind w:left="2160" w:hanging="180"/>
      </w:pPr>
      <w:rPr>
        <w:rFonts w:hint="default"/>
      </w:rPr>
    </w:lvl>
    <w:lvl w:ilvl="3" w:tplc="27684E62">
      <w:start w:val="1"/>
      <w:numFmt w:val="decimal"/>
      <w:lvlText w:val="%4."/>
      <w:lvlJc w:val="left"/>
      <w:pPr>
        <w:tabs>
          <w:tab w:val="num" w:pos="2880"/>
        </w:tabs>
        <w:ind w:left="2880" w:hanging="360"/>
      </w:pPr>
      <w:rPr>
        <w:rFonts w:hint="default"/>
      </w:rPr>
    </w:lvl>
    <w:lvl w:ilvl="4" w:tplc="824630DE">
      <w:start w:val="1"/>
      <w:numFmt w:val="lowerLetter"/>
      <w:lvlText w:val="%5."/>
      <w:lvlJc w:val="left"/>
      <w:pPr>
        <w:tabs>
          <w:tab w:val="num" w:pos="3600"/>
        </w:tabs>
        <w:ind w:left="3600" w:hanging="360"/>
      </w:pPr>
      <w:rPr>
        <w:rFonts w:hint="default"/>
      </w:rPr>
    </w:lvl>
    <w:lvl w:ilvl="5" w:tplc="28B04D48">
      <w:start w:val="1"/>
      <w:numFmt w:val="lowerRoman"/>
      <w:lvlText w:val="%6."/>
      <w:lvlJc w:val="right"/>
      <w:pPr>
        <w:tabs>
          <w:tab w:val="num" w:pos="4320"/>
        </w:tabs>
        <w:ind w:left="4320" w:hanging="180"/>
      </w:pPr>
      <w:rPr>
        <w:rFonts w:hint="default"/>
      </w:rPr>
    </w:lvl>
    <w:lvl w:ilvl="6" w:tplc="57F00C82">
      <w:start w:val="1"/>
      <w:numFmt w:val="decimal"/>
      <w:lvlText w:val="%7."/>
      <w:lvlJc w:val="left"/>
      <w:pPr>
        <w:tabs>
          <w:tab w:val="num" w:pos="5040"/>
        </w:tabs>
        <w:ind w:left="5040" w:hanging="360"/>
      </w:pPr>
      <w:rPr>
        <w:rFonts w:hint="default"/>
      </w:rPr>
    </w:lvl>
    <w:lvl w:ilvl="7" w:tplc="4FC2468E">
      <w:start w:val="1"/>
      <w:numFmt w:val="lowerLetter"/>
      <w:lvlText w:val="%8."/>
      <w:lvlJc w:val="left"/>
      <w:pPr>
        <w:tabs>
          <w:tab w:val="num" w:pos="5760"/>
        </w:tabs>
        <w:ind w:left="5760" w:hanging="360"/>
      </w:pPr>
      <w:rPr>
        <w:rFonts w:hint="default"/>
      </w:rPr>
    </w:lvl>
    <w:lvl w:ilvl="8" w:tplc="1E8C6AB4">
      <w:start w:val="1"/>
      <w:numFmt w:val="lowerRoman"/>
      <w:lvlText w:val="%9."/>
      <w:lvlJc w:val="right"/>
      <w:pPr>
        <w:tabs>
          <w:tab w:val="num" w:pos="6480"/>
        </w:tabs>
        <w:ind w:left="6480" w:hanging="180"/>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277954062">
    <w:abstractNumId w:val="14"/>
  </w:num>
  <w:num w:numId="2" w16cid:durableId="747309608">
    <w:abstractNumId w:val="0"/>
  </w:num>
  <w:num w:numId="3" w16cid:durableId="123043549">
    <w:abstractNumId w:val="17"/>
  </w:num>
  <w:num w:numId="4" w16cid:durableId="695690573">
    <w:abstractNumId w:val="19"/>
  </w:num>
  <w:num w:numId="5" w16cid:durableId="1765683319">
    <w:abstractNumId w:val="9"/>
  </w:num>
  <w:num w:numId="6" w16cid:durableId="545993454">
    <w:abstractNumId w:val="6"/>
  </w:num>
  <w:num w:numId="7" w16cid:durableId="1031955055">
    <w:abstractNumId w:val="12"/>
  </w:num>
  <w:num w:numId="8" w16cid:durableId="1209952723">
    <w:abstractNumId w:val="7"/>
  </w:num>
  <w:num w:numId="9" w16cid:durableId="1593468873">
    <w:abstractNumId w:val="15"/>
  </w:num>
  <w:num w:numId="10" w16cid:durableId="141388632">
    <w:abstractNumId w:val="1"/>
  </w:num>
  <w:num w:numId="11" w16cid:durableId="1198860653">
    <w:abstractNumId w:val="8"/>
  </w:num>
  <w:num w:numId="12" w16cid:durableId="681206492">
    <w:abstractNumId w:val="21"/>
  </w:num>
  <w:num w:numId="13" w16cid:durableId="1656257276">
    <w:abstractNumId w:val="3"/>
  </w:num>
  <w:num w:numId="14" w16cid:durableId="1337224178">
    <w:abstractNumId w:val="2"/>
  </w:num>
  <w:num w:numId="15" w16cid:durableId="688141741">
    <w:abstractNumId w:val="11"/>
  </w:num>
  <w:num w:numId="16" w16cid:durableId="408582800">
    <w:abstractNumId w:val="4"/>
  </w:num>
  <w:num w:numId="17" w16cid:durableId="649408358">
    <w:abstractNumId w:val="16"/>
  </w:num>
  <w:num w:numId="18" w16cid:durableId="1482424982">
    <w:abstractNumId w:val="22"/>
  </w:num>
  <w:num w:numId="19" w16cid:durableId="1611546934">
    <w:abstractNumId w:val="18"/>
  </w:num>
  <w:num w:numId="20" w16cid:durableId="1117065702">
    <w:abstractNumId w:val="20"/>
  </w:num>
  <w:num w:numId="21" w16cid:durableId="1677731666">
    <w:abstractNumId w:val="10"/>
  </w:num>
  <w:num w:numId="22" w16cid:durableId="1015961570">
    <w:abstractNumId w:val="5"/>
  </w:num>
  <w:num w:numId="23" w16cid:durableId="8300981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87"/>
    <w:rsid w:val="0000007D"/>
    <w:rsid w:val="00000652"/>
    <w:rsid w:val="00000A4A"/>
    <w:rsid w:val="00000D12"/>
    <w:rsid w:val="00001EBA"/>
    <w:rsid w:val="000033CE"/>
    <w:rsid w:val="00003A5E"/>
    <w:rsid w:val="00003CA4"/>
    <w:rsid w:val="00003FF0"/>
    <w:rsid w:val="00004012"/>
    <w:rsid w:val="0000433A"/>
    <w:rsid w:val="00004A96"/>
    <w:rsid w:val="0000525F"/>
    <w:rsid w:val="000058F1"/>
    <w:rsid w:val="00005B72"/>
    <w:rsid w:val="00006EF6"/>
    <w:rsid w:val="0000768C"/>
    <w:rsid w:val="00007D2C"/>
    <w:rsid w:val="00010B30"/>
    <w:rsid w:val="00010C82"/>
    <w:rsid w:val="00010E2F"/>
    <w:rsid w:val="00010FFB"/>
    <w:rsid w:val="000116A1"/>
    <w:rsid w:val="000120A6"/>
    <w:rsid w:val="00012CD3"/>
    <w:rsid w:val="000134FC"/>
    <w:rsid w:val="00014041"/>
    <w:rsid w:val="00017D7E"/>
    <w:rsid w:val="00020208"/>
    <w:rsid w:val="0002043A"/>
    <w:rsid w:val="000206DB"/>
    <w:rsid w:val="000213B1"/>
    <w:rsid w:val="0002195A"/>
    <w:rsid w:val="00021CC6"/>
    <w:rsid w:val="00022A36"/>
    <w:rsid w:val="0002335C"/>
    <w:rsid w:val="00023C38"/>
    <w:rsid w:val="00023DFF"/>
    <w:rsid w:val="00024CE2"/>
    <w:rsid w:val="00024F55"/>
    <w:rsid w:val="00025501"/>
    <w:rsid w:val="00025EF7"/>
    <w:rsid w:val="00025F3F"/>
    <w:rsid w:val="00027669"/>
    <w:rsid w:val="000278E9"/>
    <w:rsid w:val="00027BEE"/>
    <w:rsid w:val="00027E3F"/>
    <w:rsid w:val="0003012D"/>
    <w:rsid w:val="0003106B"/>
    <w:rsid w:val="00031877"/>
    <w:rsid w:val="00032BB6"/>
    <w:rsid w:val="000332B9"/>
    <w:rsid w:val="00034992"/>
    <w:rsid w:val="00034FCA"/>
    <w:rsid w:val="000355EE"/>
    <w:rsid w:val="0003629C"/>
    <w:rsid w:val="00036C69"/>
    <w:rsid w:val="00036CEC"/>
    <w:rsid w:val="00037954"/>
    <w:rsid w:val="000402C6"/>
    <w:rsid w:val="00040E24"/>
    <w:rsid w:val="000413C8"/>
    <w:rsid w:val="00042515"/>
    <w:rsid w:val="000426AB"/>
    <w:rsid w:val="0004273E"/>
    <w:rsid w:val="00042877"/>
    <w:rsid w:val="00042A07"/>
    <w:rsid w:val="000432B4"/>
    <w:rsid w:val="00044709"/>
    <w:rsid w:val="000449D8"/>
    <w:rsid w:val="00046039"/>
    <w:rsid w:val="00046EFF"/>
    <w:rsid w:val="00047BCA"/>
    <w:rsid w:val="00047CBD"/>
    <w:rsid w:val="00047DB3"/>
    <w:rsid w:val="00051275"/>
    <w:rsid w:val="0005171C"/>
    <w:rsid w:val="00051B70"/>
    <w:rsid w:val="00052260"/>
    <w:rsid w:val="000537A0"/>
    <w:rsid w:val="00053D27"/>
    <w:rsid w:val="00054045"/>
    <w:rsid w:val="000543B3"/>
    <w:rsid w:val="0005466C"/>
    <w:rsid w:val="0005512E"/>
    <w:rsid w:val="00055B5D"/>
    <w:rsid w:val="00060273"/>
    <w:rsid w:val="000625B0"/>
    <w:rsid w:val="000627F2"/>
    <w:rsid w:val="00063821"/>
    <w:rsid w:val="00065402"/>
    <w:rsid w:val="000655F6"/>
    <w:rsid w:val="000661A4"/>
    <w:rsid w:val="0006727D"/>
    <w:rsid w:val="00067311"/>
    <w:rsid w:val="000708D9"/>
    <w:rsid w:val="00071F68"/>
    <w:rsid w:val="00072934"/>
    <w:rsid w:val="00073EAC"/>
    <w:rsid w:val="000748C2"/>
    <w:rsid w:val="000750E9"/>
    <w:rsid w:val="00075C76"/>
    <w:rsid w:val="00076162"/>
    <w:rsid w:val="000765C6"/>
    <w:rsid w:val="000766C3"/>
    <w:rsid w:val="00076F2C"/>
    <w:rsid w:val="00077ED5"/>
    <w:rsid w:val="00080707"/>
    <w:rsid w:val="00081719"/>
    <w:rsid w:val="00081797"/>
    <w:rsid w:val="00082466"/>
    <w:rsid w:val="000828BF"/>
    <w:rsid w:val="00082947"/>
    <w:rsid w:val="00082E0E"/>
    <w:rsid w:val="00083108"/>
    <w:rsid w:val="00083743"/>
    <w:rsid w:val="00083FD2"/>
    <w:rsid w:val="000850E6"/>
    <w:rsid w:val="00085711"/>
    <w:rsid w:val="0008641F"/>
    <w:rsid w:val="0008677F"/>
    <w:rsid w:val="000879BE"/>
    <w:rsid w:val="00087BF8"/>
    <w:rsid w:val="00090929"/>
    <w:rsid w:val="0009221E"/>
    <w:rsid w:val="0009340D"/>
    <w:rsid w:val="00093D3A"/>
    <w:rsid w:val="00094CCA"/>
    <w:rsid w:val="00094DBB"/>
    <w:rsid w:val="00096E6E"/>
    <w:rsid w:val="00096ED3"/>
    <w:rsid w:val="0009747D"/>
    <w:rsid w:val="000977B7"/>
    <w:rsid w:val="000A0E2C"/>
    <w:rsid w:val="000A1012"/>
    <w:rsid w:val="000A1572"/>
    <w:rsid w:val="000A2B0F"/>
    <w:rsid w:val="000A2C3D"/>
    <w:rsid w:val="000A2F1B"/>
    <w:rsid w:val="000A3358"/>
    <w:rsid w:val="000A369C"/>
    <w:rsid w:val="000A3B69"/>
    <w:rsid w:val="000A3FFA"/>
    <w:rsid w:val="000A5E7F"/>
    <w:rsid w:val="000A7446"/>
    <w:rsid w:val="000A77FD"/>
    <w:rsid w:val="000A78CB"/>
    <w:rsid w:val="000B08B9"/>
    <w:rsid w:val="000B1404"/>
    <w:rsid w:val="000B2BDF"/>
    <w:rsid w:val="000B3588"/>
    <w:rsid w:val="000B358F"/>
    <w:rsid w:val="000B38B6"/>
    <w:rsid w:val="000B3BB6"/>
    <w:rsid w:val="000B3CF1"/>
    <w:rsid w:val="000B48E2"/>
    <w:rsid w:val="000B5284"/>
    <w:rsid w:val="000B53F8"/>
    <w:rsid w:val="000B545B"/>
    <w:rsid w:val="000B6E23"/>
    <w:rsid w:val="000B70E4"/>
    <w:rsid w:val="000B7846"/>
    <w:rsid w:val="000B7C16"/>
    <w:rsid w:val="000C11CE"/>
    <w:rsid w:val="000C1570"/>
    <w:rsid w:val="000C2EC0"/>
    <w:rsid w:val="000C3AFC"/>
    <w:rsid w:val="000C4022"/>
    <w:rsid w:val="000C5E1A"/>
    <w:rsid w:val="000C70A8"/>
    <w:rsid w:val="000C7136"/>
    <w:rsid w:val="000C72D6"/>
    <w:rsid w:val="000C76DD"/>
    <w:rsid w:val="000D0220"/>
    <w:rsid w:val="000D0FFA"/>
    <w:rsid w:val="000D20E3"/>
    <w:rsid w:val="000D2517"/>
    <w:rsid w:val="000D2EC5"/>
    <w:rsid w:val="000D3A18"/>
    <w:rsid w:val="000D410C"/>
    <w:rsid w:val="000D5791"/>
    <w:rsid w:val="000D73BA"/>
    <w:rsid w:val="000D75F5"/>
    <w:rsid w:val="000D7787"/>
    <w:rsid w:val="000D7A46"/>
    <w:rsid w:val="000D7ED1"/>
    <w:rsid w:val="000E0509"/>
    <w:rsid w:val="000E2599"/>
    <w:rsid w:val="000E2D3E"/>
    <w:rsid w:val="000E3339"/>
    <w:rsid w:val="000E5693"/>
    <w:rsid w:val="000E69DF"/>
    <w:rsid w:val="000E701A"/>
    <w:rsid w:val="000E744B"/>
    <w:rsid w:val="000E797E"/>
    <w:rsid w:val="000F007F"/>
    <w:rsid w:val="000F10CC"/>
    <w:rsid w:val="000F12E3"/>
    <w:rsid w:val="000F1357"/>
    <w:rsid w:val="000F2656"/>
    <w:rsid w:val="000F2A3C"/>
    <w:rsid w:val="000F4195"/>
    <w:rsid w:val="000F451C"/>
    <w:rsid w:val="000F4796"/>
    <w:rsid w:val="000F601F"/>
    <w:rsid w:val="000F6E57"/>
    <w:rsid w:val="001000CD"/>
    <w:rsid w:val="001009F6"/>
    <w:rsid w:val="00100D63"/>
    <w:rsid w:val="0010133C"/>
    <w:rsid w:val="00101DC0"/>
    <w:rsid w:val="00101E71"/>
    <w:rsid w:val="00101FB8"/>
    <w:rsid w:val="001022F1"/>
    <w:rsid w:val="00102714"/>
    <w:rsid w:val="001027B6"/>
    <w:rsid w:val="00102C26"/>
    <w:rsid w:val="00103F34"/>
    <w:rsid w:val="00103FF0"/>
    <w:rsid w:val="001041A1"/>
    <w:rsid w:val="001043B0"/>
    <w:rsid w:val="0010471C"/>
    <w:rsid w:val="00105B2B"/>
    <w:rsid w:val="00107878"/>
    <w:rsid w:val="00110117"/>
    <w:rsid w:val="00112580"/>
    <w:rsid w:val="001159B3"/>
    <w:rsid w:val="001159DA"/>
    <w:rsid w:val="00115ABB"/>
    <w:rsid w:val="0011668B"/>
    <w:rsid w:val="0011681B"/>
    <w:rsid w:val="00116B76"/>
    <w:rsid w:val="00116F34"/>
    <w:rsid w:val="001206FF"/>
    <w:rsid w:val="001208B9"/>
    <w:rsid w:val="001212D8"/>
    <w:rsid w:val="00121C8C"/>
    <w:rsid w:val="00121EFE"/>
    <w:rsid w:val="00125415"/>
    <w:rsid w:val="001263F0"/>
    <w:rsid w:val="00127796"/>
    <w:rsid w:val="001277E7"/>
    <w:rsid w:val="00131016"/>
    <w:rsid w:val="00131134"/>
    <w:rsid w:val="00131896"/>
    <w:rsid w:val="00131D2B"/>
    <w:rsid w:val="0013277A"/>
    <w:rsid w:val="0013295D"/>
    <w:rsid w:val="00132FB8"/>
    <w:rsid w:val="001331DA"/>
    <w:rsid w:val="001332C8"/>
    <w:rsid w:val="0013433D"/>
    <w:rsid w:val="00134432"/>
    <w:rsid w:val="00136109"/>
    <w:rsid w:val="0013617A"/>
    <w:rsid w:val="00136735"/>
    <w:rsid w:val="001378E7"/>
    <w:rsid w:val="00137939"/>
    <w:rsid w:val="00137B5D"/>
    <w:rsid w:val="001400A1"/>
    <w:rsid w:val="0014040E"/>
    <w:rsid w:val="001407B2"/>
    <w:rsid w:val="001408E7"/>
    <w:rsid w:val="00140DB8"/>
    <w:rsid w:val="00142034"/>
    <w:rsid w:val="00142293"/>
    <w:rsid w:val="001436DC"/>
    <w:rsid w:val="001449BF"/>
    <w:rsid w:val="00144BB3"/>
    <w:rsid w:val="00145188"/>
    <w:rsid w:val="00146ADD"/>
    <w:rsid w:val="00147BFB"/>
    <w:rsid w:val="00147C5E"/>
    <w:rsid w:val="00150786"/>
    <w:rsid w:val="0015078E"/>
    <w:rsid w:val="00150ED1"/>
    <w:rsid w:val="00151105"/>
    <w:rsid w:val="00151A14"/>
    <w:rsid w:val="001525D0"/>
    <w:rsid w:val="00152EBA"/>
    <w:rsid w:val="00152F59"/>
    <w:rsid w:val="00154141"/>
    <w:rsid w:val="0015449E"/>
    <w:rsid w:val="001550B5"/>
    <w:rsid w:val="00155CA3"/>
    <w:rsid w:val="00155E71"/>
    <w:rsid w:val="00155F52"/>
    <w:rsid w:val="001570E4"/>
    <w:rsid w:val="001573B9"/>
    <w:rsid w:val="00157EC2"/>
    <w:rsid w:val="00160E56"/>
    <w:rsid w:val="0016108B"/>
    <w:rsid w:val="0016159F"/>
    <w:rsid w:val="00161E0D"/>
    <w:rsid w:val="00161FE8"/>
    <w:rsid w:val="00163A08"/>
    <w:rsid w:val="00164E55"/>
    <w:rsid w:val="0016578E"/>
    <w:rsid w:val="00165E61"/>
    <w:rsid w:val="001669F9"/>
    <w:rsid w:val="00170A0F"/>
    <w:rsid w:val="00171256"/>
    <w:rsid w:val="00171E98"/>
    <w:rsid w:val="00172434"/>
    <w:rsid w:val="00173D3D"/>
    <w:rsid w:val="001744A5"/>
    <w:rsid w:val="00174C38"/>
    <w:rsid w:val="00174D91"/>
    <w:rsid w:val="00175248"/>
    <w:rsid w:val="001759FE"/>
    <w:rsid w:val="0017695B"/>
    <w:rsid w:val="00176CF2"/>
    <w:rsid w:val="0017725B"/>
    <w:rsid w:val="00177521"/>
    <w:rsid w:val="0018001E"/>
    <w:rsid w:val="00180358"/>
    <w:rsid w:val="00180E87"/>
    <w:rsid w:val="00181138"/>
    <w:rsid w:val="00181B15"/>
    <w:rsid w:val="00181B26"/>
    <w:rsid w:val="00181BEE"/>
    <w:rsid w:val="00182906"/>
    <w:rsid w:val="00182963"/>
    <w:rsid w:val="00182B64"/>
    <w:rsid w:val="00182DBD"/>
    <w:rsid w:val="00183C2D"/>
    <w:rsid w:val="00184FC4"/>
    <w:rsid w:val="00185946"/>
    <w:rsid w:val="00185A93"/>
    <w:rsid w:val="00185BF3"/>
    <w:rsid w:val="00185E3C"/>
    <w:rsid w:val="00186B68"/>
    <w:rsid w:val="00186B7C"/>
    <w:rsid w:val="0019073E"/>
    <w:rsid w:val="00190BEE"/>
    <w:rsid w:val="001919D2"/>
    <w:rsid w:val="00191F8A"/>
    <w:rsid w:val="00191FC0"/>
    <w:rsid w:val="001924C0"/>
    <w:rsid w:val="00192D01"/>
    <w:rsid w:val="00193362"/>
    <w:rsid w:val="001937BE"/>
    <w:rsid w:val="00194659"/>
    <w:rsid w:val="00195924"/>
    <w:rsid w:val="00195E51"/>
    <w:rsid w:val="00195F3A"/>
    <w:rsid w:val="00196C96"/>
    <w:rsid w:val="00196F06"/>
    <w:rsid w:val="001A08E8"/>
    <w:rsid w:val="001A22AC"/>
    <w:rsid w:val="001A29DA"/>
    <w:rsid w:val="001A3788"/>
    <w:rsid w:val="001A43B1"/>
    <w:rsid w:val="001A4652"/>
    <w:rsid w:val="001A4986"/>
    <w:rsid w:val="001A537D"/>
    <w:rsid w:val="001A60E8"/>
    <w:rsid w:val="001A750A"/>
    <w:rsid w:val="001A7F7C"/>
    <w:rsid w:val="001B00B1"/>
    <w:rsid w:val="001B04D7"/>
    <w:rsid w:val="001B0905"/>
    <w:rsid w:val="001B1219"/>
    <w:rsid w:val="001B1902"/>
    <w:rsid w:val="001B254B"/>
    <w:rsid w:val="001B2AE1"/>
    <w:rsid w:val="001B2B68"/>
    <w:rsid w:val="001B2FA6"/>
    <w:rsid w:val="001B35AF"/>
    <w:rsid w:val="001B3F3E"/>
    <w:rsid w:val="001B4184"/>
    <w:rsid w:val="001B5B53"/>
    <w:rsid w:val="001B7168"/>
    <w:rsid w:val="001C34E3"/>
    <w:rsid w:val="001C3AEF"/>
    <w:rsid w:val="001C4A5A"/>
    <w:rsid w:val="001C5BE9"/>
    <w:rsid w:val="001C74D3"/>
    <w:rsid w:val="001C7994"/>
    <w:rsid w:val="001C7B5A"/>
    <w:rsid w:val="001D0543"/>
    <w:rsid w:val="001D1CF5"/>
    <w:rsid w:val="001D1E12"/>
    <w:rsid w:val="001D271B"/>
    <w:rsid w:val="001D3751"/>
    <w:rsid w:val="001D5694"/>
    <w:rsid w:val="001D5A2C"/>
    <w:rsid w:val="001D5B88"/>
    <w:rsid w:val="001D63DB"/>
    <w:rsid w:val="001D7497"/>
    <w:rsid w:val="001D7A3D"/>
    <w:rsid w:val="001D7DC5"/>
    <w:rsid w:val="001E1E55"/>
    <w:rsid w:val="001E20F3"/>
    <w:rsid w:val="001E2861"/>
    <w:rsid w:val="001E2A58"/>
    <w:rsid w:val="001E2D3D"/>
    <w:rsid w:val="001E352F"/>
    <w:rsid w:val="001E4140"/>
    <w:rsid w:val="001E44E0"/>
    <w:rsid w:val="001E5EAC"/>
    <w:rsid w:val="001E6D8F"/>
    <w:rsid w:val="001E7ED4"/>
    <w:rsid w:val="001F0B47"/>
    <w:rsid w:val="001F16EA"/>
    <w:rsid w:val="001F1DA5"/>
    <w:rsid w:val="001F27AE"/>
    <w:rsid w:val="001F4762"/>
    <w:rsid w:val="001F51B9"/>
    <w:rsid w:val="001F52AD"/>
    <w:rsid w:val="001F60F1"/>
    <w:rsid w:val="001F67A0"/>
    <w:rsid w:val="001F6D74"/>
    <w:rsid w:val="001F7A6B"/>
    <w:rsid w:val="00201BF1"/>
    <w:rsid w:val="00201F32"/>
    <w:rsid w:val="00203314"/>
    <w:rsid w:val="0020380C"/>
    <w:rsid w:val="00203A8A"/>
    <w:rsid w:val="00203ABD"/>
    <w:rsid w:val="00203E1D"/>
    <w:rsid w:val="00205151"/>
    <w:rsid w:val="00205181"/>
    <w:rsid w:val="00206137"/>
    <w:rsid w:val="002077D7"/>
    <w:rsid w:val="00207B74"/>
    <w:rsid w:val="00207B96"/>
    <w:rsid w:val="002107FC"/>
    <w:rsid w:val="002109D5"/>
    <w:rsid w:val="00211387"/>
    <w:rsid w:val="002115D9"/>
    <w:rsid w:val="0021264E"/>
    <w:rsid w:val="0021290B"/>
    <w:rsid w:val="00212F76"/>
    <w:rsid w:val="00214AC9"/>
    <w:rsid w:val="00217169"/>
    <w:rsid w:val="002175FE"/>
    <w:rsid w:val="0021773F"/>
    <w:rsid w:val="00217CB0"/>
    <w:rsid w:val="00220375"/>
    <w:rsid w:val="0022066F"/>
    <w:rsid w:val="002210B6"/>
    <w:rsid w:val="0022174F"/>
    <w:rsid w:val="00222049"/>
    <w:rsid w:val="002221CE"/>
    <w:rsid w:val="00222FEB"/>
    <w:rsid w:val="002237CB"/>
    <w:rsid w:val="002242D7"/>
    <w:rsid w:val="0022432B"/>
    <w:rsid w:val="00224AD0"/>
    <w:rsid w:val="002259B9"/>
    <w:rsid w:val="002259FB"/>
    <w:rsid w:val="00225C21"/>
    <w:rsid w:val="00226143"/>
    <w:rsid w:val="0022666F"/>
    <w:rsid w:val="00227D12"/>
    <w:rsid w:val="00227D51"/>
    <w:rsid w:val="002308B9"/>
    <w:rsid w:val="00232A9A"/>
    <w:rsid w:val="002336F1"/>
    <w:rsid w:val="002338EC"/>
    <w:rsid w:val="00233F4E"/>
    <w:rsid w:val="00234CB2"/>
    <w:rsid w:val="00237540"/>
    <w:rsid w:val="00240442"/>
    <w:rsid w:val="00240BD1"/>
    <w:rsid w:val="00241256"/>
    <w:rsid w:val="0024135D"/>
    <w:rsid w:val="00241446"/>
    <w:rsid w:val="0024145E"/>
    <w:rsid w:val="00241DC9"/>
    <w:rsid w:val="00242421"/>
    <w:rsid w:val="00243D30"/>
    <w:rsid w:val="00243DCF"/>
    <w:rsid w:val="00244868"/>
    <w:rsid w:val="00245304"/>
    <w:rsid w:val="00245DE6"/>
    <w:rsid w:val="002460CC"/>
    <w:rsid w:val="00246568"/>
    <w:rsid w:val="00246DE0"/>
    <w:rsid w:val="00247D2E"/>
    <w:rsid w:val="00251355"/>
    <w:rsid w:val="002524DE"/>
    <w:rsid w:val="00253EF2"/>
    <w:rsid w:val="002548B5"/>
    <w:rsid w:val="00254ADC"/>
    <w:rsid w:val="0025500F"/>
    <w:rsid w:val="00255C18"/>
    <w:rsid w:val="00257003"/>
    <w:rsid w:val="00257BB3"/>
    <w:rsid w:val="00260D1C"/>
    <w:rsid w:val="0026180D"/>
    <w:rsid w:val="0026201D"/>
    <w:rsid w:val="00264906"/>
    <w:rsid w:val="00265690"/>
    <w:rsid w:val="00266BAF"/>
    <w:rsid w:val="00266BBA"/>
    <w:rsid w:val="002673AA"/>
    <w:rsid w:val="002677DE"/>
    <w:rsid w:val="00270193"/>
    <w:rsid w:val="0027095C"/>
    <w:rsid w:val="00270C30"/>
    <w:rsid w:val="00270E86"/>
    <w:rsid w:val="00271B57"/>
    <w:rsid w:val="002723F3"/>
    <w:rsid w:val="002728E2"/>
    <w:rsid w:val="00272ACF"/>
    <w:rsid w:val="00272BB0"/>
    <w:rsid w:val="00274256"/>
    <w:rsid w:val="00275393"/>
    <w:rsid w:val="00275C48"/>
    <w:rsid w:val="00275F57"/>
    <w:rsid w:val="00276128"/>
    <w:rsid w:val="00277EEC"/>
    <w:rsid w:val="0028039F"/>
    <w:rsid w:val="002806D7"/>
    <w:rsid w:val="00280D12"/>
    <w:rsid w:val="00280F30"/>
    <w:rsid w:val="00281145"/>
    <w:rsid w:val="00281504"/>
    <w:rsid w:val="00281C07"/>
    <w:rsid w:val="002827F9"/>
    <w:rsid w:val="00283C96"/>
    <w:rsid w:val="0028548B"/>
    <w:rsid w:val="00285609"/>
    <w:rsid w:val="002867E0"/>
    <w:rsid w:val="00290CE0"/>
    <w:rsid w:val="00290D76"/>
    <w:rsid w:val="00290EC8"/>
    <w:rsid w:val="002914D9"/>
    <w:rsid w:val="002916FF"/>
    <w:rsid w:val="00292A65"/>
    <w:rsid w:val="00292DB1"/>
    <w:rsid w:val="002947D3"/>
    <w:rsid w:val="002947F0"/>
    <w:rsid w:val="0029484F"/>
    <w:rsid w:val="00294B87"/>
    <w:rsid w:val="00294C33"/>
    <w:rsid w:val="00295143"/>
    <w:rsid w:val="00296AC9"/>
    <w:rsid w:val="00296FA8"/>
    <w:rsid w:val="00296FDD"/>
    <w:rsid w:val="002974BC"/>
    <w:rsid w:val="00297DE4"/>
    <w:rsid w:val="00297E0A"/>
    <w:rsid w:val="002A01B3"/>
    <w:rsid w:val="002A1558"/>
    <w:rsid w:val="002A1E64"/>
    <w:rsid w:val="002A23AA"/>
    <w:rsid w:val="002A2769"/>
    <w:rsid w:val="002A3022"/>
    <w:rsid w:val="002A3610"/>
    <w:rsid w:val="002A46E1"/>
    <w:rsid w:val="002A485B"/>
    <w:rsid w:val="002A4F28"/>
    <w:rsid w:val="002A65C7"/>
    <w:rsid w:val="002A708D"/>
    <w:rsid w:val="002A7B74"/>
    <w:rsid w:val="002B13DA"/>
    <w:rsid w:val="002B19D0"/>
    <w:rsid w:val="002B1B12"/>
    <w:rsid w:val="002B2830"/>
    <w:rsid w:val="002B3342"/>
    <w:rsid w:val="002B3A24"/>
    <w:rsid w:val="002B5473"/>
    <w:rsid w:val="002B56C6"/>
    <w:rsid w:val="002B5FB9"/>
    <w:rsid w:val="002B69E7"/>
    <w:rsid w:val="002B6BF0"/>
    <w:rsid w:val="002B6F21"/>
    <w:rsid w:val="002C15C4"/>
    <w:rsid w:val="002C2234"/>
    <w:rsid w:val="002C28A2"/>
    <w:rsid w:val="002C39E4"/>
    <w:rsid w:val="002C3ED4"/>
    <w:rsid w:val="002C42BA"/>
    <w:rsid w:val="002C441C"/>
    <w:rsid w:val="002C6507"/>
    <w:rsid w:val="002C65F6"/>
    <w:rsid w:val="002C7553"/>
    <w:rsid w:val="002D05B5"/>
    <w:rsid w:val="002D0E48"/>
    <w:rsid w:val="002D3CC7"/>
    <w:rsid w:val="002D447B"/>
    <w:rsid w:val="002D4B83"/>
    <w:rsid w:val="002D4DB9"/>
    <w:rsid w:val="002D6077"/>
    <w:rsid w:val="002D6AD7"/>
    <w:rsid w:val="002D79B1"/>
    <w:rsid w:val="002D7D38"/>
    <w:rsid w:val="002E0DC4"/>
    <w:rsid w:val="002E11D2"/>
    <w:rsid w:val="002E31DF"/>
    <w:rsid w:val="002E3314"/>
    <w:rsid w:val="002E38F9"/>
    <w:rsid w:val="002E3EF3"/>
    <w:rsid w:val="002E446D"/>
    <w:rsid w:val="002E46E6"/>
    <w:rsid w:val="002E617C"/>
    <w:rsid w:val="002E7828"/>
    <w:rsid w:val="002E7A3E"/>
    <w:rsid w:val="002F010D"/>
    <w:rsid w:val="002F0642"/>
    <w:rsid w:val="002F0942"/>
    <w:rsid w:val="002F0DD4"/>
    <w:rsid w:val="002F1A0A"/>
    <w:rsid w:val="002F1D0A"/>
    <w:rsid w:val="002F27F3"/>
    <w:rsid w:val="002F28F7"/>
    <w:rsid w:val="002F2E91"/>
    <w:rsid w:val="002F3533"/>
    <w:rsid w:val="002F49D6"/>
    <w:rsid w:val="002F4A68"/>
    <w:rsid w:val="002F5ADA"/>
    <w:rsid w:val="002F62EE"/>
    <w:rsid w:val="002F6F99"/>
    <w:rsid w:val="002F7AAC"/>
    <w:rsid w:val="00300426"/>
    <w:rsid w:val="003005D8"/>
    <w:rsid w:val="00301B23"/>
    <w:rsid w:val="0030248B"/>
    <w:rsid w:val="00302D6D"/>
    <w:rsid w:val="003031AE"/>
    <w:rsid w:val="00304CAB"/>
    <w:rsid w:val="00305FCC"/>
    <w:rsid w:val="00306936"/>
    <w:rsid w:val="00306EDD"/>
    <w:rsid w:val="00307762"/>
    <w:rsid w:val="00307862"/>
    <w:rsid w:val="00307BC9"/>
    <w:rsid w:val="0031081F"/>
    <w:rsid w:val="00310AE2"/>
    <w:rsid w:val="00314DE0"/>
    <w:rsid w:val="00314E7D"/>
    <w:rsid w:val="0031573A"/>
    <w:rsid w:val="00315808"/>
    <w:rsid w:val="003166C3"/>
    <w:rsid w:val="00317310"/>
    <w:rsid w:val="003200CF"/>
    <w:rsid w:val="00322C7D"/>
    <w:rsid w:val="00322D00"/>
    <w:rsid w:val="003236B3"/>
    <w:rsid w:val="00323CD1"/>
    <w:rsid w:val="003242F0"/>
    <w:rsid w:val="00324827"/>
    <w:rsid w:val="00324AD6"/>
    <w:rsid w:val="003253C0"/>
    <w:rsid w:val="0032551F"/>
    <w:rsid w:val="003256B6"/>
    <w:rsid w:val="003266E2"/>
    <w:rsid w:val="00326742"/>
    <w:rsid w:val="00326C9C"/>
    <w:rsid w:val="00327A19"/>
    <w:rsid w:val="0033010A"/>
    <w:rsid w:val="003312F1"/>
    <w:rsid w:val="003314E9"/>
    <w:rsid w:val="00331EAC"/>
    <w:rsid w:val="00332C8D"/>
    <w:rsid w:val="00332D29"/>
    <w:rsid w:val="0033350E"/>
    <w:rsid w:val="0033358B"/>
    <w:rsid w:val="00333695"/>
    <w:rsid w:val="003344E5"/>
    <w:rsid w:val="003355B7"/>
    <w:rsid w:val="00336AD1"/>
    <w:rsid w:val="00337320"/>
    <w:rsid w:val="003377E9"/>
    <w:rsid w:val="00337AB7"/>
    <w:rsid w:val="00337B74"/>
    <w:rsid w:val="00337D0D"/>
    <w:rsid w:val="00337DCF"/>
    <w:rsid w:val="00337E8F"/>
    <w:rsid w:val="00340207"/>
    <w:rsid w:val="00340DA0"/>
    <w:rsid w:val="0034110C"/>
    <w:rsid w:val="00341D93"/>
    <w:rsid w:val="003424DE"/>
    <w:rsid w:val="0034296E"/>
    <w:rsid w:val="00342979"/>
    <w:rsid w:val="003431A5"/>
    <w:rsid w:val="00345869"/>
    <w:rsid w:val="00346112"/>
    <w:rsid w:val="00346C31"/>
    <w:rsid w:val="0034712E"/>
    <w:rsid w:val="0034760E"/>
    <w:rsid w:val="00347CDC"/>
    <w:rsid w:val="00347D32"/>
    <w:rsid w:val="00350845"/>
    <w:rsid w:val="00351905"/>
    <w:rsid w:val="0035252A"/>
    <w:rsid w:val="00352D8E"/>
    <w:rsid w:val="003530B6"/>
    <w:rsid w:val="00353C37"/>
    <w:rsid w:val="003540C9"/>
    <w:rsid w:val="003546BE"/>
    <w:rsid w:val="003548FB"/>
    <w:rsid w:val="00356806"/>
    <w:rsid w:val="0035680C"/>
    <w:rsid w:val="003573E4"/>
    <w:rsid w:val="00357914"/>
    <w:rsid w:val="00357B3D"/>
    <w:rsid w:val="00357CD5"/>
    <w:rsid w:val="00357FB5"/>
    <w:rsid w:val="00360F2D"/>
    <w:rsid w:val="003634DF"/>
    <w:rsid w:val="00365D98"/>
    <w:rsid w:val="0036682E"/>
    <w:rsid w:val="003669A2"/>
    <w:rsid w:val="00366EAC"/>
    <w:rsid w:val="0036705E"/>
    <w:rsid w:val="0036727E"/>
    <w:rsid w:val="0036788A"/>
    <w:rsid w:val="003702CF"/>
    <w:rsid w:val="00370CC6"/>
    <w:rsid w:val="003713FC"/>
    <w:rsid w:val="003717EB"/>
    <w:rsid w:val="00373080"/>
    <w:rsid w:val="00374C88"/>
    <w:rsid w:val="0037510E"/>
    <w:rsid w:val="00375198"/>
    <w:rsid w:val="00375497"/>
    <w:rsid w:val="00375B43"/>
    <w:rsid w:val="00375D19"/>
    <w:rsid w:val="00375ECA"/>
    <w:rsid w:val="003763AF"/>
    <w:rsid w:val="003776A4"/>
    <w:rsid w:val="00377DB4"/>
    <w:rsid w:val="00377E03"/>
    <w:rsid w:val="00380712"/>
    <w:rsid w:val="00380940"/>
    <w:rsid w:val="00380CF1"/>
    <w:rsid w:val="003816C7"/>
    <w:rsid w:val="003833A5"/>
    <w:rsid w:val="00383735"/>
    <w:rsid w:val="003837A6"/>
    <w:rsid w:val="00383854"/>
    <w:rsid w:val="003843FE"/>
    <w:rsid w:val="00384CCD"/>
    <w:rsid w:val="003850E8"/>
    <w:rsid w:val="00385883"/>
    <w:rsid w:val="00385D64"/>
    <w:rsid w:val="00386689"/>
    <w:rsid w:val="0038769A"/>
    <w:rsid w:val="0038784D"/>
    <w:rsid w:val="0039052B"/>
    <w:rsid w:val="00390675"/>
    <w:rsid w:val="003909A2"/>
    <w:rsid w:val="00390B69"/>
    <w:rsid w:val="003944B3"/>
    <w:rsid w:val="00394A53"/>
    <w:rsid w:val="00396A6A"/>
    <w:rsid w:val="003A18F2"/>
    <w:rsid w:val="003A217D"/>
    <w:rsid w:val="003A21AA"/>
    <w:rsid w:val="003A22AF"/>
    <w:rsid w:val="003A23F7"/>
    <w:rsid w:val="003A3AF3"/>
    <w:rsid w:val="003A3CAC"/>
    <w:rsid w:val="003A469C"/>
    <w:rsid w:val="003A4CC1"/>
    <w:rsid w:val="003A756B"/>
    <w:rsid w:val="003A7805"/>
    <w:rsid w:val="003A7EEF"/>
    <w:rsid w:val="003B0134"/>
    <w:rsid w:val="003B0938"/>
    <w:rsid w:val="003B0E8D"/>
    <w:rsid w:val="003B2937"/>
    <w:rsid w:val="003B3A3A"/>
    <w:rsid w:val="003B4B9B"/>
    <w:rsid w:val="003B4DB8"/>
    <w:rsid w:val="003B649F"/>
    <w:rsid w:val="003B7292"/>
    <w:rsid w:val="003C0035"/>
    <w:rsid w:val="003C005D"/>
    <w:rsid w:val="003C033B"/>
    <w:rsid w:val="003C10A4"/>
    <w:rsid w:val="003C1864"/>
    <w:rsid w:val="003C2040"/>
    <w:rsid w:val="003C4D4F"/>
    <w:rsid w:val="003C646B"/>
    <w:rsid w:val="003C656A"/>
    <w:rsid w:val="003C6EBC"/>
    <w:rsid w:val="003C747F"/>
    <w:rsid w:val="003C7F6A"/>
    <w:rsid w:val="003D1123"/>
    <w:rsid w:val="003D1402"/>
    <w:rsid w:val="003D1EF9"/>
    <w:rsid w:val="003D26E2"/>
    <w:rsid w:val="003D3564"/>
    <w:rsid w:val="003D369E"/>
    <w:rsid w:val="003D5864"/>
    <w:rsid w:val="003D5A05"/>
    <w:rsid w:val="003D5C3B"/>
    <w:rsid w:val="003D60A4"/>
    <w:rsid w:val="003D65FA"/>
    <w:rsid w:val="003E06B7"/>
    <w:rsid w:val="003E06C1"/>
    <w:rsid w:val="003E0D6E"/>
    <w:rsid w:val="003E0E91"/>
    <w:rsid w:val="003E1102"/>
    <w:rsid w:val="003E162C"/>
    <w:rsid w:val="003E2224"/>
    <w:rsid w:val="003E2D88"/>
    <w:rsid w:val="003E3D56"/>
    <w:rsid w:val="003E3E38"/>
    <w:rsid w:val="003E40D5"/>
    <w:rsid w:val="003E4F32"/>
    <w:rsid w:val="003E5426"/>
    <w:rsid w:val="003E64CC"/>
    <w:rsid w:val="003E6FF7"/>
    <w:rsid w:val="003E7022"/>
    <w:rsid w:val="003E718F"/>
    <w:rsid w:val="003E78F6"/>
    <w:rsid w:val="003E7DE1"/>
    <w:rsid w:val="003F05EF"/>
    <w:rsid w:val="003F066B"/>
    <w:rsid w:val="003F16B3"/>
    <w:rsid w:val="003F1ED8"/>
    <w:rsid w:val="003F2BC9"/>
    <w:rsid w:val="003F2D9B"/>
    <w:rsid w:val="003F3CA5"/>
    <w:rsid w:val="003F4A2B"/>
    <w:rsid w:val="003F5476"/>
    <w:rsid w:val="003F5870"/>
    <w:rsid w:val="003F5B60"/>
    <w:rsid w:val="003F5B73"/>
    <w:rsid w:val="003F6B85"/>
    <w:rsid w:val="003F6F8E"/>
    <w:rsid w:val="003F73E6"/>
    <w:rsid w:val="003F7B7D"/>
    <w:rsid w:val="003F7D85"/>
    <w:rsid w:val="00400648"/>
    <w:rsid w:val="00400D9F"/>
    <w:rsid w:val="00400ED9"/>
    <w:rsid w:val="00400F94"/>
    <w:rsid w:val="00401ACD"/>
    <w:rsid w:val="004025B7"/>
    <w:rsid w:val="004026D6"/>
    <w:rsid w:val="00402C46"/>
    <w:rsid w:val="00402F4C"/>
    <w:rsid w:val="00403A95"/>
    <w:rsid w:val="00403D51"/>
    <w:rsid w:val="00403E40"/>
    <w:rsid w:val="00404B01"/>
    <w:rsid w:val="0040544C"/>
    <w:rsid w:val="00405E18"/>
    <w:rsid w:val="0040678C"/>
    <w:rsid w:val="00406F2B"/>
    <w:rsid w:val="00407134"/>
    <w:rsid w:val="0040741F"/>
    <w:rsid w:val="0040771B"/>
    <w:rsid w:val="00411823"/>
    <w:rsid w:val="004118F3"/>
    <w:rsid w:val="00413100"/>
    <w:rsid w:val="00413481"/>
    <w:rsid w:val="004138BC"/>
    <w:rsid w:val="00415007"/>
    <w:rsid w:val="0041637E"/>
    <w:rsid w:val="00416762"/>
    <w:rsid w:val="00416782"/>
    <w:rsid w:val="00416AA7"/>
    <w:rsid w:val="00416D8B"/>
    <w:rsid w:val="00416F8F"/>
    <w:rsid w:val="00417D46"/>
    <w:rsid w:val="004201B3"/>
    <w:rsid w:val="00421A7C"/>
    <w:rsid w:val="00421C00"/>
    <w:rsid w:val="004236AD"/>
    <w:rsid w:val="00423953"/>
    <w:rsid w:val="00424079"/>
    <w:rsid w:val="00424CEF"/>
    <w:rsid w:val="00425973"/>
    <w:rsid w:val="00426ED6"/>
    <w:rsid w:val="0042744B"/>
    <w:rsid w:val="004300A2"/>
    <w:rsid w:val="00430AF8"/>
    <w:rsid w:val="00430B15"/>
    <w:rsid w:val="00431801"/>
    <w:rsid w:val="00432463"/>
    <w:rsid w:val="00432EB1"/>
    <w:rsid w:val="00432F8A"/>
    <w:rsid w:val="00433893"/>
    <w:rsid w:val="004345B7"/>
    <w:rsid w:val="00434738"/>
    <w:rsid w:val="00434CE9"/>
    <w:rsid w:val="004364E6"/>
    <w:rsid w:val="00436AE8"/>
    <w:rsid w:val="004375C3"/>
    <w:rsid w:val="0043792B"/>
    <w:rsid w:val="00437A82"/>
    <w:rsid w:val="00440AFB"/>
    <w:rsid w:val="00442099"/>
    <w:rsid w:val="00444193"/>
    <w:rsid w:val="00444EF1"/>
    <w:rsid w:val="0044564A"/>
    <w:rsid w:val="00446070"/>
    <w:rsid w:val="00446ED3"/>
    <w:rsid w:val="004471C3"/>
    <w:rsid w:val="00447609"/>
    <w:rsid w:val="00447EE4"/>
    <w:rsid w:val="0045162D"/>
    <w:rsid w:val="00453500"/>
    <w:rsid w:val="004536E6"/>
    <w:rsid w:val="00453CF4"/>
    <w:rsid w:val="00453D55"/>
    <w:rsid w:val="00455239"/>
    <w:rsid w:val="004552B4"/>
    <w:rsid w:val="0045707D"/>
    <w:rsid w:val="004605D2"/>
    <w:rsid w:val="00460D42"/>
    <w:rsid w:val="004611C8"/>
    <w:rsid w:val="00461C77"/>
    <w:rsid w:val="00461EC5"/>
    <w:rsid w:val="004622DA"/>
    <w:rsid w:val="0046277A"/>
    <w:rsid w:val="00462B0C"/>
    <w:rsid w:val="00463A6B"/>
    <w:rsid w:val="0046401E"/>
    <w:rsid w:val="00464854"/>
    <w:rsid w:val="00464AF1"/>
    <w:rsid w:val="00465320"/>
    <w:rsid w:val="0046547C"/>
    <w:rsid w:val="00465868"/>
    <w:rsid w:val="004662E1"/>
    <w:rsid w:val="00467091"/>
    <w:rsid w:val="004671D7"/>
    <w:rsid w:val="00470506"/>
    <w:rsid w:val="00471648"/>
    <w:rsid w:val="00471834"/>
    <w:rsid w:val="004728E4"/>
    <w:rsid w:val="00472F60"/>
    <w:rsid w:val="0047381E"/>
    <w:rsid w:val="0047396C"/>
    <w:rsid w:val="0047471F"/>
    <w:rsid w:val="00475124"/>
    <w:rsid w:val="00475182"/>
    <w:rsid w:val="0047613D"/>
    <w:rsid w:val="00476516"/>
    <w:rsid w:val="0047679C"/>
    <w:rsid w:val="00476BA7"/>
    <w:rsid w:val="00477C04"/>
    <w:rsid w:val="00480219"/>
    <w:rsid w:val="004813C3"/>
    <w:rsid w:val="00481FF1"/>
    <w:rsid w:val="00482A1B"/>
    <w:rsid w:val="0048371B"/>
    <w:rsid w:val="00484F0C"/>
    <w:rsid w:val="00485C21"/>
    <w:rsid w:val="00486C0D"/>
    <w:rsid w:val="00487638"/>
    <w:rsid w:val="00490840"/>
    <w:rsid w:val="00490F7C"/>
    <w:rsid w:val="00491943"/>
    <w:rsid w:val="00492353"/>
    <w:rsid w:val="00494B58"/>
    <w:rsid w:val="004966AF"/>
    <w:rsid w:val="004969D6"/>
    <w:rsid w:val="0049733B"/>
    <w:rsid w:val="00497D07"/>
    <w:rsid w:val="004A0803"/>
    <w:rsid w:val="004A141E"/>
    <w:rsid w:val="004A2F62"/>
    <w:rsid w:val="004A3686"/>
    <w:rsid w:val="004A3C6B"/>
    <w:rsid w:val="004A46B7"/>
    <w:rsid w:val="004A4D4B"/>
    <w:rsid w:val="004A500D"/>
    <w:rsid w:val="004A59F9"/>
    <w:rsid w:val="004A5DCB"/>
    <w:rsid w:val="004A6D77"/>
    <w:rsid w:val="004A6ECF"/>
    <w:rsid w:val="004B0432"/>
    <w:rsid w:val="004B214E"/>
    <w:rsid w:val="004B29B3"/>
    <w:rsid w:val="004B2CED"/>
    <w:rsid w:val="004B3129"/>
    <w:rsid w:val="004B4594"/>
    <w:rsid w:val="004B4CB8"/>
    <w:rsid w:val="004B561E"/>
    <w:rsid w:val="004B5F6A"/>
    <w:rsid w:val="004B66EC"/>
    <w:rsid w:val="004B69ED"/>
    <w:rsid w:val="004B6D75"/>
    <w:rsid w:val="004B7ED2"/>
    <w:rsid w:val="004B7F39"/>
    <w:rsid w:val="004B7F76"/>
    <w:rsid w:val="004C0145"/>
    <w:rsid w:val="004C0181"/>
    <w:rsid w:val="004C0836"/>
    <w:rsid w:val="004C135F"/>
    <w:rsid w:val="004C15C5"/>
    <w:rsid w:val="004C1959"/>
    <w:rsid w:val="004C2C07"/>
    <w:rsid w:val="004C3175"/>
    <w:rsid w:val="004C3696"/>
    <w:rsid w:val="004C3757"/>
    <w:rsid w:val="004C3B00"/>
    <w:rsid w:val="004C3B88"/>
    <w:rsid w:val="004C4113"/>
    <w:rsid w:val="004C44DF"/>
    <w:rsid w:val="004C494C"/>
    <w:rsid w:val="004C4F02"/>
    <w:rsid w:val="004C6193"/>
    <w:rsid w:val="004C688E"/>
    <w:rsid w:val="004C6E21"/>
    <w:rsid w:val="004C79B0"/>
    <w:rsid w:val="004C7BDF"/>
    <w:rsid w:val="004D01E2"/>
    <w:rsid w:val="004D0455"/>
    <w:rsid w:val="004D0C45"/>
    <w:rsid w:val="004D157A"/>
    <w:rsid w:val="004D22A9"/>
    <w:rsid w:val="004D2D50"/>
    <w:rsid w:val="004D3FBF"/>
    <w:rsid w:val="004D4666"/>
    <w:rsid w:val="004D5288"/>
    <w:rsid w:val="004D5C50"/>
    <w:rsid w:val="004D6B43"/>
    <w:rsid w:val="004D7B3B"/>
    <w:rsid w:val="004E0869"/>
    <w:rsid w:val="004E22B6"/>
    <w:rsid w:val="004E2751"/>
    <w:rsid w:val="004E2C40"/>
    <w:rsid w:val="004E3B78"/>
    <w:rsid w:val="004E3C7D"/>
    <w:rsid w:val="004E482E"/>
    <w:rsid w:val="004E57ED"/>
    <w:rsid w:val="004E6219"/>
    <w:rsid w:val="004E6520"/>
    <w:rsid w:val="004E7E35"/>
    <w:rsid w:val="004F05B3"/>
    <w:rsid w:val="004F0D91"/>
    <w:rsid w:val="004F1521"/>
    <w:rsid w:val="004F16E8"/>
    <w:rsid w:val="004F1779"/>
    <w:rsid w:val="004F27DA"/>
    <w:rsid w:val="004F2BC8"/>
    <w:rsid w:val="004F56D6"/>
    <w:rsid w:val="004F63D3"/>
    <w:rsid w:val="004F6856"/>
    <w:rsid w:val="004F6AD5"/>
    <w:rsid w:val="004F7214"/>
    <w:rsid w:val="004F7B34"/>
    <w:rsid w:val="00500D8C"/>
    <w:rsid w:val="005012FA"/>
    <w:rsid w:val="00501DA8"/>
    <w:rsid w:val="0050271E"/>
    <w:rsid w:val="0050379D"/>
    <w:rsid w:val="00504397"/>
    <w:rsid w:val="00504C01"/>
    <w:rsid w:val="00505298"/>
    <w:rsid w:val="0050562B"/>
    <w:rsid w:val="00505791"/>
    <w:rsid w:val="005058AB"/>
    <w:rsid w:val="00506DF9"/>
    <w:rsid w:val="00507DF2"/>
    <w:rsid w:val="00510B4E"/>
    <w:rsid w:val="00510F02"/>
    <w:rsid w:val="0051105C"/>
    <w:rsid w:val="00512319"/>
    <w:rsid w:val="00512384"/>
    <w:rsid w:val="00512656"/>
    <w:rsid w:val="0051323D"/>
    <w:rsid w:val="0051326B"/>
    <w:rsid w:val="00513778"/>
    <w:rsid w:val="00513F3F"/>
    <w:rsid w:val="00514957"/>
    <w:rsid w:val="00514C94"/>
    <w:rsid w:val="00514D1D"/>
    <w:rsid w:val="005167D3"/>
    <w:rsid w:val="00517749"/>
    <w:rsid w:val="005179F1"/>
    <w:rsid w:val="00517A85"/>
    <w:rsid w:val="00517F46"/>
    <w:rsid w:val="005209B9"/>
    <w:rsid w:val="005218A8"/>
    <w:rsid w:val="00521F8E"/>
    <w:rsid w:val="00521FEB"/>
    <w:rsid w:val="00523614"/>
    <w:rsid w:val="00524D01"/>
    <w:rsid w:val="0052586B"/>
    <w:rsid w:val="00525A43"/>
    <w:rsid w:val="0052676B"/>
    <w:rsid w:val="005268A0"/>
    <w:rsid w:val="005268B9"/>
    <w:rsid w:val="00527085"/>
    <w:rsid w:val="005272A4"/>
    <w:rsid w:val="00527899"/>
    <w:rsid w:val="00527E9A"/>
    <w:rsid w:val="005305B4"/>
    <w:rsid w:val="0053154E"/>
    <w:rsid w:val="00532014"/>
    <w:rsid w:val="00532322"/>
    <w:rsid w:val="00533B5D"/>
    <w:rsid w:val="0053410E"/>
    <w:rsid w:val="00534D53"/>
    <w:rsid w:val="005362CE"/>
    <w:rsid w:val="005372A8"/>
    <w:rsid w:val="00537840"/>
    <w:rsid w:val="00537A60"/>
    <w:rsid w:val="00537D9C"/>
    <w:rsid w:val="00541170"/>
    <w:rsid w:val="00541368"/>
    <w:rsid w:val="00541745"/>
    <w:rsid w:val="00542A33"/>
    <w:rsid w:val="00542E2E"/>
    <w:rsid w:val="005438AF"/>
    <w:rsid w:val="00544451"/>
    <w:rsid w:val="00544578"/>
    <w:rsid w:val="005448B2"/>
    <w:rsid w:val="00545342"/>
    <w:rsid w:val="00545827"/>
    <w:rsid w:val="00545BAB"/>
    <w:rsid w:val="00545D91"/>
    <w:rsid w:val="00546AFC"/>
    <w:rsid w:val="0054742F"/>
    <w:rsid w:val="00550D7B"/>
    <w:rsid w:val="0055138A"/>
    <w:rsid w:val="00551C5D"/>
    <w:rsid w:val="005527B5"/>
    <w:rsid w:val="00552F52"/>
    <w:rsid w:val="00552FC2"/>
    <w:rsid w:val="00554AA2"/>
    <w:rsid w:val="00555810"/>
    <w:rsid w:val="005558DE"/>
    <w:rsid w:val="00555F93"/>
    <w:rsid w:val="0055736B"/>
    <w:rsid w:val="005573E2"/>
    <w:rsid w:val="005576F2"/>
    <w:rsid w:val="0055789A"/>
    <w:rsid w:val="005608D3"/>
    <w:rsid w:val="0056123C"/>
    <w:rsid w:val="0056164F"/>
    <w:rsid w:val="0056279D"/>
    <w:rsid w:val="00562D1E"/>
    <w:rsid w:val="005634EB"/>
    <w:rsid w:val="00563A76"/>
    <w:rsid w:val="00563EB1"/>
    <w:rsid w:val="0056425D"/>
    <w:rsid w:val="00564FDE"/>
    <w:rsid w:val="00565220"/>
    <w:rsid w:val="0056662B"/>
    <w:rsid w:val="0056664B"/>
    <w:rsid w:val="00566AF1"/>
    <w:rsid w:val="00566BA7"/>
    <w:rsid w:val="00567645"/>
    <w:rsid w:val="005709DE"/>
    <w:rsid w:val="005715DA"/>
    <w:rsid w:val="0057299F"/>
    <w:rsid w:val="00573FF3"/>
    <w:rsid w:val="00574EA0"/>
    <w:rsid w:val="00575A5E"/>
    <w:rsid w:val="005765EB"/>
    <w:rsid w:val="00577031"/>
    <w:rsid w:val="00577EA7"/>
    <w:rsid w:val="00577F7B"/>
    <w:rsid w:val="005816C5"/>
    <w:rsid w:val="00581F4E"/>
    <w:rsid w:val="00582529"/>
    <w:rsid w:val="005831D0"/>
    <w:rsid w:val="00583A36"/>
    <w:rsid w:val="00583B7A"/>
    <w:rsid w:val="00585ADF"/>
    <w:rsid w:val="00585BFA"/>
    <w:rsid w:val="00586A52"/>
    <w:rsid w:val="00586E10"/>
    <w:rsid w:val="00587EFE"/>
    <w:rsid w:val="0059077D"/>
    <w:rsid w:val="005912EB"/>
    <w:rsid w:val="0059162C"/>
    <w:rsid w:val="0059188D"/>
    <w:rsid w:val="00592063"/>
    <w:rsid w:val="005925FE"/>
    <w:rsid w:val="00593338"/>
    <w:rsid w:val="00593BC4"/>
    <w:rsid w:val="00593DEA"/>
    <w:rsid w:val="005948AD"/>
    <w:rsid w:val="0059554A"/>
    <w:rsid w:val="00595B26"/>
    <w:rsid w:val="005969CF"/>
    <w:rsid w:val="00596FAA"/>
    <w:rsid w:val="00597454"/>
    <w:rsid w:val="005978E8"/>
    <w:rsid w:val="005A19A7"/>
    <w:rsid w:val="005A1BE9"/>
    <w:rsid w:val="005A1DC1"/>
    <w:rsid w:val="005A3D21"/>
    <w:rsid w:val="005A4561"/>
    <w:rsid w:val="005A47EC"/>
    <w:rsid w:val="005A5716"/>
    <w:rsid w:val="005A5EF2"/>
    <w:rsid w:val="005A67C7"/>
    <w:rsid w:val="005A6B0E"/>
    <w:rsid w:val="005A6D38"/>
    <w:rsid w:val="005A74D4"/>
    <w:rsid w:val="005B055A"/>
    <w:rsid w:val="005B2EC2"/>
    <w:rsid w:val="005B3423"/>
    <w:rsid w:val="005B3646"/>
    <w:rsid w:val="005B371B"/>
    <w:rsid w:val="005B5114"/>
    <w:rsid w:val="005B56E7"/>
    <w:rsid w:val="005B58B6"/>
    <w:rsid w:val="005B5C0A"/>
    <w:rsid w:val="005B5E0B"/>
    <w:rsid w:val="005B6B74"/>
    <w:rsid w:val="005B71E5"/>
    <w:rsid w:val="005B788D"/>
    <w:rsid w:val="005B7AF2"/>
    <w:rsid w:val="005C0167"/>
    <w:rsid w:val="005C0EE1"/>
    <w:rsid w:val="005C15B0"/>
    <w:rsid w:val="005C2CF5"/>
    <w:rsid w:val="005C5AB8"/>
    <w:rsid w:val="005C70B5"/>
    <w:rsid w:val="005C7149"/>
    <w:rsid w:val="005C7C4D"/>
    <w:rsid w:val="005D0713"/>
    <w:rsid w:val="005D08B5"/>
    <w:rsid w:val="005D1855"/>
    <w:rsid w:val="005D2A05"/>
    <w:rsid w:val="005D2E82"/>
    <w:rsid w:val="005D3428"/>
    <w:rsid w:val="005D3B6C"/>
    <w:rsid w:val="005D479D"/>
    <w:rsid w:val="005D64A1"/>
    <w:rsid w:val="005D6A10"/>
    <w:rsid w:val="005D74F9"/>
    <w:rsid w:val="005D7C61"/>
    <w:rsid w:val="005E0E9B"/>
    <w:rsid w:val="005E144A"/>
    <w:rsid w:val="005E2AAD"/>
    <w:rsid w:val="005E305C"/>
    <w:rsid w:val="005E428E"/>
    <w:rsid w:val="005E4B50"/>
    <w:rsid w:val="005E51AD"/>
    <w:rsid w:val="005E5B2B"/>
    <w:rsid w:val="005E5FDB"/>
    <w:rsid w:val="005E6C4A"/>
    <w:rsid w:val="005E6F9F"/>
    <w:rsid w:val="005E7C09"/>
    <w:rsid w:val="005F0D70"/>
    <w:rsid w:val="005F248E"/>
    <w:rsid w:val="005F25ED"/>
    <w:rsid w:val="005F2F7A"/>
    <w:rsid w:val="005F3528"/>
    <w:rsid w:val="005F368A"/>
    <w:rsid w:val="005F459B"/>
    <w:rsid w:val="005F4BF7"/>
    <w:rsid w:val="005F5229"/>
    <w:rsid w:val="005F5AE2"/>
    <w:rsid w:val="005F632C"/>
    <w:rsid w:val="005F727D"/>
    <w:rsid w:val="005F7C66"/>
    <w:rsid w:val="00601235"/>
    <w:rsid w:val="006017AA"/>
    <w:rsid w:val="0060237F"/>
    <w:rsid w:val="00604CA5"/>
    <w:rsid w:val="00605269"/>
    <w:rsid w:val="0060529A"/>
    <w:rsid w:val="00605441"/>
    <w:rsid w:val="006054CE"/>
    <w:rsid w:val="006057ED"/>
    <w:rsid w:val="0060697B"/>
    <w:rsid w:val="00607BEC"/>
    <w:rsid w:val="00610511"/>
    <w:rsid w:val="00610BB8"/>
    <w:rsid w:val="00610C3B"/>
    <w:rsid w:val="00610CFB"/>
    <w:rsid w:val="00611C45"/>
    <w:rsid w:val="006136B5"/>
    <w:rsid w:val="00613813"/>
    <w:rsid w:val="00614DFD"/>
    <w:rsid w:val="0061604E"/>
    <w:rsid w:val="0061697F"/>
    <w:rsid w:val="00616F80"/>
    <w:rsid w:val="00620214"/>
    <w:rsid w:val="00620CB2"/>
    <w:rsid w:val="00620E5C"/>
    <w:rsid w:val="00621A46"/>
    <w:rsid w:val="0062222E"/>
    <w:rsid w:val="00623190"/>
    <w:rsid w:val="00624B4B"/>
    <w:rsid w:val="00625B48"/>
    <w:rsid w:val="00625FBD"/>
    <w:rsid w:val="00632455"/>
    <w:rsid w:val="00634345"/>
    <w:rsid w:val="00634FFD"/>
    <w:rsid w:val="0063517F"/>
    <w:rsid w:val="00641543"/>
    <w:rsid w:val="0064183F"/>
    <w:rsid w:val="00641BEF"/>
    <w:rsid w:val="00643E15"/>
    <w:rsid w:val="006449EE"/>
    <w:rsid w:val="00644A3C"/>
    <w:rsid w:val="006465CA"/>
    <w:rsid w:val="00646734"/>
    <w:rsid w:val="00647E9B"/>
    <w:rsid w:val="00650863"/>
    <w:rsid w:val="00650BD1"/>
    <w:rsid w:val="00651430"/>
    <w:rsid w:val="0065285F"/>
    <w:rsid w:val="00653051"/>
    <w:rsid w:val="00653FAA"/>
    <w:rsid w:val="006542F5"/>
    <w:rsid w:val="00654892"/>
    <w:rsid w:val="00654B3D"/>
    <w:rsid w:val="0065637B"/>
    <w:rsid w:val="006564C8"/>
    <w:rsid w:val="0065704D"/>
    <w:rsid w:val="00657E86"/>
    <w:rsid w:val="006600D5"/>
    <w:rsid w:val="00660A72"/>
    <w:rsid w:val="0066200A"/>
    <w:rsid w:val="006624E8"/>
    <w:rsid w:val="006626F9"/>
    <w:rsid w:val="00664839"/>
    <w:rsid w:val="00664E04"/>
    <w:rsid w:val="006656E1"/>
    <w:rsid w:val="006666E3"/>
    <w:rsid w:val="00667069"/>
    <w:rsid w:val="006701E8"/>
    <w:rsid w:val="00670DEE"/>
    <w:rsid w:val="00671D94"/>
    <w:rsid w:val="006738A2"/>
    <w:rsid w:val="006756F6"/>
    <w:rsid w:val="00677B4A"/>
    <w:rsid w:val="00677C2E"/>
    <w:rsid w:val="00677F98"/>
    <w:rsid w:val="00680C16"/>
    <w:rsid w:val="006831FB"/>
    <w:rsid w:val="006849C3"/>
    <w:rsid w:val="00685FC4"/>
    <w:rsid w:val="00687CAA"/>
    <w:rsid w:val="006909DD"/>
    <w:rsid w:val="00691B75"/>
    <w:rsid w:val="00691E1F"/>
    <w:rsid w:val="0069218C"/>
    <w:rsid w:val="006925AE"/>
    <w:rsid w:val="00693962"/>
    <w:rsid w:val="0069453D"/>
    <w:rsid w:val="00694907"/>
    <w:rsid w:val="0069601F"/>
    <w:rsid w:val="006968DE"/>
    <w:rsid w:val="00696C5F"/>
    <w:rsid w:val="00697E6C"/>
    <w:rsid w:val="00697EC3"/>
    <w:rsid w:val="00697F6A"/>
    <w:rsid w:val="006A048F"/>
    <w:rsid w:val="006A12A4"/>
    <w:rsid w:val="006A297E"/>
    <w:rsid w:val="006A2A8A"/>
    <w:rsid w:val="006A2F04"/>
    <w:rsid w:val="006A3272"/>
    <w:rsid w:val="006A36A4"/>
    <w:rsid w:val="006A469F"/>
    <w:rsid w:val="006A4C15"/>
    <w:rsid w:val="006A4C52"/>
    <w:rsid w:val="006A59A1"/>
    <w:rsid w:val="006A6BF2"/>
    <w:rsid w:val="006A7A1D"/>
    <w:rsid w:val="006B050A"/>
    <w:rsid w:val="006B1395"/>
    <w:rsid w:val="006B17B3"/>
    <w:rsid w:val="006B3019"/>
    <w:rsid w:val="006B51CB"/>
    <w:rsid w:val="006B6E55"/>
    <w:rsid w:val="006B71C5"/>
    <w:rsid w:val="006B73D7"/>
    <w:rsid w:val="006C001E"/>
    <w:rsid w:val="006C0078"/>
    <w:rsid w:val="006C054A"/>
    <w:rsid w:val="006C070E"/>
    <w:rsid w:val="006C0901"/>
    <w:rsid w:val="006C0E56"/>
    <w:rsid w:val="006C37A0"/>
    <w:rsid w:val="006C5763"/>
    <w:rsid w:val="006C5785"/>
    <w:rsid w:val="006C6A23"/>
    <w:rsid w:val="006C6CE6"/>
    <w:rsid w:val="006C723D"/>
    <w:rsid w:val="006C74EF"/>
    <w:rsid w:val="006C79EB"/>
    <w:rsid w:val="006C7FF0"/>
    <w:rsid w:val="006D23B1"/>
    <w:rsid w:val="006D2E01"/>
    <w:rsid w:val="006D34BA"/>
    <w:rsid w:val="006D36C9"/>
    <w:rsid w:val="006D5654"/>
    <w:rsid w:val="006D61C3"/>
    <w:rsid w:val="006D6369"/>
    <w:rsid w:val="006D65F7"/>
    <w:rsid w:val="006D6FB3"/>
    <w:rsid w:val="006D70C6"/>
    <w:rsid w:val="006D7479"/>
    <w:rsid w:val="006D77F1"/>
    <w:rsid w:val="006D7BBE"/>
    <w:rsid w:val="006E17C2"/>
    <w:rsid w:val="006E19C1"/>
    <w:rsid w:val="006E1D92"/>
    <w:rsid w:val="006E2C7F"/>
    <w:rsid w:val="006E2CF1"/>
    <w:rsid w:val="006E3037"/>
    <w:rsid w:val="006E32B0"/>
    <w:rsid w:val="006E334D"/>
    <w:rsid w:val="006E4442"/>
    <w:rsid w:val="006E4490"/>
    <w:rsid w:val="006E4EE0"/>
    <w:rsid w:val="006E5555"/>
    <w:rsid w:val="006E5E88"/>
    <w:rsid w:val="006E64B9"/>
    <w:rsid w:val="006F10C2"/>
    <w:rsid w:val="006F4D25"/>
    <w:rsid w:val="006F5741"/>
    <w:rsid w:val="006F5C33"/>
    <w:rsid w:val="006F5CA0"/>
    <w:rsid w:val="006F5F95"/>
    <w:rsid w:val="006F60B5"/>
    <w:rsid w:val="006F640C"/>
    <w:rsid w:val="006F66AE"/>
    <w:rsid w:val="006F7AFF"/>
    <w:rsid w:val="00700F00"/>
    <w:rsid w:val="00701067"/>
    <w:rsid w:val="00702723"/>
    <w:rsid w:val="00702739"/>
    <w:rsid w:val="00702818"/>
    <w:rsid w:val="00702D84"/>
    <w:rsid w:val="00702ECA"/>
    <w:rsid w:val="00704FA3"/>
    <w:rsid w:val="007050F5"/>
    <w:rsid w:val="007052DD"/>
    <w:rsid w:val="00705502"/>
    <w:rsid w:val="00705E89"/>
    <w:rsid w:val="0070624F"/>
    <w:rsid w:val="007065CC"/>
    <w:rsid w:val="00706AD6"/>
    <w:rsid w:val="00707444"/>
    <w:rsid w:val="00707F23"/>
    <w:rsid w:val="00710075"/>
    <w:rsid w:val="007100F5"/>
    <w:rsid w:val="007108F2"/>
    <w:rsid w:val="00710B03"/>
    <w:rsid w:val="00711C0D"/>
    <w:rsid w:val="00712452"/>
    <w:rsid w:val="00713267"/>
    <w:rsid w:val="00713669"/>
    <w:rsid w:val="007142CA"/>
    <w:rsid w:val="00714C4A"/>
    <w:rsid w:val="00716132"/>
    <w:rsid w:val="00716697"/>
    <w:rsid w:val="00716E38"/>
    <w:rsid w:val="00716F6B"/>
    <w:rsid w:val="00717CC7"/>
    <w:rsid w:val="00720158"/>
    <w:rsid w:val="00720C4E"/>
    <w:rsid w:val="00721CBA"/>
    <w:rsid w:val="0072304B"/>
    <w:rsid w:val="00723066"/>
    <w:rsid w:val="00723D9F"/>
    <w:rsid w:val="00723EDA"/>
    <w:rsid w:val="00724E09"/>
    <w:rsid w:val="00724F11"/>
    <w:rsid w:val="00725527"/>
    <w:rsid w:val="007256FA"/>
    <w:rsid w:val="0072571D"/>
    <w:rsid w:val="007260A3"/>
    <w:rsid w:val="007267FE"/>
    <w:rsid w:val="007268C8"/>
    <w:rsid w:val="00727C4F"/>
    <w:rsid w:val="007315E4"/>
    <w:rsid w:val="007315E5"/>
    <w:rsid w:val="00731CCA"/>
    <w:rsid w:val="007334FE"/>
    <w:rsid w:val="00733B60"/>
    <w:rsid w:val="00733CA7"/>
    <w:rsid w:val="007341F8"/>
    <w:rsid w:val="007342C8"/>
    <w:rsid w:val="00734F0B"/>
    <w:rsid w:val="00735573"/>
    <w:rsid w:val="00735E9B"/>
    <w:rsid w:val="0073677E"/>
    <w:rsid w:val="00737032"/>
    <w:rsid w:val="007373C9"/>
    <w:rsid w:val="00737F4E"/>
    <w:rsid w:val="007403FD"/>
    <w:rsid w:val="00741168"/>
    <w:rsid w:val="00741241"/>
    <w:rsid w:val="0074152C"/>
    <w:rsid w:val="0074161A"/>
    <w:rsid w:val="00741D10"/>
    <w:rsid w:val="0074224B"/>
    <w:rsid w:val="007424E9"/>
    <w:rsid w:val="00742BEB"/>
    <w:rsid w:val="0074329D"/>
    <w:rsid w:val="00743317"/>
    <w:rsid w:val="00743380"/>
    <w:rsid w:val="00743EAC"/>
    <w:rsid w:val="00743EB8"/>
    <w:rsid w:val="00744307"/>
    <w:rsid w:val="007443FB"/>
    <w:rsid w:val="007444E3"/>
    <w:rsid w:val="00745BB9"/>
    <w:rsid w:val="00745D76"/>
    <w:rsid w:val="00745F52"/>
    <w:rsid w:val="0074612D"/>
    <w:rsid w:val="007466AA"/>
    <w:rsid w:val="0074788E"/>
    <w:rsid w:val="00750DF8"/>
    <w:rsid w:val="00752043"/>
    <w:rsid w:val="00752956"/>
    <w:rsid w:val="0075295D"/>
    <w:rsid w:val="007537ED"/>
    <w:rsid w:val="00754F31"/>
    <w:rsid w:val="00755113"/>
    <w:rsid w:val="00755A0F"/>
    <w:rsid w:val="00755C82"/>
    <w:rsid w:val="00755D61"/>
    <w:rsid w:val="007569A9"/>
    <w:rsid w:val="00757D90"/>
    <w:rsid w:val="007607CC"/>
    <w:rsid w:val="007619FA"/>
    <w:rsid w:val="00762CC7"/>
    <w:rsid w:val="00763D5C"/>
    <w:rsid w:val="00764362"/>
    <w:rsid w:val="007647C5"/>
    <w:rsid w:val="00764F5A"/>
    <w:rsid w:val="00764FE3"/>
    <w:rsid w:val="007663FA"/>
    <w:rsid w:val="0076663B"/>
    <w:rsid w:val="00767A75"/>
    <w:rsid w:val="007728FC"/>
    <w:rsid w:val="00772A2D"/>
    <w:rsid w:val="00773AF6"/>
    <w:rsid w:val="00773E26"/>
    <w:rsid w:val="00773EE5"/>
    <w:rsid w:val="00773FF2"/>
    <w:rsid w:val="00774465"/>
    <w:rsid w:val="00774CFF"/>
    <w:rsid w:val="0077530D"/>
    <w:rsid w:val="00775E44"/>
    <w:rsid w:val="00776C47"/>
    <w:rsid w:val="00777F9B"/>
    <w:rsid w:val="0078065B"/>
    <w:rsid w:val="007814EC"/>
    <w:rsid w:val="00781546"/>
    <w:rsid w:val="00782149"/>
    <w:rsid w:val="00782AFA"/>
    <w:rsid w:val="00783ADA"/>
    <w:rsid w:val="00784B13"/>
    <w:rsid w:val="00785603"/>
    <w:rsid w:val="0078613E"/>
    <w:rsid w:val="007861C7"/>
    <w:rsid w:val="00786AD4"/>
    <w:rsid w:val="00787D93"/>
    <w:rsid w:val="00790CEA"/>
    <w:rsid w:val="0079126F"/>
    <w:rsid w:val="00791335"/>
    <w:rsid w:val="007915C5"/>
    <w:rsid w:val="0079302B"/>
    <w:rsid w:val="007938C3"/>
    <w:rsid w:val="00793AAE"/>
    <w:rsid w:val="00793E97"/>
    <w:rsid w:val="007944FF"/>
    <w:rsid w:val="00797040"/>
    <w:rsid w:val="00797925"/>
    <w:rsid w:val="007A040B"/>
    <w:rsid w:val="007A1BFA"/>
    <w:rsid w:val="007A1F6A"/>
    <w:rsid w:val="007A2149"/>
    <w:rsid w:val="007A23C3"/>
    <w:rsid w:val="007A26CB"/>
    <w:rsid w:val="007A2804"/>
    <w:rsid w:val="007A3B77"/>
    <w:rsid w:val="007A3CB9"/>
    <w:rsid w:val="007A5BA8"/>
    <w:rsid w:val="007A5E4C"/>
    <w:rsid w:val="007A619F"/>
    <w:rsid w:val="007A6291"/>
    <w:rsid w:val="007A76A3"/>
    <w:rsid w:val="007A7758"/>
    <w:rsid w:val="007A7C0E"/>
    <w:rsid w:val="007B01AF"/>
    <w:rsid w:val="007B20BF"/>
    <w:rsid w:val="007B2268"/>
    <w:rsid w:val="007B3225"/>
    <w:rsid w:val="007B35B8"/>
    <w:rsid w:val="007B4293"/>
    <w:rsid w:val="007B4568"/>
    <w:rsid w:val="007B469B"/>
    <w:rsid w:val="007B4CD9"/>
    <w:rsid w:val="007B558D"/>
    <w:rsid w:val="007B6763"/>
    <w:rsid w:val="007B76E0"/>
    <w:rsid w:val="007C07DD"/>
    <w:rsid w:val="007C10B1"/>
    <w:rsid w:val="007C1C49"/>
    <w:rsid w:val="007C25C7"/>
    <w:rsid w:val="007C29FF"/>
    <w:rsid w:val="007C3415"/>
    <w:rsid w:val="007C3C3A"/>
    <w:rsid w:val="007C3CA0"/>
    <w:rsid w:val="007C4A7E"/>
    <w:rsid w:val="007C526E"/>
    <w:rsid w:val="007C5AB2"/>
    <w:rsid w:val="007C6E5D"/>
    <w:rsid w:val="007C79FD"/>
    <w:rsid w:val="007C7A93"/>
    <w:rsid w:val="007C7B9E"/>
    <w:rsid w:val="007C7D62"/>
    <w:rsid w:val="007C7D8B"/>
    <w:rsid w:val="007D062A"/>
    <w:rsid w:val="007D110C"/>
    <w:rsid w:val="007D242B"/>
    <w:rsid w:val="007D34F5"/>
    <w:rsid w:val="007D4520"/>
    <w:rsid w:val="007D48ED"/>
    <w:rsid w:val="007D4BF8"/>
    <w:rsid w:val="007D5034"/>
    <w:rsid w:val="007D56E0"/>
    <w:rsid w:val="007D622D"/>
    <w:rsid w:val="007D6421"/>
    <w:rsid w:val="007D6B0B"/>
    <w:rsid w:val="007D6C3F"/>
    <w:rsid w:val="007E0881"/>
    <w:rsid w:val="007E0EA0"/>
    <w:rsid w:val="007E1CF8"/>
    <w:rsid w:val="007E2BD3"/>
    <w:rsid w:val="007E2CB6"/>
    <w:rsid w:val="007E35A1"/>
    <w:rsid w:val="007E4635"/>
    <w:rsid w:val="007E4A05"/>
    <w:rsid w:val="007E4E82"/>
    <w:rsid w:val="007E5430"/>
    <w:rsid w:val="007E5A37"/>
    <w:rsid w:val="007E6A44"/>
    <w:rsid w:val="007E6AA4"/>
    <w:rsid w:val="007E6D12"/>
    <w:rsid w:val="007E7407"/>
    <w:rsid w:val="007F125D"/>
    <w:rsid w:val="007F1593"/>
    <w:rsid w:val="007F1736"/>
    <w:rsid w:val="007F1774"/>
    <w:rsid w:val="007F1E13"/>
    <w:rsid w:val="007F2313"/>
    <w:rsid w:val="007F2B2D"/>
    <w:rsid w:val="007F2D92"/>
    <w:rsid w:val="007F36CC"/>
    <w:rsid w:val="007F3E04"/>
    <w:rsid w:val="007F42F8"/>
    <w:rsid w:val="007F4E1D"/>
    <w:rsid w:val="007F61EF"/>
    <w:rsid w:val="007F6215"/>
    <w:rsid w:val="007F6292"/>
    <w:rsid w:val="007F6955"/>
    <w:rsid w:val="007F6F09"/>
    <w:rsid w:val="007F7316"/>
    <w:rsid w:val="007F7375"/>
    <w:rsid w:val="007F7456"/>
    <w:rsid w:val="007F77A0"/>
    <w:rsid w:val="007F78DF"/>
    <w:rsid w:val="008003FA"/>
    <w:rsid w:val="00800AE9"/>
    <w:rsid w:val="008012ED"/>
    <w:rsid w:val="0080152C"/>
    <w:rsid w:val="00801869"/>
    <w:rsid w:val="00803244"/>
    <w:rsid w:val="00803324"/>
    <w:rsid w:val="0080357B"/>
    <w:rsid w:val="008037BA"/>
    <w:rsid w:val="00803A85"/>
    <w:rsid w:val="00803B27"/>
    <w:rsid w:val="00803E58"/>
    <w:rsid w:val="00804677"/>
    <w:rsid w:val="008046BD"/>
    <w:rsid w:val="00805DED"/>
    <w:rsid w:val="008067EA"/>
    <w:rsid w:val="00806E4A"/>
    <w:rsid w:val="00806E83"/>
    <w:rsid w:val="0080715F"/>
    <w:rsid w:val="00810071"/>
    <w:rsid w:val="00810F51"/>
    <w:rsid w:val="008110D2"/>
    <w:rsid w:val="00811F3E"/>
    <w:rsid w:val="0081243F"/>
    <w:rsid w:val="00813E1F"/>
    <w:rsid w:val="00814929"/>
    <w:rsid w:val="008156DE"/>
    <w:rsid w:val="008159A3"/>
    <w:rsid w:val="00815B57"/>
    <w:rsid w:val="00821CB7"/>
    <w:rsid w:val="00821D58"/>
    <w:rsid w:val="008228B9"/>
    <w:rsid w:val="008229AA"/>
    <w:rsid w:val="0082337A"/>
    <w:rsid w:val="00823DD3"/>
    <w:rsid w:val="0082544E"/>
    <w:rsid w:val="00825D4F"/>
    <w:rsid w:val="00825FCB"/>
    <w:rsid w:val="00826A85"/>
    <w:rsid w:val="00827BF2"/>
    <w:rsid w:val="00827F12"/>
    <w:rsid w:val="00830309"/>
    <w:rsid w:val="00830BA5"/>
    <w:rsid w:val="00830CA6"/>
    <w:rsid w:val="0083107B"/>
    <w:rsid w:val="00831B2C"/>
    <w:rsid w:val="00831B5D"/>
    <w:rsid w:val="00831EE5"/>
    <w:rsid w:val="008324B8"/>
    <w:rsid w:val="00832832"/>
    <w:rsid w:val="00832DA8"/>
    <w:rsid w:val="0083324B"/>
    <w:rsid w:val="00833D41"/>
    <w:rsid w:val="0083461E"/>
    <w:rsid w:val="0083517C"/>
    <w:rsid w:val="008351BE"/>
    <w:rsid w:val="0083689C"/>
    <w:rsid w:val="00837231"/>
    <w:rsid w:val="00837328"/>
    <w:rsid w:val="00840466"/>
    <w:rsid w:val="00840D2A"/>
    <w:rsid w:val="00841163"/>
    <w:rsid w:val="00841246"/>
    <w:rsid w:val="00842488"/>
    <w:rsid w:val="00842735"/>
    <w:rsid w:val="00842DF2"/>
    <w:rsid w:val="00842E02"/>
    <w:rsid w:val="00843427"/>
    <w:rsid w:val="00843C66"/>
    <w:rsid w:val="008451FA"/>
    <w:rsid w:val="0084535C"/>
    <w:rsid w:val="00845E3E"/>
    <w:rsid w:val="00846211"/>
    <w:rsid w:val="00846D49"/>
    <w:rsid w:val="0084750E"/>
    <w:rsid w:val="00847958"/>
    <w:rsid w:val="00850220"/>
    <w:rsid w:val="00850459"/>
    <w:rsid w:val="008505F1"/>
    <w:rsid w:val="00850C10"/>
    <w:rsid w:val="00850E99"/>
    <w:rsid w:val="00850EEA"/>
    <w:rsid w:val="00851A7D"/>
    <w:rsid w:val="00851C58"/>
    <w:rsid w:val="00851E1D"/>
    <w:rsid w:val="008527DF"/>
    <w:rsid w:val="008530F5"/>
    <w:rsid w:val="00853367"/>
    <w:rsid w:val="00854BA6"/>
    <w:rsid w:val="008554FE"/>
    <w:rsid w:val="00856897"/>
    <w:rsid w:val="008570AC"/>
    <w:rsid w:val="0085714F"/>
    <w:rsid w:val="0085734E"/>
    <w:rsid w:val="008605E3"/>
    <w:rsid w:val="00860CCA"/>
    <w:rsid w:val="00860D68"/>
    <w:rsid w:val="00860DD6"/>
    <w:rsid w:val="008610A1"/>
    <w:rsid w:val="00861F6D"/>
    <w:rsid w:val="0086436F"/>
    <w:rsid w:val="00864D51"/>
    <w:rsid w:val="00864FCA"/>
    <w:rsid w:val="00865673"/>
    <w:rsid w:val="00865B69"/>
    <w:rsid w:val="00865BFF"/>
    <w:rsid w:val="00866472"/>
    <w:rsid w:val="00866E50"/>
    <w:rsid w:val="00866EE4"/>
    <w:rsid w:val="00867ED9"/>
    <w:rsid w:val="008717D4"/>
    <w:rsid w:val="00873391"/>
    <w:rsid w:val="00873669"/>
    <w:rsid w:val="008737BF"/>
    <w:rsid w:val="0087394B"/>
    <w:rsid w:val="0087401E"/>
    <w:rsid w:val="00874209"/>
    <w:rsid w:val="00874ED9"/>
    <w:rsid w:val="00874F89"/>
    <w:rsid w:val="00875028"/>
    <w:rsid w:val="008751CF"/>
    <w:rsid w:val="00875F05"/>
    <w:rsid w:val="00876F9C"/>
    <w:rsid w:val="00877280"/>
    <w:rsid w:val="0087732B"/>
    <w:rsid w:val="00880892"/>
    <w:rsid w:val="00880F4C"/>
    <w:rsid w:val="00880F5C"/>
    <w:rsid w:val="008811D9"/>
    <w:rsid w:val="00881663"/>
    <w:rsid w:val="00881705"/>
    <w:rsid w:val="00883031"/>
    <w:rsid w:val="008833EB"/>
    <w:rsid w:val="008838E8"/>
    <w:rsid w:val="00883B57"/>
    <w:rsid w:val="0088448D"/>
    <w:rsid w:val="00885114"/>
    <w:rsid w:val="00885313"/>
    <w:rsid w:val="00885606"/>
    <w:rsid w:val="00885C4D"/>
    <w:rsid w:val="00886505"/>
    <w:rsid w:val="00886D04"/>
    <w:rsid w:val="00886EAD"/>
    <w:rsid w:val="00891817"/>
    <w:rsid w:val="00891A5E"/>
    <w:rsid w:val="00891E5A"/>
    <w:rsid w:val="00893959"/>
    <w:rsid w:val="008941F5"/>
    <w:rsid w:val="0089426E"/>
    <w:rsid w:val="00894398"/>
    <w:rsid w:val="0089498B"/>
    <w:rsid w:val="00894AA5"/>
    <w:rsid w:val="008952A4"/>
    <w:rsid w:val="008955C3"/>
    <w:rsid w:val="008959D1"/>
    <w:rsid w:val="008964CD"/>
    <w:rsid w:val="0089660E"/>
    <w:rsid w:val="00896D84"/>
    <w:rsid w:val="00897003"/>
    <w:rsid w:val="008A08BA"/>
    <w:rsid w:val="008A38CF"/>
    <w:rsid w:val="008A4515"/>
    <w:rsid w:val="008A6F1D"/>
    <w:rsid w:val="008A7D1F"/>
    <w:rsid w:val="008B078C"/>
    <w:rsid w:val="008B0A43"/>
    <w:rsid w:val="008B189B"/>
    <w:rsid w:val="008B255F"/>
    <w:rsid w:val="008B3218"/>
    <w:rsid w:val="008B3499"/>
    <w:rsid w:val="008B3C34"/>
    <w:rsid w:val="008B3D81"/>
    <w:rsid w:val="008B4297"/>
    <w:rsid w:val="008B46AD"/>
    <w:rsid w:val="008B485E"/>
    <w:rsid w:val="008B5F15"/>
    <w:rsid w:val="008B6504"/>
    <w:rsid w:val="008B6B27"/>
    <w:rsid w:val="008B6E95"/>
    <w:rsid w:val="008B6EEE"/>
    <w:rsid w:val="008B7E14"/>
    <w:rsid w:val="008C0878"/>
    <w:rsid w:val="008C0E75"/>
    <w:rsid w:val="008C0EFB"/>
    <w:rsid w:val="008C16A6"/>
    <w:rsid w:val="008C29F0"/>
    <w:rsid w:val="008C35AD"/>
    <w:rsid w:val="008C3623"/>
    <w:rsid w:val="008C3C60"/>
    <w:rsid w:val="008C3E23"/>
    <w:rsid w:val="008C40B7"/>
    <w:rsid w:val="008C43EA"/>
    <w:rsid w:val="008C5EDB"/>
    <w:rsid w:val="008C6276"/>
    <w:rsid w:val="008C659B"/>
    <w:rsid w:val="008C6BBB"/>
    <w:rsid w:val="008C6E0F"/>
    <w:rsid w:val="008C7E4B"/>
    <w:rsid w:val="008C7F7E"/>
    <w:rsid w:val="008D0948"/>
    <w:rsid w:val="008D11B7"/>
    <w:rsid w:val="008D152E"/>
    <w:rsid w:val="008D1612"/>
    <w:rsid w:val="008D18AB"/>
    <w:rsid w:val="008D1CED"/>
    <w:rsid w:val="008D242E"/>
    <w:rsid w:val="008D3410"/>
    <w:rsid w:val="008D59ED"/>
    <w:rsid w:val="008D5E72"/>
    <w:rsid w:val="008D6648"/>
    <w:rsid w:val="008D714E"/>
    <w:rsid w:val="008D74E7"/>
    <w:rsid w:val="008D7748"/>
    <w:rsid w:val="008D7B77"/>
    <w:rsid w:val="008E253A"/>
    <w:rsid w:val="008E33A4"/>
    <w:rsid w:val="008E3580"/>
    <w:rsid w:val="008E486D"/>
    <w:rsid w:val="008E4A0B"/>
    <w:rsid w:val="008E4EFA"/>
    <w:rsid w:val="008E565E"/>
    <w:rsid w:val="008E56F7"/>
    <w:rsid w:val="008E6433"/>
    <w:rsid w:val="008F00B7"/>
    <w:rsid w:val="008F01AE"/>
    <w:rsid w:val="008F01B9"/>
    <w:rsid w:val="008F1077"/>
    <w:rsid w:val="008F1F8F"/>
    <w:rsid w:val="008F28B6"/>
    <w:rsid w:val="008F52A8"/>
    <w:rsid w:val="008F53DC"/>
    <w:rsid w:val="008F5C13"/>
    <w:rsid w:val="008F688D"/>
    <w:rsid w:val="008F69A0"/>
    <w:rsid w:val="008F6F9A"/>
    <w:rsid w:val="008F7B43"/>
    <w:rsid w:val="00900B47"/>
    <w:rsid w:val="00901A0E"/>
    <w:rsid w:val="00902C01"/>
    <w:rsid w:val="009030CB"/>
    <w:rsid w:val="009034CB"/>
    <w:rsid w:val="00904208"/>
    <w:rsid w:val="009049EC"/>
    <w:rsid w:val="00904FED"/>
    <w:rsid w:val="00905647"/>
    <w:rsid w:val="00905AAC"/>
    <w:rsid w:val="00905F8B"/>
    <w:rsid w:val="00906FC3"/>
    <w:rsid w:val="009072AA"/>
    <w:rsid w:val="00907F8C"/>
    <w:rsid w:val="00910D08"/>
    <w:rsid w:val="00911363"/>
    <w:rsid w:val="009124EF"/>
    <w:rsid w:val="009138D6"/>
    <w:rsid w:val="009138DE"/>
    <w:rsid w:val="00913EA0"/>
    <w:rsid w:val="00914154"/>
    <w:rsid w:val="009142E4"/>
    <w:rsid w:val="009146CD"/>
    <w:rsid w:val="00914A18"/>
    <w:rsid w:val="00914E68"/>
    <w:rsid w:val="0091608E"/>
    <w:rsid w:val="0091727B"/>
    <w:rsid w:val="00917EFD"/>
    <w:rsid w:val="00920BF6"/>
    <w:rsid w:val="00921DD8"/>
    <w:rsid w:val="00922F9E"/>
    <w:rsid w:val="009231F4"/>
    <w:rsid w:val="009235DC"/>
    <w:rsid w:val="00924586"/>
    <w:rsid w:val="00926B7B"/>
    <w:rsid w:val="0092746A"/>
    <w:rsid w:val="00927BFB"/>
    <w:rsid w:val="00930572"/>
    <w:rsid w:val="0093103C"/>
    <w:rsid w:val="009314D3"/>
    <w:rsid w:val="009318C2"/>
    <w:rsid w:val="0093263F"/>
    <w:rsid w:val="00932CF6"/>
    <w:rsid w:val="00933686"/>
    <w:rsid w:val="00933C86"/>
    <w:rsid w:val="009362F0"/>
    <w:rsid w:val="00937576"/>
    <w:rsid w:val="00937744"/>
    <w:rsid w:val="00937AA9"/>
    <w:rsid w:val="009400D4"/>
    <w:rsid w:val="009402AA"/>
    <w:rsid w:val="009402FB"/>
    <w:rsid w:val="009404A7"/>
    <w:rsid w:val="009408B9"/>
    <w:rsid w:val="00940B98"/>
    <w:rsid w:val="00942A75"/>
    <w:rsid w:val="00943EDF"/>
    <w:rsid w:val="00943F99"/>
    <w:rsid w:val="009447B3"/>
    <w:rsid w:val="00944A45"/>
    <w:rsid w:val="00944F0A"/>
    <w:rsid w:val="009450CF"/>
    <w:rsid w:val="00945B82"/>
    <w:rsid w:val="00945E66"/>
    <w:rsid w:val="00945F3E"/>
    <w:rsid w:val="009503CD"/>
    <w:rsid w:val="009525F9"/>
    <w:rsid w:val="00952C24"/>
    <w:rsid w:val="00952C66"/>
    <w:rsid w:val="00953652"/>
    <w:rsid w:val="00953E76"/>
    <w:rsid w:val="00953F10"/>
    <w:rsid w:val="009546CA"/>
    <w:rsid w:val="009548DC"/>
    <w:rsid w:val="009550E7"/>
    <w:rsid w:val="00956959"/>
    <w:rsid w:val="00956C1A"/>
    <w:rsid w:val="00957147"/>
    <w:rsid w:val="0095785D"/>
    <w:rsid w:val="00957B59"/>
    <w:rsid w:val="0096182D"/>
    <w:rsid w:val="00961C1C"/>
    <w:rsid w:val="0096203D"/>
    <w:rsid w:val="00962821"/>
    <w:rsid w:val="00964A2D"/>
    <w:rsid w:val="00964D3A"/>
    <w:rsid w:val="00965503"/>
    <w:rsid w:val="009655C9"/>
    <w:rsid w:val="00965837"/>
    <w:rsid w:val="00965D21"/>
    <w:rsid w:val="00966BF1"/>
    <w:rsid w:val="00966EE7"/>
    <w:rsid w:val="00967714"/>
    <w:rsid w:val="00967A7E"/>
    <w:rsid w:val="009701C8"/>
    <w:rsid w:val="00970BEC"/>
    <w:rsid w:val="00972566"/>
    <w:rsid w:val="0097360B"/>
    <w:rsid w:val="0097697C"/>
    <w:rsid w:val="00977D49"/>
    <w:rsid w:val="009803FF"/>
    <w:rsid w:val="00981DB9"/>
    <w:rsid w:val="00981E6C"/>
    <w:rsid w:val="009820E4"/>
    <w:rsid w:val="00982339"/>
    <w:rsid w:val="0098251D"/>
    <w:rsid w:val="00982AA8"/>
    <w:rsid w:val="009845CF"/>
    <w:rsid w:val="009849FA"/>
    <w:rsid w:val="00985920"/>
    <w:rsid w:val="00985A4B"/>
    <w:rsid w:val="00986029"/>
    <w:rsid w:val="00986BE5"/>
    <w:rsid w:val="00987821"/>
    <w:rsid w:val="00987914"/>
    <w:rsid w:val="00993CB7"/>
    <w:rsid w:val="00993DE3"/>
    <w:rsid w:val="00994167"/>
    <w:rsid w:val="00994306"/>
    <w:rsid w:val="00995415"/>
    <w:rsid w:val="00995A77"/>
    <w:rsid w:val="00996914"/>
    <w:rsid w:val="00996C0A"/>
    <w:rsid w:val="0099727F"/>
    <w:rsid w:val="00997A04"/>
    <w:rsid w:val="009A0265"/>
    <w:rsid w:val="009A0404"/>
    <w:rsid w:val="009A0480"/>
    <w:rsid w:val="009A0EF8"/>
    <w:rsid w:val="009A166F"/>
    <w:rsid w:val="009A1ABD"/>
    <w:rsid w:val="009A1AEA"/>
    <w:rsid w:val="009A22E8"/>
    <w:rsid w:val="009A29F6"/>
    <w:rsid w:val="009A2D12"/>
    <w:rsid w:val="009A2DEA"/>
    <w:rsid w:val="009A2E8F"/>
    <w:rsid w:val="009A3D18"/>
    <w:rsid w:val="009A4034"/>
    <w:rsid w:val="009A4380"/>
    <w:rsid w:val="009A4B80"/>
    <w:rsid w:val="009A6C7F"/>
    <w:rsid w:val="009A6CE8"/>
    <w:rsid w:val="009A70A6"/>
    <w:rsid w:val="009A7359"/>
    <w:rsid w:val="009B0708"/>
    <w:rsid w:val="009B0ACA"/>
    <w:rsid w:val="009B0F14"/>
    <w:rsid w:val="009B186F"/>
    <w:rsid w:val="009B254B"/>
    <w:rsid w:val="009B2BEA"/>
    <w:rsid w:val="009B3179"/>
    <w:rsid w:val="009B34DA"/>
    <w:rsid w:val="009B3AD3"/>
    <w:rsid w:val="009B443E"/>
    <w:rsid w:val="009B4A95"/>
    <w:rsid w:val="009B60E6"/>
    <w:rsid w:val="009B7254"/>
    <w:rsid w:val="009B7BD0"/>
    <w:rsid w:val="009C05EF"/>
    <w:rsid w:val="009C1C18"/>
    <w:rsid w:val="009C316F"/>
    <w:rsid w:val="009C3382"/>
    <w:rsid w:val="009C4104"/>
    <w:rsid w:val="009C41D1"/>
    <w:rsid w:val="009C4BAA"/>
    <w:rsid w:val="009C5217"/>
    <w:rsid w:val="009C5315"/>
    <w:rsid w:val="009C577F"/>
    <w:rsid w:val="009C61D9"/>
    <w:rsid w:val="009C6382"/>
    <w:rsid w:val="009C6FEE"/>
    <w:rsid w:val="009D02FD"/>
    <w:rsid w:val="009D2380"/>
    <w:rsid w:val="009D3692"/>
    <w:rsid w:val="009D382D"/>
    <w:rsid w:val="009D41C5"/>
    <w:rsid w:val="009D4328"/>
    <w:rsid w:val="009D7A8F"/>
    <w:rsid w:val="009D7B48"/>
    <w:rsid w:val="009D7B62"/>
    <w:rsid w:val="009D7B82"/>
    <w:rsid w:val="009D7E93"/>
    <w:rsid w:val="009D7E9D"/>
    <w:rsid w:val="009E0A6C"/>
    <w:rsid w:val="009E1459"/>
    <w:rsid w:val="009E2082"/>
    <w:rsid w:val="009E23E8"/>
    <w:rsid w:val="009E2CB1"/>
    <w:rsid w:val="009E2D98"/>
    <w:rsid w:val="009E2E05"/>
    <w:rsid w:val="009E3B35"/>
    <w:rsid w:val="009E45B1"/>
    <w:rsid w:val="009E49B7"/>
    <w:rsid w:val="009E5DFE"/>
    <w:rsid w:val="009E6945"/>
    <w:rsid w:val="009E773A"/>
    <w:rsid w:val="009F0BFE"/>
    <w:rsid w:val="009F25A9"/>
    <w:rsid w:val="009F300B"/>
    <w:rsid w:val="009F696C"/>
    <w:rsid w:val="009F718B"/>
    <w:rsid w:val="009F7B08"/>
    <w:rsid w:val="00A004EE"/>
    <w:rsid w:val="00A00AF2"/>
    <w:rsid w:val="00A00DF6"/>
    <w:rsid w:val="00A01213"/>
    <w:rsid w:val="00A014A4"/>
    <w:rsid w:val="00A016FD"/>
    <w:rsid w:val="00A01AF1"/>
    <w:rsid w:val="00A02284"/>
    <w:rsid w:val="00A02637"/>
    <w:rsid w:val="00A02668"/>
    <w:rsid w:val="00A0289A"/>
    <w:rsid w:val="00A02EE3"/>
    <w:rsid w:val="00A03900"/>
    <w:rsid w:val="00A03F15"/>
    <w:rsid w:val="00A0402F"/>
    <w:rsid w:val="00A0408C"/>
    <w:rsid w:val="00A04B9E"/>
    <w:rsid w:val="00A04F21"/>
    <w:rsid w:val="00A05356"/>
    <w:rsid w:val="00A05644"/>
    <w:rsid w:val="00A06653"/>
    <w:rsid w:val="00A07C66"/>
    <w:rsid w:val="00A07F06"/>
    <w:rsid w:val="00A1005C"/>
    <w:rsid w:val="00A10E11"/>
    <w:rsid w:val="00A12BE4"/>
    <w:rsid w:val="00A12C4F"/>
    <w:rsid w:val="00A12CB1"/>
    <w:rsid w:val="00A13025"/>
    <w:rsid w:val="00A14965"/>
    <w:rsid w:val="00A149C8"/>
    <w:rsid w:val="00A150B3"/>
    <w:rsid w:val="00A1555C"/>
    <w:rsid w:val="00A15BFA"/>
    <w:rsid w:val="00A176B4"/>
    <w:rsid w:val="00A179AC"/>
    <w:rsid w:val="00A20578"/>
    <w:rsid w:val="00A2065E"/>
    <w:rsid w:val="00A21AF0"/>
    <w:rsid w:val="00A22D26"/>
    <w:rsid w:val="00A2401A"/>
    <w:rsid w:val="00A24867"/>
    <w:rsid w:val="00A24B92"/>
    <w:rsid w:val="00A24BD2"/>
    <w:rsid w:val="00A252DB"/>
    <w:rsid w:val="00A25A6E"/>
    <w:rsid w:val="00A25ED5"/>
    <w:rsid w:val="00A25F72"/>
    <w:rsid w:val="00A27A8F"/>
    <w:rsid w:val="00A27AFA"/>
    <w:rsid w:val="00A27DFB"/>
    <w:rsid w:val="00A30270"/>
    <w:rsid w:val="00A30970"/>
    <w:rsid w:val="00A31442"/>
    <w:rsid w:val="00A31D18"/>
    <w:rsid w:val="00A32682"/>
    <w:rsid w:val="00A32CF9"/>
    <w:rsid w:val="00A3337E"/>
    <w:rsid w:val="00A33A37"/>
    <w:rsid w:val="00A34A92"/>
    <w:rsid w:val="00A37F0C"/>
    <w:rsid w:val="00A4038C"/>
    <w:rsid w:val="00A40437"/>
    <w:rsid w:val="00A404E7"/>
    <w:rsid w:val="00A40557"/>
    <w:rsid w:val="00A408F3"/>
    <w:rsid w:val="00A41066"/>
    <w:rsid w:val="00A4224D"/>
    <w:rsid w:val="00A42283"/>
    <w:rsid w:val="00A42466"/>
    <w:rsid w:val="00A42947"/>
    <w:rsid w:val="00A435E0"/>
    <w:rsid w:val="00A43C1B"/>
    <w:rsid w:val="00A44A4E"/>
    <w:rsid w:val="00A4577E"/>
    <w:rsid w:val="00A45863"/>
    <w:rsid w:val="00A46D8E"/>
    <w:rsid w:val="00A46DC0"/>
    <w:rsid w:val="00A475CD"/>
    <w:rsid w:val="00A47A7B"/>
    <w:rsid w:val="00A5045D"/>
    <w:rsid w:val="00A511EB"/>
    <w:rsid w:val="00A52067"/>
    <w:rsid w:val="00A5348A"/>
    <w:rsid w:val="00A53EFD"/>
    <w:rsid w:val="00A54793"/>
    <w:rsid w:val="00A54C2D"/>
    <w:rsid w:val="00A56077"/>
    <w:rsid w:val="00A5617A"/>
    <w:rsid w:val="00A56336"/>
    <w:rsid w:val="00A56C78"/>
    <w:rsid w:val="00A576D9"/>
    <w:rsid w:val="00A5774F"/>
    <w:rsid w:val="00A60419"/>
    <w:rsid w:val="00A6058F"/>
    <w:rsid w:val="00A606BB"/>
    <w:rsid w:val="00A60AFB"/>
    <w:rsid w:val="00A60CE2"/>
    <w:rsid w:val="00A613DD"/>
    <w:rsid w:val="00A61472"/>
    <w:rsid w:val="00A615D8"/>
    <w:rsid w:val="00A615E2"/>
    <w:rsid w:val="00A62C40"/>
    <w:rsid w:val="00A635C4"/>
    <w:rsid w:val="00A63644"/>
    <w:rsid w:val="00A63F99"/>
    <w:rsid w:val="00A64D28"/>
    <w:rsid w:val="00A6519E"/>
    <w:rsid w:val="00A65BA9"/>
    <w:rsid w:val="00A66563"/>
    <w:rsid w:val="00A66C30"/>
    <w:rsid w:val="00A674F2"/>
    <w:rsid w:val="00A67CBC"/>
    <w:rsid w:val="00A70547"/>
    <w:rsid w:val="00A7169A"/>
    <w:rsid w:val="00A74BAA"/>
    <w:rsid w:val="00A74D29"/>
    <w:rsid w:val="00A74D42"/>
    <w:rsid w:val="00A7548C"/>
    <w:rsid w:val="00A76C60"/>
    <w:rsid w:val="00A77E2B"/>
    <w:rsid w:val="00A80305"/>
    <w:rsid w:val="00A808AF"/>
    <w:rsid w:val="00A80BCB"/>
    <w:rsid w:val="00A81471"/>
    <w:rsid w:val="00A84662"/>
    <w:rsid w:val="00A85CC5"/>
    <w:rsid w:val="00A85CCE"/>
    <w:rsid w:val="00A870A2"/>
    <w:rsid w:val="00A87198"/>
    <w:rsid w:val="00A8729D"/>
    <w:rsid w:val="00A87336"/>
    <w:rsid w:val="00A87AFC"/>
    <w:rsid w:val="00A87C78"/>
    <w:rsid w:val="00A90622"/>
    <w:rsid w:val="00A91C6D"/>
    <w:rsid w:val="00A92787"/>
    <w:rsid w:val="00A93F31"/>
    <w:rsid w:val="00A93FA9"/>
    <w:rsid w:val="00A9434E"/>
    <w:rsid w:val="00A9451D"/>
    <w:rsid w:val="00A947FD"/>
    <w:rsid w:val="00A957D6"/>
    <w:rsid w:val="00A95EAB"/>
    <w:rsid w:val="00A95ED0"/>
    <w:rsid w:val="00A96600"/>
    <w:rsid w:val="00A96BE1"/>
    <w:rsid w:val="00A96D79"/>
    <w:rsid w:val="00AA00C1"/>
    <w:rsid w:val="00AA0A77"/>
    <w:rsid w:val="00AA1C33"/>
    <w:rsid w:val="00AA3918"/>
    <w:rsid w:val="00AA3D19"/>
    <w:rsid w:val="00AA4E55"/>
    <w:rsid w:val="00AA5A37"/>
    <w:rsid w:val="00AA6B88"/>
    <w:rsid w:val="00AA6C14"/>
    <w:rsid w:val="00AA6FC3"/>
    <w:rsid w:val="00AA7AB7"/>
    <w:rsid w:val="00AA7C90"/>
    <w:rsid w:val="00AB0347"/>
    <w:rsid w:val="00AB218F"/>
    <w:rsid w:val="00AB220D"/>
    <w:rsid w:val="00AB31B3"/>
    <w:rsid w:val="00AB3406"/>
    <w:rsid w:val="00AB3534"/>
    <w:rsid w:val="00AB4330"/>
    <w:rsid w:val="00AB4350"/>
    <w:rsid w:val="00AB4886"/>
    <w:rsid w:val="00AB4E3C"/>
    <w:rsid w:val="00AB55A7"/>
    <w:rsid w:val="00AB5C0E"/>
    <w:rsid w:val="00AC0A46"/>
    <w:rsid w:val="00AC0E6C"/>
    <w:rsid w:val="00AC1799"/>
    <w:rsid w:val="00AC1C6A"/>
    <w:rsid w:val="00AC21D3"/>
    <w:rsid w:val="00AC22EF"/>
    <w:rsid w:val="00AC3525"/>
    <w:rsid w:val="00AC374A"/>
    <w:rsid w:val="00AC3A97"/>
    <w:rsid w:val="00AC3BCE"/>
    <w:rsid w:val="00AC5658"/>
    <w:rsid w:val="00AC56E8"/>
    <w:rsid w:val="00AC5B2D"/>
    <w:rsid w:val="00AC5B8F"/>
    <w:rsid w:val="00AC6AC2"/>
    <w:rsid w:val="00AC6C0C"/>
    <w:rsid w:val="00AC781C"/>
    <w:rsid w:val="00AD11CB"/>
    <w:rsid w:val="00AD20AB"/>
    <w:rsid w:val="00AD2FCF"/>
    <w:rsid w:val="00AD3A1D"/>
    <w:rsid w:val="00AD4BFD"/>
    <w:rsid w:val="00AD4D91"/>
    <w:rsid w:val="00AD5D28"/>
    <w:rsid w:val="00AD6C27"/>
    <w:rsid w:val="00AE1125"/>
    <w:rsid w:val="00AE1A69"/>
    <w:rsid w:val="00AE2281"/>
    <w:rsid w:val="00AE2905"/>
    <w:rsid w:val="00AE29B1"/>
    <w:rsid w:val="00AE328D"/>
    <w:rsid w:val="00AE3AEB"/>
    <w:rsid w:val="00AE3AFC"/>
    <w:rsid w:val="00AE44CE"/>
    <w:rsid w:val="00AE467D"/>
    <w:rsid w:val="00AE70CB"/>
    <w:rsid w:val="00AE7982"/>
    <w:rsid w:val="00AF0994"/>
    <w:rsid w:val="00AF0EDD"/>
    <w:rsid w:val="00AF197F"/>
    <w:rsid w:val="00AF219A"/>
    <w:rsid w:val="00AF245F"/>
    <w:rsid w:val="00AF2A46"/>
    <w:rsid w:val="00AF2B1A"/>
    <w:rsid w:val="00AF31BD"/>
    <w:rsid w:val="00AF3360"/>
    <w:rsid w:val="00AF3977"/>
    <w:rsid w:val="00AF56EC"/>
    <w:rsid w:val="00AF570A"/>
    <w:rsid w:val="00AF5AC2"/>
    <w:rsid w:val="00AF6825"/>
    <w:rsid w:val="00AF7100"/>
    <w:rsid w:val="00AF77ED"/>
    <w:rsid w:val="00AF7858"/>
    <w:rsid w:val="00AF7DC6"/>
    <w:rsid w:val="00B00076"/>
    <w:rsid w:val="00B0116F"/>
    <w:rsid w:val="00B01703"/>
    <w:rsid w:val="00B0235E"/>
    <w:rsid w:val="00B032D2"/>
    <w:rsid w:val="00B03694"/>
    <w:rsid w:val="00B03F68"/>
    <w:rsid w:val="00B045D8"/>
    <w:rsid w:val="00B04D28"/>
    <w:rsid w:val="00B04E14"/>
    <w:rsid w:val="00B05196"/>
    <w:rsid w:val="00B05808"/>
    <w:rsid w:val="00B06F18"/>
    <w:rsid w:val="00B0726C"/>
    <w:rsid w:val="00B0740F"/>
    <w:rsid w:val="00B079F1"/>
    <w:rsid w:val="00B10B5E"/>
    <w:rsid w:val="00B11399"/>
    <w:rsid w:val="00B1169D"/>
    <w:rsid w:val="00B11A68"/>
    <w:rsid w:val="00B12298"/>
    <w:rsid w:val="00B141BA"/>
    <w:rsid w:val="00B1657C"/>
    <w:rsid w:val="00B16EA6"/>
    <w:rsid w:val="00B17B37"/>
    <w:rsid w:val="00B20857"/>
    <w:rsid w:val="00B20A20"/>
    <w:rsid w:val="00B20D6A"/>
    <w:rsid w:val="00B2105F"/>
    <w:rsid w:val="00B212F0"/>
    <w:rsid w:val="00B2148E"/>
    <w:rsid w:val="00B2273A"/>
    <w:rsid w:val="00B23109"/>
    <w:rsid w:val="00B2339D"/>
    <w:rsid w:val="00B23C32"/>
    <w:rsid w:val="00B23EA1"/>
    <w:rsid w:val="00B245E7"/>
    <w:rsid w:val="00B249D0"/>
    <w:rsid w:val="00B24B57"/>
    <w:rsid w:val="00B25BA8"/>
    <w:rsid w:val="00B25C2C"/>
    <w:rsid w:val="00B2736D"/>
    <w:rsid w:val="00B274FF"/>
    <w:rsid w:val="00B27A10"/>
    <w:rsid w:val="00B303D0"/>
    <w:rsid w:val="00B309E3"/>
    <w:rsid w:val="00B33C62"/>
    <w:rsid w:val="00B3433D"/>
    <w:rsid w:val="00B34F81"/>
    <w:rsid w:val="00B35048"/>
    <w:rsid w:val="00B3560A"/>
    <w:rsid w:val="00B359D7"/>
    <w:rsid w:val="00B3790F"/>
    <w:rsid w:val="00B405E0"/>
    <w:rsid w:val="00B40E6C"/>
    <w:rsid w:val="00B40FA4"/>
    <w:rsid w:val="00B417E2"/>
    <w:rsid w:val="00B418FF"/>
    <w:rsid w:val="00B421E1"/>
    <w:rsid w:val="00B4273D"/>
    <w:rsid w:val="00B43153"/>
    <w:rsid w:val="00B43302"/>
    <w:rsid w:val="00B4342C"/>
    <w:rsid w:val="00B44279"/>
    <w:rsid w:val="00B44C66"/>
    <w:rsid w:val="00B44DF1"/>
    <w:rsid w:val="00B44EB4"/>
    <w:rsid w:val="00B45046"/>
    <w:rsid w:val="00B458CE"/>
    <w:rsid w:val="00B46061"/>
    <w:rsid w:val="00B461F1"/>
    <w:rsid w:val="00B50AA8"/>
    <w:rsid w:val="00B51A3E"/>
    <w:rsid w:val="00B53186"/>
    <w:rsid w:val="00B53A71"/>
    <w:rsid w:val="00B53C89"/>
    <w:rsid w:val="00B53CCF"/>
    <w:rsid w:val="00B54506"/>
    <w:rsid w:val="00B56072"/>
    <w:rsid w:val="00B56DE0"/>
    <w:rsid w:val="00B60108"/>
    <w:rsid w:val="00B602DE"/>
    <w:rsid w:val="00B606FD"/>
    <w:rsid w:val="00B60D86"/>
    <w:rsid w:val="00B6131C"/>
    <w:rsid w:val="00B61C0D"/>
    <w:rsid w:val="00B6220D"/>
    <w:rsid w:val="00B62D0C"/>
    <w:rsid w:val="00B62EE4"/>
    <w:rsid w:val="00B62F89"/>
    <w:rsid w:val="00B63715"/>
    <w:rsid w:val="00B63834"/>
    <w:rsid w:val="00B64465"/>
    <w:rsid w:val="00B64C49"/>
    <w:rsid w:val="00B651F5"/>
    <w:rsid w:val="00B653AD"/>
    <w:rsid w:val="00B662B0"/>
    <w:rsid w:val="00B66BCC"/>
    <w:rsid w:val="00B671EF"/>
    <w:rsid w:val="00B6784E"/>
    <w:rsid w:val="00B67DA0"/>
    <w:rsid w:val="00B702E9"/>
    <w:rsid w:val="00B7036D"/>
    <w:rsid w:val="00B735F6"/>
    <w:rsid w:val="00B738D9"/>
    <w:rsid w:val="00B7445F"/>
    <w:rsid w:val="00B744B2"/>
    <w:rsid w:val="00B7603A"/>
    <w:rsid w:val="00B770AA"/>
    <w:rsid w:val="00B7769D"/>
    <w:rsid w:val="00B800E1"/>
    <w:rsid w:val="00B80127"/>
    <w:rsid w:val="00B80625"/>
    <w:rsid w:val="00B81035"/>
    <w:rsid w:val="00B810E0"/>
    <w:rsid w:val="00B81A19"/>
    <w:rsid w:val="00B83038"/>
    <w:rsid w:val="00B83493"/>
    <w:rsid w:val="00B83C49"/>
    <w:rsid w:val="00B84C0D"/>
    <w:rsid w:val="00B85988"/>
    <w:rsid w:val="00B8650C"/>
    <w:rsid w:val="00B877FB"/>
    <w:rsid w:val="00B87A33"/>
    <w:rsid w:val="00B87F39"/>
    <w:rsid w:val="00B9050F"/>
    <w:rsid w:val="00B908E9"/>
    <w:rsid w:val="00B90BAD"/>
    <w:rsid w:val="00B919F7"/>
    <w:rsid w:val="00B91C15"/>
    <w:rsid w:val="00B91CFB"/>
    <w:rsid w:val="00B920F7"/>
    <w:rsid w:val="00B9298C"/>
    <w:rsid w:val="00B92BC7"/>
    <w:rsid w:val="00B931F3"/>
    <w:rsid w:val="00B9342A"/>
    <w:rsid w:val="00B934AD"/>
    <w:rsid w:val="00B93C8F"/>
    <w:rsid w:val="00B9420F"/>
    <w:rsid w:val="00B95CC6"/>
    <w:rsid w:val="00B95FDF"/>
    <w:rsid w:val="00B96F23"/>
    <w:rsid w:val="00B9742E"/>
    <w:rsid w:val="00B974FE"/>
    <w:rsid w:val="00BA01D9"/>
    <w:rsid w:val="00BA1827"/>
    <w:rsid w:val="00BA18DA"/>
    <w:rsid w:val="00BA1D96"/>
    <w:rsid w:val="00BA201D"/>
    <w:rsid w:val="00BA2DEF"/>
    <w:rsid w:val="00BA44CF"/>
    <w:rsid w:val="00BA45C5"/>
    <w:rsid w:val="00BA5F58"/>
    <w:rsid w:val="00BA6734"/>
    <w:rsid w:val="00BA6C18"/>
    <w:rsid w:val="00BA7933"/>
    <w:rsid w:val="00BA7F93"/>
    <w:rsid w:val="00BB0BF5"/>
    <w:rsid w:val="00BB0E63"/>
    <w:rsid w:val="00BB1239"/>
    <w:rsid w:val="00BB166D"/>
    <w:rsid w:val="00BB16CA"/>
    <w:rsid w:val="00BB29A4"/>
    <w:rsid w:val="00BB2C95"/>
    <w:rsid w:val="00BB35BC"/>
    <w:rsid w:val="00BB377F"/>
    <w:rsid w:val="00BB3BEC"/>
    <w:rsid w:val="00BB444D"/>
    <w:rsid w:val="00BB5681"/>
    <w:rsid w:val="00BB5735"/>
    <w:rsid w:val="00BB5D6E"/>
    <w:rsid w:val="00BB62FA"/>
    <w:rsid w:val="00BB72FF"/>
    <w:rsid w:val="00BB731D"/>
    <w:rsid w:val="00BB786B"/>
    <w:rsid w:val="00BB7883"/>
    <w:rsid w:val="00BB7B5A"/>
    <w:rsid w:val="00BC0C7B"/>
    <w:rsid w:val="00BC0C9A"/>
    <w:rsid w:val="00BC0CA6"/>
    <w:rsid w:val="00BC1E88"/>
    <w:rsid w:val="00BC240D"/>
    <w:rsid w:val="00BC2B85"/>
    <w:rsid w:val="00BC32F2"/>
    <w:rsid w:val="00BC3BFB"/>
    <w:rsid w:val="00BC3C97"/>
    <w:rsid w:val="00BC3FE3"/>
    <w:rsid w:val="00BC4DC4"/>
    <w:rsid w:val="00BC53F3"/>
    <w:rsid w:val="00BC74BC"/>
    <w:rsid w:val="00BC79FB"/>
    <w:rsid w:val="00BD0D62"/>
    <w:rsid w:val="00BD126F"/>
    <w:rsid w:val="00BD15D3"/>
    <w:rsid w:val="00BD1654"/>
    <w:rsid w:val="00BD27AF"/>
    <w:rsid w:val="00BD34EB"/>
    <w:rsid w:val="00BD484E"/>
    <w:rsid w:val="00BD4DF0"/>
    <w:rsid w:val="00BD50FF"/>
    <w:rsid w:val="00BD541A"/>
    <w:rsid w:val="00BD564B"/>
    <w:rsid w:val="00BD7F72"/>
    <w:rsid w:val="00BE37DB"/>
    <w:rsid w:val="00BE3879"/>
    <w:rsid w:val="00BE391E"/>
    <w:rsid w:val="00BE4595"/>
    <w:rsid w:val="00BE4ECB"/>
    <w:rsid w:val="00BE5682"/>
    <w:rsid w:val="00BE597C"/>
    <w:rsid w:val="00BE65D3"/>
    <w:rsid w:val="00BE6B07"/>
    <w:rsid w:val="00BE6DBB"/>
    <w:rsid w:val="00BF0D69"/>
    <w:rsid w:val="00BF241D"/>
    <w:rsid w:val="00BF3304"/>
    <w:rsid w:val="00BF4159"/>
    <w:rsid w:val="00BF4771"/>
    <w:rsid w:val="00BF5870"/>
    <w:rsid w:val="00BF58F0"/>
    <w:rsid w:val="00BF765C"/>
    <w:rsid w:val="00BF7A40"/>
    <w:rsid w:val="00BF7D0F"/>
    <w:rsid w:val="00BF7D11"/>
    <w:rsid w:val="00C00224"/>
    <w:rsid w:val="00C00D0E"/>
    <w:rsid w:val="00C04044"/>
    <w:rsid w:val="00C044FE"/>
    <w:rsid w:val="00C04B8F"/>
    <w:rsid w:val="00C04C10"/>
    <w:rsid w:val="00C04C49"/>
    <w:rsid w:val="00C0561D"/>
    <w:rsid w:val="00C06231"/>
    <w:rsid w:val="00C06634"/>
    <w:rsid w:val="00C06C94"/>
    <w:rsid w:val="00C07663"/>
    <w:rsid w:val="00C1015E"/>
    <w:rsid w:val="00C106B5"/>
    <w:rsid w:val="00C10A0F"/>
    <w:rsid w:val="00C10E56"/>
    <w:rsid w:val="00C11792"/>
    <w:rsid w:val="00C12A08"/>
    <w:rsid w:val="00C139E2"/>
    <w:rsid w:val="00C14C0C"/>
    <w:rsid w:val="00C14F77"/>
    <w:rsid w:val="00C168C1"/>
    <w:rsid w:val="00C169B2"/>
    <w:rsid w:val="00C174A0"/>
    <w:rsid w:val="00C17B1C"/>
    <w:rsid w:val="00C21143"/>
    <w:rsid w:val="00C2175C"/>
    <w:rsid w:val="00C218D4"/>
    <w:rsid w:val="00C21BFC"/>
    <w:rsid w:val="00C226A8"/>
    <w:rsid w:val="00C23646"/>
    <w:rsid w:val="00C23775"/>
    <w:rsid w:val="00C23C03"/>
    <w:rsid w:val="00C242B9"/>
    <w:rsid w:val="00C24977"/>
    <w:rsid w:val="00C268F7"/>
    <w:rsid w:val="00C278B7"/>
    <w:rsid w:val="00C30A4C"/>
    <w:rsid w:val="00C31959"/>
    <w:rsid w:val="00C36272"/>
    <w:rsid w:val="00C37648"/>
    <w:rsid w:val="00C37837"/>
    <w:rsid w:val="00C37EEF"/>
    <w:rsid w:val="00C411C5"/>
    <w:rsid w:val="00C422E6"/>
    <w:rsid w:val="00C44723"/>
    <w:rsid w:val="00C44D30"/>
    <w:rsid w:val="00C45081"/>
    <w:rsid w:val="00C45645"/>
    <w:rsid w:val="00C45769"/>
    <w:rsid w:val="00C465C9"/>
    <w:rsid w:val="00C4731C"/>
    <w:rsid w:val="00C47C03"/>
    <w:rsid w:val="00C50403"/>
    <w:rsid w:val="00C50FA3"/>
    <w:rsid w:val="00C51550"/>
    <w:rsid w:val="00C51C29"/>
    <w:rsid w:val="00C5281C"/>
    <w:rsid w:val="00C52DC7"/>
    <w:rsid w:val="00C540CC"/>
    <w:rsid w:val="00C540FB"/>
    <w:rsid w:val="00C54B70"/>
    <w:rsid w:val="00C54D2D"/>
    <w:rsid w:val="00C550E0"/>
    <w:rsid w:val="00C552A3"/>
    <w:rsid w:val="00C552DC"/>
    <w:rsid w:val="00C55A3E"/>
    <w:rsid w:val="00C55DA7"/>
    <w:rsid w:val="00C56205"/>
    <w:rsid w:val="00C5711D"/>
    <w:rsid w:val="00C57428"/>
    <w:rsid w:val="00C57601"/>
    <w:rsid w:val="00C57875"/>
    <w:rsid w:val="00C60E35"/>
    <w:rsid w:val="00C60ECB"/>
    <w:rsid w:val="00C612F5"/>
    <w:rsid w:val="00C62D15"/>
    <w:rsid w:val="00C62F43"/>
    <w:rsid w:val="00C636B0"/>
    <w:rsid w:val="00C63BD1"/>
    <w:rsid w:val="00C64B96"/>
    <w:rsid w:val="00C65BBF"/>
    <w:rsid w:val="00C6613A"/>
    <w:rsid w:val="00C66297"/>
    <w:rsid w:val="00C6680E"/>
    <w:rsid w:val="00C671F7"/>
    <w:rsid w:val="00C67508"/>
    <w:rsid w:val="00C67F01"/>
    <w:rsid w:val="00C708EB"/>
    <w:rsid w:val="00C713D2"/>
    <w:rsid w:val="00C71BE4"/>
    <w:rsid w:val="00C72C58"/>
    <w:rsid w:val="00C730DE"/>
    <w:rsid w:val="00C73705"/>
    <w:rsid w:val="00C73FD4"/>
    <w:rsid w:val="00C74578"/>
    <w:rsid w:val="00C76899"/>
    <w:rsid w:val="00C76CC4"/>
    <w:rsid w:val="00C77089"/>
    <w:rsid w:val="00C80490"/>
    <w:rsid w:val="00C807FE"/>
    <w:rsid w:val="00C809AC"/>
    <w:rsid w:val="00C80BB6"/>
    <w:rsid w:val="00C812EE"/>
    <w:rsid w:val="00C817BB"/>
    <w:rsid w:val="00C81C63"/>
    <w:rsid w:val="00C81D1E"/>
    <w:rsid w:val="00C821CB"/>
    <w:rsid w:val="00C82BEF"/>
    <w:rsid w:val="00C864B4"/>
    <w:rsid w:val="00C8681F"/>
    <w:rsid w:val="00C8753B"/>
    <w:rsid w:val="00C87FBF"/>
    <w:rsid w:val="00C90008"/>
    <w:rsid w:val="00C90549"/>
    <w:rsid w:val="00C90CF6"/>
    <w:rsid w:val="00C90F42"/>
    <w:rsid w:val="00C9144D"/>
    <w:rsid w:val="00C91958"/>
    <w:rsid w:val="00C91C8B"/>
    <w:rsid w:val="00C92AE1"/>
    <w:rsid w:val="00C93030"/>
    <w:rsid w:val="00C930CE"/>
    <w:rsid w:val="00C9334F"/>
    <w:rsid w:val="00C94930"/>
    <w:rsid w:val="00C95305"/>
    <w:rsid w:val="00C95593"/>
    <w:rsid w:val="00C965CE"/>
    <w:rsid w:val="00C97019"/>
    <w:rsid w:val="00C97ECB"/>
    <w:rsid w:val="00CA0249"/>
    <w:rsid w:val="00CA0A13"/>
    <w:rsid w:val="00CA0C17"/>
    <w:rsid w:val="00CA199E"/>
    <w:rsid w:val="00CA245E"/>
    <w:rsid w:val="00CA45C4"/>
    <w:rsid w:val="00CA4A3D"/>
    <w:rsid w:val="00CA4B18"/>
    <w:rsid w:val="00CA5CC6"/>
    <w:rsid w:val="00CA6BA5"/>
    <w:rsid w:val="00CA7355"/>
    <w:rsid w:val="00CA7C80"/>
    <w:rsid w:val="00CB0003"/>
    <w:rsid w:val="00CB08CC"/>
    <w:rsid w:val="00CB0B9C"/>
    <w:rsid w:val="00CB0C57"/>
    <w:rsid w:val="00CB1812"/>
    <w:rsid w:val="00CB1B4B"/>
    <w:rsid w:val="00CB1F33"/>
    <w:rsid w:val="00CB23DB"/>
    <w:rsid w:val="00CB37D6"/>
    <w:rsid w:val="00CB3A20"/>
    <w:rsid w:val="00CB3BDB"/>
    <w:rsid w:val="00CB3F87"/>
    <w:rsid w:val="00CB56BB"/>
    <w:rsid w:val="00CB58B3"/>
    <w:rsid w:val="00CB662C"/>
    <w:rsid w:val="00CB6DAA"/>
    <w:rsid w:val="00CB7960"/>
    <w:rsid w:val="00CC303B"/>
    <w:rsid w:val="00CC4AB2"/>
    <w:rsid w:val="00CC591B"/>
    <w:rsid w:val="00CC6918"/>
    <w:rsid w:val="00CC779D"/>
    <w:rsid w:val="00CD03C6"/>
    <w:rsid w:val="00CD0DD3"/>
    <w:rsid w:val="00CD1BAA"/>
    <w:rsid w:val="00CD377B"/>
    <w:rsid w:val="00CD38E8"/>
    <w:rsid w:val="00CD4807"/>
    <w:rsid w:val="00CD4E1F"/>
    <w:rsid w:val="00CD7AC0"/>
    <w:rsid w:val="00CE037D"/>
    <w:rsid w:val="00CE0DCB"/>
    <w:rsid w:val="00CE1E18"/>
    <w:rsid w:val="00CE3526"/>
    <w:rsid w:val="00CE3575"/>
    <w:rsid w:val="00CE3A59"/>
    <w:rsid w:val="00CE5A63"/>
    <w:rsid w:val="00CE61F1"/>
    <w:rsid w:val="00CE6ED5"/>
    <w:rsid w:val="00CE71B5"/>
    <w:rsid w:val="00CE724F"/>
    <w:rsid w:val="00CF0DCB"/>
    <w:rsid w:val="00CF2608"/>
    <w:rsid w:val="00CF5419"/>
    <w:rsid w:val="00CF547A"/>
    <w:rsid w:val="00CF55A2"/>
    <w:rsid w:val="00CF6313"/>
    <w:rsid w:val="00CF6447"/>
    <w:rsid w:val="00D02802"/>
    <w:rsid w:val="00D03616"/>
    <w:rsid w:val="00D03C07"/>
    <w:rsid w:val="00D04105"/>
    <w:rsid w:val="00D04A9C"/>
    <w:rsid w:val="00D05610"/>
    <w:rsid w:val="00D05847"/>
    <w:rsid w:val="00D103E1"/>
    <w:rsid w:val="00D11230"/>
    <w:rsid w:val="00D130E2"/>
    <w:rsid w:val="00D1494D"/>
    <w:rsid w:val="00D14B16"/>
    <w:rsid w:val="00D15C6B"/>
    <w:rsid w:val="00D164C0"/>
    <w:rsid w:val="00D16524"/>
    <w:rsid w:val="00D2109E"/>
    <w:rsid w:val="00D210BB"/>
    <w:rsid w:val="00D2155B"/>
    <w:rsid w:val="00D21BE1"/>
    <w:rsid w:val="00D233B0"/>
    <w:rsid w:val="00D23E25"/>
    <w:rsid w:val="00D245F1"/>
    <w:rsid w:val="00D24997"/>
    <w:rsid w:val="00D255D3"/>
    <w:rsid w:val="00D25B6E"/>
    <w:rsid w:val="00D266DA"/>
    <w:rsid w:val="00D26FFC"/>
    <w:rsid w:val="00D30A18"/>
    <w:rsid w:val="00D30AFD"/>
    <w:rsid w:val="00D313FA"/>
    <w:rsid w:val="00D31519"/>
    <w:rsid w:val="00D31557"/>
    <w:rsid w:val="00D32554"/>
    <w:rsid w:val="00D32A39"/>
    <w:rsid w:val="00D33545"/>
    <w:rsid w:val="00D33600"/>
    <w:rsid w:val="00D33B0B"/>
    <w:rsid w:val="00D3411E"/>
    <w:rsid w:val="00D34573"/>
    <w:rsid w:val="00D35566"/>
    <w:rsid w:val="00D36CF7"/>
    <w:rsid w:val="00D370F4"/>
    <w:rsid w:val="00D3738A"/>
    <w:rsid w:val="00D37567"/>
    <w:rsid w:val="00D375E1"/>
    <w:rsid w:val="00D40A09"/>
    <w:rsid w:val="00D41CD0"/>
    <w:rsid w:val="00D4274D"/>
    <w:rsid w:val="00D44409"/>
    <w:rsid w:val="00D446FD"/>
    <w:rsid w:val="00D45AA0"/>
    <w:rsid w:val="00D45CDB"/>
    <w:rsid w:val="00D45FB9"/>
    <w:rsid w:val="00D4675B"/>
    <w:rsid w:val="00D472D8"/>
    <w:rsid w:val="00D47F41"/>
    <w:rsid w:val="00D503D4"/>
    <w:rsid w:val="00D51741"/>
    <w:rsid w:val="00D5178B"/>
    <w:rsid w:val="00D51944"/>
    <w:rsid w:val="00D52DB0"/>
    <w:rsid w:val="00D53A4C"/>
    <w:rsid w:val="00D546A5"/>
    <w:rsid w:val="00D54D64"/>
    <w:rsid w:val="00D55122"/>
    <w:rsid w:val="00D55292"/>
    <w:rsid w:val="00D55378"/>
    <w:rsid w:val="00D555EE"/>
    <w:rsid w:val="00D55872"/>
    <w:rsid w:val="00D561B5"/>
    <w:rsid w:val="00D56668"/>
    <w:rsid w:val="00D56F02"/>
    <w:rsid w:val="00D573D2"/>
    <w:rsid w:val="00D578C8"/>
    <w:rsid w:val="00D5790F"/>
    <w:rsid w:val="00D603FA"/>
    <w:rsid w:val="00D62885"/>
    <w:rsid w:val="00D62F21"/>
    <w:rsid w:val="00D637A3"/>
    <w:rsid w:val="00D65236"/>
    <w:rsid w:val="00D65C57"/>
    <w:rsid w:val="00D6630E"/>
    <w:rsid w:val="00D6695C"/>
    <w:rsid w:val="00D70911"/>
    <w:rsid w:val="00D709CD"/>
    <w:rsid w:val="00D71DDA"/>
    <w:rsid w:val="00D7210D"/>
    <w:rsid w:val="00D72445"/>
    <w:rsid w:val="00D72D88"/>
    <w:rsid w:val="00D7331E"/>
    <w:rsid w:val="00D73A28"/>
    <w:rsid w:val="00D7410C"/>
    <w:rsid w:val="00D74A2A"/>
    <w:rsid w:val="00D74AAF"/>
    <w:rsid w:val="00D74D9C"/>
    <w:rsid w:val="00D75CAA"/>
    <w:rsid w:val="00D76411"/>
    <w:rsid w:val="00D76F48"/>
    <w:rsid w:val="00D770B9"/>
    <w:rsid w:val="00D773EE"/>
    <w:rsid w:val="00D77BB6"/>
    <w:rsid w:val="00D77EC0"/>
    <w:rsid w:val="00D77FC0"/>
    <w:rsid w:val="00D80196"/>
    <w:rsid w:val="00D80575"/>
    <w:rsid w:val="00D807FE"/>
    <w:rsid w:val="00D809AC"/>
    <w:rsid w:val="00D80FA6"/>
    <w:rsid w:val="00D81BBF"/>
    <w:rsid w:val="00D81D1B"/>
    <w:rsid w:val="00D842C1"/>
    <w:rsid w:val="00D851AE"/>
    <w:rsid w:val="00D85C79"/>
    <w:rsid w:val="00D86492"/>
    <w:rsid w:val="00D86BF9"/>
    <w:rsid w:val="00D870AC"/>
    <w:rsid w:val="00D901B3"/>
    <w:rsid w:val="00D9194A"/>
    <w:rsid w:val="00D91BFD"/>
    <w:rsid w:val="00D92271"/>
    <w:rsid w:val="00D927A1"/>
    <w:rsid w:val="00D93661"/>
    <w:rsid w:val="00D93E3C"/>
    <w:rsid w:val="00D940D0"/>
    <w:rsid w:val="00D94402"/>
    <w:rsid w:val="00D96114"/>
    <w:rsid w:val="00D9628B"/>
    <w:rsid w:val="00D96A4A"/>
    <w:rsid w:val="00D97316"/>
    <w:rsid w:val="00D97CC3"/>
    <w:rsid w:val="00DA023C"/>
    <w:rsid w:val="00DA06F3"/>
    <w:rsid w:val="00DA1831"/>
    <w:rsid w:val="00DA215A"/>
    <w:rsid w:val="00DA3506"/>
    <w:rsid w:val="00DA5BE3"/>
    <w:rsid w:val="00DA6972"/>
    <w:rsid w:val="00DA7ED4"/>
    <w:rsid w:val="00DB0C44"/>
    <w:rsid w:val="00DB0CFE"/>
    <w:rsid w:val="00DB12CB"/>
    <w:rsid w:val="00DB1A2F"/>
    <w:rsid w:val="00DB1D42"/>
    <w:rsid w:val="00DB22B1"/>
    <w:rsid w:val="00DB2ECF"/>
    <w:rsid w:val="00DB303D"/>
    <w:rsid w:val="00DB3152"/>
    <w:rsid w:val="00DB3D39"/>
    <w:rsid w:val="00DB41F4"/>
    <w:rsid w:val="00DB582A"/>
    <w:rsid w:val="00DB6927"/>
    <w:rsid w:val="00DB6FD2"/>
    <w:rsid w:val="00DB7505"/>
    <w:rsid w:val="00DB7E5B"/>
    <w:rsid w:val="00DC0724"/>
    <w:rsid w:val="00DC1A1A"/>
    <w:rsid w:val="00DC2827"/>
    <w:rsid w:val="00DC2BAC"/>
    <w:rsid w:val="00DC2D62"/>
    <w:rsid w:val="00DC38F5"/>
    <w:rsid w:val="00DC3987"/>
    <w:rsid w:val="00DC5A3D"/>
    <w:rsid w:val="00DC667F"/>
    <w:rsid w:val="00DC6DC1"/>
    <w:rsid w:val="00DD0054"/>
    <w:rsid w:val="00DD0645"/>
    <w:rsid w:val="00DD07B7"/>
    <w:rsid w:val="00DD09A8"/>
    <w:rsid w:val="00DD0E32"/>
    <w:rsid w:val="00DD107A"/>
    <w:rsid w:val="00DD159D"/>
    <w:rsid w:val="00DD233C"/>
    <w:rsid w:val="00DD3356"/>
    <w:rsid w:val="00DD3935"/>
    <w:rsid w:val="00DD51C1"/>
    <w:rsid w:val="00DD59EE"/>
    <w:rsid w:val="00DD5EB9"/>
    <w:rsid w:val="00DD6054"/>
    <w:rsid w:val="00DD71AC"/>
    <w:rsid w:val="00DD75DB"/>
    <w:rsid w:val="00DD7F4C"/>
    <w:rsid w:val="00DE06A2"/>
    <w:rsid w:val="00DE1860"/>
    <w:rsid w:val="00DE1EA6"/>
    <w:rsid w:val="00DE2668"/>
    <w:rsid w:val="00DE2B84"/>
    <w:rsid w:val="00DE362B"/>
    <w:rsid w:val="00DE37CE"/>
    <w:rsid w:val="00DE3814"/>
    <w:rsid w:val="00DE3AD1"/>
    <w:rsid w:val="00DE3DE3"/>
    <w:rsid w:val="00DE4297"/>
    <w:rsid w:val="00DE4517"/>
    <w:rsid w:val="00DE4944"/>
    <w:rsid w:val="00DE53E5"/>
    <w:rsid w:val="00DE5AA6"/>
    <w:rsid w:val="00DF011B"/>
    <w:rsid w:val="00DF12BF"/>
    <w:rsid w:val="00DF1899"/>
    <w:rsid w:val="00DF1AEF"/>
    <w:rsid w:val="00DF1F5B"/>
    <w:rsid w:val="00DF205E"/>
    <w:rsid w:val="00DF2547"/>
    <w:rsid w:val="00DF27C0"/>
    <w:rsid w:val="00DF300B"/>
    <w:rsid w:val="00DF3B09"/>
    <w:rsid w:val="00DF40A5"/>
    <w:rsid w:val="00DF4CCF"/>
    <w:rsid w:val="00DF6027"/>
    <w:rsid w:val="00DF7041"/>
    <w:rsid w:val="00DF7205"/>
    <w:rsid w:val="00DF79EB"/>
    <w:rsid w:val="00E00517"/>
    <w:rsid w:val="00E00965"/>
    <w:rsid w:val="00E00C73"/>
    <w:rsid w:val="00E00E0B"/>
    <w:rsid w:val="00E0208B"/>
    <w:rsid w:val="00E02712"/>
    <w:rsid w:val="00E02B29"/>
    <w:rsid w:val="00E03673"/>
    <w:rsid w:val="00E05608"/>
    <w:rsid w:val="00E060DE"/>
    <w:rsid w:val="00E06AED"/>
    <w:rsid w:val="00E0704F"/>
    <w:rsid w:val="00E073AE"/>
    <w:rsid w:val="00E10810"/>
    <w:rsid w:val="00E11D3E"/>
    <w:rsid w:val="00E12AB9"/>
    <w:rsid w:val="00E135CB"/>
    <w:rsid w:val="00E15760"/>
    <w:rsid w:val="00E15A35"/>
    <w:rsid w:val="00E1626A"/>
    <w:rsid w:val="00E21D4F"/>
    <w:rsid w:val="00E23DAA"/>
    <w:rsid w:val="00E23F92"/>
    <w:rsid w:val="00E25155"/>
    <w:rsid w:val="00E25251"/>
    <w:rsid w:val="00E25531"/>
    <w:rsid w:val="00E25AB9"/>
    <w:rsid w:val="00E2637D"/>
    <w:rsid w:val="00E2745B"/>
    <w:rsid w:val="00E30182"/>
    <w:rsid w:val="00E33451"/>
    <w:rsid w:val="00E3402C"/>
    <w:rsid w:val="00E35FB0"/>
    <w:rsid w:val="00E375C1"/>
    <w:rsid w:val="00E40B45"/>
    <w:rsid w:val="00E415DF"/>
    <w:rsid w:val="00E42DE4"/>
    <w:rsid w:val="00E4347A"/>
    <w:rsid w:val="00E43862"/>
    <w:rsid w:val="00E44225"/>
    <w:rsid w:val="00E4425F"/>
    <w:rsid w:val="00E44C4C"/>
    <w:rsid w:val="00E4582A"/>
    <w:rsid w:val="00E45B9A"/>
    <w:rsid w:val="00E46548"/>
    <w:rsid w:val="00E46D4F"/>
    <w:rsid w:val="00E479D2"/>
    <w:rsid w:val="00E50901"/>
    <w:rsid w:val="00E51484"/>
    <w:rsid w:val="00E51A5C"/>
    <w:rsid w:val="00E52253"/>
    <w:rsid w:val="00E52627"/>
    <w:rsid w:val="00E52F92"/>
    <w:rsid w:val="00E53125"/>
    <w:rsid w:val="00E53472"/>
    <w:rsid w:val="00E546F0"/>
    <w:rsid w:val="00E54865"/>
    <w:rsid w:val="00E54B60"/>
    <w:rsid w:val="00E54E48"/>
    <w:rsid w:val="00E55242"/>
    <w:rsid w:val="00E5728D"/>
    <w:rsid w:val="00E60961"/>
    <w:rsid w:val="00E60BDB"/>
    <w:rsid w:val="00E60C44"/>
    <w:rsid w:val="00E61880"/>
    <w:rsid w:val="00E62134"/>
    <w:rsid w:val="00E62589"/>
    <w:rsid w:val="00E6293A"/>
    <w:rsid w:val="00E634F8"/>
    <w:rsid w:val="00E63671"/>
    <w:rsid w:val="00E647C0"/>
    <w:rsid w:val="00E64D3B"/>
    <w:rsid w:val="00E65C48"/>
    <w:rsid w:val="00E65DF1"/>
    <w:rsid w:val="00E66E51"/>
    <w:rsid w:val="00E70F34"/>
    <w:rsid w:val="00E71C23"/>
    <w:rsid w:val="00E71C2C"/>
    <w:rsid w:val="00E72685"/>
    <w:rsid w:val="00E7273C"/>
    <w:rsid w:val="00E7343F"/>
    <w:rsid w:val="00E73A05"/>
    <w:rsid w:val="00E75E54"/>
    <w:rsid w:val="00E80770"/>
    <w:rsid w:val="00E8184B"/>
    <w:rsid w:val="00E819D4"/>
    <w:rsid w:val="00E83C41"/>
    <w:rsid w:val="00E83D70"/>
    <w:rsid w:val="00E8478C"/>
    <w:rsid w:val="00E85C3A"/>
    <w:rsid w:val="00E85DB7"/>
    <w:rsid w:val="00E8632F"/>
    <w:rsid w:val="00E870D8"/>
    <w:rsid w:val="00E87181"/>
    <w:rsid w:val="00E87B01"/>
    <w:rsid w:val="00E900DE"/>
    <w:rsid w:val="00E91402"/>
    <w:rsid w:val="00E92C7F"/>
    <w:rsid w:val="00E9351B"/>
    <w:rsid w:val="00E936AE"/>
    <w:rsid w:val="00E939B7"/>
    <w:rsid w:val="00E9413C"/>
    <w:rsid w:val="00E94273"/>
    <w:rsid w:val="00E943E3"/>
    <w:rsid w:val="00E94A65"/>
    <w:rsid w:val="00E94EBC"/>
    <w:rsid w:val="00E95777"/>
    <w:rsid w:val="00E96264"/>
    <w:rsid w:val="00E965AD"/>
    <w:rsid w:val="00E970C9"/>
    <w:rsid w:val="00E97304"/>
    <w:rsid w:val="00E97770"/>
    <w:rsid w:val="00E978BA"/>
    <w:rsid w:val="00E97C64"/>
    <w:rsid w:val="00E97E29"/>
    <w:rsid w:val="00EA0D0B"/>
    <w:rsid w:val="00EA15E5"/>
    <w:rsid w:val="00EA17C9"/>
    <w:rsid w:val="00EA189D"/>
    <w:rsid w:val="00EA1A51"/>
    <w:rsid w:val="00EA1F74"/>
    <w:rsid w:val="00EA25A4"/>
    <w:rsid w:val="00EA3465"/>
    <w:rsid w:val="00EA35C1"/>
    <w:rsid w:val="00EA3C60"/>
    <w:rsid w:val="00EA42EE"/>
    <w:rsid w:val="00EA5077"/>
    <w:rsid w:val="00EA5FC0"/>
    <w:rsid w:val="00EA6B24"/>
    <w:rsid w:val="00EA6FF1"/>
    <w:rsid w:val="00EA7324"/>
    <w:rsid w:val="00EA76B0"/>
    <w:rsid w:val="00EA790D"/>
    <w:rsid w:val="00EA79B9"/>
    <w:rsid w:val="00EB0EEB"/>
    <w:rsid w:val="00EB14B8"/>
    <w:rsid w:val="00EB18FB"/>
    <w:rsid w:val="00EB31FC"/>
    <w:rsid w:val="00EB3983"/>
    <w:rsid w:val="00EB425A"/>
    <w:rsid w:val="00EB4265"/>
    <w:rsid w:val="00EB46CA"/>
    <w:rsid w:val="00EB4E3D"/>
    <w:rsid w:val="00EB5144"/>
    <w:rsid w:val="00EB5983"/>
    <w:rsid w:val="00EB5D36"/>
    <w:rsid w:val="00EB6002"/>
    <w:rsid w:val="00EB7886"/>
    <w:rsid w:val="00EC081A"/>
    <w:rsid w:val="00EC0A4D"/>
    <w:rsid w:val="00EC1081"/>
    <w:rsid w:val="00EC176C"/>
    <w:rsid w:val="00EC2300"/>
    <w:rsid w:val="00EC245F"/>
    <w:rsid w:val="00EC2479"/>
    <w:rsid w:val="00EC2AF1"/>
    <w:rsid w:val="00EC2B7B"/>
    <w:rsid w:val="00EC414B"/>
    <w:rsid w:val="00EC46EB"/>
    <w:rsid w:val="00EC4EBF"/>
    <w:rsid w:val="00EC727B"/>
    <w:rsid w:val="00EC72CF"/>
    <w:rsid w:val="00EC7E5F"/>
    <w:rsid w:val="00ED1EBE"/>
    <w:rsid w:val="00ED2273"/>
    <w:rsid w:val="00ED5248"/>
    <w:rsid w:val="00ED5AD1"/>
    <w:rsid w:val="00ED62E0"/>
    <w:rsid w:val="00ED70A9"/>
    <w:rsid w:val="00ED714B"/>
    <w:rsid w:val="00EE0085"/>
    <w:rsid w:val="00EE0A7C"/>
    <w:rsid w:val="00EE0C5A"/>
    <w:rsid w:val="00EE180E"/>
    <w:rsid w:val="00EE2860"/>
    <w:rsid w:val="00EE3455"/>
    <w:rsid w:val="00EE351B"/>
    <w:rsid w:val="00EE48CF"/>
    <w:rsid w:val="00EE4DB6"/>
    <w:rsid w:val="00EE6F6B"/>
    <w:rsid w:val="00EF2A3C"/>
    <w:rsid w:val="00EF3B6A"/>
    <w:rsid w:val="00EF3CD4"/>
    <w:rsid w:val="00EF457D"/>
    <w:rsid w:val="00EF5792"/>
    <w:rsid w:val="00EF6243"/>
    <w:rsid w:val="00EF66E0"/>
    <w:rsid w:val="00EF7271"/>
    <w:rsid w:val="00F00F17"/>
    <w:rsid w:val="00F017BB"/>
    <w:rsid w:val="00F022CB"/>
    <w:rsid w:val="00F0247B"/>
    <w:rsid w:val="00F02FA8"/>
    <w:rsid w:val="00F03344"/>
    <w:rsid w:val="00F03611"/>
    <w:rsid w:val="00F04079"/>
    <w:rsid w:val="00F0504E"/>
    <w:rsid w:val="00F058E1"/>
    <w:rsid w:val="00F06687"/>
    <w:rsid w:val="00F07997"/>
    <w:rsid w:val="00F07D30"/>
    <w:rsid w:val="00F1111B"/>
    <w:rsid w:val="00F12576"/>
    <w:rsid w:val="00F1279D"/>
    <w:rsid w:val="00F12916"/>
    <w:rsid w:val="00F1398D"/>
    <w:rsid w:val="00F13EAE"/>
    <w:rsid w:val="00F14F71"/>
    <w:rsid w:val="00F15C75"/>
    <w:rsid w:val="00F165A5"/>
    <w:rsid w:val="00F166BD"/>
    <w:rsid w:val="00F16DD1"/>
    <w:rsid w:val="00F17C16"/>
    <w:rsid w:val="00F20193"/>
    <w:rsid w:val="00F20457"/>
    <w:rsid w:val="00F20798"/>
    <w:rsid w:val="00F20CF2"/>
    <w:rsid w:val="00F21C55"/>
    <w:rsid w:val="00F21D55"/>
    <w:rsid w:val="00F21FC4"/>
    <w:rsid w:val="00F222F9"/>
    <w:rsid w:val="00F22455"/>
    <w:rsid w:val="00F22B67"/>
    <w:rsid w:val="00F25250"/>
    <w:rsid w:val="00F2745D"/>
    <w:rsid w:val="00F2769D"/>
    <w:rsid w:val="00F306B9"/>
    <w:rsid w:val="00F32FD5"/>
    <w:rsid w:val="00F33C2D"/>
    <w:rsid w:val="00F33DE2"/>
    <w:rsid w:val="00F3403F"/>
    <w:rsid w:val="00F35253"/>
    <w:rsid w:val="00F35276"/>
    <w:rsid w:val="00F35D05"/>
    <w:rsid w:val="00F367E9"/>
    <w:rsid w:val="00F3690F"/>
    <w:rsid w:val="00F37212"/>
    <w:rsid w:val="00F37A88"/>
    <w:rsid w:val="00F41C4C"/>
    <w:rsid w:val="00F452A3"/>
    <w:rsid w:val="00F45AD3"/>
    <w:rsid w:val="00F45E3D"/>
    <w:rsid w:val="00F45F05"/>
    <w:rsid w:val="00F45F4A"/>
    <w:rsid w:val="00F4634B"/>
    <w:rsid w:val="00F46EB7"/>
    <w:rsid w:val="00F503FB"/>
    <w:rsid w:val="00F508CF"/>
    <w:rsid w:val="00F51541"/>
    <w:rsid w:val="00F51D99"/>
    <w:rsid w:val="00F520E9"/>
    <w:rsid w:val="00F52BC2"/>
    <w:rsid w:val="00F53C55"/>
    <w:rsid w:val="00F551FC"/>
    <w:rsid w:val="00F555F0"/>
    <w:rsid w:val="00F55F03"/>
    <w:rsid w:val="00F56608"/>
    <w:rsid w:val="00F57D9D"/>
    <w:rsid w:val="00F604D3"/>
    <w:rsid w:val="00F60952"/>
    <w:rsid w:val="00F610F4"/>
    <w:rsid w:val="00F613B7"/>
    <w:rsid w:val="00F61E13"/>
    <w:rsid w:val="00F627FC"/>
    <w:rsid w:val="00F63424"/>
    <w:rsid w:val="00F63CCE"/>
    <w:rsid w:val="00F64C6E"/>
    <w:rsid w:val="00F64C72"/>
    <w:rsid w:val="00F65968"/>
    <w:rsid w:val="00F66293"/>
    <w:rsid w:val="00F670B6"/>
    <w:rsid w:val="00F67487"/>
    <w:rsid w:val="00F6777B"/>
    <w:rsid w:val="00F67D0B"/>
    <w:rsid w:val="00F705EB"/>
    <w:rsid w:val="00F706C2"/>
    <w:rsid w:val="00F728E0"/>
    <w:rsid w:val="00F73F4C"/>
    <w:rsid w:val="00F7415E"/>
    <w:rsid w:val="00F7550F"/>
    <w:rsid w:val="00F75914"/>
    <w:rsid w:val="00F76462"/>
    <w:rsid w:val="00F7723E"/>
    <w:rsid w:val="00F8034E"/>
    <w:rsid w:val="00F806AF"/>
    <w:rsid w:val="00F81A45"/>
    <w:rsid w:val="00F83568"/>
    <w:rsid w:val="00F84208"/>
    <w:rsid w:val="00F84872"/>
    <w:rsid w:val="00F86068"/>
    <w:rsid w:val="00F877AD"/>
    <w:rsid w:val="00F87E86"/>
    <w:rsid w:val="00F90157"/>
    <w:rsid w:val="00F90A23"/>
    <w:rsid w:val="00F91C34"/>
    <w:rsid w:val="00F920A9"/>
    <w:rsid w:val="00F921BE"/>
    <w:rsid w:val="00F92406"/>
    <w:rsid w:val="00F932EE"/>
    <w:rsid w:val="00F9349B"/>
    <w:rsid w:val="00F942C6"/>
    <w:rsid w:val="00F954AF"/>
    <w:rsid w:val="00F956BE"/>
    <w:rsid w:val="00F97B44"/>
    <w:rsid w:val="00F97F9A"/>
    <w:rsid w:val="00FA092B"/>
    <w:rsid w:val="00FA1AD4"/>
    <w:rsid w:val="00FA1E93"/>
    <w:rsid w:val="00FA3B16"/>
    <w:rsid w:val="00FA49EC"/>
    <w:rsid w:val="00FA51C0"/>
    <w:rsid w:val="00FB1940"/>
    <w:rsid w:val="00FB1FB7"/>
    <w:rsid w:val="00FB3103"/>
    <w:rsid w:val="00FB34F8"/>
    <w:rsid w:val="00FB36B6"/>
    <w:rsid w:val="00FB490E"/>
    <w:rsid w:val="00FB5266"/>
    <w:rsid w:val="00FB526D"/>
    <w:rsid w:val="00FB5E2B"/>
    <w:rsid w:val="00FB6D92"/>
    <w:rsid w:val="00FB7401"/>
    <w:rsid w:val="00FB7570"/>
    <w:rsid w:val="00FC1046"/>
    <w:rsid w:val="00FC182E"/>
    <w:rsid w:val="00FC1C7E"/>
    <w:rsid w:val="00FC205F"/>
    <w:rsid w:val="00FC3095"/>
    <w:rsid w:val="00FC3297"/>
    <w:rsid w:val="00FC3310"/>
    <w:rsid w:val="00FC3D0A"/>
    <w:rsid w:val="00FC3D6C"/>
    <w:rsid w:val="00FC4524"/>
    <w:rsid w:val="00FC5441"/>
    <w:rsid w:val="00FC5EDC"/>
    <w:rsid w:val="00FC6790"/>
    <w:rsid w:val="00FC68F9"/>
    <w:rsid w:val="00FC6C09"/>
    <w:rsid w:val="00FC7238"/>
    <w:rsid w:val="00FC7549"/>
    <w:rsid w:val="00FC7DFE"/>
    <w:rsid w:val="00FD04D8"/>
    <w:rsid w:val="00FD0C98"/>
    <w:rsid w:val="00FD1294"/>
    <w:rsid w:val="00FD2F6C"/>
    <w:rsid w:val="00FD3ACD"/>
    <w:rsid w:val="00FD464C"/>
    <w:rsid w:val="00FD49B8"/>
    <w:rsid w:val="00FD5AA8"/>
    <w:rsid w:val="00FD7A02"/>
    <w:rsid w:val="00FD7A2A"/>
    <w:rsid w:val="00FE09B9"/>
    <w:rsid w:val="00FE0E69"/>
    <w:rsid w:val="00FE1830"/>
    <w:rsid w:val="00FE20FF"/>
    <w:rsid w:val="00FE2E1E"/>
    <w:rsid w:val="00FE45D5"/>
    <w:rsid w:val="00FE4808"/>
    <w:rsid w:val="00FE51D9"/>
    <w:rsid w:val="00FE57A9"/>
    <w:rsid w:val="00FE58B3"/>
    <w:rsid w:val="00FE66A8"/>
    <w:rsid w:val="00FF0F03"/>
    <w:rsid w:val="00FF1EF7"/>
    <w:rsid w:val="00FF23DE"/>
    <w:rsid w:val="00FF2D8E"/>
    <w:rsid w:val="00FF2F2B"/>
    <w:rsid w:val="00FF4023"/>
    <w:rsid w:val="00FF45D2"/>
    <w:rsid w:val="00FF4BEF"/>
    <w:rsid w:val="00FF5F2D"/>
    <w:rsid w:val="00FF6AEF"/>
    <w:rsid w:val="00FF6F00"/>
    <w:rsid w:val="00FF78D8"/>
    <w:rsid w:val="0118436D"/>
    <w:rsid w:val="01392EF7"/>
    <w:rsid w:val="017E3E2D"/>
    <w:rsid w:val="01C1C1AC"/>
    <w:rsid w:val="01C9DCA8"/>
    <w:rsid w:val="01D3E2BC"/>
    <w:rsid w:val="0216FD8B"/>
    <w:rsid w:val="02FCAA77"/>
    <w:rsid w:val="030098EE"/>
    <w:rsid w:val="03EAAB65"/>
    <w:rsid w:val="040C6BBB"/>
    <w:rsid w:val="04257F54"/>
    <w:rsid w:val="0435F3A1"/>
    <w:rsid w:val="0454B9AD"/>
    <w:rsid w:val="04A3E56A"/>
    <w:rsid w:val="04D91BBF"/>
    <w:rsid w:val="04F45F5A"/>
    <w:rsid w:val="053B18DE"/>
    <w:rsid w:val="05E41233"/>
    <w:rsid w:val="05F1251A"/>
    <w:rsid w:val="0737B4E3"/>
    <w:rsid w:val="07622246"/>
    <w:rsid w:val="0789FB59"/>
    <w:rsid w:val="078A96EB"/>
    <w:rsid w:val="0806DF95"/>
    <w:rsid w:val="08BC415D"/>
    <w:rsid w:val="08EA9DE6"/>
    <w:rsid w:val="09126DB4"/>
    <w:rsid w:val="09369B23"/>
    <w:rsid w:val="0941089C"/>
    <w:rsid w:val="0AB62577"/>
    <w:rsid w:val="0AC2C742"/>
    <w:rsid w:val="0B37879C"/>
    <w:rsid w:val="0B569B6D"/>
    <w:rsid w:val="0B588D73"/>
    <w:rsid w:val="0B9A1382"/>
    <w:rsid w:val="0BFADE72"/>
    <w:rsid w:val="0CAB31ED"/>
    <w:rsid w:val="0D30227E"/>
    <w:rsid w:val="0D4585FA"/>
    <w:rsid w:val="0D6726E0"/>
    <w:rsid w:val="0DB22CAA"/>
    <w:rsid w:val="0DB2AF5C"/>
    <w:rsid w:val="0E12D8D6"/>
    <w:rsid w:val="0ED9CF27"/>
    <w:rsid w:val="0EF518D7"/>
    <w:rsid w:val="0F0F73F7"/>
    <w:rsid w:val="0F6FB1E5"/>
    <w:rsid w:val="0F87A385"/>
    <w:rsid w:val="1013C93C"/>
    <w:rsid w:val="106F622E"/>
    <w:rsid w:val="10C4DD7B"/>
    <w:rsid w:val="10FB7592"/>
    <w:rsid w:val="110C4F5A"/>
    <w:rsid w:val="111F02B7"/>
    <w:rsid w:val="11357D0E"/>
    <w:rsid w:val="117642A4"/>
    <w:rsid w:val="11C56C87"/>
    <w:rsid w:val="12498118"/>
    <w:rsid w:val="126359F9"/>
    <w:rsid w:val="126A31AB"/>
    <w:rsid w:val="134AD2B3"/>
    <w:rsid w:val="145351D0"/>
    <w:rsid w:val="14658E41"/>
    <w:rsid w:val="1478C815"/>
    <w:rsid w:val="1486E6EA"/>
    <w:rsid w:val="159CC3BD"/>
    <w:rsid w:val="15A9AE3E"/>
    <w:rsid w:val="15CEF693"/>
    <w:rsid w:val="1625EB6F"/>
    <w:rsid w:val="1639264E"/>
    <w:rsid w:val="16778601"/>
    <w:rsid w:val="1687F63B"/>
    <w:rsid w:val="16968BA0"/>
    <w:rsid w:val="1745BC4B"/>
    <w:rsid w:val="176A4BC6"/>
    <w:rsid w:val="17B204FC"/>
    <w:rsid w:val="17DA9E71"/>
    <w:rsid w:val="17DAAAA1"/>
    <w:rsid w:val="17E1868A"/>
    <w:rsid w:val="17FE162C"/>
    <w:rsid w:val="18188177"/>
    <w:rsid w:val="18334357"/>
    <w:rsid w:val="1893CFC2"/>
    <w:rsid w:val="18A9F7EF"/>
    <w:rsid w:val="18C87BB3"/>
    <w:rsid w:val="18D38911"/>
    <w:rsid w:val="18E14F00"/>
    <w:rsid w:val="18F58E14"/>
    <w:rsid w:val="18F78695"/>
    <w:rsid w:val="191C056C"/>
    <w:rsid w:val="1963BFC2"/>
    <w:rsid w:val="197CD3B3"/>
    <w:rsid w:val="19CFF182"/>
    <w:rsid w:val="19F88CC9"/>
    <w:rsid w:val="1A11B350"/>
    <w:rsid w:val="1A820162"/>
    <w:rsid w:val="1B27FF33"/>
    <w:rsid w:val="1B2924AB"/>
    <w:rsid w:val="1B62EF82"/>
    <w:rsid w:val="1B8025FA"/>
    <w:rsid w:val="1BA6FFDE"/>
    <w:rsid w:val="1BBE0AC1"/>
    <w:rsid w:val="1BECDD76"/>
    <w:rsid w:val="1C18EFC2"/>
    <w:rsid w:val="1C2A3F75"/>
    <w:rsid w:val="1C3110DD"/>
    <w:rsid w:val="1C3261BD"/>
    <w:rsid w:val="1C328153"/>
    <w:rsid w:val="1C3CA9D3"/>
    <w:rsid w:val="1C60167A"/>
    <w:rsid w:val="1C9B4C2E"/>
    <w:rsid w:val="1CBC22B7"/>
    <w:rsid w:val="1CCBDB26"/>
    <w:rsid w:val="1D081F2E"/>
    <w:rsid w:val="1D2647F1"/>
    <w:rsid w:val="1D57DBA5"/>
    <w:rsid w:val="1D695DEF"/>
    <w:rsid w:val="1DB40BC5"/>
    <w:rsid w:val="1E11728A"/>
    <w:rsid w:val="1E1A5519"/>
    <w:rsid w:val="1E2D3565"/>
    <w:rsid w:val="1E49B054"/>
    <w:rsid w:val="1E8AC732"/>
    <w:rsid w:val="1E9E4A01"/>
    <w:rsid w:val="1F7EAAA5"/>
    <w:rsid w:val="1FD0170E"/>
    <w:rsid w:val="1FE31487"/>
    <w:rsid w:val="2009FEBB"/>
    <w:rsid w:val="202A6FD1"/>
    <w:rsid w:val="204F6900"/>
    <w:rsid w:val="207A19EF"/>
    <w:rsid w:val="21152C41"/>
    <w:rsid w:val="217D32AC"/>
    <w:rsid w:val="224E97A4"/>
    <w:rsid w:val="22580C96"/>
    <w:rsid w:val="22756765"/>
    <w:rsid w:val="22B015BE"/>
    <w:rsid w:val="231E8CE5"/>
    <w:rsid w:val="239855CD"/>
    <w:rsid w:val="24070E72"/>
    <w:rsid w:val="2489210A"/>
    <w:rsid w:val="248F39D5"/>
    <w:rsid w:val="24FA08B6"/>
    <w:rsid w:val="2501F63C"/>
    <w:rsid w:val="25CF7318"/>
    <w:rsid w:val="25D4A34C"/>
    <w:rsid w:val="26171193"/>
    <w:rsid w:val="26868E8D"/>
    <w:rsid w:val="268772A6"/>
    <w:rsid w:val="2788A719"/>
    <w:rsid w:val="2796A2A6"/>
    <w:rsid w:val="27FE2AC9"/>
    <w:rsid w:val="282ABDF8"/>
    <w:rsid w:val="282ACDE8"/>
    <w:rsid w:val="2849C0C7"/>
    <w:rsid w:val="285365B5"/>
    <w:rsid w:val="288CEEC6"/>
    <w:rsid w:val="290E7A57"/>
    <w:rsid w:val="2971C5EC"/>
    <w:rsid w:val="2978A389"/>
    <w:rsid w:val="29B2480D"/>
    <w:rsid w:val="29B9FFBD"/>
    <w:rsid w:val="29C52EDF"/>
    <w:rsid w:val="2A1F442B"/>
    <w:rsid w:val="2A270545"/>
    <w:rsid w:val="2A6A522C"/>
    <w:rsid w:val="2AA8146F"/>
    <w:rsid w:val="2B6B223E"/>
    <w:rsid w:val="2BC01074"/>
    <w:rsid w:val="2BE90299"/>
    <w:rsid w:val="2BF802E4"/>
    <w:rsid w:val="2C038492"/>
    <w:rsid w:val="2C3CC05D"/>
    <w:rsid w:val="2CC0A5C8"/>
    <w:rsid w:val="2D61F37D"/>
    <w:rsid w:val="2D96DCFE"/>
    <w:rsid w:val="2DDF897A"/>
    <w:rsid w:val="2DF68B84"/>
    <w:rsid w:val="2E187912"/>
    <w:rsid w:val="2E7DAF79"/>
    <w:rsid w:val="2F5A9377"/>
    <w:rsid w:val="2F5D8448"/>
    <w:rsid w:val="2F7B8592"/>
    <w:rsid w:val="2FA368ED"/>
    <w:rsid w:val="2FBF0A92"/>
    <w:rsid w:val="2FC33321"/>
    <w:rsid w:val="2FD2E757"/>
    <w:rsid w:val="2FE4B8BB"/>
    <w:rsid w:val="2FF641EB"/>
    <w:rsid w:val="303AA461"/>
    <w:rsid w:val="30AAA73C"/>
    <w:rsid w:val="30B0CC12"/>
    <w:rsid w:val="30C9E747"/>
    <w:rsid w:val="30E9DC50"/>
    <w:rsid w:val="30F11049"/>
    <w:rsid w:val="30F749B6"/>
    <w:rsid w:val="314B595C"/>
    <w:rsid w:val="315339D2"/>
    <w:rsid w:val="31DE4450"/>
    <w:rsid w:val="31E6AEFE"/>
    <w:rsid w:val="31E879C9"/>
    <w:rsid w:val="321D7535"/>
    <w:rsid w:val="3241FC77"/>
    <w:rsid w:val="3253E357"/>
    <w:rsid w:val="32B32654"/>
    <w:rsid w:val="32C5CD84"/>
    <w:rsid w:val="3304DE3F"/>
    <w:rsid w:val="3365B85E"/>
    <w:rsid w:val="33C1EDBC"/>
    <w:rsid w:val="33DD44BD"/>
    <w:rsid w:val="33E2DBCE"/>
    <w:rsid w:val="343E5F9C"/>
    <w:rsid w:val="3443ACDD"/>
    <w:rsid w:val="34E844E1"/>
    <w:rsid w:val="351663BE"/>
    <w:rsid w:val="35181A06"/>
    <w:rsid w:val="354FFA27"/>
    <w:rsid w:val="355EBCE9"/>
    <w:rsid w:val="35731F2E"/>
    <w:rsid w:val="35927687"/>
    <w:rsid w:val="35A93884"/>
    <w:rsid w:val="35CC7FEF"/>
    <w:rsid w:val="36878EF0"/>
    <w:rsid w:val="3697680B"/>
    <w:rsid w:val="36E11418"/>
    <w:rsid w:val="36E49ED6"/>
    <w:rsid w:val="36FD6C46"/>
    <w:rsid w:val="36FE771E"/>
    <w:rsid w:val="36FE98AA"/>
    <w:rsid w:val="373705CC"/>
    <w:rsid w:val="373CEB0B"/>
    <w:rsid w:val="37608B5C"/>
    <w:rsid w:val="3811DA06"/>
    <w:rsid w:val="38174D50"/>
    <w:rsid w:val="3833386C"/>
    <w:rsid w:val="38CF81B3"/>
    <w:rsid w:val="38D33418"/>
    <w:rsid w:val="397ECC7F"/>
    <w:rsid w:val="39985BC5"/>
    <w:rsid w:val="39ABE528"/>
    <w:rsid w:val="39DF4CCD"/>
    <w:rsid w:val="3A123A39"/>
    <w:rsid w:val="3A5A1B73"/>
    <w:rsid w:val="3A65FC94"/>
    <w:rsid w:val="3A6DA421"/>
    <w:rsid w:val="3AD4FD4A"/>
    <w:rsid w:val="3B2F3683"/>
    <w:rsid w:val="3B6EBD2D"/>
    <w:rsid w:val="3B948FEA"/>
    <w:rsid w:val="3BAF815E"/>
    <w:rsid w:val="3C298A7D"/>
    <w:rsid w:val="3C3D235E"/>
    <w:rsid w:val="3C975DB9"/>
    <w:rsid w:val="3CDC2FDC"/>
    <w:rsid w:val="3D196D67"/>
    <w:rsid w:val="3D558A8F"/>
    <w:rsid w:val="3D69A2B8"/>
    <w:rsid w:val="3D757654"/>
    <w:rsid w:val="3D8EA981"/>
    <w:rsid w:val="3E4BB01D"/>
    <w:rsid w:val="3ED93FCA"/>
    <w:rsid w:val="3EE8B46B"/>
    <w:rsid w:val="3F419013"/>
    <w:rsid w:val="3F445DB0"/>
    <w:rsid w:val="3F629B36"/>
    <w:rsid w:val="3F94CA2B"/>
    <w:rsid w:val="3FF5DC4B"/>
    <w:rsid w:val="4031C909"/>
    <w:rsid w:val="4040DA61"/>
    <w:rsid w:val="404E0094"/>
    <w:rsid w:val="4089026B"/>
    <w:rsid w:val="408D7A55"/>
    <w:rsid w:val="40B85888"/>
    <w:rsid w:val="4159EC0D"/>
    <w:rsid w:val="41673E78"/>
    <w:rsid w:val="42C9118A"/>
    <w:rsid w:val="42D137A4"/>
    <w:rsid w:val="43014CA4"/>
    <w:rsid w:val="431B965F"/>
    <w:rsid w:val="43F95D64"/>
    <w:rsid w:val="44A1DFD2"/>
    <w:rsid w:val="44C75CAD"/>
    <w:rsid w:val="4538B204"/>
    <w:rsid w:val="458AEFF8"/>
    <w:rsid w:val="45B59591"/>
    <w:rsid w:val="46070777"/>
    <w:rsid w:val="4608D866"/>
    <w:rsid w:val="460EFF69"/>
    <w:rsid w:val="465CA89A"/>
    <w:rsid w:val="46857A21"/>
    <w:rsid w:val="46C08FFF"/>
    <w:rsid w:val="46ECC928"/>
    <w:rsid w:val="47163B89"/>
    <w:rsid w:val="471895F6"/>
    <w:rsid w:val="47E554CF"/>
    <w:rsid w:val="4855C5C9"/>
    <w:rsid w:val="48680E71"/>
    <w:rsid w:val="48988C3A"/>
    <w:rsid w:val="48F62FFC"/>
    <w:rsid w:val="492FDDAA"/>
    <w:rsid w:val="49407928"/>
    <w:rsid w:val="49701D3E"/>
    <w:rsid w:val="49A0D85A"/>
    <w:rsid w:val="49D1CA1E"/>
    <w:rsid w:val="49ED1A1D"/>
    <w:rsid w:val="4A4E9D05"/>
    <w:rsid w:val="4A704816"/>
    <w:rsid w:val="4A7960F3"/>
    <w:rsid w:val="4ADCAA43"/>
    <w:rsid w:val="4AEEF0B9"/>
    <w:rsid w:val="4B40BA8D"/>
    <w:rsid w:val="4BAFB186"/>
    <w:rsid w:val="4BC98EBC"/>
    <w:rsid w:val="4C412639"/>
    <w:rsid w:val="4C70D1E1"/>
    <w:rsid w:val="4C728E38"/>
    <w:rsid w:val="4D58875A"/>
    <w:rsid w:val="4D7DCE87"/>
    <w:rsid w:val="4DC58D96"/>
    <w:rsid w:val="4E0EBB5F"/>
    <w:rsid w:val="4F43C88D"/>
    <w:rsid w:val="4F4655BB"/>
    <w:rsid w:val="4F8BC5CE"/>
    <w:rsid w:val="4FA106E2"/>
    <w:rsid w:val="4FAFBAAC"/>
    <w:rsid w:val="4FAFC613"/>
    <w:rsid w:val="4FBCCE9F"/>
    <w:rsid w:val="4FD712B3"/>
    <w:rsid w:val="5090D454"/>
    <w:rsid w:val="50B57375"/>
    <w:rsid w:val="50FAF32C"/>
    <w:rsid w:val="51231B49"/>
    <w:rsid w:val="51379B74"/>
    <w:rsid w:val="514509E0"/>
    <w:rsid w:val="518CD93E"/>
    <w:rsid w:val="51B85FCE"/>
    <w:rsid w:val="52264623"/>
    <w:rsid w:val="52838382"/>
    <w:rsid w:val="52A7AFFE"/>
    <w:rsid w:val="53BD14F7"/>
    <w:rsid w:val="5418867F"/>
    <w:rsid w:val="5462E25C"/>
    <w:rsid w:val="547FD1D0"/>
    <w:rsid w:val="54C56AE8"/>
    <w:rsid w:val="55072547"/>
    <w:rsid w:val="5550BEEF"/>
    <w:rsid w:val="55A522E7"/>
    <w:rsid w:val="55A728E5"/>
    <w:rsid w:val="5627B685"/>
    <w:rsid w:val="56446435"/>
    <w:rsid w:val="565B839C"/>
    <w:rsid w:val="57874DE2"/>
    <w:rsid w:val="57B5649B"/>
    <w:rsid w:val="57C6B39C"/>
    <w:rsid w:val="583B54EC"/>
    <w:rsid w:val="583FD556"/>
    <w:rsid w:val="591029CD"/>
    <w:rsid w:val="5A11F70D"/>
    <w:rsid w:val="5A3AC36D"/>
    <w:rsid w:val="5A5784EE"/>
    <w:rsid w:val="5A828AF8"/>
    <w:rsid w:val="5AD90C62"/>
    <w:rsid w:val="5B2AC83D"/>
    <w:rsid w:val="5B3334B5"/>
    <w:rsid w:val="5B65C815"/>
    <w:rsid w:val="5BAEC0C2"/>
    <w:rsid w:val="5C087EB6"/>
    <w:rsid w:val="5CD36AF5"/>
    <w:rsid w:val="5CE00806"/>
    <w:rsid w:val="5CFDF3B9"/>
    <w:rsid w:val="5D0F61C0"/>
    <w:rsid w:val="5D30ABDA"/>
    <w:rsid w:val="5DA44F17"/>
    <w:rsid w:val="5DEEF8FD"/>
    <w:rsid w:val="5E169458"/>
    <w:rsid w:val="5E47AE9C"/>
    <w:rsid w:val="5E54AA6A"/>
    <w:rsid w:val="5E5B4A3B"/>
    <w:rsid w:val="5E6F88F2"/>
    <w:rsid w:val="5E76FC27"/>
    <w:rsid w:val="5E7960B2"/>
    <w:rsid w:val="5F24C9EA"/>
    <w:rsid w:val="5FB2B40E"/>
    <w:rsid w:val="5FB4A9DF"/>
    <w:rsid w:val="5FD5210F"/>
    <w:rsid w:val="6041D565"/>
    <w:rsid w:val="605012C6"/>
    <w:rsid w:val="60AC4B27"/>
    <w:rsid w:val="61B0D332"/>
    <w:rsid w:val="6210A8C4"/>
    <w:rsid w:val="625571CA"/>
    <w:rsid w:val="62646CAD"/>
    <w:rsid w:val="62E41515"/>
    <w:rsid w:val="635A22AB"/>
    <w:rsid w:val="641C4740"/>
    <w:rsid w:val="6420A3F2"/>
    <w:rsid w:val="6448A26F"/>
    <w:rsid w:val="647E85FF"/>
    <w:rsid w:val="64BFD1FC"/>
    <w:rsid w:val="6552A5A3"/>
    <w:rsid w:val="65A6C1D6"/>
    <w:rsid w:val="663E9BD6"/>
    <w:rsid w:val="66B1FE50"/>
    <w:rsid w:val="66CCE448"/>
    <w:rsid w:val="678E3C4B"/>
    <w:rsid w:val="6792B19B"/>
    <w:rsid w:val="679D2ACE"/>
    <w:rsid w:val="67B2E5A2"/>
    <w:rsid w:val="6816A1E3"/>
    <w:rsid w:val="69532249"/>
    <w:rsid w:val="695FC053"/>
    <w:rsid w:val="69BBC396"/>
    <w:rsid w:val="6A09F566"/>
    <w:rsid w:val="6A440153"/>
    <w:rsid w:val="6A475B52"/>
    <w:rsid w:val="6A4769F6"/>
    <w:rsid w:val="6AB27CCA"/>
    <w:rsid w:val="6AB4B81F"/>
    <w:rsid w:val="6ACDE9C5"/>
    <w:rsid w:val="6AD03D21"/>
    <w:rsid w:val="6ADA4C92"/>
    <w:rsid w:val="6B288CA1"/>
    <w:rsid w:val="6B4108AD"/>
    <w:rsid w:val="6B67C07F"/>
    <w:rsid w:val="6BB3A9B5"/>
    <w:rsid w:val="6BD6BB7E"/>
    <w:rsid w:val="6C23E92E"/>
    <w:rsid w:val="6C71BA3E"/>
    <w:rsid w:val="6C71D9F5"/>
    <w:rsid w:val="6C8FCCA8"/>
    <w:rsid w:val="6CA0143C"/>
    <w:rsid w:val="6CB395D7"/>
    <w:rsid w:val="6CB867E5"/>
    <w:rsid w:val="6D0EFF31"/>
    <w:rsid w:val="6D498854"/>
    <w:rsid w:val="6D787AE7"/>
    <w:rsid w:val="6D98CFA9"/>
    <w:rsid w:val="6DA16A57"/>
    <w:rsid w:val="6DC28766"/>
    <w:rsid w:val="6E163894"/>
    <w:rsid w:val="6E167A47"/>
    <w:rsid w:val="6E59B72A"/>
    <w:rsid w:val="6EB70DC2"/>
    <w:rsid w:val="6EE76D7D"/>
    <w:rsid w:val="6F336CF4"/>
    <w:rsid w:val="6F49C344"/>
    <w:rsid w:val="6F8C09A4"/>
    <w:rsid w:val="6FC76D6A"/>
    <w:rsid w:val="6FED2C1B"/>
    <w:rsid w:val="70657560"/>
    <w:rsid w:val="70C73F88"/>
    <w:rsid w:val="71084976"/>
    <w:rsid w:val="71096F31"/>
    <w:rsid w:val="7132226B"/>
    <w:rsid w:val="7132E962"/>
    <w:rsid w:val="7155A2C3"/>
    <w:rsid w:val="719D581F"/>
    <w:rsid w:val="72E23E86"/>
    <w:rsid w:val="72E6C23A"/>
    <w:rsid w:val="72EB1650"/>
    <w:rsid w:val="72F8A5B8"/>
    <w:rsid w:val="73223DF0"/>
    <w:rsid w:val="7419A563"/>
    <w:rsid w:val="745E8D1C"/>
    <w:rsid w:val="747C9508"/>
    <w:rsid w:val="74AB6546"/>
    <w:rsid w:val="74DF09A4"/>
    <w:rsid w:val="74E28AE1"/>
    <w:rsid w:val="74FCCCC9"/>
    <w:rsid w:val="7578D322"/>
    <w:rsid w:val="7581BE63"/>
    <w:rsid w:val="75FA418D"/>
    <w:rsid w:val="7622F93D"/>
    <w:rsid w:val="7651F0F3"/>
    <w:rsid w:val="76541C27"/>
    <w:rsid w:val="7655F7AF"/>
    <w:rsid w:val="765BBE56"/>
    <w:rsid w:val="7671518C"/>
    <w:rsid w:val="76ECEDFD"/>
    <w:rsid w:val="770B412A"/>
    <w:rsid w:val="77588C02"/>
    <w:rsid w:val="77D499E5"/>
    <w:rsid w:val="785AC639"/>
    <w:rsid w:val="78DC2024"/>
    <w:rsid w:val="78FA50B0"/>
    <w:rsid w:val="7939B55B"/>
    <w:rsid w:val="79C0CE0A"/>
    <w:rsid w:val="7A292E73"/>
    <w:rsid w:val="7A4C4445"/>
    <w:rsid w:val="7A652364"/>
    <w:rsid w:val="7A8EBBA1"/>
    <w:rsid w:val="7A98817C"/>
    <w:rsid w:val="7AFA270A"/>
    <w:rsid w:val="7B63DA9E"/>
    <w:rsid w:val="7BD61D4B"/>
    <w:rsid w:val="7C599B3B"/>
    <w:rsid w:val="7C6FC524"/>
    <w:rsid w:val="7CF63883"/>
    <w:rsid w:val="7D05AB7A"/>
    <w:rsid w:val="7D392AF4"/>
    <w:rsid w:val="7D847631"/>
    <w:rsid w:val="7DBDAF0F"/>
    <w:rsid w:val="7E47534B"/>
    <w:rsid w:val="7EAD358F"/>
    <w:rsid w:val="7EF83971"/>
    <w:rsid w:val="7F14E870"/>
    <w:rsid w:val="7F5F62BC"/>
    <w:rsid w:val="7F66546E"/>
    <w:rsid w:val="7F699234"/>
    <w:rsid w:val="7F8502B9"/>
    <w:rsid w:val="7F880220"/>
    <w:rsid w:val="7FB74D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0A4CE"/>
  <w15:docId w15:val="{63F40A65-50EF-44D1-A605-CE9783DA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2"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iPriority="0"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123"/>
    <w:pPr>
      <w:spacing w:before="120" w:after="120"/>
    </w:pPr>
    <w:rPr>
      <w:sz w:val="24"/>
      <w:szCs w:val="24"/>
    </w:rPr>
  </w:style>
  <w:style w:type="paragraph" w:styleId="Heading1">
    <w:name w:val="heading 1"/>
    <w:basedOn w:val="Normal"/>
    <w:next w:val="BodyText"/>
    <w:link w:val="Heading1Char"/>
    <w:uiPriority w:val="9"/>
    <w:qFormat/>
    <w:rsid w:val="00EA17C9"/>
    <w:pPr>
      <w:keepNext/>
      <w:keepLines/>
      <w:numPr>
        <w:numId w:val="10"/>
      </w:numPr>
      <w:tabs>
        <w:tab w:val="left" w:pos="720"/>
      </w:tabs>
      <w:spacing w:before="0"/>
      <w:outlineLvl w:val="0"/>
    </w:pPr>
    <w:rPr>
      <w:rFonts w:ascii="Arial" w:eastAsiaTheme="majorEastAsia" w:hAnsi="Arial"/>
      <w:b/>
      <w:bCs/>
      <w:sz w:val="36"/>
      <w:szCs w:val="36"/>
    </w:rPr>
  </w:style>
  <w:style w:type="paragraph" w:styleId="Heading2">
    <w:name w:val="heading 2"/>
    <w:basedOn w:val="Normal"/>
    <w:next w:val="BodyText"/>
    <w:link w:val="Heading2Char"/>
    <w:uiPriority w:val="9"/>
    <w:qFormat/>
    <w:rsid w:val="006E4442"/>
    <w:pPr>
      <w:keepNext/>
      <w:keepLines/>
      <w:numPr>
        <w:ilvl w:val="1"/>
        <w:numId w:val="10"/>
      </w:numPr>
      <w:tabs>
        <w:tab w:val="left" w:pos="907"/>
      </w:tabs>
      <w:outlineLvl w:val="1"/>
    </w:pPr>
    <w:rPr>
      <w:rFonts w:ascii="Arial" w:eastAsiaTheme="majorEastAsia" w:hAnsi="Arial" w:cs="Arial"/>
      <w:b/>
      <w:bCs/>
      <w:sz w:val="32"/>
      <w:szCs w:val="26"/>
    </w:rPr>
  </w:style>
  <w:style w:type="paragraph" w:styleId="Heading3">
    <w:name w:val="heading 3"/>
    <w:basedOn w:val="Normal"/>
    <w:next w:val="BodyText"/>
    <w:link w:val="Heading3Char"/>
    <w:uiPriority w:val="9"/>
    <w:qFormat/>
    <w:rsid w:val="00315808"/>
    <w:pPr>
      <w:keepNext/>
      <w:keepLines/>
      <w:numPr>
        <w:ilvl w:val="2"/>
        <w:numId w:val="10"/>
      </w:numPr>
      <w:tabs>
        <w:tab w:val="left" w:pos="1080"/>
      </w:tabs>
      <w:outlineLvl w:val="2"/>
    </w:pPr>
    <w:rPr>
      <w:rFonts w:ascii="Arial" w:eastAsiaTheme="majorEastAsia" w:hAnsi="Arial" w:cstheme="majorBidi"/>
      <w:b/>
      <w:bCs/>
      <w:sz w:val="28"/>
    </w:rPr>
  </w:style>
  <w:style w:type="paragraph" w:styleId="Heading4">
    <w:name w:val="heading 4"/>
    <w:basedOn w:val="Normal"/>
    <w:next w:val="BodyText"/>
    <w:link w:val="Heading4Char"/>
    <w:uiPriority w:val="9"/>
    <w:qFormat/>
    <w:rsid w:val="00315808"/>
    <w:pPr>
      <w:keepNext/>
      <w:keepLines/>
      <w:numPr>
        <w:ilvl w:val="3"/>
        <w:numId w:val="10"/>
      </w:numPr>
      <w:tabs>
        <w:tab w:val="left" w:pos="1080"/>
      </w:tabs>
      <w:outlineLvl w:val="3"/>
    </w:pPr>
    <w:rPr>
      <w:rFonts w:ascii="Arial" w:eastAsiaTheme="majorEastAsia" w:hAnsi="Arial" w:cstheme="majorBidi"/>
      <w:b/>
      <w:bCs/>
      <w:iCs/>
    </w:rPr>
  </w:style>
  <w:style w:type="paragraph" w:styleId="Heading5">
    <w:name w:val="heading 5"/>
    <w:basedOn w:val="Heading4"/>
    <w:next w:val="Normal"/>
    <w:link w:val="Heading5Char"/>
    <w:uiPriority w:val="9"/>
    <w:qFormat/>
    <w:rsid w:val="00842488"/>
    <w:pPr>
      <w:keepLines w:val="0"/>
      <w:numPr>
        <w:ilvl w:val="4"/>
      </w:numPr>
      <w:outlineLvl w:val="4"/>
    </w:pPr>
  </w:style>
  <w:style w:type="paragraph" w:styleId="Heading6">
    <w:name w:val="heading 6"/>
    <w:basedOn w:val="Heading4"/>
    <w:next w:val="Normal"/>
    <w:link w:val="Heading6Char"/>
    <w:uiPriority w:val="9"/>
    <w:qFormat/>
    <w:rsid w:val="00D52DB0"/>
    <w:pPr>
      <w:numPr>
        <w:ilvl w:val="5"/>
      </w:numPr>
      <w:outlineLvl w:val="5"/>
    </w:pPr>
  </w:style>
  <w:style w:type="paragraph" w:styleId="Heading7">
    <w:name w:val="heading 7"/>
    <w:basedOn w:val="Heading6"/>
    <w:next w:val="Normal"/>
    <w:link w:val="Heading7Char"/>
    <w:uiPriority w:val="9"/>
    <w:qFormat/>
    <w:rsid w:val="00D52DB0"/>
    <w:pPr>
      <w:numPr>
        <w:ilvl w:val="6"/>
      </w:numPr>
      <w:outlineLvl w:val="6"/>
    </w:pPr>
  </w:style>
  <w:style w:type="paragraph" w:styleId="Heading8">
    <w:name w:val="heading 8"/>
    <w:basedOn w:val="Heading7"/>
    <w:next w:val="Normal"/>
    <w:link w:val="Heading8Char"/>
    <w:uiPriority w:val="9"/>
    <w:qFormat/>
    <w:rsid w:val="00D52DB0"/>
    <w:pPr>
      <w:numPr>
        <w:ilvl w:val="7"/>
      </w:numPr>
      <w:outlineLvl w:val="7"/>
    </w:pPr>
  </w:style>
  <w:style w:type="paragraph" w:styleId="Heading9">
    <w:name w:val="heading 9"/>
    <w:basedOn w:val="Heading8"/>
    <w:next w:val="Normal"/>
    <w:link w:val="Heading9Char"/>
    <w:uiPriority w:val="9"/>
    <w:qFormat/>
    <w:rsid w:val="00D52D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A17C9"/>
    <w:rPr>
      <w:rFonts w:ascii="Arial" w:eastAsiaTheme="majorEastAsia" w:hAnsi="Arial"/>
      <w:b/>
      <w:bCs/>
      <w:sz w:val="36"/>
      <w:szCs w:val="36"/>
    </w:rPr>
  </w:style>
  <w:style w:type="character" w:customStyle="1" w:styleId="Heading2Char">
    <w:name w:val="Heading 2 Char"/>
    <w:basedOn w:val="DefaultParagraphFont"/>
    <w:link w:val="Heading2"/>
    <w:uiPriority w:val="9"/>
    <w:locked/>
    <w:rsid w:val="006E4442"/>
    <w:rPr>
      <w:rFonts w:ascii="Arial" w:eastAsiaTheme="majorEastAsia" w:hAnsi="Arial" w:cs="Arial"/>
      <w:b/>
      <w:bCs/>
      <w:sz w:val="32"/>
      <w:szCs w:val="26"/>
    </w:rPr>
  </w:style>
  <w:style w:type="character" w:customStyle="1" w:styleId="Heading3Char">
    <w:name w:val="Heading 3 Char"/>
    <w:basedOn w:val="DefaultParagraphFont"/>
    <w:link w:val="Heading3"/>
    <w:uiPriority w:val="9"/>
    <w:locked/>
    <w:rsid w:val="00315808"/>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locked/>
    <w:rsid w:val="00315808"/>
    <w:rPr>
      <w:rFonts w:ascii="Arial" w:eastAsiaTheme="majorEastAsia" w:hAnsi="Arial" w:cstheme="majorBidi"/>
      <w:b/>
      <w:bCs/>
      <w:iCs/>
      <w:sz w:val="24"/>
      <w:szCs w:val="24"/>
    </w:rPr>
  </w:style>
  <w:style w:type="character" w:customStyle="1" w:styleId="Heading5Char">
    <w:name w:val="Heading 5 Char"/>
    <w:basedOn w:val="DefaultParagraphFont"/>
    <w:link w:val="Heading5"/>
    <w:uiPriority w:val="9"/>
    <w:locked/>
    <w:rsid w:val="00842488"/>
    <w:rPr>
      <w:rFonts w:ascii="Arial" w:eastAsiaTheme="majorEastAsia" w:hAnsi="Arial" w:cstheme="majorBidi"/>
      <w:b/>
      <w:bCs/>
      <w:iCs/>
      <w:sz w:val="24"/>
      <w:szCs w:val="24"/>
    </w:rPr>
  </w:style>
  <w:style w:type="character" w:customStyle="1" w:styleId="Heading6Char">
    <w:name w:val="Heading 6 Char"/>
    <w:basedOn w:val="DefaultParagraphFont"/>
    <w:link w:val="Heading6"/>
    <w:uiPriority w:val="9"/>
    <w:locked/>
    <w:rsid w:val="00D52DB0"/>
    <w:rPr>
      <w:rFonts w:ascii="Arial" w:eastAsiaTheme="majorEastAsia" w:hAnsi="Arial" w:cstheme="majorBidi"/>
      <w:b/>
      <w:bCs/>
      <w:iCs/>
      <w:sz w:val="24"/>
      <w:szCs w:val="24"/>
    </w:rPr>
  </w:style>
  <w:style w:type="character" w:customStyle="1" w:styleId="Heading7Char">
    <w:name w:val="Heading 7 Char"/>
    <w:basedOn w:val="DefaultParagraphFont"/>
    <w:link w:val="Heading7"/>
    <w:uiPriority w:val="9"/>
    <w:locked/>
    <w:rsid w:val="00D52DB0"/>
    <w:rPr>
      <w:rFonts w:ascii="Arial" w:eastAsiaTheme="majorEastAsia" w:hAnsi="Arial" w:cstheme="majorBidi"/>
      <w:b/>
      <w:bCs/>
      <w:iCs/>
      <w:sz w:val="24"/>
      <w:szCs w:val="24"/>
    </w:rPr>
  </w:style>
  <w:style w:type="character" w:customStyle="1" w:styleId="Heading8Char">
    <w:name w:val="Heading 8 Char"/>
    <w:basedOn w:val="DefaultParagraphFont"/>
    <w:link w:val="Heading8"/>
    <w:uiPriority w:val="9"/>
    <w:locked/>
    <w:rsid w:val="00D52DB0"/>
    <w:rPr>
      <w:rFonts w:ascii="Arial" w:eastAsiaTheme="majorEastAsia" w:hAnsi="Arial" w:cstheme="majorBidi"/>
      <w:b/>
      <w:bCs/>
      <w:iCs/>
      <w:sz w:val="24"/>
      <w:szCs w:val="24"/>
    </w:rPr>
  </w:style>
  <w:style w:type="character" w:customStyle="1" w:styleId="Heading9Char">
    <w:name w:val="Heading 9 Char"/>
    <w:basedOn w:val="DefaultParagraphFont"/>
    <w:link w:val="Heading9"/>
    <w:uiPriority w:val="9"/>
    <w:locked/>
    <w:rsid w:val="00D52DB0"/>
    <w:rPr>
      <w:rFonts w:ascii="Arial" w:eastAsiaTheme="majorEastAsia" w:hAnsi="Arial" w:cstheme="majorBidi"/>
      <w:b/>
      <w:bCs/>
      <w:iCs/>
      <w:sz w:val="24"/>
      <w:szCs w:val="24"/>
    </w:rPr>
  </w:style>
  <w:style w:type="paragraph" w:styleId="BodyText">
    <w:name w:val="Body Text"/>
    <w:basedOn w:val="Normal"/>
    <w:link w:val="BodyTextChar"/>
    <w:uiPriority w:val="2"/>
    <w:rsid w:val="00A81471"/>
  </w:style>
  <w:style w:type="character" w:customStyle="1" w:styleId="BodyTextChar">
    <w:name w:val="Body Text Char"/>
    <w:basedOn w:val="DefaultParagraphFont"/>
    <w:link w:val="BodyText"/>
    <w:uiPriority w:val="2"/>
    <w:locked/>
    <w:rsid w:val="00A81471"/>
    <w:rPr>
      <w:sz w:val="24"/>
      <w:szCs w:val="24"/>
    </w:rPr>
  </w:style>
  <w:style w:type="paragraph" w:customStyle="1" w:styleId="TableHeading">
    <w:name w:val="Table Heading"/>
    <w:qFormat/>
    <w:rsid w:val="004D2D50"/>
    <w:pPr>
      <w:spacing w:before="60" w:after="60"/>
    </w:pPr>
    <w:rPr>
      <w:rFonts w:ascii="Arial" w:hAnsi="Arial"/>
      <w:b/>
      <w:sz w:val="22"/>
      <w:szCs w:val="24"/>
    </w:rPr>
  </w:style>
  <w:style w:type="paragraph" w:customStyle="1" w:styleId="TableText">
    <w:name w:val="Table Text"/>
    <w:basedOn w:val="Normal"/>
    <w:link w:val="TableTextChar"/>
    <w:uiPriority w:val="8"/>
    <w:qFormat/>
    <w:rsid w:val="00741D10"/>
    <w:pPr>
      <w:spacing w:before="40" w:after="40"/>
    </w:pPr>
    <w:rPr>
      <w:rFonts w:ascii="Arial" w:hAnsi="Arial"/>
      <w:sz w:val="20"/>
      <w:szCs w:val="22"/>
    </w:rPr>
  </w:style>
  <w:style w:type="character" w:styleId="Hyperlink">
    <w:name w:val="Hyperlink"/>
    <w:basedOn w:val="DefaultParagraphFont"/>
    <w:uiPriority w:val="99"/>
    <w:unhideWhenUsed/>
    <w:rsid w:val="00D52DB0"/>
    <w:rPr>
      <w:color w:val="0000CC"/>
      <w:u w:val="single"/>
    </w:rPr>
  </w:style>
  <w:style w:type="paragraph" w:styleId="TOC1">
    <w:name w:val="toc 1"/>
    <w:basedOn w:val="Normal"/>
    <w:next w:val="Normal"/>
    <w:uiPriority w:val="39"/>
    <w:qFormat/>
    <w:rsid w:val="004D2D50"/>
    <w:pPr>
      <w:tabs>
        <w:tab w:val="left" w:pos="360"/>
        <w:tab w:val="left" w:pos="547"/>
        <w:tab w:val="right" w:leader="dot" w:pos="9360"/>
      </w:tabs>
      <w:spacing w:before="60" w:after="60"/>
      <w:ind w:left="547" w:hanging="547"/>
    </w:pPr>
    <w:rPr>
      <w:rFonts w:ascii="Arial" w:hAnsi="Arial"/>
      <w:b/>
      <w:noProof/>
      <w:sz w:val="28"/>
    </w:rPr>
  </w:style>
  <w:style w:type="paragraph" w:styleId="TOC2">
    <w:name w:val="toc 2"/>
    <w:basedOn w:val="Normal"/>
    <w:next w:val="Normal"/>
    <w:uiPriority w:val="39"/>
    <w:qFormat/>
    <w:rsid w:val="00257BB3"/>
    <w:pPr>
      <w:tabs>
        <w:tab w:val="left" w:pos="936"/>
        <w:tab w:val="left" w:pos="1080"/>
        <w:tab w:val="right" w:leader="dot" w:pos="9360"/>
      </w:tabs>
      <w:spacing w:before="40" w:after="40"/>
      <w:ind w:left="1094" w:hanging="734"/>
    </w:pPr>
    <w:rPr>
      <w:rFonts w:ascii="Arial" w:hAnsi="Arial"/>
      <w:b/>
      <w:noProof/>
    </w:rPr>
  </w:style>
  <w:style w:type="paragraph" w:styleId="TOC3">
    <w:name w:val="toc 3"/>
    <w:basedOn w:val="Normal"/>
    <w:next w:val="Normal"/>
    <w:uiPriority w:val="39"/>
    <w:qFormat/>
    <w:rsid w:val="004D2D50"/>
    <w:pPr>
      <w:tabs>
        <w:tab w:val="left" w:pos="1627"/>
        <w:tab w:val="left" w:pos="1800"/>
        <w:tab w:val="right" w:leader="dot" w:pos="9360"/>
      </w:tabs>
      <w:spacing w:before="40" w:after="40"/>
      <w:ind w:left="1627" w:hanging="907"/>
    </w:pPr>
    <w:rPr>
      <w:rFonts w:ascii="Arial" w:hAnsi="Arial"/>
      <w:noProof/>
      <w:sz w:val="22"/>
    </w:rPr>
  </w:style>
  <w:style w:type="paragraph" w:styleId="Caption">
    <w:name w:val="caption"/>
    <w:basedOn w:val="Normal"/>
    <w:next w:val="Normal"/>
    <w:link w:val="CaptionChar"/>
    <w:uiPriority w:val="99"/>
    <w:unhideWhenUsed/>
    <w:qFormat/>
    <w:rsid w:val="00A81471"/>
    <w:pPr>
      <w:keepNext/>
      <w:spacing w:after="60"/>
    </w:pPr>
    <w:rPr>
      <w:rFonts w:ascii="Arial" w:hAnsi="Arial"/>
      <w:b/>
      <w:bCs/>
      <w:sz w:val="20"/>
      <w:szCs w:val="18"/>
    </w:rPr>
  </w:style>
  <w:style w:type="character" w:customStyle="1" w:styleId="TableTextChar">
    <w:name w:val="Table Text Char"/>
    <w:basedOn w:val="DefaultParagraphFont"/>
    <w:link w:val="TableText"/>
    <w:uiPriority w:val="8"/>
    <w:locked/>
    <w:rsid w:val="00741D10"/>
    <w:rPr>
      <w:rFonts w:ascii="Arial" w:hAnsi="Arial"/>
      <w:szCs w:val="22"/>
    </w:rPr>
  </w:style>
  <w:style w:type="table" w:styleId="TableGrid">
    <w:name w:val="Table Grid"/>
    <w:basedOn w:val="TableNormal"/>
    <w:rsid w:val="00D52DB0"/>
    <w:pPr>
      <w:spacing w:before="60"/>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52DB0"/>
    <w:pPr>
      <w:tabs>
        <w:tab w:val="center" w:pos="4680"/>
        <w:tab w:val="right" w:pos="9360"/>
      </w:tabs>
    </w:pPr>
    <w:rPr>
      <w:sz w:val="20"/>
    </w:rPr>
  </w:style>
  <w:style w:type="character" w:customStyle="1" w:styleId="FooterChar">
    <w:name w:val="Footer Char"/>
    <w:basedOn w:val="DefaultParagraphFont"/>
    <w:link w:val="Footer"/>
    <w:locked/>
    <w:rsid w:val="00D52DB0"/>
    <w:rPr>
      <w:szCs w:val="24"/>
    </w:rPr>
  </w:style>
  <w:style w:type="paragraph" w:styleId="Title">
    <w:name w:val="Title"/>
    <w:basedOn w:val="Normal"/>
    <w:next w:val="Normal"/>
    <w:link w:val="TitleChar"/>
    <w:qFormat/>
    <w:rsid w:val="000B3CF1"/>
    <w:pPr>
      <w:spacing w:before="0" w:after="360"/>
      <w:jc w:val="center"/>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locked/>
    <w:rsid w:val="000B3CF1"/>
    <w:rPr>
      <w:rFonts w:ascii="Arial" w:eastAsiaTheme="majorEastAsia" w:hAnsi="Arial" w:cstheme="majorBidi"/>
      <w:b/>
      <w:spacing w:val="5"/>
      <w:kern w:val="28"/>
      <w:sz w:val="36"/>
      <w:szCs w:val="52"/>
    </w:rPr>
  </w:style>
  <w:style w:type="paragraph" w:styleId="Header">
    <w:name w:val="header"/>
    <w:basedOn w:val="Normal"/>
    <w:link w:val="HeaderChar"/>
    <w:uiPriority w:val="99"/>
    <w:rsid w:val="00D52DB0"/>
    <w:pPr>
      <w:tabs>
        <w:tab w:val="center" w:pos="4680"/>
        <w:tab w:val="right" w:pos="9360"/>
      </w:tabs>
    </w:pPr>
  </w:style>
  <w:style w:type="character" w:customStyle="1" w:styleId="HeaderChar">
    <w:name w:val="Header Char"/>
    <w:basedOn w:val="DefaultParagraphFont"/>
    <w:link w:val="Header"/>
    <w:uiPriority w:val="99"/>
    <w:locked/>
    <w:rsid w:val="00D52DB0"/>
    <w:rPr>
      <w:sz w:val="24"/>
      <w:szCs w:val="24"/>
    </w:rPr>
  </w:style>
  <w:style w:type="paragraph" w:styleId="ListParagraph">
    <w:name w:val="List Paragraph"/>
    <w:basedOn w:val="Normal"/>
    <w:uiPriority w:val="34"/>
    <w:qFormat/>
    <w:rsid w:val="00D52DB0"/>
    <w:pPr>
      <w:ind w:left="720"/>
    </w:pPr>
    <w:rPr>
      <w:rFonts w:ascii="Calibri" w:hAnsi="Calibri"/>
      <w:sz w:val="22"/>
      <w:szCs w:val="22"/>
    </w:rPr>
  </w:style>
  <w:style w:type="paragraph" w:styleId="BalloonText">
    <w:name w:val="Balloon Text"/>
    <w:basedOn w:val="Normal"/>
    <w:link w:val="BalloonTextChar"/>
    <w:uiPriority w:val="99"/>
    <w:semiHidden/>
    <w:rsid w:val="00447E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BFE"/>
    <w:rPr>
      <w:rFonts w:ascii="Tahoma" w:eastAsiaTheme="minorHAnsi" w:hAnsi="Tahoma" w:cs="Tahoma"/>
      <w:sz w:val="16"/>
      <w:szCs w:val="16"/>
    </w:rPr>
  </w:style>
  <w:style w:type="character" w:styleId="CommentReference">
    <w:name w:val="annotation reference"/>
    <w:basedOn w:val="DefaultParagraphFont"/>
    <w:uiPriority w:val="99"/>
    <w:rsid w:val="00EA7324"/>
    <w:rPr>
      <w:rFonts w:cs="Times New Roman"/>
      <w:sz w:val="16"/>
      <w:szCs w:val="16"/>
    </w:rPr>
  </w:style>
  <w:style w:type="paragraph" w:styleId="CommentText">
    <w:name w:val="annotation text"/>
    <w:basedOn w:val="Normal"/>
    <w:link w:val="CommentTextChar"/>
    <w:uiPriority w:val="99"/>
    <w:semiHidden/>
    <w:rsid w:val="00EA7324"/>
    <w:rPr>
      <w:sz w:val="20"/>
      <w:szCs w:val="20"/>
    </w:rPr>
  </w:style>
  <w:style w:type="character" w:customStyle="1" w:styleId="CommentTextChar">
    <w:name w:val="Comment Text Char"/>
    <w:basedOn w:val="DefaultParagraphFont"/>
    <w:link w:val="CommentText"/>
    <w:uiPriority w:val="99"/>
    <w:semiHidden/>
    <w:locked/>
    <w:rsid w:val="009F0BFE"/>
    <w:rPr>
      <w:rFonts w:eastAsiaTheme="minorHAnsi"/>
    </w:rPr>
  </w:style>
  <w:style w:type="paragraph" w:styleId="CommentSubject">
    <w:name w:val="annotation subject"/>
    <w:basedOn w:val="CommentText"/>
    <w:next w:val="CommentText"/>
    <w:link w:val="CommentSubjectChar"/>
    <w:uiPriority w:val="99"/>
    <w:semiHidden/>
    <w:rsid w:val="00EA7324"/>
    <w:rPr>
      <w:b/>
      <w:bCs/>
    </w:rPr>
  </w:style>
  <w:style w:type="character" w:customStyle="1" w:styleId="CommentSubjectChar">
    <w:name w:val="Comment Subject Char"/>
    <w:basedOn w:val="CommentTextChar"/>
    <w:link w:val="CommentSubject"/>
    <w:uiPriority w:val="99"/>
    <w:semiHidden/>
    <w:locked/>
    <w:rsid w:val="009F0BFE"/>
    <w:rPr>
      <w:rFonts w:eastAsiaTheme="minorHAnsi"/>
      <w:b/>
      <w:bCs/>
    </w:rPr>
  </w:style>
  <w:style w:type="numbering" w:customStyle="1" w:styleId="ReqNumbering">
    <w:name w:val="ReqNumbering"/>
    <w:rsid w:val="00EA7324"/>
    <w:pPr>
      <w:numPr>
        <w:numId w:val="2"/>
      </w:numPr>
    </w:pPr>
  </w:style>
  <w:style w:type="paragraph" w:customStyle="1" w:styleId="Appendix">
    <w:name w:val="Appendix"/>
    <w:next w:val="Normal"/>
    <w:uiPriority w:val="37"/>
    <w:qFormat/>
    <w:rsid w:val="00D52DB0"/>
    <w:pPr>
      <w:keepNext/>
      <w:numPr>
        <w:numId w:val="8"/>
      </w:numPr>
      <w:spacing w:before="240" w:after="240"/>
    </w:pPr>
    <w:rPr>
      <w:rFonts w:eastAsiaTheme="majorEastAsia"/>
      <w:b/>
      <w:bCs/>
      <w:sz w:val="36"/>
      <w:szCs w:val="36"/>
    </w:rPr>
  </w:style>
  <w:style w:type="paragraph" w:styleId="ListNumber">
    <w:name w:val="List Number"/>
    <w:basedOn w:val="Normal"/>
    <w:uiPriority w:val="99"/>
    <w:qFormat/>
    <w:locked/>
    <w:rsid w:val="00527E9A"/>
    <w:pPr>
      <w:numPr>
        <w:numId w:val="15"/>
      </w:numPr>
      <w:ind w:hanging="360"/>
    </w:pPr>
  </w:style>
  <w:style w:type="paragraph" w:customStyle="1" w:styleId="Appendix2">
    <w:name w:val="Appendix 2"/>
    <w:basedOn w:val="Appendix"/>
    <w:next w:val="Normal"/>
    <w:uiPriority w:val="38"/>
    <w:qFormat/>
    <w:rsid w:val="00D52DB0"/>
    <w:pPr>
      <w:numPr>
        <w:ilvl w:val="1"/>
      </w:numPr>
    </w:pPr>
    <w:rPr>
      <w:rFonts w:cstheme="majorBidi"/>
      <w:bCs w:val="0"/>
      <w:sz w:val="32"/>
      <w:szCs w:val="26"/>
    </w:rPr>
  </w:style>
  <w:style w:type="paragraph" w:customStyle="1" w:styleId="Attachment">
    <w:name w:val="Attachment"/>
    <w:next w:val="Normal"/>
    <w:uiPriority w:val="34"/>
    <w:qFormat/>
    <w:rsid w:val="00D52DB0"/>
    <w:pPr>
      <w:numPr>
        <w:numId w:val="9"/>
      </w:numPr>
      <w:spacing w:before="240" w:after="240"/>
    </w:pPr>
    <w:rPr>
      <w:rFonts w:eastAsiaTheme="majorEastAsia"/>
      <w:b/>
      <w:bCs/>
      <w:sz w:val="36"/>
      <w:szCs w:val="36"/>
    </w:rPr>
  </w:style>
  <w:style w:type="character" w:customStyle="1" w:styleId="CodeChar">
    <w:name w:val="Code Char"/>
    <w:basedOn w:val="DefaultParagraphFont"/>
    <w:uiPriority w:val="3"/>
    <w:qFormat/>
    <w:rsid w:val="00D52DB0"/>
    <w:rPr>
      <w:rFonts w:ascii="Courier New" w:hAnsi="Courier New"/>
      <w:sz w:val="22"/>
    </w:rPr>
  </w:style>
  <w:style w:type="paragraph" w:customStyle="1" w:styleId="CodePar">
    <w:name w:val="Code Par"/>
    <w:basedOn w:val="Normal"/>
    <w:link w:val="CodeParChar"/>
    <w:uiPriority w:val="1"/>
    <w:qFormat/>
    <w:rsid w:val="00D52DB0"/>
    <w:pPr>
      <w:ind w:left="720"/>
      <w:contextualSpacing/>
    </w:pPr>
    <w:rPr>
      <w:rFonts w:ascii="Courier New" w:hAnsi="Courier New"/>
      <w:sz w:val="22"/>
    </w:rPr>
  </w:style>
  <w:style w:type="paragraph" w:customStyle="1" w:styleId="Default">
    <w:name w:val="Default"/>
    <w:rsid w:val="00EA7324"/>
    <w:pPr>
      <w:autoSpaceDE w:val="0"/>
      <w:autoSpaceDN w:val="0"/>
      <w:adjustRightInd w:val="0"/>
    </w:pPr>
    <w:rPr>
      <w:rFonts w:eastAsiaTheme="minorHAnsi"/>
      <w:color w:val="000000"/>
      <w:sz w:val="24"/>
      <w:szCs w:val="24"/>
    </w:rPr>
  </w:style>
  <w:style w:type="paragraph" w:styleId="DocumentMap">
    <w:name w:val="Document Map"/>
    <w:basedOn w:val="Normal"/>
    <w:link w:val="DocumentMapChar"/>
    <w:semiHidden/>
    <w:locked/>
    <w:rsid w:val="00EA7324"/>
    <w:rPr>
      <w:rFonts w:ascii="Tahoma" w:hAnsi="Tahoma" w:cs="Tahoma"/>
      <w:sz w:val="16"/>
      <w:szCs w:val="16"/>
    </w:rPr>
  </w:style>
  <w:style w:type="character" w:customStyle="1" w:styleId="DocumentMapChar">
    <w:name w:val="Document Map Char"/>
    <w:basedOn w:val="DefaultParagraphFont"/>
    <w:link w:val="DocumentMap"/>
    <w:semiHidden/>
    <w:rsid w:val="009F0BFE"/>
    <w:rPr>
      <w:rFonts w:ascii="Tahoma" w:eastAsiaTheme="minorHAnsi" w:hAnsi="Tahoma" w:cs="Tahoma"/>
      <w:sz w:val="16"/>
      <w:szCs w:val="16"/>
    </w:rPr>
  </w:style>
  <w:style w:type="character" w:styleId="Emphasis">
    <w:name w:val="Emphasis"/>
    <w:basedOn w:val="DefaultParagraphFont"/>
    <w:uiPriority w:val="20"/>
    <w:semiHidden/>
    <w:qFormat/>
    <w:locked/>
    <w:rsid w:val="00D52DB0"/>
    <w:rPr>
      <w:i/>
      <w:iCs/>
    </w:rPr>
  </w:style>
  <w:style w:type="character" w:styleId="HTMLSample">
    <w:name w:val="HTML Sample"/>
    <w:basedOn w:val="DefaultParagraphFont"/>
    <w:semiHidden/>
    <w:locked/>
    <w:rsid w:val="00447EE4"/>
    <w:rPr>
      <w:rFonts w:ascii="Consolas" w:hAnsi="Consolas"/>
      <w:sz w:val="24"/>
      <w:szCs w:val="24"/>
    </w:rPr>
  </w:style>
  <w:style w:type="paragraph" w:styleId="ListBullet">
    <w:name w:val="List Bullet"/>
    <w:basedOn w:val="Normal"/>
    <w:uiPriority w:val="99"/>
    <w:qFormat/>
    <w:locked/>
    <w:rsid w:val="005634EB"/>
    <w:pPr>
      <w:numPr>
        <w:numId w:val="11"/>
      </w:numPr>
      <w:ind w:hanging="360"/>
    </w:pPr>
  </w:style>
  <w:style w:type="paragraph" w:styleId="ListNumber2">
    <w:name w:val="List Number 2"/>
    <w:basedOn w:val="Normal"/>
    <w:uiPriority w:val="99"/>
    <w:unhideWhenUsed/>
    <w:locked/>
    <w:rsid w:val="005634EB"/>
    <w:pPr>
      <w:numPr>
        <w:ilvl w:val="1"/>
        <w:numId w:val="15"/>
      </w:numPr>
      <w:contextualSpacing/>
    </w:pPr>
  </w:style>
  <w:style w:type="paragraph" w:styleId="ListNumber3">
    <w:name w:val="List Number 3"/>
    <w:basedOn w:val="Normal"/>
    <w:uiPriority w:val="99"/>
    <w:unhideWhenUsed/>
    <w:locked/>
    <w:rsid w:val="005634EB"/>
    <w:pPr>
      <w:numPr>
        <w:ilvl w:val="2"/>
        <w:numId w:val="15"/>
      </w:numPr>
      <w:contextualSpacing/>
    </w:pPr>
  </w:style>
  <w:style w:type="paragraph" w:styleId="ListNumber4">
    <w:name w:val="List Number 4"/>
    <w:basedOn w:val="Normal"/>
    <w:uiPriority w:val="99"/>
    <w:semiHidden/>
    <w:unhideWhenUsed/>
    <w:locked/>
    <w:rsid w:val="00D52DB0"/>
    <w:pPr>
      <w:numPr>
        <w:ilvl w:val="3"/>
        <w:numId w:val="15"/>
      </w:numPr>
      <w:contextualSpacing/>
    </w:pPr>
  </w:style>
  <w:style w:type="paragraph" w:styleId="ListNumber5">
    <w:name w:val="List Number 5"/>
    <w:basedOn w:val="Normal"/>
    <w:uiPriority w:val="99"/>
    <w:semiHidden/>
    <w:unhideWhenUsed/>
    <w:locked/>
    <w:rsid w:val="00D52DB0"/>
    <w:pPr>
      <w:numPr>
        <w:ilvl w:val="4"/>
        <w:numId w:val="15"/>
      </w:numPr>
      <w:contextualSpacing/>
    </w:pPr>
  </w:style>
  <w:style w:type="paragraph" w:styleId="NormalWeb">
    <w:name w:val="Normal (Web)"/>
    <w:basedOn w:val="Normal"/>
    <w:uiPriority w:val="99"/>
    <w:semiHidden/>
    <w:locked/>
    <w:rsid w:val="00EA7324"/>
    <w:pPr>
      <w:spacing w:before="100" w:beforeAutospacing="1" w:after="100" w:afterAutospacing="1" w:line="169" w:lineRule="atLeast"/>
    </w:pPr>
    <w:rPr>
      <w:rFonts w:ascii="Arial" w:hAnsi="Arial" w:cs="Arial"/>
      <w:color w:val="000000"/>
      <w:sz w:val="15"/>
      <w:szCs w:val="15"/>
    </w:rPr>
  </w:style>
  <w:style w:type="paragraph" w:customStyle="1" w:styleId="Note">
    <w:name w:val="Note"/>
    <w:basedOn w:val="BodyText"/>
    <w:uiPriority w:val="99"/>
    <w:rsid w:val="00D52DB0"/>
    <w:pPr>
      <w:numPr>
        <w:numId w:val="12"/>
      </w:numPr>
      <w:pBdr>
        <w:top w:val="single" w:sz="4" w:space="1" w:color="auto"/>
        <w:bottom w:val="single" w:sz="4" w:space="1" w:color="auto"/>
      </w:pBdr>
      <w:shd w:val="pct12" w:color="auto" w:fill="auto"/>
      <w:tabs>
        <w:tab w:val="left" w:pos="720"/>
      </w:tabs>
      <w:autoSpaceDE w:val="0"/>
      <w:autoSpaceDN w:val="0"/>
      <w:adjustRightInd w:val="0"/>
      <w:spacing w:before="240" w:after="360"/>
    </w:pPr>
    <w:rPr>
      <w:iCs/>
      <w:szCs w:val="22"/>
    </w:rPr>
  </w:style>
  <w:style w:type="paragraph" w:customStyle="1" w:styleId="SignatureLine">
    <w:name w:val="Signature Line"/>
    <w:basedOn w:val="BodyText"/>
    <w:next w:val="BodyText"/>
    <w:qFormat/>
    <w:rsid w:val="00EA7324"/>
    <w:pPr>
      <w:pBdr>
        <w:bottom w:val="single" w:sz="4" w:space="1" w:color="auto"/>
      </w:pBdr>
      <w:tabs>
        <w:tab w:val="right" w:pos="9360"/>
      </w:tabs>
    </w:pPr>
  </w:style>
  <w:style w:type="character" w:styleId="Strong">
    <w:name w:val="Strong"/>
    <w:basedOn w:val="DefaultParagraphFont"/>
    <w:uiPriority w:val="22"/>
    <w:semiHidden/>
    <w:qFormat/>
    <w:locked/>
    <w:rsid w:val="00D52DB0"/>
    <w:rPr>
      <w:b/>
      <w:bCs/>
    </w:rPr>
  </w:style>
  <w:style w:type="paragraph" w:styleId="Subtitle">
    <w:name w:val="Subtitle"/>
    <w:aliases w:val="Title 2 Subtitle (below seal)"/>
    <w:basedOn w:val="Normal"/>
    <w:next w:val="Normal"/>
    <w:link w:val="SubtitleChar"/>
    <w:autoRedefine/>
    <w:uiPriority w:val="11"/>
    <w:qFormat/>
    <w:locked/>
    <w:rsid w:val="00C60ECB"/>
    <w:pPr>
      <w:numPr>
        <w:ilvl w:val="1"/>
      </w:numPr>
      <w:spacing w:before="0" w:after="360"/>
      <w:jc w:val="center"/>
    </w:pPr>
    <w:rPr>
      <w:rFonts w:ascii="Arial" w:eastAsiaTheme="majorEastAsia" w:hAnsi="Arial" w:cs="Arial"/>
      <w:b/>
      <w:iCs/>
      <w:sz w:val="28"/>
    </w:rPr>
  </w:style>
  <w:style w:type="character" w:customStyle="1" w:styleId="SubtitleChar">
    <w:name w:val="Subtitle Char"/>
    <w:aliases w:val="Title 2 Subtitle (below seal) Char"/>
    <w:basedOn w:val="DefaultParagraphFont"/>
    <w:link w:val="Subtitle"/>
    <w:uiPriority w:val="11"/>
    <w:rsid w:val="00C60ECB"/>
    <w:rPr>
      <w:rFonts w:ascii="Arial" w:eastAsiaTheme="majorEastAsia" w:hAnsi="Arial" w:cs="Arial"/>
      <w:b/>
      <w:iCs/>
      <w:sz w:val="28"/>
      <w:szCs w:val="24"/>
    </w:rPr>
  </w:style>
  <w:style w:type="paragraph" w:customStyle="1" w:styleId="TableBullet">
    <w:name w:val="Table Bullet"/>
    <w:uiPriority w:val="8"/>
    <w:qFormat/>
    <w:rsid w:val="00D52DB0"/>
    <w:pPr>
      <w:numPr>
        <w:numId w:val="14"/>
      </w:numPr>
      <w:spacing w:before="20" w:after="20"/>
    </w:pPr>
    <w:rPr>
      <w:sz w:val="22"/>
      <w:szCs w:val="24"/>
      <w:lang w:val="da-DK"/>
    </w:rPr>
  </w:style>
  <w:style w:type="paragraph" w:styleId="TOC7">
    <w:name w:val="toc 7"/>
    <w:aliases w:val="_Attachment"/>
    <w:basedOn w:val="Normal"/>
    <w:next w:val="Normal"/>
    <w:uiPriority w:val="39"/>
    <w:locked/>
    <w:rsid w:val="00D52DB0"/>
    <w:pPr>
      <w:tabs>
        <w:tab w:val="left" w:pos="1620"/>
        <w:tab w:val="right" w:leader="dot" w:pos="9360"/>
      </w:tabs>
      <w:spacing w:after="60"/>
      <w:ind w:left="1620" w:hanging="1620"/>
    </w:pPr>
    <w:rPr>
      <w:noProof/>
    </w:rPr>
  </w:style>
  <w:style w:type="paragraph" w:styleId="TOC8">
    <w:name w:val="toc 8"/>
    <w:aliases w:val="_Appendix"/>
    <w:basedOn w:val="Normal"/>
    <w:next w:val="Normal"/>
    <w:uiPriority w:val="39"/>
    <w:locked/>
    <w:rsid w:val="00D52DB0"/>
    <w:pPr>
      <w:tabs>
        <w:tab w:val="left" w:pos="1620"/>
        <w:tab w:val="right" w:leader="dot" w:pos="9360"/>
      </w:tabs>
      <w:spacing w:after="60"/>
      <w:ind w:left="1620" w:hanging="1620"/>
    </w:pPr>
    <w:rPr>
      <w:noProof/>
    </w:rPr>
  </w:style>
  <w:style w:type="paragraph" w:styleId="TOC9">
    <w:name w:val="toc 9"/>
    <w:aliases w:val="_Appendix_2"/>
    <w:basedOn w:val="Normal"/>
    <w:next w:val="Normal"/>
    <w:uiPriority w:val="39"/>
    <w:unhideWhenUsed/>
    <w:locked/>
    <w:rsid w:val="00D52DB0"/>
    <w:pPr>
      <w:tabs>
        <w:tab w:val="left" w:pos="1980"/>
        <w:tab w:val="right" w:leader="dot" w:pos="9360"/>
      </w:tabs>
      <w:spacing w:after="60"/>
      <w:ind w:left="1980" w:hanging="1620"/>
    </w:pPr>
    <w:rPr>
      <w:noProof/>
    </w:rPr>
  </w:style>
  <w:style w:type="paragraph" w:styleId="TOCHeading">
    <w:name w:val="TOC Heading"/>
    <w:basedOn w:val="Heading1"/>
    <w:next w:val="Normal"/>
    <w:uiPriority w:val="39"/>
    <w:semiHidden/>
    <w:qFormat/>
    <w:rsid w:val="00EA7324"/>
    <w:pPr>
      <w:numPr>
        <w:numId w:val="0"/>
      </w:numPr>
      <w:spacing w:before="480" w:after="0" w:line="276" w:lineRule="auto"/>
      <w:outlineLvl w:val="9"/>
    </w:pPr>
    <w:rPr>
      <w:rFonts w:asciiTheme="majorHAnsi" w:hAnsiTheme="majorHAnsi" w:cstheme="majorBidi"/>
      <w:color w:val="365F91" w:themeColor="accent1" w:themeShade="BF"/>
      <w:sz w:val="28"/>
      <w:szCs w:val="28"/>
    </w:rPr>
  </w:style>
  <w:style w:type="character" w:styleId="PageNumber">
    <w:name w:val="page number"/>
    <w:basedOn w:val="DefaultParagraphFont"/>
    <w:locked/>
    <w:rsid w:val="00F932EE"/>
  </w:style>
  <w:style w:type="paragraph" w:styleId="BlockText">
    <w:name w:val="Block Text"/>
    <w:basedOn w:val="Normal"/>
    <w:semiHidden/>
    <w:locked/>
    <w:rsid w:val="00447E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Command">
    <w:name w:val="Command"/>
    <w:basedOn w:val="CodeChar"/>
    <w:uiPriority w:val="1"/>
    <w:rsid w:val="00D52DB0"/>
    <w:rPr>
      <w:rFonts w:ascii="Courier New" w:hAnsi="Courier New"/>
      <w:sz w:val="22"/>
    </w:rPr>
  </w:style>
  <w:style w:type="character" w:customStyle="1" w:styleId="FileNamesPaths">
    <w:name w:val="FileNames_Paths"/>
    <w:basedOn w:val="BodyTextChar"/>
    <w:uiPriority w:val="1"/>
    <w:rsid w:val="00D52DB0"/>
    <w:rPr>
      <w:rFonts w:ascii="Times New Roman" w:hAnsi="Times New Roman" w:cs="Times New Roman"/>
      <w:i/>
      <w:sz w:val="24"/>
      <w:szCs w:val="24"/>
    </w:rPr>
  </w:style>
  <w:style w:type="paragraph" w:styleId="ListBullet2">
    <w:name w:val="List Bullet 2"/>
    <w:basedOn w:val="Normal"/>
    <w:uiPriority w:val="99"/>
    <w:unhideWhenUsed/>
    <w:locked/>
    <w:rsid w:val="005634EB"/>
    <w:pPr>
      <w:numPr>
        <w:ilvl w:val="1"/>
        <w:numId w:val="11"/>
      </w:numPr>
      <w:ind w:left="1080" w:hanging="360"/>
    </w:pPr>
  </w:style>
  <w:style w:type="paragraph" w:customStyle="1" w:styleId="UIElement">
    <w:name w:val="UI_Element"/>
    <w:basedOn w:val="BodyText"/>
    <w:next w:val="BodyText"/>
    <w:link w:val="UIElementChar"/>
    <w:rsid w:val="00285609"/>
    <w:pPr>
      <w:spacing w:before="960" w:after="960"/>
      <w:jc w:val="center"/>
    </w:pPr>
    <w:rPr>
      <w:rFonts w:ascii="Arial" w:hAnsi="Arial"/>
      <w:b/>
      <w:sz w:val="36"/>
    </w:rPr>
  </w:style>
  <w:style w:type="paragraph" w:customStyle="1" w:styleId="TableNumber">
    <w:name w:val="Table Number"/>
    <w:basedOn w:val="TableText"/>
    <w:qFormat/>
    <w:rsid w:val="00274256"/>
    <w:pPr>
      <w:numPr>
        <w:numId w:val="3"/>
      </w:numPr>
    </w:pPr>
  </w:style>
  <w:style w:type="character" w:styleId="FollowedHyperlink">
    <w:name w:val="FollowedHyperlink"/>
    <w:basedOn w:val="DefaultParagraphFont"/>
    <w:uiPriority w:val="99"/>
    <w:semiHidden/>
    <w:locked/>
    <w:rsid w:val="002B13DA"/>
    <w:rPr>
      <w:color w:val="800080" w:themeColor="followedHyperlink"/>
      <w:u w:val="single"/>
    </w:rPr>
  </w:style>
  <w:style w:type="character" w:customStyle="1" w:styleId="CodeParChar">
    <w:name w:val="Code Par Char"/>
    <w:basedOn w:val="DefaultParagraphFont"/>
    <w:link w:val="CodePar"/>
    <w:uiPriority w:val="1"/>
    <w:rsid w:val="00D52DB0"/>
    <w:rPr>
      <w:rFonts w:ascii="Courier New" w:hAnsi="Courier New"/>
      <w:sz w:val="22"/>
      <w:szCs w:val="24"/>
    </w:rPr>
  </w:style>
  <w:style w:type="paragraph" w:styleId="PlainText">
    <w:name w:val="Plain Text"/>
    <w:basedOn w:val="Normal"/>
    <w:link w:val="PlainTextChar"/>
    <w:uiPriority w:val="99"/>
    <w:unhideWhenUsed/>
    <w:locked/>
    <w:rsid w:val="00D52DB0"/>
    <w:rPr>
      <w:rFonts w:ascii="Consolas" w:hAnsi="Consolas"/>
      <w:sz w:val="21"/>
      <w:szCs w:val="21"/>
    </w:rPr>
  </w:style>
  <w:style w:type="character" w:customStyle="1" w:styleId="PlainTextChar">
    <w:name w:val="Plain Text Char"/>
    <w:basedOn w:val="DefaultParagraphFont"/>
    <w:link w:val="PlainText"/>
    <w:uiPriority w:val="99"/>
    <w:rsid w:val="00D52DB0"/>
    <w:rPr>
      <w:rFonts w:ascii="Consolas" w:hAnsi="Consolas"/>
      <w:sz w:val="21"/>
      <w:szCs w:val="21"/>
    </w:rPr>
  </w:style>
  <w:style w:type="character" w:customStyle="1" w:styleId="UIElementChar">
    <w:name w:val="UI_Element Char"/>
    <w:basedOn w:val="BodyTextChar"/>
    <w:link w:val="UIElement"/>
    <w:rsid w:val="00285609"/>
    <w:rPr>
      <w:rFonts w:ascii="Arial" w:hAnsi="Arial"/>
      <w:b/>
      <w:sz w:val="36"/>
      <w:szCs w:val="24"/>
    </w:rPr>
  </w:style>
  <w:style w:type="paragraph" w:customStyle="1" w:styleId="BodyCopy">
    <w:name w:val="Body Copy"/>
    <w:basedOn w:val="Normal"/>
    <w:uiPriority w:val="99"/>
    <w:rsid w:val="00490F7C"/>
    <w:pPr>
      <w:spacing w:after="280"/>
    </w:pPr>
    <w:rPr>
      <w:rFonts w:ascii="Georgia" w:hAnsi="Georgia"/>
      <w:color w:val="808080"/>
      <w:sz w:val="22"/>
      <w:szCs w:val="22"/>
    </w:rPr>
  </w:style>
  <w:style w:type="paragraph" w:customStyle="1" w:styleId="BodyTextNumbered1">
    <w:name w:val="Body Text Numbered 1"/>
    <w:rsid w:val="00217169"/>
    <w:pPr>
      <w:numPr>
        <w:numId w:val="4"/>
      </w:numPr>
      <w:spacing w:before="60" w:after="60"/>
    </w:pPr>
    <w:rPr>
      <w:sz w:val="24"/>
    </w:rPr>
  </w:style>
  <w:style w:type="paragraph" w:customStyle="1" w:styleId="BulletInstructions">
    <w:name w:val="Bullet Instructions"/>
    <w:basedOn w:val="Normal"/>
    <w:rsid w:val="00217169"/>
    <w:pPr>
      <w:numPr>
        <w:numId w:val="5"/>
      </w:numPr>
      <w:tabs>
        <w:tab w:val="num" w:pos="720"/>
      </w:tabs>
      <w:ind w:left="720"/>
    </w:pPr>
    <w:rPr>
      <w:i/>
      <w:color w:val="0000FF"/>
      <w:sz w:val="22"/>
    </w:rPr>
  </w:style>
  <w:style w:type="numbering" w:customStyle="1" w:styleId="StyleBulleted">
    <w:name w:val="Style Bulleted"/>
    <w:basedOn w:val="NoList"/>
    <w:rsid w:val="00217169"/>
    <w:pPr>
      <w:numPr>
        <w:numId w:val="6"/>
      </w:numPr>
    </w:pPr>
  </w:style>
  <w:style w:type="paragraph" w:customStyle="1" w:styleId="InstructionalText1">
    <w:name w:val="Instructional Text 1"/>
    <w:basedOn w:val="Normal"/>
    <w:next w:val="BodyText"/>
    <w:link w:val="InstructionalText1Char"/>
    <w:rsid w:val="00E85DB7"/>
    <w:pPr>
      <w:keepLines/>
      <w:autoSpaceDE w:val="0"/>
      <w:autoSpaceDN w:val="0"/>
      <w:adjustRightInd w:val="0"/>
      <w:spacing w:before="960" w:after="960"/>
      <w:jc w:val="center"/>
    </w:pPr>
    <w:rPr>
      <w:iCs/>
      <w:szCs w:val="20"/>
    </w:rPr>
  </w:style>
  <w:style w:type="character" w:customStyle="1" w:styleId="InstructionalText1Char">
    <w:name w:val="Instructional Text 1 Char"/>
    <w:link w:val="InstructionalText1"/>
    <w:rsid w:val="00E85DB7"/>
    <w:rPr>
      <w:iCs/>
      <w:sz w:val="24"/>
    </w:rPr>
  </w:style>
  <w:style w:type="paragraph" w:customStyle="1" w:styleId="Note1">
    <w:name w:val="Note 1"/>
    <w:basedOn w:val="BodyText"/>
    <w:rsid w:val="004F6856"/>
    <w:pPr>
      <w:numPr>
        <w:numId w:val="7"/>
      </w:numPr>
      <w:pBdr>
        <w:top w:val="single" w:sz="4" w:space="1" w:color="auto"/>
        <w:bottom w:val="single" w:sz="4" w:space="1" w:color="auto"/>
      </w:pBdr>
      <w:shd w:val="pct12" w:color="auto" w:fill="auto"/>
      <w:autoSpaceDE w:val="0"/>
      <w:autoSpaceDN w:val="0"/>
      <w:adjustRightInd w:val="0"/>
      <w:spacing w:before="240" w:after="360"/>
    </w:pPr>
    <w:rPr>
      <w:iCs/>
      <w:szCs w:val="22"/>
    </w:rPr>
  </w:style>
  <w:style w:type="paragraph" w:customStyle="1" w:styleId="Appendix3">
    <w:name w:val="Appendix 3"/>
    <w:basedOn w:val="Appendix2"/>
    <w:next w:val="Normal"/>
    <w:qFormat/>
    <w:rsid w:val="00D52DB0"/>
    <w:pPr>
      <w:numPr>
        <w:ilvl w:val="2"/>
      </w:numPr>
      <w:spacing w:before="60" w:after="120"/>
    </w:pPr>
    <w:rPr>
      <w:sz w:val="28"/>
    </w:rPr>
  </w:style>
  <w:style w:type="paragraph" w:customStyle="1" w:styleId="Appendix4">
    <w:name w:val="Appendix 4"/>
    <w:basedOn w:val="Appendix3"/>
    <w:next w:val="Normal"/>
    <w:qFormat/>
    <w:rsid w:val="00D52DB0"/>
    <w:pPr>
      <w:numPr>
        <w:ilvl w:val="3"/>
      </w:numPr>
    </w:pPr>
    <w:rPr>
      <w:b w:val="0"/>
      <w:i/>
    </w:rPr>
  </w:style>
  <w:style w:type="paragraph" w:styleId="ListBullet3">
    <w:name w:val="List Bullet 3"/>
    <w:basedOn w:val="Normal"/>
    <w:uiPriority w:val="99"/>
    <w:unhideWhenUsed/>
    <w:locked/>
    <w:rsid w:val="005634EB"/>
    <w:pPr>
      <w:numPr>
        <w:ilvl w:val="2"/>
        <w:numId w:val="11"/>
      </w:numPr>
      <w:ind w:left="1800" w:hanging="360"/>
    </w:pPr>
  </w:style>
  <w:style w:type="paragraph" w:styleId="ListBullet4">
    <w:name w:val="List Bullet 4"/>
    <w:basedOn w:val="Normal"/>
    <w:uiPriority w:val="99"/>
    <w:unhideWhenUsed/>
    <w:locked/>
    <w:rsid w:val="005634EB"/>
    <w:pPr>
      <w:numPr>
        <w:ilvl w:val="3"/>
        <w:numId w:val="11"/>
      </w:numPr>
      <w:ind w:left="2520" w:hanging="360"/>
    </w:pPr>
  </w:style>
  <w:style w:type="paragraph" w:styleId="ListBullet5">
    <w:name w:val="List Bullet 5"/>
    <w:basedOn w:val="Normal"/>
    <w:uiPriority w:val="99"/>
    <w:unhideWhenUsed/>
    <w:locked/>
    <w:rsid w:val="005634EB"/>
    <w:pPr>
      <w:numPr>
        <w:ilvl w:val="4"/>
        <w:numId w:val="11"/>
      </w:numPr>
      <w:ind w:left="4140" w:hanging="360"/>
    </w:pPr>
  </w:style>
  <w:style w:type="numbering" w:customStyle="1" w:styleId="outline">
    <w:name w:val="outline"/>
    <w:uiPriority w:val="99"/>
    <w:rsid w:val="00D52DB0"/>
    <w:pPr>
      <w:numPr>
        <w:numId w:val="13"/>
      </w:numPr>
    </w:pPr>
  </w:style>
  <w:style w:type="paragraph" w:styleId="TableofFigures">
    <w:name w:val="table of figures"/>
    <w:basedOn w:val="Normal"/>
    <w:next w:val="Normal"/>
    <w:uiPriority w:val="99"/>
    <w:locked/>
    <w:rsid w:val="00741D10"/>
    <w:pPr>
      <w:tabs>
        <w:tab w:val="right" w:pos="9346"/>
      </w:tabs>
      <w:spacing w:before="40" w:after="40"/>
      <w:ind w:left="446" w:hanging="446"/>
    </w:pPr>
    <w:rPr>
      <w:rFonts w:ascii="Arial" w:hAnsi="Arial"/>
      <w:sz w:val="22"/>
    </w:rPr>
  </w:style>
  <w:style w:type="paragraph" w:customStyle="1" w:styleId="capture">
    <w:name w:val="capture"/>
    <w:rsid w:val="00A252DB"/>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InstructionalBullet1">
    <w:name w:val="Instructional Bullet 1"/>
    <w:rsid w:val="00AC3A97"/>
    <w:pPr>
      <w:numPr>
        <w:numId w:val="16"/>
      </w:numPr>
      <w:spacing w:before="60" w:after="60"/>
    </w:pPr>
    <w:rPr>
      <w:i/>
      <w:color w:val="0000FF"/>
      <w:sz w:val="24"/>
      <w:szCs w:val="24"/>
    </w:rPr>
  </w:style>
  <w:style w:type="character" w:customStyle="1" w:styleId="Style2Char">
    <w:name w:val="Style2 Char"/>
    <w:basedOn w:val="DefaultParagraphFont"/>
    <w:link w:val="Style2"/>
    <w:locked/>
    <w:rsid w:val="00161E0D"/>
    <w:rPr>
      <w:rFonts w:ascii="Calibri" w:eastAsiaTheme="minorHAnsi" w:hAnsi="Calibri"/>
      <w:sz w:val="24"/>
    </w:rPr>
  </w:style>
  <w:style w:type="paragraph" w:customStyle="1" w:styleId="Style2">
    <w:name w:val="Style2"/>
    <w:basedOn w:val="Normal"/>
    <w:link w:val="Style2Char"/>
    <w:qFormat/>
    <w:rsid w:val="00161E0D"/>
    <w:pPr>
      <w:ind w:left="360"/>
    </w:pPr>
    <w:rPr>
      <w:rFonts w:ascii="Calibri" w:eastAsiaTheme="minorHAnsi" w:hAnsi="Calibri"/>
      <w:szCs w:val="20"/>
    </w:rPr>
  </w:style>
  <w:style w:type="character" w:customStyle="1" w:styleId="tgc">
    <w:name w:val="_tgc"/>
    <w:basedOn w:val="DefaultParagraphFont"/>
    <w:rsid w:val="008554FE"/>
  </w:style>
  <w:style w:type="paragraph" w:customStyle="1" w:styleId="Appendix11">
    <w:name w:val="Appendix 1.1"/>
    <w:basedOn w:val="Heading2"/>
    <w:next w:val="BodyText"/>
    <w:rsid w:val="00BD564B"/>
    <w:pPr>
      <w:numPr>
        <w:numId w:val="17"/>
      </w:numPr>
      <w:tabs>
        <w:tab w:val="left" w:pos="720"/>
      </w:tabs>
      <w:autoSpaceDE w:val="0"/>
      <w:autoSpaceDN w:val="0"/>
      <w:adjustRightInd w:val="0"/>
    </w:pPr>
    <w:rPr>
      <w:rFonts w:eastAsia="Times New Roman"/>
      <w:iCs/>
      <w:kern w:val="32"/>
      <w:szCs w:val="28"/>
    </w:rPr>
  </w:style>
  <w:style w:type="paragraph" w:styleId="FootnoteText">
    <w:name w:val="footnote text"/>
    <w:basedOn w:val="Normal"/>
    <w:link w:val="FootnoteTextChar"/>
    <w:locked/>
    <w:rsid w:val="00680C16"/>
    <w:rPr>
      <w:sz w:val="20"/>
      <w:szCs w:val="20"/>
    </w:rPr>
  </w:style>
  <w:style w:type="character" w:customStyle="1" w:styleId="FootnoteTextChar">
    <w:name w:val="Footnote Text Char"/>
    <w:basedOn w:val="DefaultParagraphFont"/>
    <w:link w:val="FootnoteText"/>
    <w:rsid w:val="00680C16"/>
  </w:style>
  <w:style w:type="character" w:styleId="FootnoteReference">
    <w:name w:val="footnote reference"/>
    <w:locked/>
    <w:rsid w:val="00680C16"/>
    <w:rPr>
      <w:vertAlign w:val="superscript"/>
    </w:rPr>
  </w:style>
  <w:style w:type="paragraph" w:customStyle="1" w:styleId="BodyTextBullet1">
    <w:name w:val="Body Text Bullet 1"/>
    <w:uiPriority w:val="8"/>
    <w:qFormat/>
    <w:rsid w:val="00B919F7"/>
    <w:pPr>
      <w:numPr>
        <w:numId w:val="18"/>
      </w:numPr>
      <w:spacing w:before="60" w:after="60"/>
    </w:pPr>
    <w:rPr>
      <w:sz w:val="24"/>
    </w:rPr>
  </w:style>
  <w:style w:type="character" w:styleId="SubtleReference">
    <w:name w:val="Subtle Reference"/>
    <w:basedOn w:val="DefaultParagraphFont"/>
    <w:uiPriority w:val="31"/>
    <w:qFormat/>
    <w:rsid w:val="005209B9"/>
    <w:rPr>
      <w:smallCaps/>
      <w:color w:val="5A5A5A" w:themeColor="text1" w:themeTint="A5"/>
    </w:rPr>
  </w:style>
  <w:style w:type="paragraph" w:customStyle="1" w:styleId="Courier10NoSpacing">
    <w:name w:val="Courier10_NoSpacing"/>
    <w:qFormat/>
    <w:rsid w:val="005209B9"/>
    <w:rPr>
      <w:rFonts w:ascii="Courier New" w:hAnsi="Courier New" w:cs="Courier New"/>
      <w:szCs w:val="24"/>
    </w:rPr>
  </w:style>
  <w:style w:type="paragraph" w:styleId="NoSpacing">
    <w:name w:val="No Spacing"/>
    <w:uiPriority w:val="1"/>
    <w:semiHidden/>
    <w:qFormat/>
    <w:rsid w:val="005209B9"/>
    <w:rPr>
      <w:sz w:val="24"/>
      <w:szCs w:val="24"/>
    </w:rPr>
  </w:style>
  <w:style w:type="paragraph" w:styleId="IntenseQuote">
    <w:name w:val="Intense Quote"/>
    <w:basedOn w:val="Normal"/>
    <w:next w:val="Normal"/>
    <w:link w:val="IntenseQuoteChar"/>
    <w:uiPriority w:val="30"/>
    <w:qFormat/>
    <w:rsid w:val="005209B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09B9"/>
    <w:rPr>
      <w:i/>
      <w:iCs/>
      <w:color w:val="4F81BD" w:themeColor="accent1"/>
      <w:sz w:val="24"/>
      <w:szCs w:val="24"/>
    </w:rPr>
  </w:style>
  <w:style w:type="paragraph" w:customStyle="1" w:styleId="Courier10Nospacing0">
    <w:name w:val="Courier10_Nospacing"/>
    <w:link w:val="Courier10NospacingChar"/>
    <w:qFormat/>
    <w:rsid w:val="008C3C60"/>
    <w:rPr>
      <w:rFonts w:ascii="Courier New" w:hAnsi="Courier New"/>
      <w:iCs/>
      <w:szCs w:val="24"/>
    </w:rPr>
  </w:style>
  <w:style w:type="character" w:customStyle="1" w:styleId="Courier10NospacingChar">
    <w:name w:val="Courier10_Nospacing Char"/>
    <w:basedOn w:val="IntenseQuoteChar"/>
    <w:link w:val="Courier10Nospacing0"/>
    <w:rsid w:val="008C3C60"/>
    <w:rPr>
      <w:rFonts w:ascii="Courier New" w:hAnsi="Courier New"/>
      <w:i w:val="0"/>
      <w:iCs/>
      <w:color w:val="4F81BD" w:themeColor="accent1"/>
      <w:sz w:val="24"/>
      <w:szCs w:val="24"/>
    </w:rPr>
  </w:style>
  <w:style w:type="character" w:styleId="UnresolvedMention">
    <w:name w:val="Unresolved Mention"/>
    <w:basedOn w:val="DefaultParagraphFont"/>
    <w:uiPriority w:val="99"/>
    <w:semiHidden/>
    <w:unhideWhenUsed/>
    <w:rsid w:val="009D02FD"/>
    <w:rPr>
      <w:color w:val="605E5C"/>
      <w:shd w:val="clear" w:color="auto" w:fill="E1DFDD"/>
    </w:rPr>
  </w:style>
  <w:style w:type="paragraph" w:customStyle="1" w:styleId="InstructionalFooter">
    <w:name w:val="Instructional Footer"/>
    <w:basedOn w:val="Footer"/>
    <w:next w:val="Footer"/>
    <w:qFormat/>
    <w:rsid w:val="003E4F32"/>
    <w:pPr>
      <w:spacing w:before="0" w:after="0"/>
    </w:pPr>
    <w:rPr>
      <w:rFonts w:cs="Tahoma"/>
      <w:i/>
      <w:color w:val="0000FF"/>
      <w:szCs w:val="16"/>
    </w:rPr>
  </w:style>
  <w:style w:type="paragraph" w:styleId="Revision">
    <w:name w:val="Revision"/>
    <w:hidden/>
    <w:uiPriority w:val="99"/>
    <w:semiHidden/>
    <w:rsid w:val="00FE51D9"/>
    <w:rPr>
      <w:sz w:val="24"/>
      <w:szCs w:val="24"/>
    </w:rPr>
  </w:style>
  <w:style w:type="character" w:customStyle="1" w:styleId="CaptionChar">
    <w:name w:val="Caption Char"/>
    <w:basedOn w:val="DefaultParagraphFont"/>
    <w:link w:val="Caption"/>
    <w:uiPriority w:val="99"/>
    <w:rsid w:val="00721CBA"/>
    <w:rPr>
      <w:rFonts w:ascii="Arial" w:hAnsi="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7605">
      <w:bodyDiv w:val="1"/>
      <w:marLeft w:val="0"/>
      <w:marRight w:val="0"/>
      <w:marTop w:val="0"/>
      <w:marBottom w:val="0"/>
      <w:divBdr>
        <w:top w:val="none" w:sz="0" w:space="0" w:color="auto"/>
        <w:left w:val="none" w:sz="0" w:space="0" w:color="auto"/>
        <w:bottom w:val="none" w:sz="0" w:space="0" w:color="auto"/>
        <w:right w:val="none" w:sz="0" w:space="0" w:color="auto"/>
      </w:divBdr>
    </w:div>
    <w:div w:id="77870350">
      <w:bodyDiv w:val="1"/>
      <w:marLeft w:val="0"/>
      <w:marRight w:val="0"/>
      <w:marTop w:val="0"/>
      <w:marBottom w:val="0"/>
      <w:divBdr>
        <w:top w:val="none" w:sz="0" w:space="0" w:color="auto"/>
        <w:left w:val="none" w:sz="0" w:space="0" w:color="auto"/>
        <w:bottom w:val="none" w:sz="0" w:space="0" w:color="auto"/>
        <w:right w:val="none" w:sz="0" w:space="0" w:color="auto"/>
      </w:divBdr>
    </w:div>
    <w:div w:id="96751717">
      <w:bodyDiv w:val="1"/>
      <w:marLeft w:val="0"/>
      <w:marRight w:val="0"/>
      <w:marTop w:val="0"/>
      <w:marBottom w:val="0"/>
      <w:divBdr>
        <w:top w:val="none" w:sz="0" w:space="0" w:color="auto"/>
        <w:left w:val="none" w:sz="0" w:space="0" w:color="auto"/>
        <w:bottom w:val="none" w:sz="0" w:space="0" w:color="auto"/>
        <w:right w:val="none" w:sz="0" w:space="0" w:color="auto"/>
      </w:divBdr>
    </w:div>
    <w:div w:id="97140200">
      <w:bodyDiv w:val="1"/>
      <w:marLeft w:val="0"/>
      <w:marRight w:val="0"/>
      <w:marTop w:val="0"/>
      <w:marBottom w:val="0"/>
      <w:divBdr>
        <w:top w:val="none" w:sz="0" w:space="0" w:color="auto"/>
        <w:left w:val="none" w:sz="0" w:space="0" w:color="auto"/>
        <w:bottom w:val="none" w:sz="0" w:space="0" w:color="auto"/>
        <w:right w:val="none" w:sz="0" w:space="0" w:color="auto"/>
      </w:divBdr>
    </w:div>
    <w:div w:id="97920461">
      <w:bodyDiv w:val="1"/>
      <w:marLeft w:val="0"/>
      <w:marRight w:val="0"/>
      <w:marTop w:val="0"/>
      <w:marBottom w:val="0"/>
      <w:divBdr>
        <w:top w:val="none" w:sz="0" w:space="0" w:color="auto"/>
        <w:left w:val="none" w:sz="0" w:space="0" w:color="auto"/>
        <w:bottom w:val="none" w:sz="0" w:space="0" w:color="auto"/>
        <w:right w:val="none" w:sz="0" w:space="0" w:color="auto"/>
      </w:divBdr>
    </w:div>
    <w:div w:id="114100939">
      <w:bodyDiv w:val="1"/>
      <w:marLeft w:val="0"/>
      <w:marRight w:val="0"/>
      <w:marTop w:val="0"/>
      <w:marBottom w:val="0"/>
      <w:divBdr>
        <w:top w:val="none" w:sz="0" w:space="0" w:color="auto"/>
        <w:left w:val="none" w:sz="0" w:space="0" w:color="auto"/>
        <w:bottom w:val="none" w:sz="0" w:space="0" w:color="auto"/>
        <w:right w:val="none" w:sz="0" w:space="0" w:color="auto"/>
      </w:divBdr>
    </w:div>
    <w:div w:id="115148081">
      <w:bodyDiv w:val="1"/>
      <w:marLeft w:val="0"/>
      <w:marRight w:val="0"/>
      <w:marTop w:val="0"/>
      <w:marBottom w:val="0"/>
      <w:divBdr>
        <w:top w:val="none" w:sz="0" w:space="0" w:color="auto"/>
        <w:left w:val="none" w:sz="0" w:space="0" w:color="auto"/>
        <w:bottom w:val="none" w:sz="0" w:space="0" w:color="auto"/>
        <w:right w:val="none" w:sz="0" w:space="0" w:color="auto"/>
      </w:divBdr>
    </w:div>
    <w:div w:id="140654944">
      <w:bodyDiv w:val="1"/>
      <w:marLeft w:val="0"/>
      <w:marRight w:val="0"/>
      <w:marTop w:val="0"/>
      <w:marBottom w:val="0"/>
      <w:divBdr>
        <w:top w:val="none" w:sz="0" w:space="0" w:color="auto"/>
        <w:left w:val="none" w:sz="0" w:space="0" w:color="auto"/>
        <w:bottom w:val="none" w:sz="0" w:space="0" w:color="auto"/>
        <w:right w:val="none" w:sz="0" w:space="0" w:color="auto"/>
      </w:divBdr>
    </w:div>
    <w:div w:id="142620652">
      <w:bodyDiv w:val="1"/>
      <w:marLeft w:val="0"/>
      <w:marRight w:val="0"/>
      <w:marTop w:val="0"/>
      <w:marBottom w:val="0"/>
      <w:divBdr>
        <w:top w:val="none" w:sz="0" w:space="0" w:color="auto"/>
        <w:left w:val="none" w:sz="0" w:space="0" w:color="auto"/>
        <w:bottom w:val="none" w:sz="0" w:space="0" w:color="auto"/>
        <w:right w:val="none" w:sz="0" w:space="0" w:color="auto"/>
      </w:divBdr>
    </w:div>
    <w:div w:id="155921314">
      <w:bodyDiv w:val="1"/>
      <w:marLeft w:val="0"/>
      <w:marRight w:val="0"/>
      <w:marTop w:val="0"/>
      <w:marBottom w:val="0"/>
      <w:divBdr>
        <w:top w:val="none" w:sz="0" w:space="0" w:color="auto"/>
        <w:left w:val="none" w:sz="0" w:space="0" w:color="auto"/>
        <w:bottom w:val="none" w:sz="0" w:space="0" w:color="auto"/>
        <w:right w:val="none" w:sz="0" w:space="0" w:color="auto"/>
      </w:divBdr>
    </w:div>
    <w:div w:id="201140584">
      <w:bodyDiv w:val="1"/>
      <w:marLeft w:val="0"/>
      <w:marRight w:val="0"/>
      <w:marTop w:val="0"/>
      <w:marBottom w:val="0"/>
      <w:divBdr>
        <w:top w:val="none" w:sz="0" w:space="0" w:color="auto"/>
        <w:left w:val="none" w:sz="0" w:space="0" w:color="auto"/>
        <w:bottom w:val="none" w:sz="0" w:space="0" w:color="auto"/>
        <w:right w:val="none" w:sz="0" w:space="0" w:color="auto"/>
      </w:divBdr>
    </w:div>
    <w:div w:id="205609245">
      <w:bodyDiv w:val="1"/>
      <w:marLeft w:val="0"/>
      <w:marRight w:val="0"/>
      <w:marTop w:val="0"/>
      <w:marBottom w:val="0"/>
      <w:divBdr>
        <w:top w:val="none" w:sz="0" w:space="0" w:color="auto"/>
        <w:left w:val="none" w:sz="0" w:space="0" w:color="auto"/>
        <w:bottom w:val="none" w:sz="0" w:space="0" w:color="auto"/>
        <w:right w:val="none" w:sz="0" w:space="0" w:color="auto"/>
      </w:divBdr>
    </w:div>
    <w:div w:id="352805556">
      <w:bodyDiv w:val="1"/>
      <w:marLeft w:val="0"/>
      <w:marRight w:val="0"/>
      <w:marTop w:val="0"/>
      <w:marBottom w:val="0"/>
      <w:divBdr>
        <w:top w:val="none" w:sz="0" w:space="0" w:color="auto"/>
        <w:left w:val="none" w:sz="0" w:space="0" w:color="auto"/>
        <w:bottom w:val="none" w:sz="0" w:space="0" w:color="auto"/>
        <w:right w:val="none" w:sz="0" w:space="0" w:color="auto"/>
      </w:divBdr>
    </w:div>
    <w:div w:id="375547887">
      <w:bodyDiv w:val="1"/>
      <w:marLeft w:val="0"/>
      <w:marRight w:val="0"/>
      <w:marTop w:val="0"/>
      <w:marBottom w:val="0"/>
      <w:divBdr>
        <w:top w:val="none" w:sz="0" w:space="0" w:color="auto"/>
        <w:left w:val="none" w:sz="0" w:space="0" w:color="auto"/>
        <w:bottom w:val="none" w:sz="0" w:space="0" w:color="auto"/>
        <w:right w:val="none" w:sz="0" w:space="0" w:color="auto"/>
      </w:divBdr>
    </w:div>
    <w:div w:id="381563003">
      <w:bodyDiv w:val="1"/>
      <w:marLeft w:val="0"/>
      <w:marRight w:val="0"/>
      <w:marTop w:val="0"/>
      <w:marBottom w:val="0"/>
      <w:divBdr>
        <w:top w:val="none" w:sz="0" w:space="0" w:color="auto"/>
        <w:left w:val="none" w:sz="0" w:space="0" w:color="auto"/>
        <w:bottom w:val="none" w:sz="0" w:space="0" w:color="auto"/>
        <w:right w:val="none" w:sz="0" w:space="0" w:color="auto"/>
      </w:divBdr>
    </w:div>
    <w:div w:id="398090509">
      <w:bodyDiv w:val="1"/>
      <w:marLeft w:val="0"/>
      <w:marRight w:val="0"/>
      <w:marTop w:val="0"/>
      <w:marBottom w:val="0"/>
      <w:divBdr>
        <w:top w:val="none" w:sz="0" w:space="0" w:color="auto"/>
        <w:left w:val="none" w:sz="0" w:space="0" w:color="auto"/>
        <w:bottom w:val="none" w:sz="0" w:space="0" w:color="auto"/>
        <w:right w:val="none" w:sz="0" w:space="0" w:color="auto"/>
      </w:divBdr>
    </w:div>
    <w:div w:id="482966312">
      <w:bodyDiv w:val="1"/>
      <w:marLeft w:val="0"/>
      <w:marRight w:val="0"/>
      <w:marTop w:val="0"/>
      <w:marBottom w:val="0"/>
      <w:divBdr>
        <w:top w:val="none" w:sz="0" w:space="0" w:color="auto"/>
        <w:left w:val="none" w:sz="0" w:space="0" w:color="auto"/>
        <w:bottom w:val="none" w:sz="0" w:space="0" w:color="auto"/>
        <w:right w:val="none" w:sz="0" w:space="0" w:color="auto"/>
      </w:divBdr>
    </w:div>
    <w:div w:id="624626872">
      <w:bodyDiv w:val="1"/>
      <w:marLeft w:val="0"/>
      <w:marRight w:val="0"/>
      <w:marTop w:val="0"/>
      <w:marBottom w:val="0"/>
      <w:divBdr>
        <w:top w:val="none" w:sz="0" w:space="0" w:color="auto"/>
        <w:left w:val="none" w:sz="0" w:space="0" w:color="auto"/>
        <w:bottom w:val="none" w:sz="0" w:space="0" w:color="auto"/>
        <w:right w:val="none" w:sz="0" w:space="0" w:color="auto"/>
      </w:divBdr>
    </w:div>
    <w:div w:id="716972832">
      <w:bodyDiv w:val="1"/>
      <w:marLeft w:val="0"/>
      <w:marRight w:val="0"/>
      <w:marTop w:val="0"/>
      <w:marBottom w:val="0"/>
      <w:divBdr>
        <w:top w:val="none" w:sz="0" w:space="0" w:color="auto"/>
        <w:left w:val="none" w:sz="0" w:space="0" w:color="auto"/>
        <w:bottom w:val="none" w:sz="0" w:space="0" w:color="auto"/>
        <w:right w:val="none" w:sz="0" w:space="0" w:color="auto"/>
      </w:divBdr>
    </w:div>
    <w:div w:id="742489382">
      <w:bodyDiv w:val="1"/>
      <w:marLeft w:val="0"/>
      <w:marRight w:val="0"/>
      <w:marTop w:val="0"/>
      <w:marBottom w:val="0"/>
      <w:divBdr>
        <w:top w:val="none" w:sz="0" w:space="0" w:color="auto"/>
        <w:left w:val="none" w:sz="0" w:space="0" w:color="auto"/>
        <w:bottom w:val="none" w:sz="0" w:space="0" w:color="auto"/>
        <w:right w:val="none" w:sz="0" w:space="0" w:color="auto"/>
      </w:divBdr>
    </w:div>
    <w:div w:id="810944026">
      <w:bodyDiv w:val="1"/>
      <w:marLeft w:val="0"/>
      <w:marRight w:val="0"/>
      <w:marTop w:val="0"/>
      <w:marBottom w:val="0"/>
      <w:divBdr>
        <w:top w:val="none" w:sz="0" w:space="0" w:color="auto"/>
        <w:left w:val="none" w:sz="0" w:space="0" w:color="auto"/>
        <w:bottom w:val="none" w:sz="0" w:space="0" w:color="auto"/>
        <w:right w:val="none" w:sz="0" w:space="0" w:color="auto"/>
      </w:divBdr>
    </w:div>
    <w:div w:id="812408631">
      <w:bodyDiv w:val="1"/>
      <w:marLeft w:val="0"/>
      <w:marRight w:val="0"/>
      <w:marTop w:val="0"/>
      <w:marBottom w:val="0"/>
      <w:divBdr>
        <w:top w:val="none" w:sz="0" w:space="0" w:color="auto"/>
        <w:left w:val="none" w:sz="0" w:space="0" w:color="auto"/>
        <w:bottom w:val="none" w:sz="0" w:space="0" w:color="auto"/>
        <w:right w:val="none" w:sz="0" w:space="0" w:color="auto"/>
      </w:divBdr>
      <w:divsChild>
        <w:div w:id="510265222">
          <w:marLeft w:val="0"/>
          <w:marRight w:val="0"/>
          <w:marTop w:val="0"/>
          <w:marBottom w:val="0"/>
          <w:divBdr>
            <w:top w:val="none" w:sz="0" w:space="0" w:color="auto"/>
            <w:left w:val="none" w:sz="0" w:space="0" w:color="auto"/>
            <w:bottom w:val="none" w:sz="0" w:space="0" w:color="auto"/>
            <w:right w:val="none" w:sz="0" w:space="0" w:color="auto"/>
          </w:divBdr>
        </w:div>
      </w:divsChild>
    </w:div>
    <w:div w:id="868449534">
      <w:bodyDiv w:val="1"/>
      <w:marLeft w:val="0"/>
      <w:marRight w:val="0"/>
      <w:marTop w:val="0"/>
      <w:marBottom w:val="0"/>
      <w:divBdr>
        <w:top w:val="none" w:sz="0" w:space="0" w:color="auto"/>
        <w:left w:val="none" w:sz="0" w:space="0" w:color="auto"/>
        <w:bottom w:val="none" w:sz="0" w:space="0" w:color="auto"/>
        <w:right w:val="none" w:sz="0" w:space="0" w:color="auto"/>
      </w:divBdr>
    </w:div>
    <w:div w:id="881140331">
      <w:bodyDiv w:val="1"/>
      <w:marLeft w:val="0"/>
      <w:marRight w:val="0"/>
      <w:marTop w:val="0"/>
      <w:marBottom w:val="0"/>
      <w:divBdr>
        <w:top w:val="none" w:sz="0" w:space="0" w:color="auto"/>
        <w:left w:val="none" w:sz="0" w:space="0" w:color="auto"/>
        <w:bottom w:val="none" w:sz="0" w:space="0" w:color="auto"/>
        <w:right w:val="none" w:sz="0" w:space="0" w:color="auto"/>
      </w:divBdr>
    </w:div>
    <w:div w:id="882862555">
      <w:bodyDiv w:val="1"/>
      <w:marLeft w:val="0"/>
      <w:marRight w:val="0"/>
      <w:marTop w:val="0"/>
      <w:marBottom w:val="0"/>
      <w:divBdr>
        <w:top w:val="none" w:sz="0" w:space="0" w:color="auto"/>
        <w:left w:val="none" w:sz="0" w:space="0" w:color="auto"/>
        <w:bottom w:val="none" w:sz="0" w:space="0" w:color="auto"/>
        <w:right w:val="none" w:sz="0" w:space="0" w:color="auto"/>
      </w:divBdr>
    </w:div>
    <w:div w:id="916596207">
      <w:bodyDiv w:val="1"/>
      <w:marLeft w:val="0"/>
      <w:marRight w:val="0"/>
      <w:marTop w:val="0"/>
      <w:marBottom w:val="0"/>
      <w:divBdr>
        <w:top w:val="none" w:sz="0" w:space="0" w:color="auto"/>
        <w:left w:val="none" w:sz="0" w:space="0" w:color="auto"/>
        <w:bottom w:val="none" w:sz="0" w:space="0" w:color="auto"/>
        <w:right w:val="none" w:sz="0" w:space="0" w:color="auto"/>
      </w:divBdr>
    </w:div>
    <w:div w:id="1009409700">
      <w:bodyDiv w:val="1"/>
      <w:marLeft w:val="0"/>
      <w:marRight w:val="0"/>
      <w:marTop w:val="0"/>
      <w:marBottom w:val="0"/>
      <w:divBdr>
        <w:top w:val="none" w:sz="0" w:space="0" w:color="auto"/>
        <w:left w:val="none" w:sz="0" w:space="0" w:color="auto"/>
        <w:bottom w:val="none" w:sz="0" w:space="0" w:color="auto"/>
        <w:right w:val="none" w:sz="0" w:space="0" w:color="auto"/>
      </w:divBdr>
    </w:div>
    <w:div w:id="1027370858">
      <w:bodyDiv w:val="1"/>
      <w:marLeft w:val="0"/>
      <w:marRight w:val="0"/>
      <w:marTop w:val="0"/>
      <w:marBottom w:val="0"/>
      <w:divBdr>
        <w:top w:val="none" w:sz="0" w:space="0" w:color="auto"/>
        <w:left w:val="none" w:sz="0" w:space="0" w:color="auto"/>
        <w:bottom w:val="none" w:sz="0" w:space="0" w:color="auto"/>
        <w:right w:val="none" w:sz="0" w:space="0" w:color="auto"/>
      </w:divBdr>
    </w:div>
    <w:div w:id="1028678236">
      <w:bodyDiv w:val="1"/>
      <w:marLeft w:val="0"/>
      <w:marRight w:val="0"/>
      <w:marTop w:val="0"/>
      <w:marBottom w:val="0"/>
      <w:divBdr>
        <w:top w:val="none" w:sz="0" w:space="0" w:color="auto"/>
        <w:left w:val="none" w:sz="0" w:space="0" w:color="auto"/>
        <w:bottom w:val="none" w:sz="0" w:space="0" w:color="auto"/>
        <w:right w:val="none" w:sz="0" w:space="0" w:color="auto"/>
      </w:divBdr>
    </w:div>
    <w:div w:id="1042827270">
      <w:bodyDiv w:val="1"/>
      <w:marLeft w:val="0"/>
      <w:marRight w:val="0"/>
      <w:marTop w:val="0"/>
      <w:marBottom w:val="0"/>
      <w:divBdr>
        <w:top w:val="none" w:sz="0" w:space="0" w:color="auto"/>
        <w:left w:val="none" w:sz="0" w:space="0" w:color="auto"/>
        <w:bottom w:val="none" w:sz="0" w:space="0" w:color="auto"/>
        <w:right w:val="none" w:sz="0" w:space="0" w:color="auto"/>
      </w:divBdr>
    </w:div>
    <w:div w:id="1047146085">
      <w:bodyDiv w:val="1"/>
      <w:marLeft w:val="0"/>
      <w:marRight w:val="0"/>
      <w:marTop w:val="0"/>
      <w:marBottom w:val="0"/>
      <w:divBdr>
        <w:top w:val="none" w:sz="0" w:space="0" w:color="auto"/>
        <w:left w:val="none" w:sz="0" w:space="0" w:color="auto"/>
        <w:bottom w:val="none" w:sz="0" w:space="0" w:color="auto"/>
        <w:right w:val="none" w:sz="0" w:space="0" w:color="auto"/>
      </w:divBdr>
    </w:div>
    <w:div w:id="1091465744">
      <w:bodyDiv w:val="1"/>
      <w:marLeft w:val="0"/>
      <w:marRight w:val="0"/>
      <w:marTop w:val="0"/>
      <w:marBottom w:val="0"/>
      <w:divBdr>
        <w:top w:val="none" w:sz="0" w:space="0" w:color="auto"/>
        <w:left w:val="none" w:sz="0" w:space="0" w:color="auto"/>
        <w:bottom w:val="none" w:sz="0" w:space="0" w:color="auto"/>
        <w:right w:val="none" w:sz="0" w:space="0" w:color="auto"/>
      </w:divBdr>
    </w:div>
    <w:div w:id="1153058466">
      <w:bodyDiv w:val="1"/>
      <w:marLeft w:val="0"/>
      <w:marRight w:val="0"/>
      <w:marTop w:val="0"/>
      <w:marBottom w:val="0"/>
      <w:divBdr>
        <w:top w:val="none" w:sz="0" w:space="0" w:color="auto"/>
        <w:left w:val="none" w:sz="0" w:space="0" w:color="auto"/>
        <w:bottom w:val="none" w:sz="0" w:space="0" w:color="auto"/>
        <w:right w:val="none" w:sz="0" w:space="0" w:color="auto"/>
      </w:divBdr>
    </w:div>
    <w:div w:id="1240945051">
      <w:bodyDiv w:val="1"/>
      <w:marLeft w:val="0"/>
      <w:marRight w:val="0"/>
      <w:marTop w:val="0"/>
      <w:marBottom w:val="0"/>
      <w:divBdr>
        <w:top w:val="none" w:sz="0" w:space="0" w:color="auto"/>
        <w:left w:val="none" w:sz="0" w:space="0" w:color="auto"/>
        <w:bottom w:val="none" w:sz="0" w:space="0" w:color="auto"/>
        <w:right w:val="none" w:sz="0" w:space="0" w:color="auto"/>
      </w:divBdr>
      <w:divsChild>
        <w:div w:id="343286371">
          <w:marLeft w:val="0"/>
          <w:marRight w:val="0"/>
          <w:marTop w:val="0"/>
          <w:marBottom w:val="0"/>
          <w:divBdr>
            <w:top w:val="none" w:sz="0" w:space="0" w:color="auto"/>
            <w:left w:val="none" w:sz="0" w:space="0" w:color="auto"/>
            <w:bottom w:val="none" w:sz="0" w:space="0" w:color="auto"/>
            <w:right w:val="none" w:sz="0" w:space="0" w:color="auto"/>
          </w:divBdr>
        </w:div>
      </w:divsChild>
    </w:div>
    <w:div w:id="1276526464">
      <w:bodyDiv w:val="1"/>
      <w:marLeft w:val="0"/>
      <w:marRight w:val="0"/>
      <w:marTop w:val="0"/>
      <w:marBottom w:val="0"/>
      <w:divBdr>
        <w:top w:val="none" w:sz="0" w:space="0" w:color="auto"/>
        <w:left w:val="none" w:sz="0" w:space="0" w:color="auto"/>
        <w:bottom w:val="none" w:sz="0" w:space="0" w:color="auto"/>
        <w:right w:val="none" w:sz="0" w:space="0" w:color="auto"/>
      </w:divBdr>
    </w:div>
    <w:div w:id="1276711420">
      <w:bodyDiv w:val="1"/>
      <w:marLeft w:val="0"/>
      <w:marRight w:val="0"/>
      <w:marTop w:val="0"/>
      <w:marBottom w:val="0"/>
      <w:divBdr>
        <w:top w:val="none" w:sz="0" w:space="0" w:color="auto"/>
        <w:left w:val="none" w:sz="0" w:space="0" w:color="auto"/>
        <w:bottom w:val="none" w:sz="0" w:space="0" w:color="auto"/>
        <w:right w:val="none" w:sz="0" w:space="0" w:color="auto"/>
      </w:divBdr>
    </w:div>
    <w:div w:id="1300302393">
      <w:bodyDiv w:val="1"/>
      <w:marLeft w:val="30"/>
      <w:marRight w:val="30"/>
      <w:marTop w:val="0"/>
      <w:marBottom w:val="0"/>
      <w:divBdr>
        <w:top w:val="none" w:sz="0" w:space="0" w:color="auto"/>
        <w:left w:val="none" w:sz="0" w:space="0" w:color="auto"/>
        <w:bottom w:val="none" w:sz="0" w:space="0" w:color="auto"/>
        <w:right w:val="none" w:sz="0" w:space="0" w:color="auto"/>
      </w:divBdr>
      <w:divsChild>
        <w:div w:id="2045904014">
          <w:marLeft w:val="0"/>
          <w:marRight w:val="0"/>
          <w:marTop w:val="0"/>
          <w:marBottom w:val="0"/>
          <w:divBdr>
            <w:top w:val="none" w:sz="0" w:space="0" w:color="auto"/>
            <w:left w:val="none" w:sz="0" w:space="0" w:color="auto"/>
            <w:bottom w:val="none" w:sz="0" w:space="0" w:color="auto"/>
            <w:right w:val="none" w:sz="0" w:space="0" w:color="auto"/>
          </w:divBdr>
          <w:divsChild>
            <w:div w:id="1257249850">
              <w:marLeft w:val="0"/>
              <w:marRight w:val="0"/>
              <w:marTop w:val="0"/>
              <w:marBottom w:val="0"/>
              <w:divBdr>
                <w:top w:val="none" w:sz="0" w:space="0" w:color="auto"/>
                <w:left w:val="none" w:sz="0" w:space="0" w:color="auto"/>
                <w:bottom w:val="none" w:sz="0" w:space="0" w:color="auto"/>
                <w:right w:val="none" w:sz="0" w:space="0" w:color="auto"/>
              </w:divBdr>
              <w:divsChild>
                <w:div w:id="1762405514">
                  <w:marLeft w:val="180"/>
                  <w:marRight w:val="0"/>
                  <w:marTop w:val="0"/>
                  <w:marBottom w:val="0"/>
                  <w:divBdr>
                    <w:top w:val="none" w:sz="0" w:space="0" w:color="auto"/>
                    <w:left w:val="none" w:sz="0" w:space="0" w:color="auto"/>
                    <w:bottom w:val="none" w:sz="0" w:space="0" w:color="auto"/>
                    <w:right w:val="none" w:sz="0" w:space="0" w:color="auto"/>
                  </w:divBdr>
                  <w:divsChild>
                    <w:div w:id="12104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60404">
      <w:bodyDiv w:val="1"/>
      <w:marLeft w:val="0"/>
      <w:marRight w:val="0"/>
      <w:marTop w:val="0"/>
      <w:marBottom w:val="0"/>
      <w:divBdr>
        <w:top w:val="none" w:sz="0" w:space="0" w:color="auto"/>
        <w:left w:val="none" w:sz="0" w:space="0" w:color="auto"/>
        <w:bottom w:val="none" w:sz="0" w:space="0" w:color="auto"/>
        <w:right w:val="none" w:sz="0" w:space="0" w:color="auto"/>
      </w:divBdr>
    </w:div>
    <w:div w:id="1383598146">
      <w:bodyDiv w:val="1"/>
      <w:marLeft w:val="0"/>
      <w:marRight w:val="0"/>
      <w:marTop w:val="0"/>
      <w:marBottom w:val="0"/>
      <w:divBdr>
        <w:top w:val="none" w:sz="0" w:space="0" w:color="auto"/>
        <w:left w:val="none" w:sz="0" w:space="0" w:color="auto"/>
        <w:bottom w:val="none" w:sz="0" w:space="0" w:color="auto"/>
        <w:right w:val="none" w:sz="0" w:space="0" w:color="auto"/>
      </w:divBdr>
    </w:div>
    <w:div w:id="1433667967">
      <w:bodyDiv w:val="1"/>
      <w:marLeft w:val="0"/>
      <w:marRight w:val="0"/>
      <w:marTop w:val="0"/>
      <w:marBottom w:val="0"/>
      <w:divBdr>
        <w:top w:val="none" w:sz="0" w:space="0" w:color="auto"/>
        <w:left w:val="none" w:sz="0" w:space="0" w:color="auto"/>
        <w:bottom w:val="none" w:sz="0" w:space="0" w:color="auto"/>
        <w:right w:val="none" w:sz="0" w:space="0" w:color="auto"/>
      </w:divBdr>
    </w:div>
    <w:div w:id="1437872794">
      <w:bodyDiv w:val="1"/>
      <w:marLeft w:val="0"/>
      <w:marRight w:val="0"/>
      <w:marTop w:val="0"/>
      <w:marBottom w:val="0"/>
      <w:divBdr>
        <w:top w:val="none" w:sz="0" w:space="0" w:color="auto"/>
        <w:left w:val="none" w:sz="0" w:space="0" w:color="auto"/>
        <w:bottom w:val="none" w:sz="0" w:space="0" w:color="auto"/>
        <w:right w:val="none" w:sz="0" w:space="0" w:color="auto"/>
      </w:divBdr>
    </w:div>
    <w:div w:id="1471944383">
      <w:bodyDiv w:val="1"/>
      <w:marLeft w:val="0"/>
      <w:marRight w:val="0"/>
      <w:marTop w:val="0"/>
      <w:marBottom w:val="0"/>
      <w:divBdr>
        <w:top w:val="none" w:sz="0" w:space="0" w:color="auto"/>
        <w:left w:val="none" w:sz="0" w:space="0" w:color="auto"/>
        <w:bottom w:val="none" w:sz="0" w:space="0" w:color="auto"/>
        <w:right w:val="none" w:sz="0" w:space="0" w:color="auto"/>
      </w:divBdr>
    </w:div>
    <w:div w:id="1480921488">
      <w:bodyDiv w:val="1"/>
      <w:marLeft w:val="0"/>
      <w:marRight w:val="0"/>
      <w:marTop w:val="0"/>
      <w:marBottom w:val="0"/>
      <w:divBdr>
        <w:top w:val="none" w:sz="0" w:space="0" w:color="auto"/>
        <w:left w:val="none" w:sz="0" w:space="0" w:color="auto"/>
        <w:bottom w:val="none" w:sz="0" w:space="0" w:color="auto"/>
        <w:right w:val="none" w:sz="0" w:space="0" w:color="auto"/>
      </w:divBdr>
    </w:div>
    <w:div w:id="1491097732">
      <w:bodyDiv w:val="1"/>
      <w:marLeft w:val="0"/>
      <w:marRight w:val="0"/>
      <w:marTop w:val="0"/>
      <w:marBottom w:val="0"/>
      <w:divBdr>
        <w:top w:val="none" w:sz="0" w:space="0" w:color="auto"/>
        <w:left w:val="none" w:sz="0" w:space="0" w:color="auto"/>
        <w:bottom w:val="none" w:sz="0" w:space="0" w:color="auto"/>
        <w:right w:val="none" w:sz="0" w:space="0" w:color="auto"/>
      </w:divBdr>
      <w:divsChild>
        <w:div w:id="74475479">
          <w:marLeft w:val="0"/>
          <w:marRight w:val="0"/>
          <w:marTop w:val="0"/>
          <w:marBottom w:val="0"/>
          <w:divBdr>
            <w:top w:val="none" w:sz="0" w:space="0" w:color="auto"/>
            <w:left w:val="none" w:sz="0" w:space="0" w:color="auto"/>
            <w:bottom w:val="none" w:sz="0" w:space="0" w:color="auto"/>
            <w:right w:val="none" w:sz="0" w:space="0" w:color="auto"/>
          </w:divBdr>
        </w:div>
      </w:divsChild>
    </w:div>
    <w:div w:id="1568958913">
      <w:bodyDiv w:val="1"/>
      <w:marLeft w:val="0"/>
      <w:marRight w:val="0"/>
      <w:marTop w:val="0"/>
      <w:marBottom w:val="0"/>
      <w:divBdr>
        <w:top w:val="none" w:sz="0" w:space="0" w:color="auto"/>
        <w:left w:val="none" w:sz="0" w:space="0" w:color="auto"/>
        <w:bottom w:val="none" w:sz="0" w:space="0" w:color="auto"/>
        <w:right w:val="none" w:sz="0" w:space="0" w:color="auto"/>
      </w:divBdr>
    </w:div>
    <w:div w:id="1580170868">
      <w:bodyDiv w:val="1"/>
      <w:marLeft w:val="0"/>
      <w:marRight w:val="0"/>
      <w:marTop w:val="0"/>
      <w:marBottom w:val="0"/>
      <w:divBdr>
        <w:top w:val="none" w:sz="0" w:space="0" w:color="auto"/>
        <w:left w:val="none" w:sz="0" w:space="0" w:color="auto"/>
        <w:bottom w:val="none" w:sz="0" w:space="0" w:color="auto"/>
        <w:right w:val="none" w:sz="0" w:space="0" w:color="auto"/>
      </w:divBdr>
    </w:div>
    <w:div w:id="1619070199">
      <w:marLeft w:val="0"/>
      <w:marRight w:val="0"/>
      <w:marTop w:val="0"/>
      <w:marBottom w:val="0"/>
      <w:divBdr>
        <w:top w:val="none" w:sz="0" w:space="0" w:color="auto"/>
        <w:left w:val="none" w:sz="0" w:space="0" w:color="auto"/>
        <w:bottom w:val="none" w:sz="0" w:space="0" w:color="auto"/>
        <w:right w:val="none" w:sz="0" w:space="0" w:color="auto"/>
      </w:divBdr>
    </w:div>
    <w:div w:id="1662811921">
      <w:bodyDiv w:val="1"/>
      <w:marLeft w:val="0"/>
      <w:marRight w:val="0"/>
      <w:marTop w:val="0"/>
      <w:marBottom w:val="0"/>
      <w:divBdr>
        <w:top w:val="none" w:sz="0" w:space="0" w:color="auto"/>
        <w:left w:val="none" w:sz="0" w:space="0" w:color="auto"/>
        <w:bottom w:val="none" w:sz="0" w:space="0" w:color="auto"/>
        <w:right w:val="none" w:sz="0" w:space="0" w:color="auto"/>
      </w:divBdr>
    </w:div>
    <w:div w:id="1663971662">
      <w:bodyDiv w:val="1"/>
      <w:marLeft w:val="0"/>
      <w:marRight w:val="0"/>
      <w:marTop w:val="0"/>
      <w:marBottom w:val="0"/>
      <w:divBdr>
        <w:top w:val="none" w:sz="0" w:space="0" w:color="auto"/>
        <w:left w:val="none" w:sz="0" w:space="0" w:color="auto"/>
        <w:bottom w:val="none" w:sz="0" w:space="0" w:color="auto"/>
        <w:right w:val="none" w:sz="0" w:space="0" w:color="auto"/>
      </w:divBdr>
    </w:div>
    <w:div w:id="1686977688">
      <w:bodyDiv w:val="1"/>
      <w:marLeft w:val="0"/>
      <w:marRight w:val="0"/>
      <w:marTop w:val="0"/>
      <w:marBottom w:val="0"/>
      <w:divBdr>
        <w:top w:val="none" w:sz="0" w:space="0" w:color="auto"/>
        <w:left w:val="none" w:sz="0" w:space="0" w:color="auto"/>
        <w:bottom w:val="none" w:sz="0" w:space="0" w:color="auto"/>
        <w:right w:val="none" w:sz="0" w:space="0" w:color="auto"/>
      </w:divBdr>
    </w:div>
    <w:div w:id="1698846005">
      <w:bodyDiv w:val="1"/>
      <w:marLeft w:val="0"/>
      <w:marRight w:val="0"/>
      <w:marTop w:val="0"/>
      <w:marBottom w:val="0"/>
      <w:divBdr>
        <w:top w:val="none" w:sz="0" w:space="0" w:color="auto"/>
        <w:left w:val="none" w:sz="0" w:space="0" w:color="auto"/>
        <w:bottom w:val="none" w:sz="0" w:space="0" w:color="auto"/>
        <w:right w:val="none" w:sz="0" w:space="0" w:color="auto"/>
      </w:divBdr>
    </w:div>
    <w:div w:id="1726484361">
      <w:bodyDiv w:val="1"/>
      <w:marLeft w:val="0"/>
      <w:marRight w:val="0"/>
      <w:marTop w:val="0"/>
      <w:marBottom w:val="0"/>
      <w:divBdr>
        <w:top w:val="none" w:sz="0" w:space="0" w:color="auto"/>
        <w:left w:val="none" w:sz="0" w:space="0" w:color="auto"/>
        <w:bottom w:val="none" w:sz="0" w:space="0" w:color="auto"/>
        <w:right w:val="none" w:sz="0" w:space="0" w:color="auto"/>
      </w:divBdr>
    </w:div>
    <w:div w:id="1763838721">
      <w:bodyDiv w:val="1"/>
      <w:marLeft w:val="0"/>
      <w:marRight w:val="0"/>
      <w:marTop w:val="0"/>
      <w:marBottom w:val="0"/>
      <w:divBdr>
        <w:top w:val="none" w:sz="0" w:space="0" w:color="auto"/>
        <w:left w:val="none" w:sz="0" w:space="0" w:color="auto"/>
        <w:bottom w:val="none" w:sz="0" w:space="0" w:color="auto"/>
        <w:right w:val="none" w:sz="0" w:space="0" w:color="auto"/>
      </w:divBdr>
    </w:div>
    <w:div w:id="1800762559">
      <w:bodyDiv w:val="1"/>
      <w:marLeft w:val="0"/>
      <w:marRight w:val="0"/>
      <w:marTop w:val="0"/>
      <w:marBottom w:val="0"/>
      <w:divBdr>
        <w:top w:val="none" w:sz="0" w:space="0" w:color="auto"/>
        <w:left w:val="none" w:sz="0" w:space="0" w:color="auto"/>
        <w:bottom w:val="none" w:sz="0" w:space="0" w:color="auto"/>
        <w:right w:val="none" w:sz="0" w:space="0" w:color="auto"/>
      </w:divBdr>
      <w:divsChild>
        <w:div w:id="1176306107">
          <w:marLeft w:val="0"/>
          <w:marRight w:val="0"/>
          <w:marTop w:val="0"/>
          <w:marBottom w:val="0"/>
          <w:divBdr>
            <w:top w:val="none" w:sz="0" w:space="0" w:color="auto"/>
            <w:left w:val="none" w:sz="0" w:space="0" w:color="auto"/>
            <w:bottom w:val="none" w:sz="0" w:space="0" w:color="auto"/>
            <w:right w:val="none" w:sz="0" w:space="0" w:color="auto"/>
          </w:divBdr>
        </w:div>
      </w:divsChild>
    </w:div>
    <w:div w:id="1801262165">
      <w:bodyDiv w:val="1"/>
      <w:marLeft w:val="0"/>
      <w:marRight w:val="0"/>
      <w:marTop w:val="0"/>
      <w:marBottom w:val="0"/>
      <w:divBdr>
        <w:top w:val="none" w:sz="0" w:space="0" w:color="auto"/>
        <w:left w:val="none" w:sz="0" w:space="0" w:color="auto"/>
        <w:bottom w:val="none" w:sz="0" w:space="0" w:color="auto"/>
        <w:right w:val="none" w:sz="0" w:space="0" w:color="auto"/>
      </w:divBdr>
    </w:div>
    <w:div w:id="1813407998">
      <w:bodyDiv w:val="1"/>
      <w:marLeft w:val="0"/>
      <w:marRight w:val="0"/>
      <w:marTop w:val="0"/>
      <w:marBottom w:val="0"/>
      <w:divBdr>
        <w:top w:val="none" w:sz="0" w:space="0" w:color="auto"/>
        <w:left w:val="none" w:sz="0" w:space="0" w:color="auto"/>
        <w:bottom w:val="none" w:sz="0" w:space="0" w:color="auto"/>
        <w:right w:val="none" w:sz="0" w:space="0" w:color="auto"/>
      </w:divBdr>
    </w:div>
    <w:div w:id="1814055223">
      <w:bodyDiv w:val="1"/>
      <w:marLeft w:val="0"/>
      <w:marRight w:val="0"/>
      <w:marTop w:val="0"/>
      <w:marBottom w:val="0"/>
      <w:divBdr>
        <w:top w:val="none" w:sz="0" w:space="0" w:color="auto"/>
        <w:left w:val="none" w:sz="0" w:space="0" w:color="auto"/>
        <w:bottom w:val="none" w:sz="0" w:space="0" w:color="auto"/>
        <w:right w:val="none" w:sz="0" w:space="0" w:color="auto"/>
      </w:divBdr>
      <w:divsChild>
        <w:div w:id="2098862745">
          <w:marLeft w:val="0"/>
          <w:marRight w:val="0"/>
          <w:marTop w:val="0"/>
          <w:marBottom w:val="0"/>
          <w:divBdr>
            <w:top w:val="none" w:sz="0" w:space="0" w:color="auto"/>
            <w:left w:val="none" w:sz="0" w:space="0" w:color="auto"/>
            <w:bottom w:val="none" w:sz="0" w:space="0" w:color="auto"/>
            <w:right w:val="none" w:sz="0" w:space="0" w:color="auto"/>
          </w:divBdr>
          <w:divsChild>
            <w:div w:id="1636527125">
              <w:marLeft w:val="0"/>
              <w:marRight w:val="0"/>
              <w:marTop w:val="0"/>
              <w:marBottom w:val="0"/>
              <w:divBdr>
                <w:top w:val="none" w:sz="0" w:space="0" w:color="auto"/>
                <w:left w:val="none" w:sz="0" w:space="0" w:color="auto"/>
                <w:bottom w:val="none" w:sz="0" w:space="0" w:color="auto"/>
                <w:right w:val="none" w:sz="0" w:space="0" w:color="auto"/>
              </w:divBdr>
              <w:divsChild>
                <w:div w:id="591428509">
                  <w:marLeft w:val="0"/>
                  <w:marRight w:val="0"/>
                  <w:marTop w:val="0"/>
                  <w:marBottom w:val="0"/>
                  <w:divBdr>
                    <w:top w:val="none" w:sz="0" w:space="0" w:color="auto"/>
                    <w:left w:val="none" w:sz="0" w:space="0" w:color="auto"/>
                    <w:bottom w:val="none" w:sz="0" w:space="0" w:color="auto"/>
                    <w:right w:val="none" w:sz="0" w:space="0" w:color="auto"/>
                  </w:divBdr>
                  <w:divsChild>
                    <w:div w:id="1005282031">
                      <w:marLeft w:val="0"/>
                      <w:marRight w:val="0"/>
                      <w:marTop w:val="0"/>
                      <w:marBottom w:val="0"/>
                      <w:divBdr>
                        <w:top w:val="none" w:sz="0" w:space="0" w:color="auto"/>
                        <w:left w:val="none" w:sz="0" w:space="0" w:color="auto"/>
                        <w:bottom w:val="none" w:sz="0" w:space="0" w:color="auto"/>
                        <w:right w:val="none" w:sz="0" w:space="0" w:color="auto"/>
                      </w:divBdr>
                      <w:divsChild>
                        <w:div w:id="461197649">
                          <w:marLeft w:val="0"/>
                          <w:marRight w:val="0"/>
                          <w:marTop w:val="0"/>
                          <w:marBottom w:val="0"/>
                          <w:divBdr>
                            <w:top w:val="none" w:sz="0" w:space="0" w:color="auto"/>
                            <w:left w:val="none" w:sz="0" w:space="0" w:color="auto"/>
                            <w:bottom w:val="none" w:sz="0" w:space="0" w:color="auto"/>
                            <w:right w:val="none" w:sz="0" w:space="0" w:color="auto"/>
                          </w:divBdr>
                          <w:divsChild>
                            <w:div w:id="1237590723">
                              <w:marLeft w:val="0"/>
                              <w:marRight w:val="0"/>
                              <w:marTop w:val="0"/>
                              <w:marBottom w:val="0"/>
                              <w:divBdr>
                                <w:top w:val="none" w:sz="0" w:space="0" w:color="auto"/>
                                <w:left w:val="none" w:sz="0" w:space="0" w:color="auto"/>
                                <w:bottom w:val="none" w:sz="0" w:space="0" w:color="auto"/>
                                <w:right w:val="none" w:sz="0" w:space="0" w:color="auto"/>
                              </w:divBdr>
                              <w:divsChild>
                                <w:div w:id="1104768029">
                                  <w:marLeft w:val="0"/>
                                  <w:marRight w:val="0"/>
                                  <w:marTop w:val="0"/>
                                  <w:marBottom w:val="0"/>
                                  <w:divBdr>
                                    <w:top w:val="none" w:sz="0" w:space="0" w:color="auto"/>
                                    <w:left w:val="none" w:sz="0" w:space="0" w:color="auto"/>
                                    <w:bottom w:val="none" w:sz="0" w:space="0" w:color="auto"/>
                                    <w:right w:val="none" w:sz="0" w:space="0" w:color="auto"/>
                                  </w:divBdr>
                                  <w:divsChild>
                                    <w:div w:id="603879771">
                                      <w:marLeft w:val="0"/>
                                      <w:marRight w:val="0"/>
                                      <w:marTop w:val="0"/>
                                      <w:marBottom w:val="0"/>
                                      <w:divBdr>
                                        <w:top w:val="none" w:sz="0" w:space="0" w:color="auto"/>
                                        <w:left w:val="none" w:sz="0" w:space="0" w:color="auto"/>
                                        <w:bottom w:val="none" w:sz="0" w:space="0" w:color="auto"/>
                                        <w:right w:val="none" w:sz="0" w:space="0" w:color="auto"/>
                                      </w:divBdr>
                                      <w:divsChild>
                                        <w:div w:id="623660111">
                                          <w:marLeft w:val="0"/>
                                          <w:marRight w:val="0"/>
                                          <w:marTop w:val="0"/>
                                          <w:marBottom w:val="0"/>
                                          <w:divBdr>
                                            <w:top w:val="none" w:sz="0" w:space="0" w:color="auto"/>
                                            <w:left w:val="none" w:sz="0" w:space="0" w:color="auto"/>
                                            <w:bottom w:val="none" w:sz="0" w:space="0" w:color="auto"/>
                                            <w:right w:val="none" w:sz="0" w:space="0" w:color="auto"/>
                                          </w:divBdr>
                                          <w:divsChild>
                                            <w:div w:id="1359771040">
                                              <w:marLeft w:val="0"/>
                                              <w:marRight w:val="0"/>
                                              <w:marTop w:val="0"/>
                                              <w:marBottom w:val="0"/>
                                              <w:divBdr>
                                                <w:top w:val="none" w:sz="0" w:space="0" w:color="auto"/>
                                                <w:left w:val="none" w:sz="0" w:space="0" w:color="auto"/>
                                                <w:bottom w:val="none" w:sz="0" w:space="0" w:color="auto"/>
                                                <w:right w:val="none" w:sz="0" w:space="0" w:color="auto"/>
                                              </w:divBdr>
                                              <w:divsChild>
                                                <w:div w:id="1370185240">
                                                  <w:marLeft w:val="0"/>
                                                  <w:marRight w:val="0"/>
                                                  <w:marTop w:val="0"/>
                                                  <w:marBottom w:val="0"/>
                                                  <w:divBdr>
                                                    <w:top w:val="none" w:sz="0" w:space="0" w:color="auto"/>
                                                    <w:left w:val="none" w:sz="0" w:space="0" w:color="auto"/>
                                                    <w:bottom w:val="none" w:sz="0" w:space="0" w:color="auto"/>
                                                    <w:right w:val="none" w:sz="0" w:space="0" w:color="auto"/>
                                                  </w:divBdr>
                                                  <w:divsChild>
                                                    <w:div w:id="2001040274">
                                                      <w:marLeft w:val="0"/>
                                                      <w:marRight w:val="0"/>
                                                      <w:marTop w:val="0"/>
                                                      <w:marBottom w:val="0"/>
                                                      <w:divBdr>
                                                        <w:top w:val="none" w:sz="0" w:space="0" w:color="auto"/>
                                                        <w:left w:val="none" w:sz="0" w:space="0" w:color="auto"/>
                                                        <w:bottom w:val="none" w:sz="0" w:space="0" w:color="auto"/>
                                                        <w:right w:val="none" w:sz="0" w:space="0" w:color="auto"/>
                                                      </w:divBdr>
                                                      <w:divsChild>
                                                        <w:div w:id="1691685215">
                                                          <w:marLeft w:val="0"/>
                                                          <w:marRight w:val="0"/>
                                                          <w:marTop w:val="0"/>
                                                          <w:marBottom w:val="0"/>
                                                          <w:divBdr>
                                                            <w:top w:val="none" w:sz="0" w:space="0" w:color="auto"/>
                                                            <w:left w:val="none" w:sz="0" w:space="0" w:color="auto"/>
                                                            <w:bottom w:val="none" w:sz="0" w:space="0" w:color="auto"/>
                                                            <w:right w:val="none" w:sz="0" w:space="0" w:color="auto"/>
                                                          </w:divBdr>
                                                          <w:divsChild>
                                                            <w:div w:id="1109202481">
                                                              <w:marLeft w:val="0"/>
                                                              <w:marRight w:val="150"/>
                                                              <w:marTop w:val="0"/>
                                                              <w:marBottom w:val="150"/>
                                                              <w:divBdr>
                                                                <w:top w:val="none" w:sz="0" w:space="0" w:color="auto"/>
                                                                <w:left w:val="none" w:sz="0" w:space="0" w:color="auto"/>
                                                                <w:bottom w:val="none" w:sz="0" w:space="0" w:color="auto"/>
                                                                <w:right w:val="none" w:sz="0" w:space="0" w:color="auto"/>
                                                              </w:divBdr>
                                                              <w:divsChild>
                                                                <w:div w:id="784079926">
                                                                  <w:marLeft w:val="0"/>
                                                                  <w:marRight w:val="0"/>
                                                                  <w:marTop w:val="0"/>
                                                                  <w:marBottom w:val="0"/>
                                                                  <w:divBdr>
                                                                    <w:top w:val="none" w:sz="0" w:space="0" w:color="auto"/>
                                                                    <w:left w:val="none" w:sz="0" w:space="0" w:color="auto"/>
                                                                    <w:bottom w:val="none" w:sz="0" w:space="0" w:color="auto"/>
                                                                    <w:right w:val="none" w:sz="0" w:space="0" w:color="auto"/>
                                                                  </w:divBdr>
                                                                  <w:divsChild>
                                                                    <w:div w:id="357708358">
                                                                      <w:marLeft w:val="0"/>
                                                                      <w:marRight w:val="0"/>
                                                                      <w:marTop w:val="0"/>
                                                                      <w:marBottom w:val="0"/>
                                                                      <w:divBdr>
                                                                        <w:top w:val="none" w:sz="0" w:space="0" w:color="auto"/>
                                                                        <w:left w:val="none" w:sz="0" w:space="0" w:color="auto"/>
                                                                        <w:bottom w:val="none" w:sz="0" w:space="0" w:color="auto"/>
                                                                        <w:right w:val="none" w:sz="0" w:space="0" w:color="auto"/>
                                                                      </w:divBdr>
                                                                      <w:divsChild>
                                                                        <w:div w:id="614288813">
                                                                          <w:marLeft w:val="0"/>
                                                                          <w:marRight w:val="0"/>
                                                                          <w:marTop w:val="0"/>
                                                                          <w:marBottom w:val="0"/>
                                                                          <w:divBdr>
                                                                            <w:top w:val="none" w:sz="0" w:space="0" w:color="auto"/>
                                                                            <w:left w:val="none" w:sz="0" w:space="0" w:color="auto"/>
                                                                            <w:bottom w:val="none" w:sz="0" w:space="0" w:color="auto"/>
                                                                            <w:right w:val="none" w:sz="0" w:space="0" w:color="auto"/>
                                                                          </w:divBdr>
                                                                          <w:divsChild>
                                                                            <w:div w:id="879627963">
                                                                              <w:marLeft w:val="0"/>
                                                                              <w:marRight w:val="0"/>
                                                                              <w:marTop w:val="0"/>
                                                                              <w:marBottom w:val="0"/>
                                                                              <w:divBdr>
                                                                                <w:top w:val="none" w:sz="0" w:space="0" w:color="auto"/>
                                                                                <w:left w:val="none" w:sz="0" w:space="0" w:color="auto"/>
                                                                                <w:bottom w:val="none" w:sz="0" w:space="0" w:color="auto"/>
                                                                                <w:right w:val="none" w:sz="0" w:space="0" w:color="auto"/>
                                                                              </w:divBdr>
                                                                              <w:divsChild>
                                                                                <w:div w:id="1645699564">
                                                                                  <w:marLeft w:val="0"/>
                                                                                  <w:marRight w:val="0"/>
                                                                                  <w:marTop w:val="0"/>
                                                                                  <w:marBottom w:val="0"/>
                                                                                  <w:divBdr>
                                                                                    <w:top w:val="none" w:sz="0" w:space="0" w:color="auto"/>
                                                                                    <w:left w:val="none" w:sz="0" w:space="0" w:color="auto"/>
                                                                                    <w:bottom w:val="none" w:sz="0" w:space="0" w:color="auto"/>
                                                                                    <w:right w:val="none" w:sz="0" w:space="0" w:color="auto"/>
                                                                                  </w:divBdr>
                                                                                  <w:divsChild>
                                                                                    <w:div w:id="45186081">
                                                                                      <w:marLeft w:val="0"/>
                                                                                      <w:marRight w:val="0"/>
                                                                                      <w:marTop w:val="0"/>
                                                                                      <w:marBottom w:val="20"/>
                                                                                      <w:divBdr>
                                                                                        <w:top w:val="none" w:sz="0" w:space="0" w:color="auto"/>
                                                                                        <w:left w:val="none" w:sz="0" w:space="0" w:color="auto"/>
                                                                                        <w:bottom w:val="none" w:sz="0" w:space="0" w:color="auto"/>
                                                                                        <w:right w:val="none" w:sz="0" w:space="0" w:color="auto"/>
                                                                                      </w:divBdr>
                                                                                    </w:div>
                                                                                    <w:div w:id="51081689">
                                                                                      <w:marLeft w:val="0"/>
                                                                                      <w:marRight w:val="0"/>
                                                                                      <w:marTop w:val="0"/>
                                                                                      <w:marBottom w:val="20"/>
                                                                                      <w:divBdr>
                                                                                        <w:top w:val="none" w:sz="0" w:space="0" w:color="auto"/>
                                                                                        <w:left w:val="none" w:sz="0" w:space="0" w:color="auto"/>
                                                                                        <w:bottom w:val="none" w:sz="0" w:space="0" w:color="auto"/>
                                                                                        <w:right w:val="none" w:sz="0" w:space="0" w:color="auto"/>
                                                                                      </w:divBdr>
                                                                                    </w:div>
                                                                                    <w:div w:id="172384792">
                                                                                      <w:marLeft w:val="0"/>
                                                                                      <w:marRight w:val="0"/>
                                                                                      <w:marTop w:val="0"/>
                                                                                      <w:marBottom w:val="20"/>
                                                                                      <w:divBdr>
                                                                                        <w:top w:val="none" w:sz="0" w:space="0" w:color="auto"/>
                                                                                        <w:left w:val="none" w:sz="0" w:space="0" w:color="auto"/>
                                                                                        <w:bottom w:val="none" w:sz="0" w:space="0" w:color="auto"/>
                                                                                        <w:right w:val="none" w:sz="0" w:space="0" w:color="auto"/>
                                                                                      </w:divBdr>
                                                                                    </w:div>
                                                                                    <w:div w:id="175198773">
                                                                                      <w:marLeft w:val="0"/>
                                                                                      <w:marRight w:val="0"/>
                                                                                      <w:marTop w:val="0"/>
                                                                                      <w:marBottom w:val="20"/>
                                                                                      <w:divBdr>
                                                                                        <w:top w:val="none" w:sz="0" w:space="0" w:color="auto"/>
                                                                                        <w:left w:val="none" w:sz="0" w:space="0" w:color="auto"/>
                                                                                        <w:bottom w:val="none" w:sz="0" w:space="0" w:color="auto"/>
                                                                                        <w:right w:val="none" w:sz="0" w:space="0" w:color="auto"/>
                                                                                      </w:divBdr>
                                                                                    </w:div>
                                                                                    <w:div w:id="190850700">
                                                                                      <w:marLeft w:val="0"/>
                                                                                      <w:marRight w:val="0"/>
                                                                                      <w:marTop w:val="0"/>
                                                                                      <w:marBottom w:val="20"/>
                                                                                      <w:divBdr>
                                                                                        <w:top w:val="none" w:sz="0" w:space="0" w:color="auto"/>
                                                                                        <w:left w:val="none" w:sz="0" w:space="0" w:color="auto"/>
                                                                                        <w:bottom w:val="none" w:sz="0" w:space="0" w:color="auto"/>
                                                                                        <w:right w:val="none" w:sz="0" w:space="0" w:color="auto"/>
                                                                                      </w:divBdr>
                                                                                    </w:div>
                                                                                    <w:div w:id="195849702">
                                                                                      <w:marLeft w:val="0"/>
                                                                                      <w:marRight w:val="0"/>
                                                                                      <w:marTop w:val="0"/>
                                                                                      <w:marBottom w:val="20"/>
                                                                                      <w:divBdr>
                                                                                        <w:top w:val="none" w:sz="0" w:space="0" w:color="auto"/>
                                                                                        <w:left w:val="none" w:sz="0" w:space="0" w:color="auto"/>
                                                                                        <w:bottom w:val="none" w:sz="0" w:space="0" w:color="auto"/>
                                                                                        <w:right w:val="none" w:sz="0" w:space="0" w:color="auto"/>
                                                                                      </w:divBdr>
                                                                                    </w:div>
                                                                                    <w:div w:id="203642889">
                                                                                      <w:marLeft w:val="0"/>
                                                                                      <w:marRight w:val="0"/>
                                                                                      <w:marTop w:val="0"/>
                                                                                      <w:marBottom w:val="20"/>
                                                                                      <w:divBdr>
                                                                                        <w:top w:val="none" w:sz="0" w:space="0" w:color="auto"/>
                                                                                        <w:left w:val="none" w:sz="0" w:space="0" w:color="auto"/>
                                                                                        <w:bottom w:val="none" w:sz="0" w:space="0" w:color="auto"/>
                                                                                        <w:right w:val="none" w:sz="0" w:space="0" w:color="auto"/>
                                                                                      </w:divBdr>
                                                                                    </w:div>
                                                                                    <w:div w:id="216208964">
                                                                                      <w:marLeft w:val="0"/>
                                                                                      <w:marRight w:val="0"/>
                                                                                      <w:marTop w:val="0"/>
                                                                                      <w:marBottom w:val="20"/>
                                                                                      <w:divBdr>
                                                                                        <w:top w:val="none" w:sz="0" w:space="0" w:color="auto"/>
                                                                                        <w:left w:val="none" w:sz="0" w:space="0" w:color="auto"/>
                                                                                        <w:bottom w:val="none" w:sz="0" w:space="0" w:color="auto"/>
                                                                                        <w:right w:val="none" w:sz="0" w:space="0" w:color="auto"/>
                                                                                      </w:divBdr>
                                                                                    </w:div>
                                                                                    <w:div w:id="230233733">
                                                                                      <w:marLeft w:val="65"/>
                                                                                      <w:marRight w:val="0"/>
                                                                                      <w:marTop w:val="0"/>
                                                                                      <w:marBottom w:val="20"/>
                                                                                      <w:divBdr>
                                                                                        <w:top w:val="none" w:sz="0" w:space="0" w:color="auto"/>
                                                                                        <w:left w:val="none" w:sz="0" w:space="0" w:color="auto"/>
                                                                                        <w:bottom w:val="none" w:sz="0" w:space="0" w:color="auto"/>
                                                                                        <w:right w:val="none" w:sz="0" w:space="0" w:color="auto"/>
                                                                                      </w:divBdr>
                                                                                    </w:div>
                                                                                    <w:div w:id="238834544">
                                                                                      <w:marLeft w:val="0"/>
                                                                                      <w:marRight w:val="0"/>
                                                                                      <w:marTop w:val="0"/>
                                                                                      <w:marBottom w:val="20"/>
                                                                                      <w:divBdr>
                                                                                        <w:top w:val="none" w:sz="0" w:space="0" w:color="auto"/>
                                                                                        <w:left w:val="none" w:sz="0" w:space="0" w:color="auto"/>
                                                                                        <w:bottom w:val="none" w:sz="0" w:space="0" w:color="auto"/>
                                                                                        <w:right w:val="none" w:sz="0" w:space="0" w:color="auto"/>
                                                                                      </w:divBdr>
                                                                                    </w:div>
                                                                                    <w:div w:id="272829403">
                                                                                      <w:marLeft w:val="0"/>
                                                                                      <w:marRight w:val="0"/>
                                                                                      <w:marTop w:val="0"/>
                                                                                      <w:marBottom w:val="20"/>
                                                                                      <w:divBdr>
                                                                                        <w:top w:val="none" w:sz="0" w:space="0" w:color="auto"/>
                                                                                        <w:left w:val="none" w:sz="0" w:space="0" w:color="auto"/>
                                                                                        <w:bottom w:val="none" w:sz="0" w:space="0" w:color="auto"/>
                                                                                        <w:right w:val="none" w:sz="0" w:space="0" w:color="auto"/>
                                                                                      </w:divBdr>
                                                                                    </w:div>
                                                                                    <w:div w:id="307827708">
                                                                                      <w:marLeft w:val="0"/>
                                                                                      <w:marRight w:val="0"/>
                                                                                      <w:marTop w:val="0"/>
                                                                                      <w:marBottom w:val="20"/>
                                                                                      <w:divBdr>
                                                                                        <w:top w:val="none" w:sz="0" w:space="0" w:color="auto"/>
                                                                                        <w:left w:val="none" w:sz="0" w:space="0" w:color="auto"/>
                                                                                        <w:bottom w:val="none" w:sz="0" w:space="0" w:color="auto"/>
                                                                                        <w:right w:val="none" w:sz="0" w:space="0" w:color="auto"/>
                                                                                      </w:divBdr>
                                                                                    </w:div>
                                                                                    <w:div w:id="412819722">
                                                                                      <w:marLeft w:val="0"/>
                                                                                      <w:marRight w:val="0"/>
                                                                                      <w:marTop w:val="0"/>
                                                                                      <w:marBottom w:val="20"/>
                                                                                      <w:divBdr>
                                                                                        <w:top w:val="none" w:sz="0" w:space="0" w:color="auto"/>
                                                                                        <w:left w:val="none" w:sz="0" w:space="0" w:color="auto"/>
                                                                                        <w:bottom w:val="none" w:sz="0" w:space="0" w:color="auto"/>
                                                                                        <w:right w:val="none" w:sz="0" w:space="0" w:color="auto"/>
                                                                                      </w:divBdr>
                                                                                    </w:div>
                                                                                    <w:div w:id="423764358">
                                                                                      <w:marLeft w:val="0"/>
                                                                                      <w:marRight w:val="0"/>
                                                                                      <w:marTop w:val="0"/>
                                                                                      <w:marBottom w:val="20"/>
                                                                                      <w:divBdr>
                                                                                        <w:top w:val="none" w:sz="0" w:space="0" w:color="auto"/>
                                                                                        <w:left w:val="none" w:sz="0" w:space="0" w:color="auto"/>
                                                                                        <w:bottom w:val="none" w:sz="0" w:space="0" w:color="auto"/>
                                                                                        <w:right w:val="none" w:sz="0" w:space="0" w:color="auto"/>
                                                                                      </w:divBdr>
                                                                                    </w:div>
                                                                                    <w:div w:id="436798269">
                                                                                      <w:marLeft w:val="0"/>
                                                                                      <w:marRight w:val="0"/>
                                                                                      <w:marTop w:val="0"/>
                                                                                      <w:marBottom w:val="20"/>
                                                                                      <w:divBdr>
                                                                                        <w:top w:val="none" w:sz="0" w:space="0" w:color="auto"/>
                                                                                        <w:left w:val="none" w:sz="0" w:space="0" w:color="auto"/>
                                                                                        <w:bottom w:val="none" w:sz="0" w:space="0" w:color="auto"/>
                                                                                        <w:right w:val="none" w:sz="0" w:space="0" w:color="auto"/>
                                                                                      </w:divBdr>
                                                                                    </w:div>
                                                                                    <w:div w:id="471753144">
                                                                                      <w:marLeft w:val="0"/>
                                                                                      <w:marRight w:val="0"/>
                                                                                      <w:marTop w:val="0"/>
                                                                                      <w:marBottom w:val="20"/>
                                                                                      <w:divBdr>
                                                                                        <w:top w:val="none" w:sz="0" w:space="0" w:color="auto"/>
                                                                                        <w:left w:val="none" w:sz="0" w:space="0" w:color="auto"/>
                                                                                        <w:bottom w:val="none" w:sz="0" w:space="0" w:color="auto"/>
                                                                                        <w:right w:val="none" w:sz="0" w:space="0" w:color="auto"/>
                                                                                      </w:divBdr>
                                                                                    </w:div>
                                                                                    <w:div w:id="541673513">
                                                                                      <w:marLeft w:val="0"/>
                                                                                      <w:marRight w:val="0"/>
                                                                                      <w:marTop w:val="0"/>
                                                                                      <w:marBottom w:val="20"/>
                                                                                      <w:divBdr>
                                                                                        <w:top w:val="none" w:sz="0" w:space="0" w:color="auto"/>
                                                                                        <w:left w:val="none" w:sz="0" w:space="0" w:color="auto"/>
                                                                                        <w:bottom w:val="none" w:sz="0" w:space="0" w:color="auto"/>
                                                                                        <w:right w:val="none" w:sz="0" w:space="0" w:color="auto"/>
                                                                                      </w:divBdr>
                                                                                    </w:div>
                                                                                    <w:div w:id="549147336">
                                                                                      <w:marLeft w:val="0"/>
                                                                                      <w:marRight w:val="0"/>
                                                                                      <w:marTop w:val="0"/>
                                                                                      <w:marBottom w:val="20"/>
                                                                                      <w:divBdr>
                                                                                        <w:top w:val="none" w:sz="0" w:space="0" w:color="auto"/>
                                                                                        <w:left w:val="none" w:sz="0" w:space="0" w:color="auto"/>
                                                                                        <w:bottom w:val="none" w:sz="0" w:space="0" w:color="auto"/>
                                                                                        <w:right w:val="none" w:sz="0" w:space="0" w:color="auto"/>
                                                                                      </w:divBdr>
                                                                                    </w:div>
                                                                                    <w:div w:id="552936009">
                                                                                      <w:marLeft w:val="0"/>
                                                                                      <w:marRight w:val="0"/>
                                                                                      <w:marTop w:val="0"/>
                                                                                      <w:marBottom w:val="20"/>
                                                                                      <w:divBdr>
                                                                                        <w:top w:val="none" w:sz="0" w:space="0" w:color="auto"/>
                                                                                        <w:left w:val="none" w:sz="0" w:space="0" w:color="auto"/>
                                                                                        <w:bottom w:val="none" w:sz="0" w:space="0" w:color="auto"/>
                                                                                        <w:right w:val="none" w:sz="0" w:space="0" w:color="auto"/>
                                                                                      </w:divBdr>
                                                                                    </w:div>
                                                                                    <w:div w:id="627513891">
                                                                                      <w:marLeft w:val="65"/>
                                                                                      <w:marRight w:val="0"/>
                                                                                      <w:marTop w:val="0"/>
                                                                                      <w:marBottom w:val="20"/>
                                                                                      <w:divBdr>
                                                                                        <w:top w:val="none" w:sz="0" w:space="0" w:color="auto"/>
                                                                                        <w:left w:val="none" w:sz="0" w:space="0" w:color="auto"/>
                                                                                        <w:bottom w:val="none" w:sz="0" w:space="0" w:color="auto"/>
                                                                                        <w:right w:val="none" w:sz="0" w:space="0" w:color="auto"/>
                                                                                      </w:divBdr>
                                                                                    </w:div>
                                                                                    <w:div w:id="645814268">
                                                                                      <w:marLeft w:val="0"/>
                                                                                      <w:marRight w:val="0"/>
                                                                                      <w:marTop w:val="0"/>
                                                                                      <w:marBottom w:val="20"/>
                                                                                      <w:divBdr>
                                                                                        <w:top w:val="none" w:sz="0" w:space="0" w:color="auto"/>
                                                                                        <w:left w:val="none" w:sz="0" w:space="0" w:color="auto"/>
                                                                                        <w:bottom w:val="none" w:sz="0" w:space="0" w:color="auto"/>
                                                                                        <w:right w:val="none" w:sz="0" w:space="0" w:color="auto"/>
                                                                                      </w:divBdr>
                                                                                    </w:div>
                                                                                    <w:div w:id="719329612">
                                                                                      <w:marLeft w:val="65"/>
                                                                                      <w:marRight w:val="0"/>
                                                                                      <w:marTop w:val="0"/>
                                                                                      <w:marBottom w:val="20"/>
                                                                                      <w:divBdr>
                                                                                        <w:top w:val="none" w:sz="0" w:space="0" w:color="auto"/>
                                                                                        <w:left w:val="none" w:sz="0" w:space="0" w:color="auto"/>
                                                                                        <w:bottom w:val="none" w:sz="0" w:space="0" w:color="auto"/>
                                                                                        <w:right w:val="none" w:sz="0" w:space="0" w:color="auto"/>
                                                                                      </w:divBdr>
                                                                                    </w:div>
                                                                                    <w:div w:id="745766157">
                                                                                      <w:marLeft w:val="0"/>
                                                                                      <w:marRight w:val="0"/>
                                                                                      <w:marTop w:val="0"/>
                                                                                      <w:marBottom w:val="20"/>
                                                                                      <w:divBdr>
                                                                                        <w:top w:val="none" w:sz="0" w:space="0" w:color="auto"/>
                                                                                        <w:left w:val="none" w:sz="0" w:space="0" w:color="auto"/>
                                                                                        <w:bottom w:val="none" w:sz="0" w:space="0" w:color="auto"/>
                                                                                        <w:right w:val="none" w:sz="0" w:space="0" w:color="auto"/>
                                                                                      </w:divBdr>
                                                                                    </w:div>
                                                                                    <w:div w:id="770972759">
                                                                                      <w:marLeft w:val="0"/>
                                                                                      <w:marRight w:val="0"/>
                                                                                      <w:marTop w:val="0"/>
                                                                                      <w:marBottom w:val="20"/>
                                                                                      <w:divBdr>
                                                                                        <w:top w:val="none" w:sz="0" w:space="0" w:color="auto"/>
                                                                                        <w:left w:val="none" w:sz="0" w:space="0" w:color="auto"/>
                                                                                        <w:bottom w:val="none" w:sz="0" w:space="0" w:color="auto"/>
                                                                                        <w:right w:val="none" w:sz="0" w:space="0" w:color="auto"/>
                                                                                      </w:divBdr>
                                                                                    </w:div>
                                                                                    <w:div w:id="783111201">
                                                                                      <w:marLeft w:val="65"/>
                                                                                      <w:marRight w:val="0"/>
                                                                                      <w:marTop w:val="0"/>
                                                                                      <w:marBottom w:val="0"/>
                                                                                      <w:divBdr>
                                                                                        <w:top w:val="none" w:sz="0" w:space="0" w:color="auto"/>
                                                                                        <w:left w:val="none" w:sz="0" w:space="0" w:color="auto"/>
                                                                                        <w:bottom w:val="none" w:sz="0" w:space="0" w:color="auto"/>
                                                                                        <w:right w:val="none" w:sz="0" w:space="0" w:color="auto"/>
                                                                                      </w:divBdr>
                                                                                    </w:div>
                                                                                    <w:div w:id="826213669">
                                                                                      <w:marLeft w:val="0"/>
                                                                                      <w:marRight w:val="0"/>
                                                                                      <w:marTop w:val="0"/>
                                                                                      <w:marBottom w:val="20"/>
                                                                                      <w:divBdr>
                                                                                        <w:top w:val="none" w:sz="0" w:space="0" w:color="auto"/>
                                                                                        <w:left w:val="none" w:sz="0" w:space="0" w:color="auto"/>
                                                                                        <w:bottom w:val="none" w:sz="0" w:space="0" w:color="auto"/>
                                                                                        <w:right w:val="none" w:sz="0" w:space="0" w:color="auto"/>
                                                                                      </w:divBdr>
                                                                                    </w:div>
                                                                                    <w:div w:id="827868268">
                                                                                      <w:marLeft w:val="0"/>
                                                                                      <w:marRight w:val="0"/>
                                                                                      <w:marTop w:val="0"/>
                                                                                      <w:marBottom w:val="20"/>
                                                                                      <w:divBdr>
                                                                                        <w:top w:val="none" w:sz="0" w:space="0" w:color="auto"/>
                                                                                        <w:left w:val="none" w:sz="0" w:space="0" w:color="auto"/>
                                                                                        <w:bottom w:val="none" w:sz="0" w:space="0" w:color="auto"/>
                                                                                        <w:right w:val="none" w:sz="0" w:space="0" w:color="auto"/>
                                                                                      </w:divBdr>
                                                                                    </w:div>
                                                                                    <w:div w:id="835001981">
                                                                                      <w:marLeft w:val="0"/>
                                                                                      <w:marRight w:val="0"/>
                                                                                      <w:marTop w:val="0"/>
                                                                                      <w:marBottom w:val="20"/>
                                                                                      <w:divBdr>
                                                                                        <w:top w:val="none" w:sz="0" w:space="0" w:color="auto"/>
                                                                                        <w:left w:val="none" w:sz="0" w:space="0" w:color="auto"/>
                                                                                        <w:bottom w:val="none" w:sz="0" w:space="0" w:color="auto"/>
                                                                                        <w:right w:val="none" w:sz="0" w:space="0" w:color="auto"/>
                                                                                      </w:divBdr>
                                                                                    </w:div>
                                                                                    <w:div w:id="840776922">
                                                                                      <w:marLeft w:val="0"/>
                                                                                      <w:marRight w:val="0"/>
                                                                                      <w:marTop w:val="0"/>
                                                                                      <w:marBottom w:val="20"/>
                                                                                      <w:divBdr>
                                                                                        <w:top w:val="none" w:sz="0" w:space="0" w:color="auto"/>
                                                                                        <w:left w:val="none" w:sz="0" w:space="0" w:color="auto"/>
                                                                                        <w:bottom w:val="none" w:sz="0" w:space="0" w:color="auto"/>
                                                                                        <w:right w:val="none" w:sz="0" w:space="0" w:color="auto"/>
                                                                                      </w:divBdr>
                                                                                    </w:div>
                                                                                    <w:div w:id="865754554">
                                                                                      <w:marLeft w:val="0"/>
                                                                                      <w:marRight w:val="0"/>
                                                                                      <w:marTop w:val="0"/>
                                                                                      <w:marBottom w:val="20"/>
                                                                                      <w:divBdr>
                                                                                        <w:top w:val="none" w:sz="0" w:space="0" w:color="auto"/>
                                                                                        <w:left w:val="none" w:sz="0" w:space="0" w:color="auto"/>
                                                                                        <w:bottom w:val="none" w:sz="0" w:space="0" w:color="auto"/>
                                                                                        <w:right w:val="none" w:sz="0" w:space="0" w:color="auto"/>
                                                                                      </w:divBdr>
                                                                                    </w:div>
                                                                                    <w:div w:id="876549904">
                                                                                      <w:marLeft w:val="0"/>
                                                                                      <w:marRight w:val="0"/>
                                                                                      <w:marTop w:val="0"/>
                                                                                      <w:marBottom w:val="20"/>
                                                                                      <w:divBdr>
                                                                                        <w:top w:val="none" w:sz="0" w:space="0" w:color="auto"/>
                                                                                        <w:left w:val="none" w:sz="0" w:space="0" w:color="auto"/>
                                                                                        <w:bottom w:val="none" w:sz="0" w:space="0" w:color="auto"/>
                                                                                        <w:right w:val="none" w:sz="0" w:space="0" w:color="auto"/>
                                                                                      </w:divBdr>
                                                                                    </w:div>
                                                                                    <w:div w:id="905147301">
                                                                                      <w:marLeft w:val="0"/>
                                                                                      <w:marRight w:val="0"/>
                                                                                      <w:marTop w:val="0"/>
                                                                                      <w:marBottom w:val="20"/>
                                                                                      <w:divBdr>
                                                                                        <w:top w:val="none" w:sz="0" w:space="0" w:color="auto"/>
                                                                                        <w:left w:val="none" w:sz="0" w:space="0" w:color="auto"/>
                                                                                        <w:bottom w:val="none" w:sz="0" w:space="0" w:color="auto"/>
                                                                                        <w:right w:val="none" w:sz="0" w:space="0" w:color="auto"/>
                                                                                      </w:divBdr>
                                                                                    </w:div>
                                                                                    <w:div w:id="923149891">
                                                                                      <w:marLeft w:val="0"/>
                                                                                      <w:marRight w:val="0"/>
                                                                                      <w:marTop w:val="0"/>
                                                                                      <w:marBottom w:val="20"/>
                                                                                      <w:divBdr>
                                                                                        <w:top w:val="none" w:sz="0" w:space="0" w:color="auto"/>
                                                                                        <w:left w:val="none" w:sz="0" w:space="0" w:color="auto"/>
                                                                                        <w:bottom w:val="none" w:sz="0" w:space="0" w:color="auto"/>
                                                                                        <w:right w:val="none" w:sz="0" w:space="0" w:color="auto"/>
                                                                                      </w:divBdr>
                                                                                    </w:div>
                                                                                    <w:div w:id="929890969">
                                                                                      <w:marLeft w:val="0"/>
                                                                                      <w:marRight w:val="0"/>
                                                                                      <w:marTop w:val="0"/>
                                                                                      <w:marBottom w:val="20"/>
                                                                                      <w:divBdr>
                                                                                        <w:top w:val="none" w:sz="0" w:space="0" w:color="auto"/>
                                                                                        <w:left w:val="none" w:sz="0" w:space="0" w:color="auto"/>
                                                                                        <w:bottom w:val="none" w:sz="0" w:space="0" w:color="auto"/>
                                                                                        <w:right w:val="none" w:sz="0" w:space="0" w:color="auto"/>
                                                                                      </w:divBdr>
                                                                                    </w:div>
                                                                                    <w:div w:id="960502422">
                                                                                      <w:marLeft w:val="65"/>
                                                                                      <w:marRight w:val="0"/>
                                                                                      <w:marTop w:val="0"/>
                                                                                      <w:marBottom w:val="20"/>
                                                                                      <w:divBdr>
                                                                                        <w:top w:val="none" w:sz="0" w:space="0" w:color="auto"/>
                                                                                        <w:left w:val="none" w:sz="0" w:space="0" w:color="auto"/>
                                                                                        <w:bottom w:val="none" w:sz="0" w:space="0" w:color="auto"/>
                                                                                        <w:right w:val="none" w:sz="0" w:space="0" w:color="auto"/>
                                                                                      </w:divBdr>
                                                                                    </w:div>
                                                                                    <w:div w:id="1053430843">
                                                                                      <w:marLeft w:val="0"/>
                                                                                      <w:marRight w:val="0"/>
                                                                                      <w:marTop w:val="0"/>
                                                                                      <w:marBottom w:val="20"/>
                                                                                      <w:divBdr>
                                                                                        <w:top w:val="none" w:sz="0" w:space="0" w:color="auto"/>
                                                                                        <w:left w:val="none" w:sz="0" w:space="0" w:color="auto"/>
                                                                                        <w:bottom w:val="none" w:sz="0" w:space="0" w:color="auto"/>
                                                                                        <w:right w:val="none" w:sz="0" w:space="0" w:color="auto"/>
                                                                                      </w:divBdr>
                                                                                    </w:div>
                                                                                    <w:div w:id="1055004182">
                                                                                      <w:marLeft w:val="0"/>
                                                                                      <w:marRight w:val="0"/>
                                                                                      <w:marTop w:val="0"/>
                                                                                      <w:marBottom w:val="20"/>
                                                                                      <w:divBdr>
                                                                                        <w:top w:val="none" w:sz="0" w:space="0" w:color="auto"/>
                                                                                        <w:left w:val="none" w:sz="0" w:space="0" w:color="auto"/>
                                                                                        <w:bottom w:val="none" w:sz="0" w:space="0" w:color="auto"/>
                                                                                        <w:right w:val="none" w:sz="0" w:space="0" w:color="auto"/>
                                                                                      </w:divBdr>
                                                                                    </w:div>
                                                                                    <w:div w:id="1055815048">
                                                                                      <w:marLeft w:val="0"/>
                                                                                      <w:marRight w:val="0"/>
                                                                                      <w:marTop w:val="0"/>
                                                                                      <w:marBottom w:val="20"/>
                                                                                      <w:divBdr>
                                                                                        <w:top w:val="none" w:sz="0" w:space="0" w:color="auto"/>
                                                                                        <w:left w:val="none" w:sz="0" w:space="0" w:color="auto"/>
                                                                                        <w:bottom w:val="none" w:sz="0" w:space="0" w:color="auto"/>
                                                                                        <w:right w:val="none" w:sz="0" w:space="0" w:color="auto"/>
                                                                                      </w:divBdr>
                                                                                    </w:div>
                                                                                    <w:div w:id="1061514211">
                                                                                      <w:marLeft w:val="0"/>
                                                                                      <w:marRight w:val="0"/>
                                                                                      <w:marTop w:val="0"/>
                                                                                      <w:marBottom w:val="20"/>
                                                                                      <w:divBdr>
                                                                                        <w:top w:val="none" w:sz="0" w:space="0" w:color="auto"/>
                                                                                        <w:left w:val="none" w:sz="0" w:space="0" w:color="auto"/>
                                                                                        <w:bottom w:val="none" w:sz="0" w:space="0" w:color="auto"/>
                                                                                        <w:right w:val="none" w:sz="0" w:space="0" w:color="auto"/>
                                                                                      </w:divBdr>
                                                                                    </w:div>
                                                                                    <w:div w:id="1078598262">
                                                                                      <w:marLeft w:val="0"/>
                                                                                      <w:marRight w:val="0"/>
                                                                                      <w:marTop w:val="0"/>
                                                                                      <w:marBottom w:val="20"/>
                                                                                      <w:divBdr>
                                                                                        <w:top w:val="none" w:sz="0" w:space="0" w:color="auto"/>
                                                                                        <w:left w:val="none" w:sz="0" w:space="0" w:color="auto"/>
                                                                                        <w:bottom w:val="none" w:sz="0" w:space="0" w:color="auto"/>
                                                                                        <w:right w:val="none" w:sz="0" w:space="0" w:color="auto"/>
                                                                                      </w:divBdr>
                                                                                    </w:div>
                                                                                    <w:div w:id="1101146444">
                                                                                      <w:marLeft w:val="0"/>
                                                                                      <w:marRight w:val="0"/>
                                                                                      <w:marTop w:val="0"/>
                                                                                      <w:marBottom w:val="20"/>
                                                                                      <w:divBdr>
                                                                                        <w:top w:val="none" w:sz="0" w:space="0" w:color="auto"/>
                                                                                        <w:left w:val="none" w:sz="0" w:space="0" w:color="auto"/>
                                                                                        <w:bottom w:val="none" w:sz="0" w:space="0" w:color="auto"/>
                                                                                        <w:right w:val="none" w:sz="0" w:space="0" w:color="auto"/>
                                                                                      </w:divBdr>
                                                                                    </w:div>
                                                                                    <w:div w:id="1112171561">
                                                                                      <w:marLeft w:val="65"/>
                                                                                      <w:marRight w:val="0"/>
                                                                                      <w:marTop w:val="0"/>
                                                                                      <w:marBottom w:val="20"/>
                                                                                      <w:divBdr>
                                                                                        <w:top w:val="none" w:sz="0" w:space="0" w:color="auto"/>
                                                                                        <w:left w:val="none" w:sz="0" w:space="0" w:color="auto"/>
                                                                                        <w:bottom w:val="none" w:sz="0" w:space="0" w:color="auto"/>
                                                                                        <w:right w:val="none" w:sz="0" w:space="0" w:color="auto"/>
                                                                                      </w:divBdr>
                                                                                    </w:div>
                                                                                    <w:div w:id="1173184827">
                                                                                      <w:marLeft w:val="65"/>
                                                                                      <w:marRight w:val="0"/>
                                                                                      <w:marTop w:val="0"/>
                                                                                      <w:marBottom w:val="20"/>
                                                                                      <w:divBdr>
                                                                                        <w:top w:val="none" w:sz="0" w:space="0" w:color="auto"/>
                                                                                        <w:left w:val="none" w:sz="0" w:space="0" w:color="auto"/>
                                                                                        <w:bottom w:val="none" w:sz="0" w:space="0" w:color="auto"/>
                                                                                        <w:right w:val="none" w:sz="0" w:space="0" w:color="auto"/>
                                                                                      </w:divBdr>
                                                                                    </w:div>
                                                                                    <w:div w:id="1187449650">
                                                                                      <w:marLeft w:val="0"/>
                                                                                      <w:marRight w:val="0"/>
                                                                                      <w:marTop w:val="0"/>
                                                                                      <w:marBottom w:val="20"/>
                                                                                      <w:divBdr>
                                                                                        <w:top w:val="none" w:sz="0" w:space="0" w:color="auto"/>
                                                                                        <w:left w:val="none" w:sz="0" w:space="0" w:color="auto"/>
                                                                                        <w:bottom w:val="none" w:sz="0" w:space="0" w:color="auto"/>
                                                                                        <w:right w:val="none" w:sz="0" w:space="0" w:color="auto"/>
                                                                                      </w:divBdr>
                                                                                    </w:div>
                                                                                    <w:div w:id="1214346134">
                                                                                      <w:marLeft w:val="0"/>
                                                                                      <w:marRight w:val="0"/>
                                                                                      <w:marTop w:val="0"/>
                                                                                      <w:marBottom w:val="20"/>
                                                                                      <w:divBdr>
                                                                                        <w:top w:val="none" w:sz="0" w:space="0" w:color="auto"/>
                                                                                        <w:left w:val="none" w:sz="0" w:space="0" w:color="auto"/>
                                                                                        <w:bottom w:val="none" w:sz="0" w:space="0" w:color="auto"/>
                                                                                        <w:right w:val="none" w:sz="0" w:space="0" w:color="auto"/>
                                                                                      </w:divBdr>
                                                                                    </w:div>
                                                                                    <w:div w:id="1252084745">
                                                                                      <w:marLeft w:val="0"/>
                                                                                      <w:marRight w:val="0"/>
                                                                                      <w:marTop w:val="0"/>
                                                                                      <w:marBottom w:val="20"/>
                                                                                      <w:divBdr>
                                                                                        <w:top w:val="none" w:sz="0" w:space="0" w:color="auto"/>
                                                                                        <w:left w:val="none" w:sz="0" w:space="0" w:color="auto"/>
                                                                                        <w:bottom w:val="none" w:sz="0" w:space="0" w:color="auto"/>
                                                                                        <w:right w:val="none" w:sz="0" w:space="0" w:color="auto"/>
                                                                                      </w:divBdr>
                                                                                    </w:div>
                                                                                    <w:div w:id="1256748179">
                                                                                      <w:marLeft w:val="0"/>
                                                                                      <w:marRight w:val="0"/>
                                                                                      <w:marTop w:val="0"/>
                                                                                      <w:marBottom w:val="20"/>
                                                                                      <w:divBdr>
                                                                                        <w:top w:val="none" w:sz="0" w:space="0" w:color="auto"/>
                                                                                        <w:left w:val="none" w:sz="0" w:space="0" w:color="auto"/>
                                                                                        <w:bottom w:val="none" w:sz="0" w:space="0" w:color="auto"/>
                                                                                        <w:right w:val="none" w:sz="0" w:space="0" w:color="auto"/>
                                                                                      </w:divBdr>
                                                                                    </w:div>
                                                                                    <w:div w:id="1267302108">
                                                                                      <w:marLeft w:val="0"/>
                                                                                      <w:marRight w:val="0"/>
                                                                                      <w:marTop w:val="0"/>
                                                                                      <w:marBottom w:val="20"/>
                                                                                      <w:divBdr>
                                                                                        <w:top w:val="none" w:sz="0" w:space="0" w:color="auto"/>
                                                                                        <w:left w:val="none" w:sz="0" w:space="0" w:color="auto"/>
                                                                                        <w:bottom w:val="none" w:sz="0" w:space="0" w:color="auto"/>
                                                                                        <w:right w:val="none" w:sz="0" w:space="0" w:color="auto"/>
                                                                                      </w:divBdr>
                                                                                    </w:div>
                                                                                    <w:div w:id="1273433894">
                                                                                      <w:marLeft w:val="0"/>
                                                                                      <w:marRight w:val="0"/>
                                                                                      <w:marTop w:val="0"/>
                                                                                      <w:marBottom w:val="20"/>
                                                                                      <w:divBdr>
                                                                                        <w:top w:val="none" w:sz="0" w:space="0" w:color="auto"/>
                                                                                        <w:left w:val="none" w:sz="0" w:space="0" w:color="auto"/>
                                                                                        <w:bottom w:val="none" w:sz="0" w:space="0" w:color="auto"/>
                                                                                        <w:right w:val="none" w:sz="0" w:space="0" w:color="auto"/>
                                                                                      </w:divBdr>
                                                                                    </w:div>
                                                                                    <w:div w:id="1302612245">
                                                                                      <w:marLeft w:val="0"/>
                                                                                      <w:marRight w:val="0"/>
                                                                                      <w:marTop w:val="0"/>
                                                                                      <w:marBottom w:val="20"/>
                                                                                      <w:divBdr>
                                                                                        <w:top w:val="none" w:sz="0" w:space="0" w:color="auto"/>
                                                                                        <w:left w:val="none" w:sz="0" w:space="0" w:color="auto"/>
                                                                                        <w:bottom w:val="none" w:sz="0" w:space="0" w:color="auto"/>
                                                                                        <w:right w:val="none" w:sz="0" w:space="0" w:color="auto"/>
                                                                                      </w:divBdr>
                                                                                    </w:div>
                                                                                    <w:div w:id="1389571233">
                                                                                      <w:marLeft w:val="65"/>
                                                                                      <w:marRight w:val="0"/>
                                                                                      <w:marTop w:val="0"/>
                                                                                      <w:marBottom w:val="20"/>
                                                                                      <w:divBdr>
                                                                                        <w:top w:val="none" w:sz="0" w:space="0" w:color="auto"/>
                                                                                        <w:left w:val="none" w:sz="0" w:space="0" w:color="auto"/>
                                                                                        <w:bottom w:val="none" w:sz="0" w:space="0" w:color="auto"/>
                                                                                        <w:right w:val="none" w:sz="0" w:space="0" w:color="auto"/>
                                                                                      </w:divBdr>
                                                                                    </w:div>
                                                                                    <w:div w:id="1426918419">
                                                                                      <w:marLeft w:val="0"/>
                                                                                      <w:marRight w:val="0"/>
                                                                                      <w:marTop w:val="0"/>
                                                                                      <w:marBottom w:val="20"/>
                                                                                      <w:divBdr>
                                                                                        <w:top w:val="none" w:sz="0" w:space="0" w:color="auto"/>
                                                                                        <w:left w:val="none" w:sz="0" w:space="0" w:color="auto"/>
                                                                                        <w:bottom w:val="none" w:sz="0" w:space="0" w:color="auto"/>
                                                                                        <w:right w:val="none" w:sz="0" w:space="0" w:color="auto"/>
                                                                                      </w:divBdr>
                                                                                    </w:div>
                                                                                    <w:div w:id="1455322106">
                                                                                      <w:marLeft w:val="0"/>
                                                                                      <w:marRight w:val="0"/>
                                                                                      <w:marTop w:val="0"/>
                                                                                      <w:marBottom w:val="20"/>
                                                                                      <w:divBdr>
                                                                                        <w:top w:val="none" w:sz="0" w:space="0" w:color="auto"/>
                                                                                        <w:left w:val="none" w:sz="0" w:space="0" w:color="auto"/>
                                                                                        <w:bottom w:val="none" w:sz="0" w:space="0" w:color="auto"/>
                                                                                        <w:right w:val="none" w:sz="0" w:space="0" w:color="auto"/>
                                                                                      </w:divBdr>
                                                                                    </w:div>
                                                                                    <w:div w:id="1456102983">
                                                                                      <w:marLeft w:val="0"/>
                                                                                      <w:marRight w:val="0"/>
                                                                                      <w:marTop w:val="0"/>
                                                                                      <w:marBottom w:val="20"/>
                                                                                      <w:divBdr>
                                                                                        <w:top w:val="none" w:sz="0" w:space="0" w:color="auto"/>
                                                                                        <w:left w:val="none" w:sz="0" w:space="0" w:color="auto"/>
                                                                                        <w:bottom w:val="none" w:sz="0" w:space="0" w:color="auto"/>
                                                                                        <w:right w:val="none" w:sz="0" w:space="0" w:color="auto"/>
                                                                                      </w:divBdr>
                                                                                    </w:div>
                                                                                    <w:div w:id="1470438184">
                                                                                      <w:marLeft w:val="0"/>
                                                                                      <w:marRight w:val="0"/>
                                                                                      <w:marTop w:val="0"/>
                                                                                      <w:marBottom w:val="20"/>
                                                                                      <w:divBdr>
                                                                                        <w:top w:val="none" w:sz="0" w:space="0" w:color="auto"/>
                                                                                        <w:left w:val="none" w:sz="0" w:space="0" w:color="auto"/>
                                                                                        <w:bottom w:val="none" w:sz="0" w:space="0" w:color="auto"/>
                                                                                        <w:right w:val="none" w:sz="0" w:space="0" w:color="auto"/>
                                                                                      </w:divBdr>
                                                                                    </w:div>
                                                                                    <w:div w:id="1565215996">
                                                                                      <w:marLeft w:val="65"/>
                                                                                      <w:marRight w:val="0"/>
                                                                                      <w:marTop w:val="0"/>
                                                                                      <w:marBottom w:val="20"/>
                                                                                      <w:divBdr>
                                                                                        <w:top w:val="none" w:sz="0" w:space="0" w:color="auto"/>
                                                                                        <w:left w:val="none" w:sz="0" w:space="0" w:color="auto"/>
                                                                                        <w:bottom w:val="none" w:sz="0" w:space="0" w:color="auto"/>
                                                                                        <w:right w:val="none" w:sz="0" w:space="0" w:color="auto"/>
                                                                                      </w:divBdr>
                                                                                    </w:div>
                                                                                    <w:div w:id="1619482985">
                                                                                      <w:marLeft w:val="0"/>
                                                                                      <w:marRight w:val="0"/>
                                                                                      <w:marTop w:val="0"/>
                                                                                      <w:marBottom w:val="20"/>
                                                                                      <w:divBdr>
                                                                                        <w:top w:val="none" w:sz="0" w:space="0" w:color="auto"/>
                                                                                        <w:left w:val="none" w:sz="0" w:space="0" w:color="auto"/>
                                                                                        <w:bottom w:val="none" w:sz="0" w:space="0" w:color="auto"/>
                                                                                        <w:right w:val="none" w:sz="0" w:space="0" w:color="auto"/>
                                                                                      </w:divBdr>
                                                                                    </w:div>
                                                                                    <w:div w:id="1634293539">
                                                                                      <w:marLeft w:val="0"/>
                                                                                      <w:marRight w:val="0"/>
                                                                                      <w:marTop w:val="0"/>
                                                                                      <w:marBottom w:val="20"/>
                                                                                      <w:divBdr>
                                                                                        <w:top w:val="none" w:sz="0" w:space="0" w:color="auto"/>
                                                                                        <w:left w:val="none" w:sz="0" w:space="0" w:color="auto"/>
                                                                                        <w:bottom w:val="none" w:sz="0" w:space="0" w:color="auto"/>
                                                                                        <w:right w:val="none" w:sz="0" w:space="0" w:color="auto"/>
                                                                                      </w:divBdr>
                                                                                    </w:div>
                                                                                    <w:div w:id="1654680151">
                                                                                      <w:marLeft w:val="0"/>
                                                                                      <w:marRight w:val="0"/>
                                                                                      <w:marTop w:val="0"/>
                                                                                      <w:marBottom w:val="20"/>
                                                                                      <w:divBdr>
                                                                                        <w:top w:val="none" w:sz="0" w:space="0" w:color="auto"/>
                                                                                        <w:left w:val="none" w:sz="0" w:space="0" w:color="auto"/>
                                                                                        <w:bottom w:val="none" w:sz="0" w:space="0" w:color="auto"/>
                                                                                        <w:right w:val="none" w:sz="0" w:space="0" w:color="auto"/>
                                                                                      </w:divBdr>
                                                                                    </w:div>
                                                                                    <w:div w:id="1662418529">
                                                                                      <w:marLeft w:val="0"/>
                                                                                      <w:marRight w:val="0"/>
                                                                                      <w:marTop w:val="0"/>
                                                                                      <w:marBottom w:val="20"/>
                                                                                      <w:divBdr>
                                                                                        <w:top w:val="none" w:sz="0" w:space="0" w:color="auto"/>
                                                                                        <w:left w:val="none" w:sz="0" w:space="0" w:color="auto"/>
                                                                                        <w:bottom w:val="none" w:sz="0" w:space="0" w:color="auto"/>
                                                                                        <w:right w:val="none" w:sz="0" w:space="0" w:color="auto"/>
                                                                                      </w:divBdr>
                                                                                    </w:div>
                                                                                    <w:div w:id="1665548523">
                                                                                      <w:marLeft w:val="0"/>
                                                                                      <w:marRight w:val="0"/>
                                                                                      <w:marTop w:val="0"/>
                                                                                      <w:marBottom w:val="20"/>
                                                                                      <w:divBdr>
                                                                                        <w:top w:val="none" w:sz="0" w:space="0" w:color="auto"/>
                                                                                        <w:left w:val="none" w:sz="0" w:space="0" w:color="auto"/>
                                                                                        <w:bottom w:val="none" w:sz="0" w:space="0" w:color="auto"/>
                                                                                        <w:right w:val="none" w:sz="0" w:space="0" w:color="auto"/>
                                                                                      </w:divBdr>
                                                                                    </w:div>
                                                                                    <w:div w:id="1668632133">
                                                                                      <w:marLeft w:val="0"/>
                                                                                      <w:marRight w:val="0"/>
                                                                                      <w:marTop w:val="0"/>
                                                                                      <w:marBottom w:val="20"/>
                                                                                      <w:divBdr>
                                                                                        <w:top w:val="none" w:sz="0" w:space="0" w:color="auto"/>
                                                                                        <w:left w:val="none" w:sz="0" w:space="0" w:color="auto"/>
                                                                                        <w:bottom w:val="none" w:sz="0" w:space="0" w:color="auto"/>
                                                                                        <w:right w:val="none" w:sz="0" w:space="0" w:color="auto"/>
                                                                                      </w:divBdr>
                                                                                    </w:div>
                                                                                    <w:div w:id="1677803500">
                                                                                      <w:marLeft w:val="0"/>
                                                                                      <w:marRight w:val="0"/>
                                                                                      <w:marTop w:val="0"/>
                                                                                      <w:marBottom w:val="20"/>
                                                                                      <w:divBdr>
                                                                                        <w:top w:val="none" w:sz="0" w:space="0" w:color="auto"/>
                                                                                        <w:left w:val="none" w:sz="0" w:space="0" w:color="auto"/>
                                                                                        <w:bottom w:val="none" w:sz="0" w:space="0" w:color="auto"/>
                                                                                        <w:right w:val="none" w:sz="0" w:space="0" w:color="auto"/>
                                                                                      </w:divBdr>
                                                                                    </w:div>
                                                                                    <w:div w:id="1693918821">
                                                                                      <w:marLeft w:val="0"/>
                                                                                      <w:marRight w:val="0"/>
                                                                                      <w:marTop w:val="0"/>
                                                                                      <w:marBottom w:val="20"/>
                                                                                      <w:divBdr>
                                                                                        <w:top w:val="none" w:sz="0" w:space="0" w:color="auto"/>
                                                                                        <w:left w:val="none" w:sz="0" w:space="0" w:color="auto"/>
                                                                                        <w:bottom w:val="none" w:sz="0" w:space="0" w:color="auto"/>
                                                                                        <w:right w:val="none" w:sz="0" w:space="0" w:color="auto"/>
                                                                                      </w:divBdr>
                                                                                    </w:div>
                                                                                    <w:div w:id="1709451311">
                                                                                      <w:marLeft w:val="0"/>
                                                                                      <w:marRight w:val="0"/>
                                                                                      <w:marTop w:val="0"/>
                                                                                      <w:marBottom w:val="20"/>
                                                                                      <w:divBdr>
                                                                                        <w:top w:val="none" w:sz="0" w:space="0" w:color="auto"/>
                                                                                        <w:left w:val="none" w:sz="0" w:space="0" w:color="auto"/>
                                                                                        <w:bottom w:val="none" w:sz="0" w:space="0" w:color="auto"/>
                                                                                        <w:right w:val="none" w:sz="0" w:space="0" w:color="auto"/>
                                                                                      </w:divBdr>
                                                                                    </w:div>
                                                                                    <w:div w:id="1731230438">
                                                                                      <w:marLeft w:val="0"/>
                                                                                      <w:marRight w:val="0"/>
                                                                                      <w:marTop w:val="0"/>
                                                                                      <w:marBottom w:val="20"/>
                                                                                      <w:divBdr>
                                                                                        <w:top w:val="none" w:sz="0" w:space="0" w:color="auto"/>
                                                                                        <w:left w:val="none" w:sz="0" w:space="0" w:color="auto"/>
                                                                                        <w:bottom w:val="none" w:sz="0" w:space="0" w:color="auto"/>
                                                                                        <w:right w:val="none" w:sz="0" w:space="0" w:color="auto"/>
                                                                                      </w:divBdr>
                                                                                    </w:div>
                                                                                    <w:div w:id="1772894432">
                                                                                      <w:marLeft w:val="0"/>
                                                                                      <w:marRight w:val="0"/>
                                                                                      <w:marTop w:val="0"/>
                                                                                      <w:marBottom w:val="20"/>
                                                                                      <w:divBdr>
                                                                                        <w:top w:val="none" w:sz="0" w:space="0" w:color="auto"/>
                                                                                        <w:left w:val="none" w:sz="0" w:space="0" w:color="auto"/>
                                                                                        <w:bottom w:val="none" w:sz="0" w:space="0" w:color="auto"/>
                                                                                        <w:right w:val="none" w:sz="0" w:space="0" w:color="auto"/>
                                                                                      </w:divBdr>
                                                                                    </w:div>
                                                                                    <w:div w:id="1787309346">
                                                                                      <w:marLeft w:val="65"/>
                                                                                      <w:marRight w:val="0"/>
                                                                                      <w:marTop w:val="0"/>
                                                                                      <w:marBottom w:val="20"/>
                                                                                      <w:divBdr>
                                                                                        <w:top w:val="none" w:sz="0" w:space="0" w:color="auto"/>
                                                                                        <w:left w:val="none" w:sz="0" w:space="0" w:color="auto"/>
                                                                                        <w:bottom w:val="none" w:sz="0" w:space="0" w:color="auto"/>
                                                                                        <w:right w:val="none" w:sz="0" w:space="0" w:color="auto"/>
                                                                                      </w:divBdr>
                                                                                    </w:div>
                                                                                    <w:div w:id="1788157500">
                                                                                      <w:marLeft w:val="0"/>
                                                                                      <w:marRight w:val="0"/>
                                                                                      <w:marTop w:val="0"/>
                                                                                      <w:marBottom w:val="20"/>
                                                                                      <w:divBdr>
                                                                                        <w:top w:val="none" w:sz="0" w:space="0" w:color="auto"/>
                                                                                        <w:left w:val="none" w:sz="0" w:space="0" w:color="auto"/>
                                                                                        <w:bottom w:val="none" w:sz="0" w:space="0" w:color="auto"/>
                                                                                        <w:right w:val="none" w:sz="0" w:space="0" w:color="auto"/>
                                                                                      </w:divBdr>
                                                                                    </w:div>
                                                                                    <w:div w:id="1795825302">
                                                                                      <w:marLeft w:val="0"/>
                                                                                      <w:marRight w:val="0"/>
                                                                                      <w:marTop w:val="0"/>
                                                                                      <w:marBottom w:val="20"/>
                                                                                      <w:divBdr>
                                                                                        <w:top w:val="none" w:sz="0" w:space="0" w:color="auto"/>
                                                                                        <w:left w:val="none" w:sz="0" w:space="0" w:color="auto"/>
                                                                                        <w:bottom w:val="none" w:sz="0" w:space="0" w:color="auto"/>
                                                                                        <w:right w:val="none" w:sz="0" w:space="0" w:color="auto"/>
                                                                                      </w:divBdr>
                                                                                    </w:div>
                                                                                    <w:div w:id="1928610712">
                                                                                      <w:marLeft w:val="0"/>
                                                                                      <w:marRight w:val="0"/>
                                                                                      <w:marTop w:val="0"/>
                                                                                      <w:marBottom w:val="20"/>
                                                                                      <w:divBdr>
                                                                                        <w:top w:val="none" w:sz="0" w:space="0" w:color="auto"/>
                                                                                        <w:left w:val="none" w:sz="0" w:space="0" w:color="auto"/>
                                                                                        <w:bottom w:val="none" w:sz="0" w:space="0" w:color="auto"/>
                                                                                        <w:right w:val="none" w:sz="0" w:space="0" w:color="auto"/>
                                                                                      </w:divBdr>
                                                                                    </w:div>
                                                                                    <w:div w:id="1938438916">
                                                                                      <w:marLeft w:val="0"/>
                                                                                      <w:marRight w:val="0"/>
                                                                                      <w:marTop w:val="0"/>
                                                                                      <w:marBottom w:val="20"/>
                                                                                      <w:divBdr>
                                                                                        <w:top w:val="none" w:sz="0" w:space="0" w:color="auto"/>
                                                                                        <w:left w:val="none" w:sz="0" w:space="0" w:color="auto"/>
                                                                                        <w:bottom w:val="none" w:sz="0" w:space="0" w:color="auto"/>
                                                                                        <w:right w:val="none" w:sz="0" w:space="0" w:color="auto"/>
                                                                                      </w:divBdr>
                                                                                    </w:div>
                                                                                    <w:div w:id="1941715248">
                                                                                      <w:marLeft w:val="0"/>
                                                                                      <w:marRight w:val="0"/>
                                                                                      <w:marTop w:val="0"/>
                                                                                      <w:marBottom w:val="20"/>
                                                                                      <w:divBdr>
                                                                                        <w:top w:val="none" w:sz="0" w:space="0" w:color="auto"/>
                                                                                        <w:left w:val="none" w:sz="0" w:space="0" w:color="auto"/>
                                                                                        <w:bottom w:val="none" w:sz="0" w:space="0" w:color="auto"/>
                                                                                        <w:right w:val="none" w:sz="0" w:space="0" w:color="auto"/>
                                                                                      </w:divBdr>
                                                                                    </w:div>
                                                                                    <w:div w:id="1982343211">
                                                                                      <w:marLeft w:val="0"/>
                                                                                      <w:marRight w:val="0"/>
                                                                                      <w:marTop w:val="0"/>
                                                                                      <w:marBottom w:val="20"/>
                                                                                      <w:divBdr>
                                                                                        <w:top w:val="none" w:sz="0" w:space="0" w:color="auto"/>
                                                                                        <w:left w:val="none" w:sz="0" w:space="0" w:color="auto"/>
                                                                                        <w:bottom w:val="none" w:sz="0" w:space="0" w:color="auto"/>
                                                                                        <w:right w:val="none" w:sz="0" w:space="0" w:color="auto"/>
                                                                                      </w:divBdr>
                                                                                    </w:div>
                                                                                    <w:div w:id="1983122508">
                                                                                      <w:marLeft w:val="65"/>
                                                                                      <w:marRight w:val="0"/>
                                                                                      <w:marTop w:val="0"/>
                                                                                      <w:marBottom w:val="20"/>
                                                                                      <w:divBdr>
                                                                                        <w:top w:val="none" w:sz="0" w:space="0" w:color="auto"/>
                                                                                        <w:left w:val="none" w:sz="0" w:space="0" w:color="auto"/>
                                                                                        <w:bottom w:val="none" w:sz="0" w:space="0" w:color="auto"/>
                                                                                        <w:right w:val="none" w:sz="0" w:space="0" w:color="auto"/>
                                                                                      </w:divBdr>
                                                                                    </w:div>
                                                                                    <w:div w:id="2024240115">
                                                                                      <w:marLeft w:val="0"/>
                                                                                      <w:marRight w:val="0"/>
                                                                                      <w:marTop w:val="0"/>
                                                                                      <w:marBottom w:val="20"/>
                                                                                      <w:divBdr>
                                                                                        <w:top w:val="none" w:sz="0" w:space="0" w:color="auto"/>
                                                                                        <w:left w:val="none" w:sz="0" w:space="0" w:color="auto"/>
                                                                                        <w:bottom w:val="none" w:sz="0" w:space="0" w:color="auto"/>
                                                                                        <w:right w:val="none" w:sz="0" w:space="0" w:color="auto"/>
                                                                                      </w:divBdr>
                                                                                    </w:div>
                                                                                    <w:div w:id="2040354737">
                                                                                      <w:marLeft w:val="65"/>
                                                                                      <w:marRight w:val="0"/>
                                                                                      <w:marTop w:val="0"/>
                                                                                      <w:marBottom w:val="20"/>
                                                                                      <w:divBdr>
                                                                                        <w:top w:val="none" w:sz="0" w:space="0" w:color="auto"/>
                                                                                        <w:left w:val="none" w:sz="0" w:space="0" w:color="auto"/>
                                                                                        <w:bottom w:val="none" w:sz="0" w:space="0" w:color="auto"/>
                                                                                        <w:right w:val="none" w:sz="0" w:space="0" w:color="auto"/>
                                                                                      </w:divBdr>
                                                                                    </w:div>
                                                                                    <w:div w:id="2044091129">
                                                                                      <w:marLeft w:val="0"/>
                                                                                      <w:marRight w:val="0"/>
                                                                                      <w:marTop w:val="0"/>
                                                                                      <w:marBottom w:val="20"/>
                                                                                      <w:divBdr>
                                                                                        <w:top w:val="none" w:sz="0" w:space="0" w:color="auto"/>
                                                                                        <w:left w:val="none" w:sz="0" w:space="0" w:color="auto"/>
                                                                                        <w:bottom w:val="none" w:sz="0" w:space="0" w:color="auto"/>
                                                                                        <w:right w:val="none" w:sz="0" w:space="0" w:color="auto"/>
                                                                                      </w:divBdr>
                                                                                    </w:div>
                                                                                    <w:div w:id="2077360766">
                                                                                      <w:marLeft w:val="0"/>
                                                                                      <w:marRight w:val="0"/>
                                                                                      <w:marTop w:val="0"/>
                                                                                      <w:marBottom w:val="20"/>
                                                                                      <w:divBdr>
                                                                                        <w:top w:val="none" w:sz="0" w:space="0" w:color="auto"/>
                                                                                        <w:left w:val="none" w:sz="0" w:space="0" w:color="auto"/>
                                                                                        <w:bottom w:val="none" w:sz="0" w:space="0" w:color="auto"/>
                                                                                        <w:right w:val="none" w:sz="0" w:space="0" w:color="auto"/>
                                                                                      </w:divBdr>
                                                                                    </w:div>
                                                                                    <w:div w:id="2109305150">
                                                                                      <w:marLeft w:val="0"/>
                                                                                      <w:marRight w:val="0"/>
                                                                                      <w:marTop w:val="0"/>
                                                                                      <w:marBottom w:val="20"/>
                                                                                      <w:divBdr>
                                                                                        <w:top w:val="none" w:sz="0" w:space="0" w:color="auto"/>
                                                                                        <w:left w:val="none" w:sz="0" w:space="0" w:color="auto"/>
                                                                                        <w:bottom w:val="none" w:sz="0" w:space="0" w:color="auto"/>
                                                                                        <w:right w:val="none" w:sz="0" w:space="0" w:color="auto"/>
                                                                                      </w:divBdr>
                                                                                    </w:div>
                                                                                    <w:div w:id="2121030728">
                                                                                      <w:marLeft w:val="65"/>
                                                                                      <w:marRight w:val="0"/>
                                                                                      <w:marTop w:val="0"/>
                                                                                      <w:marBottom w:val="20"/>
                                                                                      <w:divBdr>
                                                                                        <w:top w:val="none" w:sz="0" w:space="0" w:color="auto"/>
                                                                                        <w:left w:val="none" w:sz="0" w:space="0" w:color="auto"/>
                                                                                        <w:bottom w:val="none" w:sz="0" w:space="0" w:color="auto"/>
                                                                                        <w:right w:val="none" w:sz="0" w:space="0" w:color="auto"/>
                                                                                      </w:divBdr>
                                                                                    </w:div>
                                                                                    <w:div w:id="2134206505">
                                                                                      <w:marLeft w:val="0"/>
                                                                                      <w:marRight w:val="0"/>
                                                                                      <w:marTop w:val="0"/>
                                                                                      <w:marBottom w:val="20"/>
                                                                                      <w:divBdr>
                                                                                        <w:top w:val="none" w:sz="0" w:space="0" w:color="auto"/>
                                                                                        <w:left w:val="none" w:sz="0" w:space="0" w:color="auto"/>
                                                                                        <w:bottom w:val="none" w:sz="0" w:space="0" w:color="auto"/>
                                                                                        <w:right w:val="none" w:sz="0" w:space="0" w:color="auto"/>
                                                                                      </w:divBdr>
                                                                                    </w:div>
                                                                                    <w:div w:id="2134522339">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104147">
      <w:bodyDiv w:val="1"/>
      <w:marLeft w:val="0"/>
      <w:marRight w:val="0"/>
      <w:marTop w:val="0"/>
      <w:marBottom w:val="0"/>
      <w:divBdr>
        <w:top w:val="none" w:sz="0" w:space="0" w:color="auto"/>
        <w:left w:val="none" w:sz="0" w:space="0" w:color="auto"/>
        <w:bottom w:val="none" w:sz="0" w:space="0" w:color="auto"/>
        <w:right w:val="none" w:sz="0" w:space="0" w:color="auto"/>
      </w:divBdr>
    </w:div>
    <w:div w:id="1907259667">
      <w:bodyDiv w:val="1"/>
      <w:marLeft w:val="0"/>
      <w:marRight w:val="0"/>
      <w:marTop w:val="0"/>
      <w:marBottom w:val="0"/>
      <w:divBdr>
        <w:top w:val="none" w:sz="0" w:space="0" w:color="auto"/>
        <w:left w:val="none" w:sz="0" w:space="0" w:color="auto"/>
        <w:bottom w:val="none" w:sz="0" w:space="0" w:color="auto"/>
        <w:right w:val="none" w:sz="0" w:space="0" w:color="auto"/>
      </w:divBdr>
    </w:div>
    <w:div w:id="1907643916">
      <w:bodyDiv w:val="1"/>
      <w:marLeft w:val="0"/>
      <w:marRight w:val="0"/>
      <w:marTop w:val="0"/>
      <w:marBottom w:val="0"/>
      <w:divBdr>
        <w:top w:val="none" w:sz="0" w:space="0" w:color="auto"/>
        <w:left w:val="none" w:sz="0" w:space="0" w:color="auto"/>
        <w:bottom w:val="none" w:sz="0" w:space="0" w:color="auto"/>
        <w:right w:val="none" w:sz="0" w:space="0" w:color="auto"/>
      </w:divBdr>
    </w:div>
    <w:div w:id="1928492160">
      <w:bodyDiv w:val="1"/>
      <w:marLeft w:val="0"/>
      <w:marRight w:val="0"/>
      <w:marTop w:val="0"/>
      <w:marBottom w:val="0"/>
      <w:divBdr>
        <w:top w:val="none" w:sz="0" w:space="0" w:color="auto"/>
        <w:left w:val="none" w:sz="0" w:space="0" w:color="auto"/>
        <w:bottom w:val="none" w:sz="0" w:space="0" w:color="auto"/>
        <w:right w:val="none" w:sz="0" w:space="0" w:color="auto"/>
      </w:divBdr>
    </w:div>
    <w:div w:id="1930305484">
      <w:bodyDiv w:val="1"/>
      <w:marLeft w:val="0"/>
      <w:marRight w:val="0"/>
      <w:marTop w:val="0"/>
      <w:marBottom w:val="0"/>
      <w:divBdr>
        <w:top w:val="none" w:sz="0" w:space="0" w:color="auto"/>
        <w:left w:val="none" w:sz="0" w:space="0" w:color="auto"/>
        <w:bottom w:val="none" w:sz="0" w:space="0" w:color="auto"/>
        <w:right w:val="none" w:sz="0" w:space="0" w:color="auto"/>
      </w:divBdr>
    </w:div>
    <w:div w:id="1935359959">
      <w:bodyDiv w:val="1"/>
      <w:marLeft w:val="0"/>
      <w:marRight w:val="0"/>
      <w:marTop w:val="0"/>
      <w:marBottom w:val="0"/>
      <w:divBdr>
        <w:top w:val="none" w:sz="0" w:space="0" w:color="auto"/>
        <w:left w:val="none" w:sz="0" w:space="0" w:color="auto"/>
        <w:bottom w:val="none" w:sz="0" w:space="0" w:color="auto"/>
        <w:right w:val="none" w:sz="0" w:space="0" w:color="auto"/>
      </w:divBdr>
    </w:div>
    <w:div w:id="1944604410">
      <w:bodyDiv w:val="1"/>
      <w:marLeft w:val="0"/>
      <w:marRight w:val="0"/>
      <w:marTop w:val="0"/>
      <w:marBottom w:val="0"/>
      <w:divBdr>
        <w:top w:val="none" w:sz="0" w:space="0" w:color="auto"/>
        <w:left w:val="none" w:sz="0" w:space="0" w:color="auto"/>
        <w:bottom w:val="none" w:sz="0" w:space="0" w:color="auto"/>
        <w:right w:val="none" w:sz="0" w:space="0" w:color="auto"/>
      </w:divBdr>
    </w:div>
    <w:div w:id="1979070059">
      <w:bodyDiv w:val="1"/>
      <w:marLeft w:val="0"/>
      <w:marRight w:val="0"/>
      <w:marTop w:val="0"/>
      <w:marBottom w:val="0"/>
      <w:divBdr>
        <w:top w:val="none" w:sz="0" w:space="0" w:color="auto"/>
        <w:left w:val="none" w:sz="0" w:space="0" w:color="auto"/>
        <w:bottom w:val="none" w:sz="0" w:space="0" w:color="auto"/>
        <w:right w:val="none" w:sz="0" w:space="0" w:color="auto"/>
      </w:divBdr>
    </w:div>
    <w:div w:id="2022926018">
      <w:bodyDiv w:val="1"/>
      <w:marLeft w:val="0"/>
      <w:marRight w:val="0"/>
      <w:marTop w:val="0"/>
      <w:marBottom w:val="0"/>
      <w:divBdr>
        <w:top w:val="none" w:sz="0" w:space="0" w:color="auto"/>
        <w:left w:val="none" w:sz="0" w:space="0" w:color="auto"/>
        <w:bottom w:val="none" w:sz="0" w:space="0" w:color="auto"/>
        <w:right w:val="none" w:sz="0" w:space="0" w:color="auto"/>
      </w:divBdr>
    </w:div>
    <w:div w:id="2023242287">
      <w:bodyDiv w:val="1"/>
      <w:marLeft w:val="0"/>
      <w:marRight w:val="0"/>
      <w:marTop w:val="0"/>
      <w:marBottom w:val="0"/>
      <w:divBdr>
        <w:top w:val="none" w:sz="0" w:space="0" w:color="auto"/>
        <w:left w:val="none" w:sz="0" w:space="0" w:color="auto"/>
        <w:bottom w:val="none" w:sz="0" w:space="0" w:color="auto"/>
        <w:right w:val="none" w:sz="0" w:space="0" w:color="auto"/>
      </w:divBdr>
    </w:div>
    <w:div w:id="2024477910">
      <w:bodyDiv w:val="1"/>
      <w:marLeft w:val="0"/>
      <w:marRight w:val="0"/>
      <w:marTop w:val="0"/>
      <w:marBottom w:val="0"/>
      <w:divBdr>
        <w:top w:val="none" w:sz="0" w:space="0" w:color="auto"/>
        <w:left w:val="none" w:sz="0" w:space="0" w:color="auto"/>
        <w:bottom w:val="none" w:sz="0" w:space="0" w:color="auto"/>
        <w:right w:val="none" w:sz="0" w:space="0" w:color="auto"/>
      </w:divBdr>
    </w:div>
    <w:div w:id="2034576814">
      <w:bodyDiv w:val="1"/>
      <w:marLeft w:val="0"/>
      <w:marRight w:val="0"/>
      <w:marTop w:val="0"/>
      <w:marBottom w:val="0"/>
      <w:divBdr>
        <w:top w:val="none" w:sz="0" w:space="0" w:color="auto"/>
        <w:left w:val="none" w:sz="0" w:space="0" w:color="auto"/>
        <w:bottom w:val="none" w:sz="0" w:space="0" w:color="auto"/>
        <w:right w:val="none" w:sz="0" w:space="0" w:color="auto"/>
      </w:divBdr>
    </w:div>
    <w:div w:id="2061980799">
      <w:bodyDiv w:val="1"/>
      <w:marLeft w:val="0"/>
      <w:marRight w:val="0"/>
      <w:marTop w:val="0"/>
      <w:marBottom w:val="0"/>
      <w:divBdr>
        <w:top w:val="none" w:sz="0" w:space="0" w:color="auto"/>
        <w:left w:val="none" w:sz="0" w:space="0" w:color="auto"/>
        <w:bottom w:val="none" w:sz="0" w:space="0" w:color="auto"/>
        <w:right w:val="none" w:sz="0" w:space="0" w:color="auto"/>
      </w:divBdr>
    </w:div>
    <w:div w:id="2114015468">
      <w:bodyDiv w:val="1"/>
      <w:marLeft w:val="0"/>
      <w:marRight w:val="0"/>
      <w:marTop w:val="0"/>
      <w:marBottom w:val="0"/>
      <w:divBdr>
        <w:top w:val="none" w:sz="0" w:space="0" w:color="auto"/>
        <w:left w:val="none" w:sz="0" w:space="0" w:color="auto"/>
        <w:bottom w:val="none" w:sz="0" w:space="0" w:color="auto"/>
        <w:right w:val="none" w:sz="0" w:space="0" w:color="auto"/>
      </w:divBdr>
    </w:div>
    <w:div w:id="2121607734">
      <w:bodyDiv w:val="1"/>
      <w:marLeft w:val="0"/>
      <w:marRight w:val="0"/>
      <w:marTop w:val="0"/>
      <w:marBottom w:val="0"/>
      <w:divBdr>
        <w:top w:val="none" w:sz="0" w:space="0" w:color="auto"/>
        <w:left w:val="none" w:sz="0" w:space="0" w:color="auto"/>
        <w:bottom w:val="none" w:sz="0" w:space="0" w:color="auto"/>
        <w:right w:val="none" w:sz="0" w:space="0" w:color="auto"/>
      </w:divBdr>
    </w:div>
    <w:div w:id="2131436835">
      <w:bodyDiv w:val="1"/>
      <w:marLeft w:val="0"/>
      <w:marRight w:val="0"/>
      <w:marTop w:val="0"/>
      <w:marBottom w:val="0"/>
      <w:divBdr>
        <w:top w:val="none" w:sz="0" w:space="0" w:color="auto"/>
        <w:left w:val="none" w:sz="0" w:space="0" w:color="auto"/>
        <w:bottom w:val="none" w:sz="0" w:space="0" w:color="auto"/>
        <w:right w:val="none" w:sz="0" w:space="0" w:color="auto"/>
      </w:divBdr>
    </w:div>
    <w:div w:id="214191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TaxCatchAll xmlns="6b329c03-68fe-4e8c-8886-0058a74629f4" xsi:nil="true"/>
    <_ip_UnifiedCompliancePolicyProperties xmlns="http://schemas.microsoft.com/sharepoint/v3" xsi:nil="true"/>
    <lcf76f155ced4ddcb4097134ff3c332f xmlns="a70b6ed0-6c0e-4a4e-981e-402e81b78087">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7B558-C9B2-4409-A27D-560A33D40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ED474-2A8F-44EC-88C3-742D41879CF4}">
  <ds:schemaRefs>
    <ds:schemaRef ds:uri="http://schemas.openxmlformats.org/officeDocument/2006/bibliography"/>
  </ds:schemaRefs>
</ds:datastoreItem>
</file>

<file path=customXml/itemProps3.xml><?xml version="1.0" encoding="utf-8"?>
<ds:datastoreItem xmlns:ds="http://schemas.openxmlformats.org/officeDocument/2006/customXml" ds:itemID="{154A51F8-D48C-4039-B92E-9E1A299A7D76}">
  <ds:schemaRefs>
    <ds:schemaRef ds:uri="http://schemas.microsoft.com/office/2006/metadata/longProperties"/>
  </ds:schemaRefs>
</ds:datastoreItem>
</file>

<file path=customXml/itemProps4.xml><?xml version="1.0" encoding="utf-8"?>
<ds:datastoreItem xmlns:ds="http://schemas.openxmlformats.org/officeDocument/2006/customXml" ds:itemID="{B955ABDD-8494-45FD-8578-97722AFD0390}">
  <ds:schemaRefs>
    <ds:schemaRef ds:uri="a70b6ed0-6c0e-4a4e-981e-402e81b78087"/>
    <ds:schemaRef ds:uri="http://purl.org/dc/elements/1.1/"/>
    <ds:schemaRef ds:uri="http://schemas.microsoft.com/sharepoint/v3"/>
    <ds:schemaRef ds:uri="http://purl.org/dc/terms/"/>
    <ds:schemaRef ds:uri="6b329c03-68fe-4e8c-8886-0058a74629f4"/>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33DAABD-A55D-42D9-B7DC-6FFBC9661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3951</Words>
  <Characters>27964</Characters>
  <Application>Microsoft Office Word</Application>
  <DocSecurity>0</DocSecurity>
  <Lines>1271</Lines>
  <Paragraphs>938</Paragraphs>
  <ScaleCrop>false</ScaleCrop>
  <HeadingPairs>
    <vt:vector size="2" baseType="variant">
      <vt:variant>
        <vt:lpstr>Title</vt:lpstr>
      </vt:variant>
      <vt:variant>
        <vt:i4>1</vt:i4>
      </vt:variant>
    </vt:vector>
  </HeadingPairs>
  <TitlesOfParts>
    <vt:vector size="1" baseType="lpstr">
      <vt:lpstr>Clozapine Modernization Deployment, Installation, Backout, and Rollback Guide</vt:lpstr>
    </vt:vector>
  </TitlesOfParts>
  <Company>Liberty IT Solutions</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Clozapine Modernization Deployment, Installation, Backout, and Rollback Guide</dc:title>
  <dc:subject/>
  <dc:creator/>
  <cp:keywords/>
  <dc:description/>
  <cp:lastModifiedBy>Dept of Veterans Affairs (VA)</cp:lastModifiedBy>
  <cp:revision>4</cp:revision>
  <cp:lastPrinted>2020-11-02T14:53:00Z</cp:lastPrinted>
  <dcterms:created xsi:type="dcterms:W3CDTF">2023-06-26T20:01:00Z</dcterms:created>
  <dcterms:modified xsi:type="dcterms:W3CDTF">2023-06-26T20:04:00Z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0x010100A3C0FF49EC1CA24A880F50EC044A1870</vt:lpwstr>
  </property>
  <property fmtid="{D5CDD505-2E9C-101B-9397-08002B2CF9AE}" pid="4" name="Status">
    <vt:lpwstr>In Process</vt:lpwstr>
  </property>
  <property fmtid="{D5CDD505-2E9C-101B-9397-08002B2CF9AE}" pid="5" name="MediaServiceImageTags">
    <vt:lpwstr/>
  </property>
</Properties>
</file>