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6ECC" w14:textId="77777777" w:rsidR="007074CB" w:rsidRDefault="009810BE" w:rsidP="007074CB">
      <w:pPr>
        <w:jc w:val="center"/>
      </w:pPr>
      <w:bookmarkStart w:id="0" w:name="_Toc98317763"/>
      <w:bookmarkStart w:id="1" w:name="_GoBack"/>
      <w:bookmarkEnd w:id="1"/>
      <w:r>
        <w:pict w14:anchorId="33B80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Logo" style="width:180pt;height:135.15pt">
            <v:imagedata r:id="rId7" o:title="VA Logo HealtheVet White"/>
          </v:shape>
        </w:pict>
      </w:r>
    </w:p>
    <w:p w14:paraId="609773A1" w14:textId="77777777" w:rsidR="007074CB" w:rsidRDefault="007074CB" w:rsidP="007074CB"/>
    <w:p w14:paraId="2D3BDA6E" w14:textId="77777777" w:rsidR="007074CB" w:rsidRDefault="007074CB" w:rsidP="007074CB"/>
    <w:p w14:paraId="6C3779DC" w14:textId="77777777" w:rsidR="009D7A54" w:rsidRDefault="009D7A54" w:rsidP="009D7A54">
      <w:pPr>
        <w:pStyle w:val="MainTitle"/>
        <w:spacing w:line="240" w:lineRule="atLeast"/>
        <w:rPr>
          <w:bCs/>
          <w:color w:val="000000"/>
          <w:sz w:val="44"/>
          <w:szCs w:val="44"/>
        </w:rPr>
      </w:pPr>
    </w:p>
    <w:p w14:paraId="274AED33" w14:textId="77777777" w:rsidR="009D7A54" w:rsidRDefault="00767B9D" w:rsidP="009D7A54">
      <w:pPr>
        <w:pStyle w:val="MainTitle"/>
        <w:spacing w:line="240" w:lineRule="atLeast"/>
        <w:rPr>
          <w:bCs/>
          <w:color w:val="000000"/>
          <w:sz w:val="44"/>
          <w:szCs w:val="44"/>
        </w:rPr>
      </w:pPr>
      <w:r>
        <w:rPr>
          <w:bCs/>
          <w:color w:val="000000"/>
          <w:sz w:val="44"/>
          <w:szCs w:val="44"/>
        </w:rPr>
        <w:t>Electronic Signature (</w:t>
      </w:r>
      <w:r w:rsidR="00857A08">
        <w:rPr>
          <w:bCs/>
          <w:color w:val="000000"/>
          <w:sz w:val="44"/>
          <w:szCs w:val="44"/>
        </w:rPr>
        <w:t>ESig</w:t>
      </w:r>
      <w:r>
        <w:rPr>
          <w:bCs/>
          <w:color w:val="000000"/>
          <w:sz w:val="44"/>
          <w:szCs w:val="44"/>
        </w:rPr>
        <w:t>)</w:t>
      </w:r>
    </w:p>
    <w:p w14:paraId="007A962C" w14:textId="77777777" w:rsidR="0023697D" w:rsidRPr="0023697D" w:rsidRDefault="0023697D" w:rsidP="0023697D">
      <w:pPr>
        <w:jc w:val="center"/>
        <w:rPr>
          <w:rFonts w:ascii="Arial" w:hAnsi="Arial" w:cs="Arial"/>
          <w:b/>
          <w:color w:val="000000"/>
          <w:sz w:val="44"/>
          <w:szCs w:val="44"/>
        </w:rPr>
      </w:pPr>
      <w:r w:rsidRPr="0023697D">
        <w:rPr>
          <w:rFonts w:ascii="Arial" w:hAnsi="Arial" w:cs="Arial"/>
          <w:b/>
          <w:color w:val="000000"/>
          <w:sz w:val="44"/>
          <w:szCs w:val="44"/>
        </w:rPr>
        <w:t>Version 1.0</w:t>
      </w:r>
    </w:p>
    <w:p w14:paraId="79DFC4E3" w14:textId="77777777" w:rsidR="0023697D" w:rsidRDefault="0023697D" w:rsidP="009D7A54">
      <w:pPr>
        <w:pStyle w:val="MainTitle"/>
        <w:spacing w:line="240" w:lineRule="atLeast"/>
        <w:rPr>
          <w:bCs/>
          <w:color w:val="000000"/>
          <w:sz w:val="44"/>
          <w:szCs w:val="44"/>
        </w:rPr>
      </w:pPr>
    </w:p>
    <w:p w14:paraId="18912D6F" w14:textId="77777777" w:rsidR="009D7A54" w:rsidRPr="00B51549" w:rsidRDefault="009D7A54" w:rsidP="009D7A54">
      <w:pPr>
        <w:pStyle w:val="MainTitle"/>
        <w:spacing w:line="240" w:lineRule="atLeast"/>
        <w:rPr>
          <w:bCs/>
          <w:color w:val="000000"/>
          <w:sz w:val="44"/>
          <w:szCs w:val="44"/>
        </w:rPr>
      </w:pPr>
    </w:p>
    <w:p w14:paraId="1488A8CF" w14:textId="77777777" w:rsidR="009D7A54" w:rsidRPr="0063290A" w:rsidRDefault="009D7A54" w:rsidP="009D7A54">
      <w:pPr>
        <w:pStyle w:val="MainTitle"/>
        <w:spacing w:line="240" w:lineRule="atLeast"/>
        <w:rPr>
          <w:rFonts w:cs="Arial"/>
          <w:color w:val="000000"/>
          <w:kern w:val="0"/>
          <w:sz w:val="44"/>
          <w:szCs w:val="44"/>
        </w:rPr>
      </w:pPr>
      <w:r w:rsidRPr="0063290A">
        <w:rPr>
          <w:bCs/>
          <w:color w:val="000000"/>
          <w:sz w:val="44"/>
          <w:szCs w:val="44"/>
        </w:rPr>
        <w:t>Installation Guide</w:t>
      </w:r>
    </w:p>
    <w:p w14:paraId="59C0CA7D" w14:textId="77777777" w:rsidR="00512734" w:rsidRDefault="00512734" w:rsidP="009D7A54">
      <w:pPr>
        <w:pStyle w:val="MainTitle"/>
        <w:spacing w:line="240" w:lineRule="atLeast"/>
        <w:rPr>
          <w:color w:val="000000"/>
          <w:sz w:val="44"/>
          <w:szCs w:val="44"/>
        </w:rPr>
      </w:pPr>
    </w:p>
    <w:p w14:paraId="54250D94" w14:textId="77777777" w:rsidR="009D7A54" w:rsidRDefault="009D7A54" w:rsidP="009D7A54">
      <w:pPr>
        <w:jc w:val="center"/>
        <w:rPr>
          <w:rFonts w:ascii="Arial" w:hAnsi="Arial" w:cs="Arial"/>
          <w:b/>
          <w:color w:val="000000"/>
          <w:sz w:val="28"/>
          <w:szCs w:val="28"/>
        </w:rPr>
      </w:pPr>
    </w:p>
    <w:p w14:paraId="2C86BD62" w14:textId="77777777" w:rsidR="00283925" w:rsidRDefault="00283925" w:rsidP="009D7A54">
      <w:pPr>
        <w:jc w:val="center"/>
        <w:rPr>
          <w:rFonts w:ascii="Arial" w:hAnsi="Arial" w:cs="Arial"/>
          <w:b/>
          <w:color w:val="000000"/>
          <w:sz w:val="28"/>
          <w:szCs w:val="28"/>
        </w:rPr>
      </w:pPr>
    </w:p>
    <w:p w14:paraId="481C318B" w14:textId="77777777" w:rsidR="00283925" w:rsidRDefault="00283925" w:rsidP="009D7A54">
      <w:pPr>
        <w:jc w:val="center"/>
        <w:rPr>
          <w:rFonts w:ascii="Arial" w:hAnsi="Arial" w:cs="Arial"/>
          <w:b/>
          <w:color w:val="000000"/>
          <w:sz w:val="28"/>
          <w:szCs w:val="28"/>
        </w:rPr>
      </w:pPr>
    </w:p>
    <w:p w14:paraId="7CA56C45" w14:textId="77777777" w:rsidR="009D7A54" w:rsidRDefault="009D7A54" w:rsidP="009D7A54">
      <w:pPr>
        <w:jc w:val="center"/>
        <w:rPr>
          <w:rFonts w:ascii="Arial" w:hAnsi="Arial" w:cs="Arial"/>
          <w:b/>
          <w:color w:val="000000"/>
        </w:rPr>
      </w:pPr>
    </w:p>
    <w:p w14:paraId="71379DE8" w14:textId="77777777" w:rsidR="009D7A54" w:rsidRDefault="00857A08" w:rsidP="009D7A54">
      <w:pPr>
        <w:spacing w:after="120"/>
        <w:jc w:val="center"/>
        <w:rPr>
          <w:b/>
          <w:color w:val="000000"/>
          <w:sz w:val="28"/>
          <w:szCs w:val="28"/>
        </w:rPr>
      </w:pPr>
      <w:r>
        <w:rPr>
          <w:rFonts w:ascii="Arial" w:hAnsi="Arial" w:cs="Arial"/>
          <w:b/>
          <w:color w:val="000000"/>
          <w:sz w:val="28"/>
          <w:szCs w:val="28"/>
        </w:rPr>
        <w:t>November</w:t>
      </w:r>
      <w:r w:rsidR="00E36806">
        <w:rPr>
          <w:rFonts w:ascii="Arial" w:hAnsi="Arial" w:cs="Arial"/>
          <w:b/>
          <w:color w:val="000000"/>
          <w:sz w:val="28"/>
          <w:szCs w:val="28"/>
        </w:rPr>
        <w:t xml:space="preserve"> 2006</w:t>
      </w:r>
    </w:p>
    <w:p w14:paraId="7DB1BD72" w14:textId="77777777" w:rsidR="009D7A54" w:rsidRDefault="009D7A54" w:rsidP="009D7A54">
      <w:pPr>
        <w:jc w:val="center"/>
        <w:rPr>
          <w:rFonts w:ascii="Arial" w:hAnsi="Arial" w:cs="Arial"/>
          <w:b/>
          <w:color w:val="000000"/>
        </w:rPr>
      </w:pPr>
    </w:p>
    <w:p w14:paraId="26BDBB79" w14:textId="77777777" w:rsidR="009D7A54" w:rsidRDefault="009D7A54" w:rsidP="009D7A54">
      <w:pPr>
        <w:jc w:val="center"/>
        <w:rPr>
          <w:rFonts w:ascii="Arial" w:hAnsi="Arial" w:cs="Arial"/>
          <w:b/>
          <w:color w:val="000000"/>
        </w:rPr>
      </w:pPr>
    </w:p>
    <w:p w14:paraId="57CDCA93" w14:textId="77777777" w:rsidR="009D7A54" w:rsidRDefault="009D7A54" w:rsidP="009D7A54">
      <w:pPr>
        <w:jc w:val="center"/>
        <w:rPr>
          <w:rFonts w:ascii="Arial" w:hAnsi="Arial" w:cs="Arial"/>
          <w:b/>
          <w:color w:val="000000"/>
          <w:sz w:val="28"/>
          <w:szCs w:val="28"/>
        </w:rPr>
      </w:pPr>
    </w:p>
    <w:p w14:paraId="0CE15D65" w14:textId="77777777" w:rsidR="009D7A54" w:rsidRDefault="009D7A54" w:rsidP="009D7A54">
      <w:pPr>
        <w:jc w:val="center"/>
        <w:rPr>
          <w:b/>
          <w:color w:val="000000"/>
          <w:sz w:val="32"/>
        </w:rPr>
      </w:pPr>
    </w:p>
    <w:p w14:paraId="3CC8A610" w14:textId="77777777" w:rsidR="00D40D30" w:rsidRDefault="00D40D30" w:rsidP="009D7A54">
      <w:pPr>
        <w:jc w:val="center"/>
        <w:rPr>
          <w:b/>
          <w:color w:val="000000"/>
          <w:sz w:val="32"/>
        </w:rPr>
      </w:pPr>
    </w:p>
    <w:p w14:paraId="78977A64" w14:textId="77777777" w:rsidR="00BB1D9B" w:rsidRDefault="00BB1D9B" w:rsidP="009D7A54">
      <w:pPr>
        <w:jc w:val="center"/>
        <w:rPr>
          <w:b/>
          <w:color w:val="000000"/>
          <w:sz w:val="32"/>
        </w:rPr>
      </w:pPr>
    </w:p>
    <w:p w14:paraId="663F5293" w14:textId="77777777" w:rsidR="00BB1D9B" w:rsidRDefault="00BB1D9B" w:rsidP="009D7A54">
      <w:pPr>
        <w:jc w:val="center"/>
        <w:rPr>
          <w:b/>
          <w:color w:val="000000"/>
          <w:sz w:val="32"/>
        </w:rPr>
      </w:pPr>
    </w:p>
    <w:p w14:paraId="264FC22C" w14:textId="77777777" w:rsidR="00BB1D9B" w:rsidRPr="00D34056" w:rsidRDefault="00BB1D9B" w:rsidP="009D7A54">
      <w:pPr>
        <w:jc w:val="center"/>
        <w:rPr>
          <w:b/>
          <w:color w:val="000000"/>
          <w:sz w:val="32"/>
        </w:rPr>
      </w:pPr>
    </w:p>
    <w:p w14:paraId="5CD8D39F" w14:textId="77777777" w:rsidR="0000168C" w:rsidRPr="00D34056" w:rsidRDefault="0000168C" w:rsidP="009D7A54">
      <w:pPr>
        <w:jc w:val="center"/>
        <w:rPr>
          <w:b/>
          <w:color w:val="000000"/>
          <w:sz w:val="32"/>
        </w:rPr>
      </w:pPr>
    </w:p>
    <w:p w14:paraId="053B591A" w14:textId="77777777" w:rsidR="009D7A54" w:rsidRPr="00D34056" w:rsidRDefault="009D7A54" w:rsidP="009D7A54">
      <w:pPr>
        <w:jc w:val="center"/>
        <w:rPr>
          <w:b/>
          <w:color w:val="000000"/>
          <w:sz w:val="32"/>
        </w:rPr>
      </w:pPr>
    </w:p>
    <w:p w14:paraId="50D5E1DB" w14:textId="77777777" w:rsidR="009D7A54" w:rsidRPr="00B51549" w:rsidRDefault="009D7A54" w:rsidP="009D7A54">
      <w:pPr>
        <w:jc w:val="center"/>
      </w:pPr>
      <w:smartTag w:uri="urn:schemas-microsoft-com:office:smarttags" w:element="place">
        <w:smartTag w:uri="urn:schemas-microsoft-com:office:smarttags" w:element="country-region">
          <w:r w:rsidRPr="00B51549">
            <w:t>U.S.</w:t>
          </w:r>
        </w:smartTag>
      </w:smartTag>
      <w:r w:rsidRPr="00B51549">
        <w:t xml:space="preserve"> Department of Veterans Affairs</w:t>
      </w:r>
    </w:p>
    <w:p w14:paraId="38467D3A" w14:textId="77777777" w:rsidR="001A34C3" w:rsidRDefault="009D7A54" w:rsidP="009D7A54">
      <w:pPr>
        <w:jc w:val="center"/>
      </w:pPr>
      <w:r w:rsidRPr="00B51549">
        <w:t>Health Systems Design &amp; Development</w:t>
      </w:r>
      <w:r>
        <w:t xml:space="preserve"> </w:t>
      </w:r>
    </w:p>
    <w:p w14:paraId="033EFEC7" w14:textId="77777777" w:rsidR="001A34C3" w:rsidRDefault="001A34C3" w:rsidP="009D7A54">
      <w:pPr>
        <w:jc w:val="center"/>
        <w:sectPr w:rsidR="001A34C3" w:rsidSect="00205BE6">
          <w:headerReference w:type="default" r:id="rId8"/>
          <w:footerReference w:type="even" r:id="rId9"/>
          <w:footerReference w:type="default" r:id="rId10"/>
          <w:pgSz w:w="12240" w:h="15840" w:code="1"/>
          <w:pgMar w:top="1440" w:right="1800" w:bottom="1440" w:left="1800" w:header="720" w:footer="720" w:gutter="0"/>
          <w:pgNumType w:fmt="lowerRoman" w:start="3"/>
          <w:cols w:space="720"/>
          <w:titlePg/>
          <w:docGrid w:linePitch="65"/>
        </w:sectPr>
      </w:pPr>
      <w:r>
        <w:br w:type="page"/>
      </w:r>
    </w:p>
    <w:p w14:paraId="22C0D091" w14:textId="77777777" w:rsidR="009D7A54" w:rsidRDefault="009D7A54" w:rsidP="009D7A54">
      <w:pPr>
        <w:jc w:val="center"/>
      </w:pPr>
    </w:p>
    <w:p w14:paraId="5A0E0DF6" w14:textId="77777777" w:rsidR="009D7A54" w:rsidRDefault="009D7A54" w:rsidP="00BC194F">
      <w:pPr>
        <w:pStyle w:val="MainTitle"/>
      </w:pPr>
      <w:r>
        <w:t>Revision History</w:t>
      </w:r>
    </w:p>
    <w:p w14:paraId="683A8B8E" w14:textId="77777777" w:rsidR="00857A08" w:rsidRDefault="00857A08" w:rsidP="00BC194F">
      <w:pPr>
        <w:pStyle w:val="MainTitle"/>
      </w:pPr>
    </w:p>
    <w:tbl>
      <w:tblPr>
        <w:tblW w:w="90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3960"/>
        <w:gridCol w:w="1980"/>
      </w:tblGrid>
      <w:tr w:rsidR="003C5690" w:rsidRPr="001C058F" w14:paraId="38B026EC" w14:textId="77777777">
        <w:trPr>
          <w:trHeight w:val="337"/>
        </w:trPr>
        <w:tc>
          <w:tcPr>
            <w:tcW w:w="1800" w:type="dxa"/>
            <w:shd w:val="pct12" w:color="auto" w:fill="auto"/>
          </w:tcPr>
          <w:p w14:paraId="2908A3B9" w14:textId="77777777" w:rsidR="003C5690" w:rsidRPr="001C058F" w:rsidRDefault="003C5690" w:rsidP="003854B4">
            <w:pPr>
              <w:pStyle w:val="TableText"/>
              <w:spacing w:before="60" w:after="60"/>
              <w:rPr>
                <w:rFonts w:ascii="Arial" w:hAnsi="Arial" w:cs="Arial"/>
                <w:b/>
                <w:bCs/>
                <w:iCs/>
                <w:sz w:val="22"/>
                <w:u w:val="single"/>
              </w:rPr>
            </w:pPr>
            <w:r w:rsidRPr="001C058F">
              <w:rPr>
                <w:rFonts w:ascii="Arial" w:hAnsi="Arial" w:cs="Arial"/>
                <w:b/>
                <w:bCs/>
                <w:iCs/>
                <w:sz w:val="22"/>
              </w:rPr>
              <w:t>Date</w:t>
            </w:r>
          </w:p>
        </w:tc>
        <w:tc>
          <w:tcPr>
            <w:tcW w:w="1260" w:type="dxa"/>
            <w:shd w:val="pct12" w:color="auto" w:fill="auto"/>
          </w:tcPr>
          <w:p w14:paraId="4B7DC194" w14:textId="77777777" w:rsidR="003C5690" w:rsidRPr="001C058F" w:rsidRDefault="003C5690" w:rsidP="003854B4">
            <w:pPr>
              <w:pStyle w:val="TableText"/>
              <w:spacing w:before="60" w:after="60"/>
              <w:rPr>
                <w:rFonts w:ascii="Arial" w:hAnsi="Arial" w:cs="Arial"/>
                <w:b/>
                <w:bCs/>
                <w:iCs/>
                <w:sz w:val="22"/>
                <w:u w:val="single"/>
              </w:rPr>
            </w:pPr>
            <w:r w:rsidRPr="001C058F">
              <w:rPr>
                <w:rFonts w:ascii="Arial" w:hAnsi="Arial" w:cs="Arial"/>
                <w:b/>
                <w:bCs/>
                <w:iCs/>
                <w:sz w:val="22"/>
              </w:rPr>
              <w:t>Revision</w:t>
            </w:r>
          </w:p>
        </w:tc>
        <w:tc>
          <w:tcPr>
            <w:tcW w:w="3960" w:type="dxa"/>
            <w:shd w:val="pct12" w:color="auto" w:fill="auto"/>
          </w:tcPr>
          <w:p w14:paraId="32782EA5" w14:textId="77777777" w:rsidR="003C5690" w:rsidRPr="001C058F" w:rsidRDefault="003C5690" w:rsidP="003854B4">
            <w:pPr>
              <w:pStyle w:val="TableText"/>
              <w:spacing w:before="60" w:after="60"/>
              <w:rPr>
                <w:rFonts w:ascii="Arial" w:hAnsi="Arial" w:cs="Arial"/>
                <w:b/>
                <w:bCs/>
                <w:iCs/>
                <w:sz w:val="22"/>
                <w:u w:val="single"/>
              </w:rPr>
            </w:pPr>
            <w:r w:rsidRPr="001C058F">
              <w:rPr>
                <w:rFonts w:ascii="Arial" w:hAnsi="Arial" w:cs="Arial"/>
                <w:b/>
                <w:bCs/>
                <w:iCs/>
                <w:sz w:val="22"/>
              </w:rPr>
              <w:t>Description</w:t>
            </w:r>
          </w:p>
        </w:tc>
        <w:tc>
          <w:tcPr>
            <w:tcW w:w="1980" w:type="dxa"/>
            <w:shd w:val="pct12" w:color="auto" w:fill="auto"/>
          </w:tcPr>
          <w:p w14:paraId="47A24EA7" w14:textId="77777777" w:rsidR="003C5690" w:rsidRPr="001C058F" w:rsidRDefault="003C5690" w:rsidP="003854B4">
            <w:pPr>
              <w:pStyle w:val="TableText"/>
              <w:spacing w:before="60" w:after="60"/>
              <w:rPr>
                <w:rFonts w:ascii="Arial" w:hAnsi="Arial" w:cs="Arial"/>
                <w:b/>
                <w:bCs/>
                <w:iCs/>
                <w:sz w:val="22"/>
                <w:u w:val="single"/>
              </w:rPr>
            </w:pPr>
            <w:r w:rsidRPr="001C058F">
              <w:rPr>
                <w:rFonts w:ascii="Arial" w:hAnsi="Arial" w:cs="Arial"/>
                <w:b/>
                <w:bCs/>
                <w:iCs/>
                <w:sz w:val="22"/>
              </w:rPr>
              <w:t>Contacts</w:t>
            </w:r>
          </w:p>
        </w:tc>
      </w:tr>
      <w:tr w:rsidR="003C5690" w:rsidRPr="001C058F" w14:paraId="30914149" w14:textId="77777777">
        <w:trPr>
          <w:trHeight w:val="311"/>
        </w:trPr>
        <w:tc>
          <w:tcPr>
            <w:tcW w:w="1800" w:type="dxa"/>
          </w:tcPr>
          <w:p w14:paraId="58D205CC" w14:textId="77777777" w:rsidR="003C5690" w:rsidRPr="000C767D" w:rsidRDefault="003C5690" w:rsidP="003854B4">
            <w:pPr>
              <w:pStyle w:val="TableText"/>
              <w:spacing w:before="60" w:after="60"/>
              <w:rPr>
                <w:sz w:val="22"/>
                <w:szCs w:val="22"/>
              </w:rPr>
            </w:pPr>
            <w:r w:rsidRPr="000C767D">
              <w:rPr>
                <w:sz w:val="22"/>
                <w:szCs w:val="22"/>
              </w:rPr>
              <w:t>November 2006</w:t>
            </w:r>
          </w:p>
        </w:tc>
        <w:tc>
          <w:tcPr>
            <w:tcW w:w="1260" w:type="dxa"/>
          </w:tcPr>
          <w:p w14:paraId="0C3549B1" w14:textId="77777777" w:rsidR="003C5690" w:rsidRPr="000C767D" w:rsidRDefault="003C5690" w:rsidP="003854B4">
            <w:pPr>
              <w:pStyle w:val="TableText"/>
              <w:spacing w:before="60" w:after="60"/>
              <w:rPr>
                <w:sz w:val="22"/>
                <w:szCs w:val="22"/>
              </w:rPr>
            </w:pPr>
            <w:r w:rsidRPr="000C767D">
              <w:rPr>
                <w:sz w:val="22"/>
                <w:szCs w:val="22"/>
              </w:rPr>
              <w:t>1.0</w:t>
            </w:r>
          </w:p>
        </w:tc>
        <w:tc>
          <w:tcPr>
            <w:tcW w:w="3960" w:type="dxa"/>
          </w:tcPr>
          <w:p w14:paraId="7358B1F6" w14:textId="77777777" w:rsidR="003C5690" w:rsidRPr="000C767D" w:rsidRDefault="003C5690" w:rsidP="003854B4">
            <w:pPr>
              <w:pStyle w:val="TableText"/>
              <w:spacing w:before="60" w:after="60"/>
              <w:rPr>
                <w:sz w:val="22"/>
                <w:szCs w:val="22"/>
              </w:rPr>
            </w:pPr>
            <w:r w:rsidRPr="000C767D">
              <w:rPr>
                <w:sz w:val="22"/>
                <w:szCs w:val="22"/>
              </w:rPr>
              <w:t>Release</w:t>
            </w:r>
          </w:p>
        </w:tc>
        <w:tc>
          <w:tcPr>
            <w:tcW w:w="1980" w:type="dxa"/>
            <w:vMerge w:val="restart"/>
          </w:tcPr>
          <w:p w14:paraId="2CB02015" w14:textId="77777777" w:rsidR="003C5690" w:rsidRPr="000C767D" w:rsidRDefault="003C5690" w:rsidP="003854B4">
            <w:pPr>
              <w:pStyle w:val="TableBody"/>
              <w:rPr>
                <w:rFonts w:ascii="Times New Roman" w:hAnsi="Times New Roman"/>
                <w:sz w:val="22"/>
                <w:szCs w:val="22"/>
              </w:rPr>
            </w:pPr>
            <w:r w:rsidRPr="000C767D">
              <w:rPr>
                <w:rFonts w:ascii="Times New Roman" w:hAnsi="Times New Roman"/>
                <w:b/>
                <w:sz w:val="22"/>
                <w:szCs w:val="22"/>
              </w:rPr>
              <w:t>Project Manager and Analyst:</w:t>
            </w:r>
            <w:r w:rsidRPr="000C767D">
              <w:rPr>
                <w:rFonts w:ascii="Times New Roman" w:hAnsi="Times New Roman"/>
                <w:sz w:val="22"/>
                <w:szCs w:val="22"/>
              </w:rPr>
              <w:t xml:space="preserve"> </w:t>
            </w:r>
          </w:p>
          <w:p w14:paraId="7BCB86E3" w14:textId="77777777" w:rsidR="003C5690" w:rsidRPr="000C767D" w:rsidRDefault="00D67706" w:rsidP="003854B4">
            <w:pPr>
              <w:pStyle w:val="TableBody"/>
              <w:rPr>
                <w:rFonts w:ascii="Times New Roman" w:hAnsi="Times New Roman"/>
                <w:sz w:val="22"/>
                <w:szCs w:val="22"/>
              </w:rPr>
            </w:pPr>
            <w:r>
              <w:rPr>
                <w:rFonts w:ascii="Times New Roman" w:hAnsi="Times New Roman"/>
                <w:sz w:val="22"/>
                <w:szCs w:val="22"/>
              </w:rPr>
              <w:t>REDACTED</w:t>
            </w:r>
          </w:p>
          <w:p w14:paraId="4A02BAAF" w14:textId="77777777" w:rsidR="003C5690" w:rsidRPr="000C767D" w:rsidRDefault="003C5690" w:rsidP="003854B4">
            <w:pPr>
              <w:pStyle w:val="TableBody"/>
              <w:rPr>
                <w:rFonts w:ascii="Times New Roman" w:hAnsi="Times New Roman"/>
                <w:sz w:val="22"/>
                <w:szCs w:val="22"/>
              </w:rPr>
            </w:pPr>
          </w:p>
          <w:p w14:paraId="65C0AE1A" w14:textId="77777777" w:rsidR="003C5690" w:rsidRPr="000C767D" w:rsidRDefault="003C5690" w:rsidP="003854B4">
            <w:pPr>
              <w:pStyle w:val="TableBody"/>
              <w:rPr>
                <w:rFonts w:ascii="Times New Roman" w:hAnsi="Times New Roman"/>
                <w:b/>
                <w:sz w:val="22"/>
                <w:szCs w:val="22"/>
              </w:rPr>
            </w:pPr>
            <w:r w:rsidRPr="000C767D">
              <w:rPr>
                <w:rFonts w:ascii="Times New Roman" w:hAnsi="Times New Roman"/>
                <w:b/>
                <w:sz w:val="22"/>
                <w:szCs w:val="22"/>
              </w:rPr>
              <w:t xml:space="preserve">Developer: </w:t>
            </w:r>
          </w:p>
          <w:p w14:paraId="2BE4162E" w14:textId="77777777" w:rsidR="003C5690" w:rsidRPr="000C767D" w:rsidRDefault="00D67706" w:rsidP="003854B4">
            <w:pPr>
              <w:pStyle w:val="TableBody"/>
              <w:rPr>
                <w:rFonts w:ascii="Times New Roman" w:hAnsi="Times New Roman"/>
                <w:sz w:val="22"/>
                <w:szCs w:val="22"/>
              </w:rPr>
            </w:pPr>
            <w:r>
              <w:rPr>
                <w:rFonts w:ascii="Times New Roman" w:hAnsi="Times New Roman"/>
                <w:sz w:val="22"/>
                <w:szCs w:val="22"/>
              </w:rPr>
              <w:t>REDACTED</w:t>
            </w:r>
          </w:p>
          <w:p w14:paraId="6833AA6A" w14:textId="77777777" w:rsidR="003C5690" w:rsidRPr="000C767D" w:rsidRDefault="003C5690" w:rsidP="003854B4">
            <w:pPr>
              <w:pStyle w:val="TableBody"/>
              <w:rPr>
                <w:rFonts w:ascii="Times New Roman" w:hAnsi="Times New Roman"/>
                <w:sz w:val="22"/>
                <w:szCs w:val="22"/>
              </w:rPr>
            </w:pPr>
          </w:p>
          <w:p w14:paraId="211D9E32" w14:textId="77777777" w:rsidR="003C5690" w:rsidRPr="000C767D" w:rsidRDefault="003C5690" w:rsidP="003854B4">
            <w:pPr>
              <w:pStyle w:val="TableBody"/>
              <w:rPr>
                <w:rFonts w:ascii="Times New Roman" w:hAnsi="Times New Roman"/>
                <w:b/>
                <w:sz w:val="22"/>
                <w:szCs w:val="22"/>
              </w:rPr>
            </w:pPr>
            <w:r w:rsidRPr="000C767D">
              <w:rPr>
                <w:rFonts w:ascii="Times New Roman" w:hAnsi="Times New Roman"/>
                <w:b/>
                <w:sz w:val="22"/>
                <w:szCs w:val="22"/>
              </w:rPr>
              <w:t xml:space="preserve">Technical Writer: </w:t>
            </w:r>
          </w:p>
          <w:p w14:paraId="084A970B" w14:textId="77777777" w:rsidR="003C5690" w:rsidRPr="000C767D" w:rsidRDefault="00D67706" w:rsidP="003854B4">
            <w:pPr>
              <w:pStyle w:val="TableBody"/>
              <w:rPr>
                <w:rFonts w:ascii="Times New Roman" w:hAnsi="Times New Roman"/>
                <w:sz w:val="22"/>
                <w:szCs w:val="22"/>
              </w:rPr>
            </w:pPr>
            <w:r>
              <w:rPr>
                <w:rFonts w:ascii="Times New Roman" w:hAnsi="Times New Roman"/>
                <w:sz w:val="22"/>
                <w:szCs w:val="22"/>
              </w:rPr>
              <w:t>REDACTED</w:t>
            </w:r>
            <w:r w:rsidR="003C5690" w:rsidRPr="000C767D">
              <w:rPr>
                <w:rFonts w:ascii="Times New Roman" w:hAnsi="Times New Roman"/>
                <w:sz w:val="22"/>
                <w:szCs w:val="22"/>
              </w:rPr>
              <w:t xml:space="preserve"> </w:t>
            </w:r>
          </w:p>
        </w:tc>
      </w:tr>
      <w:tr w:rsidR="003C5690" w:rsidRPr="001C058F" w14:paraId="35DF1607" w14:textId="77777777">
        <w:trPr>
          <w:trHeight w:val="324"/>
        </w:trPr>
        <w:tc>
          <w:tcPr>
            <w:tcW w:w="1800" w:type="dxa"/>
          </w:tcPr>
          <w:p w14:paraId="4F826183" w14:textId="77777777" w:rsidR="003C5690" w:rsidRPr="001C058F" w:rsidRDefault="003C5690" w:rsidP="003854B4">
            <w:pPr>
              <w:pStyle w:val="TableText"/>
              <w:spacing w:before="60" w:after="60"/>
              <w:rPr>
                <w:rFonts w:ascii="Arial" w:hAnsi="Arial" w:cs="Arial"/>
              </w:rPr>
            </w:pPr>
          </w:p>
        </w:tc>
        <w:tc>
          <w:tcPr>
            <w:tcW w:w="1260" w:type="dxa"/>
          </w:tcPr>
          <w:p w14:paraId="57E3D02E" w14:textId="77777777" w:rsidR="003C5690" w:rsidRPr="001C058F" w:rsidRDefault="003C5690" w:rsidP="003854B4">
            <w:pPr>
              <w:pStyle w:val="TableText"/>
              <w:spacing w:before="60" w:after="60"/>
              <w:rPr>
                <w:rFonts w:ascii="Arial" w:hAnsi="Arial" w:cs="Arial"/>
              </w:rPr>
            </w:pPr>
          </w:p>
        </w:tc>
        <w:tc>
          <w:tcPr>
            <w:tcW w:w="3960" w:type="dxa"/>
          </w:tcPr>
          <w:p w14:paraId="59B65CA3" w14:textId="77777777" w:rsidR="003C5690" w:rsidRPr="001C058F" w:rsidRDefault="003C5690" w:rsidP="003854B4">
            <w:pPr>
              <w:pStyle w:val="TableText"/>
              <w:spacing w:before="60" w:after="60"/>
              <w:rPr>
                <w:rFonts w:ascii="Arial" w:hAnsi="Arial" w:cs="Arial"/>
              </w:rPr>
            </w:pPr>
          </w:p>
        </w:tc>
        <w:tc>
          <w:tcPr>
            <w:tcW w:w="1980" w:type="dxa"/>
            <w:vMerge/>
          </w:tcPr>
          <w:p w14:paraId="440CB095" w14:textId="77777777" w:rsidR="003C5690" w:rsidRPr="001C058F" w:rsidRDefault="003C5690" w:rsidP="003854B4">
            <w:pPr>
              <w:pStyle w:val="TableText"/>
              <w:spacing w:before="60" w:after="60"/>
              <w:rPr>
                <w:rFonts w:ascii="Arial" w:hAnsi="Arial" w:cs="Arial"/>
              </w:rPr>
            </w:pPr>
          </w:p>
        </w:tc>
      </w:tr>
      <w:tr w:rsidR="003C5690" w:rsidRPr="001C058F" w14:paraId="73251F83" w14:textId="77777777">
        <w:trPr>
          <w:trHeight w:val="311"/>
        </w:trPr>
        <w:tc>
          <w:tcPr>
            <w:tcW w:w="1800" w:type="dxa"/>
          </w:tcPr>
          <w:p w14:paraId="4A5CD279" w14:textId="77777777" w:rsidR="003C5690" w:rsidRPr="001C058F" w:rsidRDefault="003C5690" w:rsidP="003854B4">
            <w:pPr>
              <w:pStyle w:val="TableText"/>
              <w:spacing w:before="60" w:after="60"/>
              <w:rPr>
                <w:rFonts w:ascii="Arial" w:hAnsi="Arial" w:cs="Arial"/>
              </w:rPr>
            </w:pPr>
          </w:p>
        </w:tc>
        <w:tc>
          <w:tcPr>
            <w:tcW w:w="1260" w:type="dxa"/>
          </w:tcPr>
          <w:p w14:paraId="6603542E" w14:textId="77777777" w:rsidR="003C5690" w:rsidRPr="001C058F" w:rsidRDefault="003C5690" w:rsidP="003854B4">
            <w:pPr>
              <w:pStyle w:val="TableText"/>
              <w:spacing w:before="60" w:after="60"/>
              <w:rPr>
                <w:rFonts w:ascii="Arial" w:hAnsi="Arial" w:cs="Arial"/>
              </w:rPr>
            </w:pPr>
          </w:p>
        </w:tc>
        <w:tc>
          <w:tcPr>
            <w:tcW w:w="3960" w:type="dxa"/>
          </w:tcPr>
          <w:p w14:paraId="28C15BF4" w14:textId="77777777" w:rsidR="003C5690" w:rsidRPr="001C058F" w:rsidRDefault="003C5690" w:rsidP="003854B4">
            <w:pPr>
              <w:pStyle w:val="TableText"/>
              <w:spacing w:before="60" w:after="60"/>
              <w:rPr>
                <w:rFonts w:ascii="Arial" w:hAnsi="Arial" w:cs="Arial"/>
              </w:rPr>
            </w:pPr>
          </w:p>
        </w:tc>
        <w:tc>
          <w:tcPr>
            <w:tcW w:w="1980" w:type="dxa"/>
            <w:vMerge/>
          </w:tcPr>
          <w:p w14:paraId="1CF1610E" w14:textId="77777777" w:rsidR="003C5690" w:rsidRPr="001C058F" w:rsidRDefault="003C5690" w:rsidP="003854B4">
            <w:pPr>
              <w:pStyle w:val="TableText"/>
              <w:spacing w:before="60" w:after="60"/>
              <w:rPr>
                <w:rFonts w:ascii="Arial" w:hAnsi="Arial" w:cs="Arial"/>
              </w:rPr>
            </w:pPr>
          </w:p>
        </w:tc>
      </w:tr>
      <w:tr w:rsidR="003C5690" w:rsidRPr="001C058F" w14:paraId="0828DD27" w14:textId="77777777">
        <w:trPr>
          <w:trHeight w:val="309"/>
        </w:trPr>
        <w:tc>
          <w:tcPr>
            <w:tcW w:w="1800" w:type="dxa"/>
          </w:tcPr>
          <w:p w14:paraId="7236E517" w14:textId="77777777" w:rsidR="003C5690" w:rsidRPr="001C058F" w:rsidRDefault="003C5690" w:rsidP="003854B4">
            <w:pPr>
              <w:pStyle w:val="TableText"/>
              <w:spacing w:before="60" w:after="60"/>
              <w:rPr>
                <w:rFonts w:ascii="Arial" w:hAnsi="Arial" w:cs="Arial"/>
              </w:rPr>
            </w:pPr>
          </w:p>
        </w:tc>
        <w:tc>
          <w:tcPr>
            <w:tcW w:w="1260" w:type="dxa"/>
          </w:tcPr>
          <w:p w14:paraId="3EFF90FA" w14:textId="77777777" w:rsidR="003C5690" w:rsidRPr="001C058F" w:rsidRDefault="003C5690" w:rsidP="003854B4">
            <w:pPr>
              <w:pStyle w:val="TableText"/>
              <w:spacing w:before="60" w:after="60"/>
              <w:rPr>
                <w:rFonts w:ascii="Arial" w:hAnsi="Arial" w:cs="Arial"/>
              </w:rPr>
            </w:pPr>
          </w:p>
        </w:tc>
        <w:tc>
          <w:tcPr>
            <w:tcW w:w="3960" w:type="dxa"/>
          </w:tcPr>
          <w:p w14:paraId="6D6996C4" w14:textId="77777777" w:rsidR="003C5690" w:rsidRPr="001C058F" w:rsidRDefault="003C5690" w:rsidP="003854B4">
            <w:pPr>
              <w:pStyle w:val="TableText"/>
              <w:spacing w:before="60" w:after="60"/>
              <w:rPr>
                <w:rFonts w:ascii="Arial" w:hAnsi="Arial" w:cs="Arial"/>
              </w:rPr>
            </w:pPr>
          </w:p>
        </w:tc>
        <w:tc>
          <w:tcPr>
            <w:tcW w:w="1980" w:type="dxa"/>
            <w:vMerge/>
          </w:tcPr>
          <w:p w14:paraId="06C9D624" w14:textId="77777777" w:rsidR="003C5690" w:rsidRPr="001C058F" w:rsidRDefault="003C5690" w:rsidP="003854B4">
            <w:pPr>
              <w:pStyle w:val="TableText"/>
              <w:spacing w:before="60" w:after="60"/>
              <w:rPr>
                <w:rFonts w:ascii="Arial" w:hAnsi="Arial" w:cs="Arial"/>
              </w:rPr>
            </w:pPr>
          </w:p>
        </w:tc>
      </w:tr>
      <w:tr w:rsidR="003C5690" w:rsidRPr="001C058F" w14:paraId="2E65DE3C" w14:textId="77777777">
        <w:trPr>
          <w:trHeight w:val="297"/>
        </w:trPr>
        <w:tc>
          <w:tcPr>
            <w:tcW w:w="1800" w:type="dxa"/>
          </w:tcPr>
          <w:p w14:paraId="22B8CBE1" w14:textId="77777777" w:rsidR="003C5690" w:rsidRDefault="003C5690" w:rsidP="003854B4">
            <w:pPr>
              <w:pStyle w:val="TableText"/>
              <w:spacing w:before="60" w:after="60"/>
              <w:rPr>
                <w:rFonts w:ascii="Arial" w:hAnsi="Arial" w:cs="Arial"/>
              </w:rPr>
            </w:pPr>
          </w:p>
        </w:tc>
        <w:tc>
          <w:tcPr>
            <w:tcW w:w="1260" w:type="dxa"/>
          </w:tcPr>
          <w:p w14:paraId="26723EBF" w14:textId="77777777" w:rsidR="003C5690" w:rsidRDefault="003C5690" w:rsidP="003854B4">
            <w:pPr>
              <w:pStyle w:val="TableText"/>
              <w:spacing w:before="60" w:after="60"/>
              <w:rPr>
                <w:rFonts w:ascii="Arial" w:hAnsi="Arial" w:cs="Arial"/>
              </w:rPr>
            </w:pPr>
          </w:p>
        </w:tc>
        <w:tc>
          <w:tcPr>
            <w:tcW w:w="3960" w:type="dxa"/>
          </w:tcPr>
          <w:p w14:paraId="07DDEE39" w14:textId="77777777" w:rsidR="003C5690" w:rsidRDefault="003C5690" w:rsidP="003854B4">
            <w:pPr>
              <w:pStyle w:val="TableText"/>
              <w:spacing w:before="60" w:after="60"/>
              <w:rPr>
                <w:rFonts w:ascii="Arial" w:hAnsi="Arial" w:cs="Arial"/>
              </w:rPr>
            </w:pPr>
          </w:p>
        </w:tc>
        <w:tc>
          <w:tcPr>
            <w:tcW w:w="1980" w:type="dxa"/>
            <w:vMerge/>
          </w:tcPr>
          <w:p w14:paraId="6808A319" w14:textId="77777777" w:rsidR="003C5690" w:rsidRPr="001C058F" w:rsidRDefault="003C5690" w:rsidP="003854B4">
            <w:pPr>
              <w:pStyle w:val="TableText"/>
              <w:spacing w:before="60" w:after="60"/>
              <w:rPr>
                <w:rFonts w:ascii="Arial" w:hAnsi="Arial" w:cs="Arial"/>
              </w:rPr>
            </w:pPr>
          </w:p>
        </w:tc>
      </w:tr>
      <w:tr w:rsidR="003C5690" w:rsidRPr="001C058F" w14:paraId="59058D7D" w14:textId="77777777">
        <w:trPr>
          <w:trHeight w:val="477"/>
        </w:trPr>
        <w:tc>
          <w:tcPr>
            <w:tcW w:w="1800" w:type="dxa"/>
          </w:tcPr>
          <w:p w14:paraId="150B69B5" w14:textId="77777777" w:rsidR="003C5690" w:rsidRDefault="003C5690" w:rsidP="003854B4">
            <w:pPr>
              <w:pStyle w:val="TableText"/>
              <w:spacing w:before="60" w:after="60"/>
              <w:rPr>
                <w:rFonts w:ascii="Arial" w:hAnsi="Arial" w:cs="Arial"/>
              </w:rPr>
            </w:pPr>
          </w:p>
        </w:tc>
        <w:tc>
          <w:tcPr>
            <w:tcW w:w="1260" w:type="dxa"/>
          </w:tcPr>
          <w:p w14:paraId="71E30A49" w14:textId="77777777" w:rsidR="003C5690" w:rsidRDefault="003C5690" w:rsidP="003854B4">
            <w:pPr>
              <w:pStyle w:val="TableText"/>
              <w:spacing w:before="60" w:after="60"/>
              <w:rPr>
                <w:rFonts w:ascii="Arial" w:hAnsi="Arial" w:cs="Arial"/>
              </w:rPr>
            </w:pPr>
          </w:p>
        </w:tc>
        <w:tc>
          <w:tcPr>
            <w:tcW w:w="3960" w:type="dxa"/>
          </w:tcPr>
          <w:p w14:paraId="2E0E81F0" w14:textId="77777777" w:rsidR="003C5690" w:rsidRPr="001C058F" w:rsidRDefault="003C5690" w:rsidP="003854B4">
            <w:pPr>
              <w:pStyle w:val="TableText"/>
              <w:spacing w:before="60" w:after="60"/>
              <w:rPr>
                <w:rFonts w:ascii="Arial" w:hAnsi="Arial" w:cs="Arial"/>
              </w:rPr>
            </w:pPr>
          </w:p>
        </w:tc>
        <w:tc>
          <w:tcPr>
            <w:tcW w:w="1980" w:type="dxa"/>
            <w:vMerge/>
          </w:tcPr>
          <w:p w14:paraId="7D9BB1EB" w14:textId="77777777" w:rsidR="003C5690" w:rsidRPr="001C058F" w:rsidRDefault="003C5690" w:rsidP="003854B4">
            <w:pPr>
              <w:pStyle w:val="TableText"/>
              <w:spacing w:before="60" w:after="60"/>
              <w:rPr>
                <w:rFonts w:ascii="Arial" w:hAnsi="Arial" w:cs="Arial"/>
              </w:rPr>
            </w:pPr>
          </w:p>
        </w:tc>
      </w:tr>
    </w:tbl>
    <w:p w14:paraId="4511DDD6" w14:textId="77777777" w:rsidR="003C5690" w:rsidRDefault="003C5690" w:rsidP="00BC194F">
      <w:pPr>
        <w:pStyle w:val="MainTitle"/>
      </w:pPr>
    </w:p>
    <w:p w14:paraId="59782405" w14:textId="77777777" w:rsidR="003C5690" w:rsidRDefault="003C5690" w:rsidP="00442906"/>
    <w:p w14:paraId="710AC661" w14:textId="77777777" w:rsidR="00857A08" w:rsidRDefault="00857A08" w:rsidP="00442906"/>
    <w:p w14:paraId="45696D07" w14:textId="77777777" w:rsidR="009D7A54" w:rsidRDefault="009D7A54" w:rsidP="00442906"/>
    <w:p w14:paraId="78886DB2" w14:textId="77777777" w:rsidR="009D7A54" w:rsidRDefault="009D7A54" w:rsidP="00442906">
      <w:r>
        <w:br w:type="page"/>
      </w:r>
    </w:p>
    <w:p w14:paraId="24E542CC" w14:textId="77777777" w:rsidR="007074CB" w:rsidRDefault="007074CB" w:rsidP="007074CB">
      <w:pPr>
        <w:sectPr w:rsidR="007074CB" w:rsidSect="00205BE6">
          <w:headerReference w:type="even" r:id="rId11"/>
          <w:headerReference w:type="first" r:id="rId12"/>
          <w:footerReference w:type="first" r:id="rId13"/>
          <w:pgSz w:w="12240" w:h="15840" w:code="1"/>
          <w:pgMar w:top="1440" w:right="1800" w:bottom="1440" w:left="1800" w:header="720" w:footer="720" w:gutter="0"/>
          <w:pgNumType w:fmt="lowerRoman" w:start="3"/>
          <w:cols w:space="720"/>
          <w:titlePg/>
          <w:docGrid w:linePitch="65"/>
        </w:sectPr>
      </w:pPr>
    </w:p>
    <w:p w14:paraId="0A404CC7" w14:textId="77777777" w:rsidR="007074CB" w:rsidRDefault="007074CB" w:rsidP="00BC194F">
      <w:pPr>
        <w:pStyle w:val="MainTitle"/>
      </w:pPr>
      <w:bookmarkStart w:id="2" w:name="_Toc113264855"/>
      <w:r>
        <w:lastRenderedPageBreak/>
        <w:t>Table of Contents</w:t>
      </w:r>
      <w:bookmarkEnd w:id="2"/>
    </w:p>
    <w:p w14:paraId="5FCE1867" w14:textId="39D872B8" w:rsidR="005B4EDC" w:rsidRDefault="00E24238">
      <w:pPr>
        <w:pStyle w:val="TOC1"/>
        <w:rPr>
          <w:b w:val="0"/>
          <w:noProof/>
          <w:sz w:val="24"/>
        </w:rPr>
      </w:pPr>
      <w:r>
        <w:fldChar w:fldCharType="begin"/>
      </w:r>
      <w:r>
        <w:instrText xml:space="preserve"> TOC \o "2-3" \h \z \t "Heading 1,1,Heading 4,4,Alt Heading 1,1,Appendix Title,1" </w:instrText>
      </w:r>
      <w:r>
        <w:fldChar w:fldCharType="separate"/>
      </w:r>
      <w:hyperlink w:anchor="_Toc150746610" w:history="1">
        <w:r w:rsidR="005B4EDC" w:rsidRPr="007B50C4">
          <w:rPr>
            <w:rStyle w:val="Hyperlink"/>
            <w:noProof/>
          </w:rPr>
          <w:t>1</w:t>
        </w:r>
        <w:r w:rsidR="005B4EDC">
          <w:rPr>
            <w:b w:val="0"/>
            <w:noProof/>
            <w:sz w:val="24"/>
          </w:rPr>
          <w:tab/>
        </w:r>
        <w:r w:rsidR="005B4EDC" w:rsidRPr="007B50C4">
          <w:rPr>
            <w:rStyle w:val="Hyperlink"/>
            <w:noProof/>
          </w:rPr>
          <w:t>Introduction</w:t>
        </w:r>
        <w:r w:rsidR="005B4EDC">
          <w:rPr>
            <w:noProof/>
            <w:webHidden/>
          </w:rPr>
          <w:tab/>
        </w:r>
        <w:r w:rsidR="005B4EDC">
          <w:rPr>
            <w:noProof/>
            <w:webHidden/>
          </w:rPr>
          <w:fldChar w:fldCharType="begin"/>
        </w:r>
        <w:r w:rsidR="005B4EDC">
          <w:rPr>
            <w:noProof/>
            <w:webHidden/>
          </w:rPr>
          <w:instrText xml:space="preserve"> PAGEREF _Toc150746610 \h </w:instrText>
        </w:r>
        <w:r w:rsidR="005B4EDC">
          <w:rPr>
            <w:noProof/>
            <w:webHidden/>
          </w:rPr>
        </w:r>
        <w:r w:rsidR="005B4EDC">
          <w:rPr>
            <w:noProof/>
            <w:webHidden/>
          </w:rPr>
          <w:fldChar w:fldCharType="separate"/>
        </w:r>
        <w:r w:rsidR="003867FE">
          <w:rPr>
            <w:noProof/>
            <w:webHidden/>
          </w:rPr>
          <w:t>1</w:t>
        </w:r>
        <w:r w:rsidR="005B4EDC">
          <w:rPr>
            <w:noProof/>
            <w:webHidden/>
          </w:rPr>
          <w:fldChar w:fldCharType="end"/>
        </w:r>
      </w:hyperlink>
    </w:p>
    <w:p w14:paraId="008B0468" w14:textId="5EA8E6F8" w:rsidR="005B4EDC" w:rsidRDefault="009810BE">
      <w:pPr>
        <w:pStyle w:val="TOC2"/>
        <w:rPr>
          <w:b w:val="0"/>
          <w:i w:val="0"/>
          <w:noProof/>
        </w:rPr>
      </w:pPr>
      <w:hyperlink w:anchor="_Toc150746611" w:history="1">
        <w:r w:rsidR="005B4EDC" w:rsidRPr="007B50C4">
          <w:rPr>
            <w:rStyle w:val="Hyperlink"/>
            <w:noProof/>
          </w:rPr>
          <w:t>1.1</w:t>
        </w:r>
        <w:r w:rsidR="005B4EDC">
          <w:rPr>
            <w:b w:val="0"/>
            <w:i w:val="0"/>
            <w:noProof/>
          </w:rPr>
          <w:tab/>
        </w:r>
        <w:r w:rsidR="005B4EDC" w:rsidRPr="007B50C4">
          <w:rPr>
            <w:rStyle w:val="Hyperlink"/>
            <w:noProof/>
          </w:rPr>
          <w:t>ESig Overview</w:t>
        </w:r>
        <w:r w:rsidR="005B4EDC">
          <w:rPr>
            <w:noProof/>
            <w:webHidden/>
          </w:rPr>
          <w:tab/>
        </w:r>
        <w:r w:rsidR="005B4EDC">
          <w:rPr>
            <w:noProof/>
            <w:webHidden/>
          </w:rPr>
          <w:fldChar w:fldCharType="begin"/>
        </w:r>
        <w:r w:rsidR="005B4EDC">
          <w:rPr>
            <w:noProof/>
            <w:webHidden/>
          </w:rPr>
          <w:instrText xml:space="preserve"> PAGEREF _Toc150746611 \h </w:instrText>
        </w:r>
        <w:r w:rsidR="005B4EDC">
          <w:rPr>
            <w:noProof/>
            <w:webHidden/>
          </w:rPr>
        </w:r>
        <w:r w:rsidR="005B4EDC">
          <w:rPr>
            <w:noProof/>
            <w:webHidden/>
          </w:rPr>
          <w:fldChar w:fldCharType="separate"/>
        </w:r>
        <w:r w:rsidR="003867FE">
          <w:rPr>
            <w:noProof/>
            <w:webHidden/>
          </w:rPr>
          <w:t>1</w:t>
        </w:r>
        <w:r w:rsidR="005B4EDC">
          <w:rPr>
            <w:noProof/>
            <w:webHidden/>
          </w:rPr>
          <w:fldChar w:fldCharType="end"/>
        </w:r>
      </w:hyperlink>
    </w:p>
    <w:p w14:paraId="7034CD37" w14:textId="07EA877B" w:rsidR="005B4EDC" w:rsidRDefault="009810BE">
      <w:pPr>
        <w:pStyle w:val="TOC3"/>
        <w:rPr>
          <w:noProof/>
          <w:sz w:val="24"/>
          <w:szCs w:val="24"/>
        </w:rPr>
      </w:pPr>
      <w:hyperlink w:anchor="_Toc150746612" w:history="1">
        <w:r w:rsidR="005B4EDC" w:rsidRPr="007B50C4">
          <w:rPr>
            <w:rStyle w:val="Hyperlink"/>
            <w:noProof/>
          </w:rPr>
          <w:t>1.1.1</w:t>
        </w:r>
        <w:r w:rsidR="005B4EDC">
          <w:rPr>
            <w:noProof/>
            <w:sz w:val="24"/>
            <w:szCs w:val="24"/>
          </w:rPr>
          <w:tab/>
        </w:r>
        <w:r w:rsidR="005B4EDC" w:rsidRPr="007B50C4">
          <w:rPr>
            <w:rStyle w:val="Hyperlink"/>
            <w:noProof/>
          </w:rPr>
          <w:t>VistALink 1.5 Dependency</w:t>
        </w:r>
        <w:r w:rsidR="005B4EDC">
          <w:rPr>
            <w:noProof/>
            <w:webHidden/>
          </w:rPr>
          <w:tab/>
        </w:r>
        <w:r w:rsidR="005B4EDC">
          <w:rPr>
            <w:noProof/>
            <w:webHidden/>
          </w:rPr>
          <w:fldChar w:fldCharType="begin"/>
        </w:r>
        <w:r w:rsidR="005B4EDC">
          <w:rPr>
            <w:noProof/>
            <w:webHidden/>
          </w:rPr>
          <w:instrText xml:space="preserve"> PAGEREF _Toc150746612 \h </w:instrText>
        </w:r>
        <w:r w:rsidR="005B4EDC">
          <w:rPr>
            <w:noProof/>
            <w:webHidden/>
          </w:rPr>
        </w:r>
        <w:r w:rsidR="005B4EDC">
          <w:rPr>
            <w:noProof/>
            <w:webHidden/>
          </w:rPr>
          <w:fldChar w:fldCharType="separate"/>
        </w:r>
        <w:r w:rsidR="003867FE">
          <w:rPr>
            <w:noProof/>
            <w:webHidden/>
          </w:rPr>
          <w:t>1</w:t>
        </w:r>
        <w:r w:rsidR="005B4EDC">
          <w:rPr>
            <w:noProof/>
            <w:webHidden/>
          </w:rPr>
          <w:fldChar w:fldCharType="end"/>
        </w:r>
      </w:hyperlink>
    </w:p>
    <w:p w14:paraId="34B1A31B" w14:textId="2C2039D7" w:rsidR="005B4EDC" w:rsidRDefault="009810BE">
      <w:pPr>
        <w:pStyle w:val="TOC3"/>
        <w:rPr>
          <w:noProof/>
          <w:sz w:val="24"/>
          <w:szCs w:val="24"/>
        </w:rPr>
      </w:pPr>
      <w:hyperlink w:anchor="_Toc150746613" w:history="1">
        <w:r w:rsidR="005B4EDC" w:rsidRPr="007B50C4">
          <w:rPr>
            <w:rStyle w:val="Hyperlink"/>
            <w:noProof/>
          </w:rPr>
          <w:t>1.1.2</w:t>
        </w:r>
        <w:r w:rsidR="005B4EDC">
          <w:rPr>
            <w:noProof/>
            <w:sz w:val="24"/>
            <w:szCs w:val="24"/>
          </w:rPr>
          <w:tab/>
        </w:r>
        <w:r w:rsidR="005B4EDC" w:rsidRPr="007B50C4">
          <w:rPr>
            <w:rStyle w:val="Hyperlink"/>
            <w:noProof/>
          </w:rPr>
          <w:t>Installation</w:t>
        </w:r>
        <w:r w:rsidR="005B4EDC">
          <w:rPr>
            <w:noProof/>
            <w:webHidden/>
          </w:rPr>
          <w:tab/>
        </w:r>
        <w:r w:rsidR="005B4EDC">
          <w:rPr>
            <w:noProof/>
            <w:webHidden/>
          </w:rPr>
          <w:fldChar w:fldCharType="begin"/>
        </w:r>
        <w:r w:rsidR="005B4EDC">
          <w:rPr>
            <w:noProof/>
            <w:webHidden/>
          </w:rPr>
          <w:instrText xml:space="preserve"> PAGEREF _Toc150746613 \h </w:instrText>
        </w:r>
        <w:r w:rsidR="005B4EDC">
          <w:rPr>
            <w:noProof/>
            <w:webHidden/>
          </w:rPr>
        </w:r>
        <w:r w:rsidR="005B4EDC">
          <w:rPr>
            <w:noProof/>
            <w:webHidden/>
          </w:rPr>
          <w:fldChar w:fldCharType="separate"/>
        </w:r>
        <w:r w:rsidR="003867FE">
          <w:rPr>
            <w:noProof/>
            <w:webHidden/>
          </w:rPr>
          <w:t>2</w:t>
        </w:r>
        <w:r w:rsidR="005B4EDC">
          <w:rPr>
            <w:noProof/>
            <w:webHidden/>
          </w:rPr>
          <w:fldChar w:fldCharType="end"/>
        </w:r>
      </w:hyperlink>
    </w:p>
    <w:p w14:paraId="1DCB0606" w14:textId="2121C778" w:rsidR="005B4EDC" w:rsidRDefault="009810BE">
      <w:pPr>
        <w:pStyle w:val="TOC2"/>
        <w:rPr>
          <w:b w:val="0"/>
          <w:i w:val="0"/>
          <w:noProof/>
        </w:rPr>
      </w:pPr>
      <w:hyperlink w:anchor="_Toc150746614" w:history="1">
        <w:r w:rsidR="005B4EDC" w:rsidRPr="007B50C4">
          <w:rPr>
            <w:rStyle w:val="Hyperlink"/>
            <w:noProof/>
          </w:rPr>
          <w:t>1.2</w:t>
        </w:r>
        <w:r w:rsidR="005B4EDC">
          <w:rPr>
            <w:b w:val="0"/>
            <w:i w:val="0"/>
            <w:noProof/>
          </w:rPr>
          <w:tab/>
        </w:r>
        <w:r w:rsidR="005B4EDC" w:rsidRPr="007B50C4">
          <w:rPr>
            <w:rStyle w:val="Hyperlink"/>
            <w:noProof/>
          </w:rPr>
          <w:t>Using this Guide</w:t>
        </w:r>
        <w:r w:rsidR="005B4EDC">
          <w:rPr>
            <w:noProof/>
            <w:webHidden/>
          </w:rPr>
          <w:tab/>
        </w:r>
        <w:r w:rsidR="005B4EDC">
          <w:rPr>
            <w:noProof/>
            <w:webHidden/>
          </w:rPr>
          <w:fldChar w:fldCharType="begin"/>
        </w:r>
        <w:r w:rsidR="005B4EDC">
          <w:rPr>
            <w:noProof/>
            <w:webHidden/>
          </w:rPr>
          <w:instrText xml:space="preserve"> PAGEREF _Toc150746614 \h </w:instrText>
        </w:r>
        <w:r w:rsidR="005B4EDC">
          <w:rPr>
            <w:noProof/>
            <w:webHidden/>
          </w:rPr>
        </w:r>
        <w:r w:rsidR="005B4EDC">
          <w:rPr>
            <w:noProof/>
            <w:webHidden/>
          </w:rPr>
          <w:fldChar w:fldCharType="separate"/>
        </w:r>
        <w:r w:rsidR="003867FE">
          <w:rPr>
            <w:noProof/>
            <w:webHidden/>
          </w:rPr>
          <w:t>3</w:t>
        </w:r>
        <w:r w:rsidR="005B4EDC">
          <w:rPr>
            <w:noProof/>
            <w:webHidden/>
          </w:rPr>
          <w:fldChar w:fldCharType="end"/>
        </w:r>
      </w:hyperlink>
    </w:p>
    <w:p w14:paraId="10B2C509" w14:textId="70D5C83E" w:rsidR="005B4EDC" w:rsidRDefault="009810BE">
      <w:pPr>
        <w:pStyle w:val="TOC3"/>
        <w:rPr>
          <w:noProof/>
          <w:sz w:val="24"/>
          <w:szCs w:val="24"/>
        </w:rPr>
      </w:pPr>
      <w:hyperlink w:anchor="_Toc150746615" w:history="1">
        <w:r w:rsidR="005B4EDC" w:rsidRPr="007B50C4">
          <w:rPr>
            <w:rStyle w:val="Hyperlink"/>
            <w:noProof/>
          </w:rPr>
          <w:t>1.2.1</w:t>
        </w:r>
        <w:r w:rsidR="005B4EDC">
          <w:rPr>
            <w:noProof/>
            <w:sz w:val="24"/>
            <w:szCs w:val="24"/>
          </w:rPr>
          <w:tab/>
        </w:r>
        <w:r w:rsidR="005B4EDC" w:rsidRPr="007B50C4">
          <w:rPr>
            <w:rStyle w:val="Hyperlink"/>
            <w:noProof/>
          </w:rPr>
          <w:t>Purpose/Audience</w:t>
        </w:r>
        <w:r w:rsidR="005B4EDC">
          <w:rPr>
            <w:noProof/>
            <w:webHidden/>
          </w:rPr>
          <w:tab/>
        </w:r>
        <w:r w:rsidR="005B4EDC">
          <w:rPr>
            <w:noProof/>
            <w:webHidden/>
          </w:rPr>
          <w:fldChar w:fldCharType="begin"/>
        </w:r>
        <w:r w:rsidR="005B4EDC">
          <w:rPr>
            <w:noProof/>
            <w:webHidden/>
          </w:rPr>
          <w:instrText xml:space="preserve"> PAGEREF _Toc150746615 \h </w:instrText>
        </w:r>
        <w:r w:rsidR="005B4EDC">
          <w:rPr>
            <w:noProof/>
            <w:webHidden/>
          </w:rPr>
        </w:r>
        <w:r w:rsidR="005B4EDC">
          <w:rPr>
            <w:noProof/>
            <w:webHidden/>
          </w:rPr>
          <w:fldChar w:fldCharType="separate"/>
        </w:r>
        <w:r w:rsidR="003867FE">
          <w:rPr>
            <w:noProof/>
            <w:webHidden/>
          </w:rPr>
          <w:t>3</w:t>
        </w:r>
        <w:r w:rsidR="005B4EDC">
          <w:rPr>
            <w:noProof/>
            <w:webHidden/>
          </w:rPr>
          <w:fldChar w:fldCharType="end"/>
        </w:r>
      </w:hyperlink>
    </w:p>
    <w:p w14:paraId="353DAE3B" w14:textId="623903EC" w:rsidR="005B4EDC" w:rsidRDefault="009810BE">
      <w:pPr>
        <w:pStyle w:val="TOC3"/>
        <w:rPr>
          <w:noProof/>
          <w:sz w:val="24"/>
          <w:szCs w:val="24"/>
        </w:rPr>
      </w:pPr>
      <w:hyperlink w:anchor="_Toc150746616" w:history="1">
        <w:r w:rsidR="005B4EDC" w:rsidRPr="007B50C4">
          <w:rPr>
            <w:rStyle w:val="Hyperlink"/>
            <w:noProof/>
          </w:rPr>
          <w:t>1.2.2</w:t>
        </w:r>
        <w:r w:rsidR="005B4EDC">
          <w:rPr>
            <w:noProof/>
            <w:sz w:val="24"/>
            <w:szCs w:val="24"/>
          </w:rPr>
          <w:tab/>
        </w:r>
        <w:r w:rsidR="005B4EDC" w:rsidRPr="007B50C4">
          <w:rPr>
            <w:rStyle w:val="Hyperlink"/>
            <w:noProof/>
          </w:rPr>
          <w:t>Text Conventions</w:t>
        </w:r>
        <w:r w:rsidR="005B4EDC">
          <w:rPr>
            <w:noProof/>
            <w:webHidden/>
          </w:rPr>
          <w:tab/>
        </w:r>
        <w:r w:rsidR="005B4EDC">
          <w:rPr>
            <w:noProof/>
            <w:webHidden/>
          </w:rPr>
          <w:fldChar w:fldCharType="begin"/>
        </w:r>
        <w:r w:rsidR="005B4EDC">
          <w:rPr>
            <w:noProof/>
            <w:webHidden/>
          </w:rPr>
          <w:instrText xml:space="preserve"> PAGEREF _Toc150746616 \h </w:instrText>
        </w:r>
        <w:r w:rsidR="005B4EDC">
          <w:rPr>
            <w:noProof/>
            <w:webHidden/>
          </w:rPr>
        </w:r>
        <w:r w:rsidR="005B4EDC">
          <w:rPr>
            <w:noProof/>
            <w:webHidden/>
          </w:rPr>
          <w:fldChar w:fldCharType="separate"/>
        </w:r>
        <w:r w:rsidR="003867FE">
          <w:rPr>
            <w:noProof/>
            <w:webHidden/>
          </w:rPr>
          <w:t>3</w:t>
        </w:r>
        <w:r w:rsidR="005B4EDC">
          <w:rPr>
            <w:noProof/>
            <w:webHidden/>
          </w:rPr>
          <w:fldChar w:fldCharType="end"/>
        </w:r>
      </w:hyperlink>
    </w:p>
    <w:p w14:paraId="1A51DD9C" w14:textId="1BF85375" w:rsidR="005B4EDC" w:rsidRDefault="009810BE">
      <w:pPr>
        <w:pStyle w:val="TOC2"/>
        <w:rPr>
          <w:b w:val="0"/>
          <w:i w:val="0"/>
          <w:noProof/>
        </w:rPr>
      </w:pPr>
      <w:hyperlink w:anchor="_Toc150746617" w:history="1">
        <w:r w:rsidR="005B4EDC" w:rsidRPr="007B50C4">
          <w:rPr>
            <w:rStyle w:val="Hyperlink"/>
            <w:noProof/>
          </w:rPr>
          <w:t>1.3</w:t>
        </w:r>
        <w:r w:rsidR="005B4EDC">
          <w:rPr>
            <w:b w:val="0"/>
            <w:i w:val="0"/>
            <w:noProof/>
          </w:rPr>
          <w:tab/>
        </w:r>
        <w:r w:rsidR="005B4EDC" w:rsidRPr="007B50C4">
          <w:rPr>
            <w:rStyle w:val="Hyperlink"/>
            <w:noProof/>
          </w:rPr>
          <w:t>Additional Resources</w:t>
        </w:r>
        <w:r w:rsidR="005B4EDC">
          <w:rPr>
            <w:noProof/>
            <w:webHidden/>
          </w:rPr>
          <w:tab/>
        </w:r>
        <w:r w:rsidR="005B4EDC">
          <w:rPr>
            <w:noProof/>
            <w:webHidden/>
          </w:rPr>
          <w:fldChar w:fldCharType="begin"/>
        </w:r>
        <w:r w:rsidR="005B4EDC">
          <w:rPr>
            <w:noProof/>
            <w:webHidden/>
          </w:rPr>
          <w:instrText xml:space="preserve"> PAGEREF _Toc150746617 \h </w:instrText>
        </w:r>
        <w:r w:rsidR="005B4EDC">
          <w:rPr>
            <w:noProof/>
            <w:webHidden/>
          </w:rPr>
        </w:r>
        <w:r w:rsidR="005B4EDC">
          <w:rPr>
            <w:noProof/>
            <w:webHidden/>
          </w:rPr>
          <w:fldChar w:fldCharType="separate"/>
        </w:r>
        <w:r w:rsidR="003867FE">
          <w:rPr>
            <w:noProof/>
            <w:webHidden/>
          </w:rPr>
          <w:t>4</w:t>
        </w:r>
        <w:r w:rsidR="005B4EDC">
          <w:rPr>
            <w:noProof/>
            <w:webHidden/>
          </w:rPr>
          <w:fldChar w:fldCharType="end"/>
        </w:r>
      </w:hyperlink>
    </w:p>
    <w:p w14:paraId="51AF6AC9" w14:textId="2CDF09F3" w:rsidR="005B4EDC" w:rsidRDefault="009810BE">
      <w:pPr>
        <w:pStyle w:val="TOC3"/>
        <w:rPr>
          <w:noProof/>
          <w:sz w:val="24"/>
          <w:szCs w:val="24"/>
        </w:rPr>
      </w:pPr>
      <w:hyperlink w:anchor="_Toc150746618" w:history="1">
        <w:r w:rsidR="005B4EDC" w:rsidRPr="007B50C4">
          <w:rPr>
            <w:rStyle w:val="Hyperlink"/>
            <w:noProof/>
          </w:rPr>
          <w:t>1.3.1</w:t>
        </w:r>
        <w:r w:rsidR="005B4EDC">
          <w:rPr>
            <w:noProof/>
            <w:sz w:val="24"/>
            <w:szCs w:val="24"/>
          </w:rPr>
          <w:tab/>
        </w:r>
        <w:r w:rsidR="005B4EDC" w:rsidRPr="007B50C4">
          <w:rPr>
            <w:rStyle w:val="Hyperlink"/>
            <w:noProof/>
          </w:rPr>
          <w:t>ESig Reference Materials</w:t>
        </w:r>
        <w:r w:rsidR="005B4EDC">
          <w:rPr>
            <w:noProof/>
            <w:webHidden/>
          </w:rPr>
          <w:tab/>
        </w:r>
        <w:r w:rsidR="005B4EDC">
          <w:rPr>
            <w:noProof/>
            <w:webHidden/>
          </w:rPr>
          <w:fldChar w:fldCharType="begin"/>
        </w:r>
        <w:r w:rsidR="005B4EDC">
          <w:rPr>
            <w:noProof/>
            <w:webHidden/>
          </w:rPr>
          <w:instrText xml:space="preserve"> PAGEREF _Toc150746618 \h </w:instrText>
        </w:r>
        <w:r w:rsidR="005B4EDC">
          <w:rPr>
            <w:noProof/>
            <w:webHidden/>
          </w:rPr>
        </w:r>
        <w:r w:rsidR="005B4EDC">
          <w:rPr>
            <w:noProof/>
            <w:webHidden/>
          </w:rPr>
          <w:fldChar w:fldCharType="separate"/>
        </w:r>
        <w:r w:rsidR="003867FE">
          <w:rPr>
            <w:noProof/>
            <w:webHidden/>
          </w:rPr>
          <w:t>4</w:t>
        </w:r>
        <w:r w:rsidR="005B4EDC">
          <w:rPr>
            <w:noProof/>
            <w:webHidden/>
          </w:rPr>
          <w:fldChar w:fldCharType="end"/>
        </w:r>
      </w:hyperlink>
    </w:p>
    <w:p w14:paraId="51A074F0" w14:textId="63E122F6" w:rsidR="005B4EDC" w:rsidRDefault="009810BE">
      <w:pPr>
        <w:pStyle w:val="TOC3"/>
        <w:rPr>
          <w:noProof/>
          <w:sz w:val="24"/>
          <w:szCs w:val="24"/>
        </w:rPr>
      </w:pPr>
      <w:hyperlink w:anchor="_Toc150746619" w:history="1">
        <w:r w:rsidR="005B4EDC" w:rsidRPr="007B50C4">
          <w:rPr>
            <w:rStyle w:val="Hyperlink"/>
            <w:noProof/>
          </w:rPr>
          <w:t>1.3.2</w:t>
        </w:r>
        <w:r w:rsidR="005B4EDC">
          <w:rPr>
            <w:noProof/>
            <w:sz w:val="24"/>
            <w:szCs w:val="24"/>
          </w:rPr>
          <w:tab/>
        </w:r>
        <w:r w:rsidR="005B4EDC" w:rsidRPr="007B50C4">
          <w:rPr>
            <w:rStyle w:val="Hyperlink"/>
            <w:noProof/>
          </w:rPr>
          <w:t>Online Technical Information</w:t>
        </w:r>
        <w:r w:rsidR="005B4EDC">
          <w:rPr>
            <w:noProof/>
            <w:webHidden/>
          </w:rPr>
          <w:tab/>
        </w:r>
        <w:r w:rsidR="005B4EDC">
          <w:rPr>
            <w:noProof/>
            <w:webHidden/>
          </w:rPr>
          <w:fldChar w:fldCharType="begin"/>
        </w:r>
        <w:r w:rsidR="005B4EDC">
          <w:rPr>
            <w:noProof/>
            <w:webHidden/>
          </w:rPr>
          <w:instrText xml:space="preserve"> PAGEREF _Toc150746619 \h </w:instrText>
        </w:r>
        <w:r w:rsidR="005B4EDC">
          <w:rPr>
            <w:noProof/>
            <w:webHidden/>
          </w:rPr>
        </w:r>
        <w:r w:rsidR="005B4EDC">
          <w:rPr>
            <w:noProof/>
            <w:webHidden/>
          </w:rPr>
          <w:fldChar w:fldCharType="separate"/>
        </w:r>
        <w:r w:rsidR="003867FE">
          <w:rPr>
            <w:noProof/>
            <w:webHidden/>
          </w:rPr>
          <w:t>5</w:t>
        </w:r>
        <w:r w:rsidR="005B4EDC">
          <w:rPr>
            <w:noProof/>
            <w:webHidden/>
          </w:rPr>
          <w:fldChar w:fldCharType="end"/>
        </w:r>
      </w:hyperlink>
    </w:p>
    <w:p w14:paraId="13B305D0" w14:textId="61286203" w:rsidR="005B4EDC" w:rsidRDefault="009810BE">
      <w:pPr>
        <w:pStyle w:val="TOC4"/>
        <w:rPr>
          <w:noProof/>
          <w:sz w:val="24"/>
          <w:szCs w:val="24"/>
        </w:rPr>
      </w:pPr>
      <w:hyperlink w:anchor="_Toc150746620" w:history="1">
        <w:r w:rsidR="005B4EDC" w:rsidRPr="007B50C4">
          <w:rPr>
            <w:rStyle w:val="Hyperlink"/>
            <w:noProof/>
          </w:rPr>
          <w:t>1.3.2.1</w:t>
        </w:r>
        <w:r w:rsidR="005B4EDC">
          <w:rPr>
            <w:noProof/>
            <w:sz w:val="24"/>
            <w:szCs w:val="24"/>
          </w:rPr>
          <w:tab/>
        </w:r>
        <w:r w:rsidR="005B4EDC" w:rsidRPr="007B50C4">
          <w:rPr>
            <w:rStyle w:val="Hyperlink"/>
            <w:noProof/>
          </w:rPr>
          <w:t>VistA/M Help</w:t>
        </w:r>
        <w:r w:rsidR="005B4EDC">
          <w:rPr>
            <w:noProof/>
            <w:webHidden/>
          </w:rPr>
          <w:tab/>
        </w:r>
        <w:r w:rsidR="005B4EDC">
          <w:rPr>
            <w:noProof/>
            <w:webHidden/>
          </w:rPr>
          <w:fldChar w:fldCharType="begin"/>
        </w:r>
        <w:r w:rsidR="005B4EDC">
          <w:rPr>
            <w:noProof/>
            <w:webHidden/>
          </w:rPr>
          <w:instrText xml:space="preserve"> PAGEREF _Toc150746620 \h </w:instrText>
        </w:r>
        <w:r w:rsidR="005B4EDC">
          <w:rPr>
            <w:noProof/>
            <w:webHidden/>
          </w:rPr>
        </w:r>
        <w:r w:rsidR="005B4EDC">
          <w:rPr>
            <w:noProof/>
            <w:webHidden/>
          </w:rPr>
          <w:fldChar w:fldCharType="separate"/>
        </w:r>
        <w:r w:rsidR="003867FE">
          <w:rPr>
            <w:noProof/>
            <w:webHidden/>
          </w:rPr>
          <w:t>5</w:t>
        </w:r>
        <w:r w:rsidR="005B4EDC">
          <w:rPr>
            <w:noProof/>
            <w:webHidden/>
          </w:rPr>
          <w:fldChar w:fldCharType="end"/>
        </w:r>
      </w:hyperlink>
    </w:p>
    <w:p w14:paraId="55F2C23F" w14:textId="2444319F" w:rsidR="005B4EDC" w:rsidRDefault="009810BE">
      <w:pPr>
        <w:pStyle w:val="TOC4"/>
        <w:rPr>
          <w:noProof/>
          <w:sz w:val="24"/>
          <w:szCs w:val="24"/>
        </w:rPr>
      </w:pPr>
      <w:hyperlink w:anchor="_Toc150746621" w:history="1">
        <w:r w:rsidR="005B4EDC" w:rsidRPr="007B50C4">
          <w:rPr>
            <w:rStyle w:val="Hyperlink"/>
            <w:noProof/>
          </w:rPr>
          <w:t>1.3.2.2</w:t>
        </w:r>
        <w:r w:rsidR="005B4EDC">
          <w:rPr>
            <w:noProof/>
            <w:sz w:val="24"/>
            <w:szCs w:val="24"/>
          </w:rPr>
          <w:tab/>
        </w:r>
        <w:r w:rsidR="005B4EDC" w:rsidRPr="007B50C4">
          <w:rPr>
            <w:rStyle w:val="Hyperlink"/>
            <w:noProof/>
          </w:rPr>
          <w:t>VistA/M Data Dictionary Listings</w:t>
        </w:r>
        <w:r w:rsidR="005B4EDC">
          <w:rPr>
            <w:noProof/>
            <w:webHidden/>
          </w:rPr>
          <w:tab/>
        </w:r>
        <w:r w:rsidR="005B4EDC">
          <w:rPr>
            <w:noProof/>
            <w:webHidden/>
          </w:rPr>
          <w:fldChar w:fldCharType="begin"/>
        </w:r>
        <w:r w:rsidR="005B4EDC">
          <w:rPr>
            <w:noProof/>
            <w:webHidden/>
          </w:rPr>
          <w:instrText xml:space="preserve"> PAGEREF _Toc150746621 \h </w:instrText>
        </w:r>
        <w:r w:rsidR="005B4EDC">
          <w:rPr>
            <w:noProof/>
            <w:webHidden/>
          </w:rPr>
        </w:r>
        <w:r w:rsidR="005B4EDC">
          <w:rPr>
            <w:noProof/>
            <w:webHidden/>
          </w:rPr>
          <w:fldChar w:fldCharType="separate"/>
        </w:r>
        <w:r w:rsidR="003867FE">
          <w:rPr>
            <w:noProof/>
            <w:webHidden/>
          </w:rPr>
          <w:t>5</w:t>
        </w:r>
        <w:r w:rsidR="005B4EDC">
          <w:rPr>
            <w:noProof/>
            <w:webHidden/>
          </w:rPr>
          <w:fldChar w:fldCharType="end"/>
        </w:r>
      </w:hyperlink>
    </w:p>
    <w:p w14:paraId="5D12C1E1" w14:textId="445E96DC" w:rsidR="005B4EDC" w:rsidRDefault="009810BE">
      <w:pPr>
        <w:pStyle w:val="TOC4"/>
        <w:rPr>
          <w:noProof/>
          <w:sz w:val="24"/>
          <w:szCs w:val="24"/>
        </w:rPr>
      </w:pPr>
      <w:hyperlink w:anchor="_Toc150746622" w:history="1">
        <w:r w:rsidR="005B4EDC" w:rsidRPr="007B50C4">
          <w:rPr>
            <w:rStyle w:val="Hyperlink"/>
            <w:noProof/>
          </w:rPr>
          <w:t>1.3.2.3</w:t>
        </w:r>
        <w:r w:rsidR="005B4EDC">
          <w:rPr>
            <w:noProof/>
            <w:sz w:val="24"/>
            <w:szCs w:val="24"/>
          </w:rPr>
          <w:tab/>
        </w:r>
        <w:r w:rsidR="005B4EDC" w:rsidRPr="007B50C4">
          <w:rPr>
            <w:rStyle w:val="Hyperlink"/>
            <w:noProof/>
          </w:rPr>
          <w:t>Javadocs</w:t>
        </w:r>
        <w:r w:rsidR="005B4EDC">
          <w:rPr>
            <w:noProof/>
            <w:webHidden/>
          </w:rPr>
          <w:tab/>
        </w:r>
        <w:r w:rsidR="005B4EDC">
          <w:rPr>
            <w:noProof/>
            <w:webHidden/>
          </w:rPr>
          <w:fldChar w:fldCharType="begin"/>
        </w:r>
        <w:r w:rsidR="005B4EDC">
          <w:rPr>
            <w:noProof/>
            <w:webHidden/>
          </w:rPr>
          <w:instrText xml:space="preserve"> PAGEREF _Toc150746622 \h </w:instrText>
        </w:r>
        <w:r w:rsidR="005B4EDC">
          <w:rPr>
            <w:noProof/>
            <w:webHidden/>
          </w:rPr>
        </w:r>
        <w:r w:rsidR="005B4EDC">
          <w:rPr>
            <w:noProof/>
            <w:webHidden/>
          </w:rPr>
          <w:fldChar w:fldCharType="separate"/>
        </w:r>
        <w:r w:rsidR="003867FE">
          <w:rPr>
            <w:noProof/>
            <w:webHidden/>
          </w:rPr>
          <w:t>5</w:t>
        </w:r>
        <w:r w:rsidR="005B4EDC">
          <w:rPr>
            <w:noProof/>
            <w:webHidden/>
          </w:rPr>
          <w:fldChar w:fldCharType="end"/>
        </w:r>
      </w:hyperlink>
    </w:p>
    <w:p w14:paraId="33A4AA28" w14:textId="3210BD75" w:rsidR="005B4EDC" w:rsidRDefault="009810BE">
      <w:pPr>
        <w:pStyle w:val="TOC1"/>
        <w:rPr>
          <w:b w:val="0"/>
          <w:noProof/>
          <w:sz w:val="24"/>
        </w:rPr>
      </w:pPr>
      <w:hyperlink w:anchor="_Toc150746623" w:history="1">
        <w:r w:rsidR="005B4EDC" w:rsidRPr="007B50C4">
          <w:rPr>
            <w:rStyle w:val="Hyperlink"/>
            <w:noProof/>
          </w:rPr>
          <w:t>2</w:t>
        </w:r>
        <w:r w:rsidR="005B4EDC">
          <w:rPr>
            <w:b w:val="0"/>
            <w:noProof/>
            <w:sz w:val="24"/>
          </w:rPr>
          <w:tab/>
        </w:r>
        <w:r w:rsidR="005B4EDC" w:rsidRPr="007B50C4">
          <w:rPr>
            <w:rStyle w:val="Hyperlink"/>
            <w:noProof/>
          </w:rPr>
          <w:t>Preliminary Considerations</w:t>
        </w:r>
        <w:r w:rsidR="005B4EDC">
          <w:rPr>
            <w:noProof/>
            <w:webHidden/>
          </w:rPr>
          <w:tab/>
        </w:r>
        <w:r w:rsidR="005B4EDC">
          <w:rPr>
            <w:noProof/>
            <w:webHidden/>
          </w:rPr>
          <w:fldChar w:fldCharType="begin"/>
        </w:r>
        <w:r w:rsidR="005B4EDC">
          <w:rPr>
            <w:noProof/>
            <w:webHidden/>
          </w:rPr>
          <w:instrText xml:space="preserve"> PAGEREF _Toc150746623 \h </w:instrText>
        </w:r>
        <w:r w:rsidR="005B4EDC">
          <w:rPr>
            <w:noProof/>
            <w:webHidden/>
          </w:rPr>
        </w:r>
        <w:r w:rsidR="005B4EDC">
          <w:rPr>
            <w:noProof/>
            <w:webHidden/>
          </w:rPr>
          <w:fldChar w:fldCharType="separate"/>
        </w:r>
        <w:r w:rsidR="003867FE">
          <w:rPr>
            <w:noProof/>
            <w:webHidden/>
          </w:rPr>
          <w:t>7</w:t>
        </w:r>
        <w:r w:rsidR="005B4EDC">
          <w:rPr>
            <w:noProof/>
            <w:webHidden/>
          </w:rPr>
          <w:fldChar w:fldCharType="end"/>
        </w:r>
      </w:hyperlink>
    </w:p>
    <w:p w14:paraId="4F209D11" w14:textId="229FA033" w:rsidR="005B4EDC" w:rsidRDefault="009810BE">
      <w:pPr>
        <w:pStyle w:val="TOC2"/>
        <w:rPr>
          <w:b w:val="0"/>
          <w:i w:val="0"/>
          <w:noProof/>
        </w:rPr>
      </w:pPr>
      <w:hyperlink w:anchor="_Toc150746624" w:history="1">
        <w:r w:rsidR="005B4EDC" w:rsidRPr="007B50C4">
          <w:rPr>
            <w:rStyle w:val="Hyperlink"/>
            <w:noProof/>
          </w:rPr>
          <w:t>2.1</w:t>
        </w:r>
        <w:r w:rsidR="005B4EDC">
          <w:rPr>
            <w:b w:val="0"/>
            <w:i w:val="0"/>
            <w:noProof/>
          </w:rPr>
          <w:tab/>
        </w:r>
        <w:r w:rsidR="005B4EDC" w:rsidRPr="007B50C4">
          <w:rPr>
            <w:rStyle w:val="Hyperlink"/>
            <w:noProof/>
          </w:rPr>
          <w:t>ESig 1.0 Distribution Files</w:t>
        </w:r>
        <w:r w:rsidR="005B4EDC">
          <w:rPr>
            <w:noProof/>
            <w:webHidden/>
          </w:rPr>
          <w:tab/>
        </w:r>
        <w:r w:rsidR="005B4EDC">
          <w:rPr>
            <w:noProof/>
            <w:webHidden/>
          </w:rPr>
          <w:fldChar w:fldCharType="begin"/>
        </w:r>
        <w:r w:rsidR="005B4EDC">
          <w:rPr>
            <w:noProof/>
            <w:webHidden/>
          </w:rPr>
          <w:instrText xml:space="preserve"> PAGEREF _Toc150746624 \h </w:instrText>
        </w:r>
        <w:r w:rsidR="005B4EDC">
          <w:rPr>
            <w:noProof/>
            <w:webHidden/>
          </w:rPr>
        </w:r>
        <w:r w:rsidR="005B4EDC">
          <w:rPr>
            <w:noProof/>
            <w:webHidden/>
          </w:rPr>
          <w:fldChar w:fldCharType="separate"/>
        </w:r>
        <w:r w:rsidR="003867FE">
          <w:rPr>
            <w:noProof/>
            <w:webHidden/>
          </w:rPr>
          <w:t>7</w:t>
        </w:r>
        <w:r w:rsidR="005B4EDC">
          <w:rPr>
            <w:noProof/>
            <w:webHidden/>
          </w:rPr>
          <w:fldChar w:fldCharType="end"/>
        </w:r>
      </w:hyperlink>
    </w:p>
    <w:p w14:paraId="31367B87" w14:textId="601AC2D8" w:rsidR="005B4EDC" w:rsidRDefault="009810BE">
      <w:pPr>
        <w:pStyle w:val="TOC2"/>
        <w:rPr>
          <w:b w:val="0"/>
          <w:i w:val="0"/>
          <w:noProof/>
        </w:rPr>
      </w:pPr>
      <w:hyperlink w:anchor="_Toc150746625" w:history="1">
        <w:r w:rsidR="005B4EDC" w:rsidRPr="007B50C4">
          <w:rPr>
            <w:rStyle w:val="Hyperlink"/>
            <w:noProof/>
          </w:rPr>
          <w:t>2.2</w:t>
        </w:r>
        <w:r w:rsidR="005B4EDC">
          <w:rPr>
            <w:b w:val="0"/>
            <w:i w:val="0"/>
            <w:noProof/>
          </w:rPr>
          <w:tab/>
        </w:r>
        <w:r w:rsidR="005B4EDC" w:rsidRPr="007B50C4">
          <w:rPr>
            <w:rStyle w:val="Hyperlink"/>
            <w:noProof/>
          </w:rPr>
          <w:t>VistA/M Server Requirements</w:t>
        </w:r>
        <w:r w:rsidR="005B4EDC">
          <w:rPr>
            <w:noProof/>
            <w:webHidden/>
          </w:rPr>
          <w:tab/>
        </w:r>
        <w:r w:rsidR="005B4EDC">
          <w:rPr>
            <w:noProof/>
            <w:webHidden/>
          </w:rPr>
          <w:fldChar w:fldCharType="begin"/>
        </w:r>
        <w:r w:rsidR="005B4EDC">
          <w:rPr>
            <w:noProof/>
            <w:webHidden/>
          </w:rPr>
          <w:instrText xml:space="preserve"> PAGEREF _Toc150746625 \h </w:instrText>
        </w:r>
        <w:r w:rsidR="005B4EDC">
          <w:rPr>
            <w:noProof/>
            <w:webHidden/>
          </w:rPr>
        </w:r>
        <w:r w:rsidR="005B4EDC">
          <w:rPr>
            <w:noProof/>
            <w:webHidden/>
          </w:rPr>
          <w:fldChar w:fldCharType="separate"/>
        </w:r>
        <w:r w:rsidR="003867FE">
          <w:rPr>
            <w:noProof/>
            <w:webHidden/>
          </w:rPr>
          <w:t>8</w:t>
        </w:r>
        <w:r w:rsidR="005B4EDC">
          <w:rPr>
            <w:noProof/>
            <w:webHidden/>
          </w:rPr>
          <w:fldChar w:fldCharType="end"/>
        </w:r>
      </w:hyperlink>
    </w:p>
    <w:p w14:paraId="122DC888" w14:textId="2540504E" w:rsidR="005B4EDC" w:rsidRDefault="009810BE">
      <w:pPr>
        <w:pStyle w:val="TOC3"/>
        <w:rPr>
          <w:noProof/>
          <w:sz w:val="24"/>
          <w:szCs w:val="24"/>
        </w:rPr>
      </w:pPr>
      <w:hyperlink w:anchor="_Toc150746626" w:history="1">
        <w:r w:rsidR="005B4EDC" w:rsidRPr="007B50C4">
          <w:rPr>
            <w:rStyle w:val="Hyperlink"/>
            <w:noProof/>
          </w:rPr>
          <w:t>2.2.1</w:t>
        </w:r>
        <w:r w:rsidR="005B4EDC">
          <w:rPr>
            <w:noProof/>
            <w:sz w:val="24"/>
            <w:szCs w:val="24"/>
          </w:rPr>
          <w:tab/>
        </w:r>
        <w:r w:rsidR="005B4EDC" w:rsidRPr="007B50C4">
          <w:rPr>
            <w:rStyle w:val="Hyperlink"/>
            <w:noProof/>
          </w:rPr>
          <w:t>Server Operating System and M Environment</w:t>
        </w:r>
        <w:r w:rsidR="005B4EDC">
          <w:rPr>
            <w:noProof/>
            <w:webHidden/>
          </w:rPr>
          <w:tab/>
        </w:r>
        <w:r w:rsidR="005B4EDC">
          <w:rPr>
            <w:noProof/>
            <w:webHidden/>
          </w:rPr>
          <w:fldChar w:fldCharType="begin"/>
        </w:r>
        <w:r w:rsidR="005B4EDC">
          <w:rPr>
            <w:noProof/>
            <w:webHidden/>
          </w:rPr>
          <w:instrText xml:space="preserve"> PAGEREF _Toc150746626 \h </w:instrText>
        </w:r>
        <w:r w:rsidR="005B4EDC">
          <w:rPr>
            <w:noProof/>
            <w:webHidden/>
          </w:rPr>
        </w:r>
        <w:r w:rsidR="005B4EDC">
          <w:rPr>
            <w:noProof/>
            <w:webHidden/>
          </w:rPr>
          <w:fldChar w:fldCharType="separate"/>
        </w:r>
        <w:r w:rsidR="003867FE">
          <w:rPr>
            <w:noProof/>
            <w:webHidden/>
          </w:rPr>
          <w:t>8</w:t>
        </w:r>
        <w:r w:rsidR="005B4EDC">
          <w:rPr>
            <w:noProof/>
            <w:webHidden/>
          </w:rPr>
          <w:fldChar w:fldCharType="end"/>
        </w:r>
      </w:hyperlink>
    </w:p>
    <w:p w14:paraId="0172BEC2" w14:textId="7DDB3220" w:rsidR="005B4EDC" w:rsidRDefault="009810BE">
      <w:pPr>
        <w:pStyle w:val="TOC3"/>
        <w:rPr>
          <w:noProof/>
          <w:sz w:val="24"/>
          <w:szCs w:val="24"/>
        </w:rPr>
      </w:pPr>
      <w:hyperlink w:anchor="_Toc150746627" w:history="1">
        <w:r w:rsidR="005B4EDC" w:rsidRPr="007B50C4">
          <w:rPr>
            <w:rStyle w:val="Hyperlink"/>
            <w:noProof/>
          </w:rPr>
          <w:t>2.2.2</w:t>
        </w:r>
        <w:r w:rsidR="005B4EDC">
          <w:rPr>
            <w:noProof/>
            <w:sz w:val="24"/>
            <w:szCs w:val="24"/>
          </w:rPr>
          <w:tab/>
        </w:r>
        <w:r w:rsidR="005B4EDC" w:rsidRPr="007B50C4">
          <w:rPr>
            <w:rStyle w:val="Hyperlink"/>
            <w:noProof/>
          </w:rPr>
          <w:t>Fully Patched Accounts</w:t>
        </w:r>
        <w:r w:rsidR="005B4EDC">
          <w:rPr>
            <w:noProof/>
            <w:webHidden/>
          </w:rPr>
          <w:tab/>
        </w:r>
        <w:r w:rsidR="005B4EDC">
          <w:rPr>
            <w:noProof/>
            <w:webHidden/>
          </w:rPr>
          <w:fldChar w:fldCharType="begin"/>
        </w:r>
        <w:r w:rsidR="005B4EDC">
          <w:rPr>
            <w:noProof/>
            <w:webHidden/>
          </w:rPr>
          <w:instrText xml:space="preserve"> PAGEREF _Toc150746627 \h </w:instrText>
        </w:r>
        <w:r w:rsidR="005B4EDC">
          <w:rPr>
            <w:noProof/>
            <w:webHidden/>
          </w:rPr>
        </w:r>
        <w:r w:rsidR="005B4EDC">
          <w:rPr>
            <w:noProof/>
            <w:webHidden/>
          </w:rPr>
          <w:fldChar w:fldCharType="separate"/>
        </w:r>
        <w:r w:rsidR="003867FE">
          <w:rPr>
            <w:noProof/>
            <w:webHidden/>
          </w:rPr>
          <w:t>8</w:t>
        </w:r>
        <w:r w:rsidR="005B4EDC">
          <w:rPr>
            <w:noProof/>
            <w:webHidden/>
          </w:rPr>
          <w:fldChar w:fldCharType="end"/>
        </w:r>
      </w:hyperlink>
    </w:p>
    <w:p w14:paraId="2A0CD88B" w14:textId="077EDB21" w:rsidR="005B4EDC" w:rsidRDefault="009810BE">
      <w:pPr>
        <w:pStyle w:val="TOC3"/>
        <w:rPr>
          <w:noProof/>
          <w:sz w:val="24"/>
          <w:szCs w:val="24"/>
        </w:rPr>
      </w:pPr>
      <w:hyperlink w:anchor="_Toc150746628" w:history="1">
        <w:r w:rsidR="005B4EDC" w:rsidRPr="007B50C4">
          <w:rPr>
            <w:rStyle w:val="Hyperlink"/>
            <w:noProof/>
          </w:rPr>
          <w:t>2.2.3</w:t>
        </w:r>
        <w:r w:rsidR="005B4EDC">
          <w:rPr>
            <w:noProof/>
            <w:sz w:val="24"/>
            <w:szCs w:val="24"/>
          </w:rPr>
          <w:tab/>
        </w:r>
        <w:r w:rsidR="005B4EDC" w:rsidRPr="007B50C4">
          <w:rPr>
            <w:rStyle w:val="Hyperlink"/>
            <w:noProof/>
          </w:rPr>
          <w:t>Network Communications Software</w:t>
        </w:r>
        <w:r w:rsidR="005B4EDC">
          <w:rPr>
            <w:noProof/>
            <w:webHidden/>
          </w:rPr>
          <w:tab/>
        </w:r>
        <w:r w:rsidR="005B4EDC">
          <w:rPr>
            <w:noProof/>
            <w:webHidden/>
          </w:rPr>
          <w:fldChar w:fldCharType="begin"/>
        </w:r>
        <w:r w:rsidR="005B4EDC">
          <w:rPr>
            <w:noProof/>
            <w:webHidden/>
          </w:rPr>
          <w:instrText xml:space="preserve"> PAGEREF _Toc150746628 \h </w:instrText>
        </w:r>
        <w:r w:rsidR="005B4EDC">
          <w:rPr>
            <w:noProof/>
            <w:webHidden/>
          </w:rPr>
        </w:r>
        <w:r w:rsidR="005B4EDC">
          <w:rPr>
            <w:noProof/>
            <w:webHidden/>
          </w:rPr>
          <w:fldChar w:fldCharType="separate"/>
        </w:r>
        <w:r w:rsidR="003867FE">
          <w:rPr>
            <w:noProof/>
            <w:webHidden/>
          </w:rPr>
          <w:t>8</w:t>
        </w:r>
        <w:r w:rsidR="005B4EDC">
          <w:rPr>
            <w:noProof/>
            <w:webHidden/>
          </w:rPr>
          <w:fldChar w:fldCharType="end"/>
        </w:r>
      </w:hyperlink>
    </w:p>
    <w:p w14:paraId="49DC0B96" w14:textId="7E17ED5B" w:rsidR="005B4EDC" w:rsidRDefault="009810BE">
      <w:pPr>
        <w:pStyle w:val="TOC2"/>
        <w:rPr>
          <w:b w:val="0"/>
          <w:i w:val="0"/>
          <w:noProof/>
        </w:rPr>
      </w:pPr>
      <w:hyperlink w:anchor="_Toc150746629" w:history="1">
        <w:r w:rsidR="005B4EDC" w:rsidRPr="007B50C4">
          <w:rPr>
            <w:rStyle w:val="Hyperlink"/>
            <w:noProof/>
          </w:rPr>
          <w:t>2.3</w:t>
        </w:r>
        <w:r w:rsidR="005B4EDC">
          <w:rPr>
            <w:b w:val="0"/>
            <w:i w:val="0"/>
            <w:noProof/>
          </w:rPr>
          <w:tab/>
        </w:r>
        <w:r w:rsidR="005B4EDC" w:rsidRPr="007B50C4">
          <w:rPr>
            <w:rStyle w:val="Hyperlink"/>
            <w:noProof/>
          </w:rPr>
          <w:t>User Requirements</w:t>
        </w:r>
        <w:r w:rsidR="005B4EDC">
          <w:rPr>
            <w:noProof/>
            <w:webHidden/>
          </w:rPr>
          <w:tab/>
        </w:r>
        <w:r w:rsidR="005B4EDC">
          <w:rPr>
            <w:noProof/>
            <w:webHidden/>
          </w:rPr>
          <w:fldChar w:fldCharType="begin"/>
        </w:r>
        <w:r w:rsidR="005B4EDC">
          <w:rPr>
            <w:noProof/>
            <w:webHidden/>
          </w:rPr>
          <w:instrText xml:space="preserve"> PAGEREF _Toc150746629 \h </w:instrText>
        </w:r>
        <w:r w:rsidR="005B4EDC">
          <w:rPr>
            <w:noProof/>
            <w:webHidden/>
          </w:rPr>
        </w:r>
        <w:r w:rsidR="005B4EDC">
          <w:rPr>
            <w:noProof/>
            <w:webHidden/>
          </w:rPr>
          <w:fldChar w:fldCharType="separate"/>
        </w:r>
        <w:r w:rsidR="003867FE">
          <w:rPr>
            <w:noProof/>
            <w:webHidden/>
          </w:rPr>
          <w:t>8</w:t>
        </w:r>
        <w:r w:rsidR="005B4EDC">
          <w:rPr>
            <w:noProof/>
            <w:webHidden/>
          </w:rPr>
          <w:fldChar w:fldCharType="end"/>
        </w:r>
      </w:hyperlink>
    </w:p>
    <w:p w14:paraId="19B55C96" w14:textId="65E34638" w:rsidR="005B4EDC" w:rsidRDefault="009810BE">
      <w:pPr>
        <w:pStyle w:val="TOC1"/>
        <w:rPr>
          <w:b w:val="0"/>
          <w:noProof/>
          <w:sz w:val="24"/>
        </w:rPr>
      </w:pPr>
      <w:hyperlink w:anchor="_Toc150746630" w:history="1">
        <w:r w:rsidR="005B4EDC" w:rsidRPr="007B50C4">
          <w:rPr>
            <w:rStyle w:val="Hyperlink"/>
            <w:noProof/>
          </w:rPr>
          <w:t>3</w:t>
        </w:r>
        <w:r w:rsidR="005B4EDC">
          <w:rPr>
            <w:b w:val="0"/>
            <w:noProof/>
            <w:sz w:val="24"/>
          </w:rPr>
          <w:tab/>
        </w:r>
        <w:r w:rsidR="005B4EDC" w:rsidRPr="007B50C4">
          <w:rPr>
            <w:rStyle w:val="Hyperlink"/>
            <w:noProof/>
          </w:rPr>
          <w:t>Installing ESig on the VistA/M Server</w:t>
        </w:r>
        <w:r w:rsidR="005B4EDC">
          <w:rPr>
            <w:noProof/>
            <w:webHidden/>
          </w:rPr>
          <w:tab/>
        </w:r>
        <w:r w:rsidR="005B4EDC">
          <w:rPr>
            <w:noProof/>
            <w:webHidden/>
          </w:rPr>
          <w:fldChar w:fldCharType="begin"/>
        </w:r>
        <w:r w:rsidR="005B4EDC">
          <w:rPr>
            <w:noProof/>
            <w:webHidden/>
          </w:rPr>
          <w:instrText xml:space="preserve"> PAGEREF _Toc150746630 \h </w:instrText>
        </w:r>
        <w:r w:rsidR="005B4EDC">
          <w:rPr>
            <w:noProof/>
            <w:webHidden/>
          </w:rPr>
        </w:r>
        <w:r w:rsidR="005B4EDC">
          <w:rPr>
            <w:noProof/>
            <w:webHidden/>
          </w:rPr>
          <w:fldChar w:fldCharType="separate"/>
        </w:r>
        <w:r w:rsidR="003867FE">
          <w:rPr>
            <w:noProof/>
            <w:webHidden/>
          </w:rPr>
          <w:t>11</w:t>
        </w:r>
        <w:r w:rsidR="005B4EDC">
          <w:rPr>
            <w:noProof/>
            <w:webHidden/>
          </w:rPr>
          <w:fldChar w:fldCharType="end"/>
        </w:r>
      </w:hyperlink>
    </w:p>
    <w:p w14:paraId="5DADB59D" w14:textId="2163A79B" w:rsidR="005B4EDC" w:rsidRDefault="009810BE">
      <w:pPr>
        <w:pStyle w:val="TOC2"/>
        <w:rPr>
          <w:b w:val="0"/>
          <w:i w:val="0"/>
          <w:noProof/>
        </w:rPr>
      </w:pPr>
      <w:hyperlink w:anchor="_Toc150746631" w:history="1">
        <w:r w:rsidR="005B4EDC" w:rsidRPr="007B50C4">
          <w:rPr>
            <w:rStyle w:val="Hyperlink"/>
            <w:noProof/>
          </w:rPr>
          <w:t>3.1</w:t>
        </w:r>
        <w:r w:rsidR="005B4EDC">
          <w:rPr>
            <w:b w:val="0"/>
            <w:i w:val="0"/>
            <w:noProof/>
          </w:rPr>
          <w:tab/>
        </w:r>
        <w:r w:rsidR="005B4EDC" w:rsidRPr="007B50C4">
          <w:rPr>
            <w:rStyle w:val="Hyperlink"/>
            <w:noProof/>
          </w:rPr>
          <w:t>FTPing the XOBE_1_0.KIDS File to the M Server</w:t>
        </w:r>
        <w:r w:rsidR="005B4EDC">
          <w:rPr>
            <w:noProof/>
            <w:webHidden/>
          </w:rPr>
          <w:tab/>
        </w:r>
        <w:r w:rsidR="005B4EDC">
          <w:rPr>
            <w:noProof/>
            <w:webHidden/>
          </w:rPr>
          <w:fldChar w:fldCharType="begin"/>
        </w:r>
        <w:r w:rsidR="005B4EDC">
          <w:rPr>
            <w:noProof/>
            <w:webHidden/>
          </w:rPr>
          <w:instrText xml:space="preserve"> PAGEREF _Toc150746631 \h </w:instrText>
        </w:r>
        <w:r w:rsidR="005B4EDC">
          <w:rPr>
            <w:noProof/>
            <w:webHidden/>
          </w:rPr>
        </w:r>
        <w:r w:rsidR="005B4EDC">
          <w:rPr>
            <w:noProof/>
            <w:webHidden/>
          </w:rPr>
          <w:fldChar w:fldCharType="separate"/>
        </w:r>
        <w:r w:rsidR="003867FE">
          <w:rPr>
            <w:noProof/>
            <w:webHidden/>
          </w:rPr>
          <w:t>11</w:t>
        </w:r>
        <w:r w:rsidR="005B4EDC">
          <w:rPr>
            <w:noProof/>
            <w:webHidden/>
          </w:rPr>
          <w:fldChar w:fldCharType="end"/>
        </w:r>
      </w:hyperlink>
    </w:p>
    <w:p w14:paraId="6C1D410B" w14:textId="2FE65D92" w:rsidR="005B4EDC" w:rsidRDefault="009810BE">
      <w:pPr>
        <w:pStyle w:val="TOC2"/>
        <w:rPr>
          <w:b w:val="0"/>
          <w:i w:val="0"/>
          <w:noProof/>
        </w:rPr>
      </w:pPr>
      <w:hyperlink w:anchor="_Toc150746632" w:history="1">
        <w:r w:rsidR="005B4EDC" w:rsidRPr="007B50C4">
          <w:rPr>
            <w:rStyle w:val="Hyperlink"/>
            <w:noProof/>
          </w:rPr>
          <w:t>3.2</w:t>
        </w:r>
        <w:r w:rsidR="005B4EDC">
          <w:rPr>
            <w:b w:val="0"/>
            <w:i w:val="0"/>
            <w:noProof/>
          </w:rPr>
          <w:tab/>
        </w:r>
        <w:r w:rsidR="005B4EDC" w:rsidRPr="007B50C4">
          <w:rPr>
            <w:rStyle w:val="Hyperlink"/>
            <w:noProof/>
          </w:rPr>
          <w:t>Installing the ESig KIDS Build</w:t>
        </w:r>
        <w:r w:rsidR="005B4EDC">
          <w:rPr>
            <w:noProof/>
            <w:webHidden/>
          </w:rPr>
          <w:tab/>
        </w:r>
        <w:r w:rsidR="005B4EDC">
          <w:rPr>
            <w:noProof/>
            <w:webHidden/>
          </w:rPr>
          <w:fldChar w:fldCharType="begin"/>
        </w:r>
        <w:r w:rsidR="005B4EDC">
          <w:rPr>
            <w:noProof/>
            <w:webHidden/>
          </w:rPr>
          <w:instrText xml:space="preserve"> PAGEREF _Toc150746632 \h </w:instrText>
        </w:r>
        <w:r w:rsidR="005B4EDC">
          <w:rPr>
            <w:noProof/>
            <w:webHidden/>
          </w:rPr>
        </w:r>
        <w:r w:rsidR="005B4EDC">
          <w:rPr>
            <w:noProof/>
            <w:webHidden/>
          </w:rPr>
          <w:fldChar w:fldCharType="separate"/>
        </w:r>
        <w:r w:rsidR="003867FE">
          <w:rPr>
            <w:noProof/>
            <w:webHidden/>
          </w:rPr>
          <w:t>11</w:t>
        </w:r>
        <w:r w:rsidR="005B4EDC">
          <w:rPr>
            <w:noProof/>
            <w:webHidden/>
          </w:rPr>
          <w:fldChar w:fldCharType="end"/>
        </w:r>
      </w:hyperlink>
    </w:p>
    <w:p w14:paraId="39552A3F" w14:textId="2E8030F7" w:rsidR="005B4EDC" w:rsidRDefault="009810BE">
      <w:pPr>
        <w:pStyle w:val="TOC2"/>
        <w:rPr>
          <w:b w:val="0"/>
          <w:i w:val="0"/>
          <w:noProof/>
        </w:rPr>
      </w:pPr>
      <w:hyperlink w:anchor="_Toc150746633" w:history="1">
        <w:r w:rsidR="005B4EDC" w:rsidRPr="007B50C4">
          <w:rPr>
            <w:rStyle w:val="Hyperlink"/>
            <w:noProof/>
          </w:rPr>
          <w:t>3.3</w:t>
        </w:r>
        <w:r w:rsidR="005B4EDC">
          <w:rPr>
            <w:b w:val="0"/>
            <w:i w:val="0"/>
            <w:noProof/>
          </w:rPr>
          <w:tab/>
        </w:r>
        <w:r w:rsidR="005B4EDC" w:rsidRPr="007B50C4">
          <w:rPr>
            <w:rStyle w:val="Hyperlink"/>
            <w:noProof/>
          </w:rPr>
          <w:t>Verifying the Checksum Value</w:t>
        </w:r>
        <w:r w:rsidR="005B4EDC">
          <w:rPr>
            <w:noProof/>
            <w:webHidden/>
          </w:rPr>
          <w:tab/>
        </w:r>
        <w:r w:rsidR="005B4EDC">
          <w:rPr>
            <w:noProof/>
            <w:webHidden/>
          </w:rPr>
          <w:fldChar w:fldCharType="begin"/>
        </w:r>
        <w:r w:rsidR="005B4EDC">
          <w:rPr>
            <w:noProof/>
            <w:webHidden/>
          </w:rPr>
          <w:instrText xml:space="preserve"> PAGEREF _Toc150746633 \h </w:instrText>
        </w:r>
        <w:r w:rsidR="005B4EDC">
          <w:rPr>
            <w:noProof/>
            <w:webHidden/>
          </w:rPr>
        </w:r>
        <w:r w:rsidR="005B4EDC">
          <w:rPr>
            <w:noProof/>
            <w:webHidden/>
          </w:rPr>
          <w:fldChar w:fldCharType="separate"/>
        </w:r>
        <w:r w:rsidR="003867FE">
          <w:rPr>
            <w:noProof/>
            <w:webHidden/>
          </w:rPr>
          <w:t>12</w:t>
        </w:r>
        <w:r w:rsidR="005B4EDC">
          <w:rPr>
            <w:noProof/>
            <w:webHidden/>
          </w:rPr>
          <w:fldChar w:fldCharType="end"/>
        </w:r>
      </w:hyperlink>
    </w:p>
    <w:p w14:paraId="1342986B" w14:textId="57A27D0A" w:rsidR="005B4EDC" w:rsidRDefault="009810BE">
      <w:pPr>
        <w:pStyle w:val="TOC2"/>
        <w:rPr>
          <w:b w:val="0"/>
          <w:i w:val="0"/>
          <w:noProof/>
        </w:rPr>
      </w:pPr>
      <w:hyperlink w:anchor="_Toc150746634" w:history="1">
        <w:r w:rsidR="005B4EDC" w:rsidRPr="007B50C4">
          <w:rPr>
            <w:rStyle w:val="Hyperlink"/>
            <w:noProof/>
          </w:rPr>
          <w:t>3.4</w:t>
        </w:r>
        <w:r w:rsidR="005B4EDC">
          <w:rPr>
            <w:b w:val="0"/>
            <w:i w:val="0"/>
            <w:noProof/>
          </w:rPr>
          <w:tab/>
        </w:r>
        <w:r w:rsidR="005B4EDC" w:rsidRPr="007B50C4">
          <w:rPr>
            <w:rStyle w:val="Hyperlink"/>
            <w:noProof/>
          </w:rPr>
          <w:t>Assigning the User Context Menu</w:t>
        </w:r>
        <w:r w:rsidR="005B4EDC">
          <w:rPr>
            <w:noProof/>
            <w:webHidden/>
          </w:rPr>
          <w:tab/>
        </w:r>
        <w:r w:rsidR="005B4EDC">
          <w:rPr>
            <w:noProof/>
            <w:webHidden/>
          </w:rPr>
          <w:fldChar w:fldCharType="begin"/>
        </w:r>
        <w:r w:rsidR="005B4EDC">
          <w:rPr>
            <w:noProof/>
            <w:webHidden/>
          </w:rPr>
          <w:instrText xml:space="preserve"> PAGEREF _Toc150746634 \h </w:instrText>
        </w:r>
        <w:r w:rsidR="005B4EDC">
          <w:rPr>
            <w:noProof/>
            <w:webHidden/>
          </w:rPr>
        </w:r>
        <w:r w:rsidR="005B4EDC">
          <w:rPr>
            <w:noProof/>
            <w:webHidden/>
          </w:rPr>
          <w:fldChar w:fldCharType="separate"/>
        </w:r>
        <w:r w:rsidR="003867FE">
          <w:rPr>
            <w:noProof/>
            <w:webHidden/>
          </w:rPr>
          <w:t>13</w:t>
        </w:r>
        <w:r w:rsidR="005B4EDC">
          <w:rPr>
            <w:noProof/>
            <w:webHidden/>
          </w:rPr>
          <w:fldChar w:fldCharType="end"/>
        </w:r>
      </w:hyperlink>
    </w:p>
    <w:p w14:paraId="7CDDF910" w14:textId="1A9BD449" w:rsidR="005B4EDC" w:rsidRDefault="009810BE">
      <w:pPr>
        <w:pStyle w:val="TOC1"/>
        <w:rPr>
          <w:b w:val="0"/>
          <w:noProof/>
          <w:sz w:val="24"/>
        </w:rPr>
      </w:pPr>
      <w:hyperlink w:anchor="_Toc150746635" w:history="1">
        <w:r w:rsidR="005B4EDC" w:rsidRPr="007B50C4">
          <w:rPr>
            <w:rStyle w:val="Hyperlink"/>
            <w:noProof/>
          </w:rPr>
          <w:t>Appendix A: Sample KIDS Installation</w:t>
        </w:r>
        <w:r w:rsidR="005B4EDC">
          <w:rPr>
            <w:noProof/>
            <w:webHidden/>
          </w:rPr>
          <w:tab/>
        </w:r>
        <w:r w:rsidR="005B4EDC">
          <w:rPr>
            <w:noProof/>
            <w:webHidden/>
          </w:rPr>
          <w:fldChar w:fldCharType="begin"/>
        </w:r>
        <w:r w:rsidR="005B4EDC">
          <w:rPr>
            <w:noProof/>
            <w:webHidden/>
          </w:rPr>
          <w:instrText xml:space="preserve"> PAGEREF _Toc150746635 \h </w:instrText>
        </w:r>
        <w:r w:rsidR="005B4EDC">
          <w:rPr>
            <w:noProof/>
            <w:webHidden/>
          </w:rPr>
        </w:r>
        <w:r w:rsidR="005B4EDC">
          <w:rPr>
            <w:noProof/>
            <w:webHidden/>
          </w:rPr>
          <w:fldChar w:fldCharType="separate"/>
        </w:r>
        <w:r w:rsidR="003867FE">
          <w:rPr>
            <w:noProof/>
            <w:webHidden/>
          </w:rPr>
          <w:t>15</w:t>
        </w:r>
        <w:r w:rsidR="005B4EDC">
          <w:rPr>
            <w:noProof/>
            <w:webHidden/>
          </w:rPr>
          <w:fldChar w:fldCharType="end"/>
        </w:r>
      </w:hyperlink>
    </w:p>
    <w:p w14:paraId="6AA8E3DB" w14:textId="1076F7B5" w:rsidR="005B4EDC" w:rsidRDefault="009810BE">
      <w:pPr>
        <w:pStyle w:val="TOC1"/>
        <w:rPr>
          <w:b w:val="0"/>
          <w:noProof/>
          <w:sz w:val="24"/>
        </w:rPr>
      </w:pPr>
      <w:hyperlink w:anchor="_Toc150746636" w:history="1">
        <w:r w:rsidR="005B4EDC" w:rsidRPr="007B50C4">
          <w:rPr>
            <w:rStyle w:val="Hyperlink"/>
            <w:noProof/>
          </w:rPr>
          <w:t>Glossary</w:t>
        </w:r>
        <w:r w:rsidR="005B4EDC">
          <w:rPr>
            <w:noProof/>
            <w:webHidden/>
          </w:rPr>
          <w:tab/>
        </w:r>
        <w:r w:rsidR="005B4EDC">
          <w:rPr>
            <w:noProof/>
            <w:webHidden/>
          </w:rPr>
          <w:fldChar w:fldCharType="begin"/>
        </w:r>
        <w:r w:rsidR="005B4EDC">
          <w:rPr>
            <w:noProof/>
            <w:webHidden/>
          </w:rPr>
          <w:instrText xml:space="preserve"> PAGEREF _Toc150746636 \h </w:instrText>
        </w:r>
        <w:r w:rsidR="005B4EDC">
          <w:rPr>
            <w:noProof/>
            <w:webHidden/>
          </w:rPr>
        </w:r>
        <w:r w:rsidR="005B4EDC">
          <w:rPr>
            <w:noProof/>
            <w:webHidden/>
          </w:rPr>
          <w:fldChar w:fldCharType="separate"/>
        </w:r>
        <w:r w:rsidR="003867FE">
          <w:rPr>
            <w:noProof/>
            <w:webHidden/>
          </w:rPr>
          <w:t>19</w:t>
        </w:r>
        <w:r w:rsidR="005B4EDC">
          <w:rPr>
            <w:noProof/>
            <w:webHidden/>
          </w:rPr>
          <w:fldChar w:fldCharType="end"/>
        </w:r>
      </w:hyperlink>
    </w:p>
    <w:p w14:paraId="6C3A2AF0" w14:textId="77777777" w:rsidR="00C2245B" w:rsidRDefault="00E24238" w:rsidP="00C2245B">
      <w:r>
        <w:fldChar w:fldCharType="end"/>
      </w:r>
      <w:r w:rsidR="00C2245B">
        <w:br w:type="page"/>
      </w:r>
    </w:p>
    <w:p w14:paraId="0E8E25FD" w14:textId="77777777" w:rsidR="00BC194F" w:rsidRDefault="007074CB" w:rsidP="00BC194F">
      <w:pPr>
        <w:pStyle w:val="MainTitle"/>
      </w:pPr>
      <w:bookmarkStart w:id="3" w:name="_Toc113264856"/>
      <w:r w:rsidRPr="00BC194F">
        <w:t>List of Figures</w:t>
      </w:r>
      <w:bookmarkEnd w:id="3"/>
    </w:p>
    <w:p w14:paraId="7E54047E" w14:textId="77777777" w:rsidR="00BC194F" w:rsidRDefault="00BC194F" w:rsidP="00BC194F"/>
    <w:p w14:paraId="783D4EB4" w14:textId="1610F8B4" w:rsidR="005B4EDC" w:rsidRDefault="006F239C">
      <w:pPr>
        <w:pStyle w:val="TableofFigures"/>
        <w:tabs>
          <w:tab w:val="right" w:leader="dot" w:pos="8587"/>
        </w:tabs>
        <w:rPr>
          <w:noProof/>
        </w:rPr>
      </w:pPr>
      <w:r>
        <w:fldChar w:fldCharType="begin"/>
      </w:r>
      <w:r>
        <w:instrText xml:space="preserve"> TOC \h \z \t "Figure Title" \c </w:instrText>
      </w:r>
      <w:r>
        <w:fldChar w:fldCharType="separate"/>
      </w:r>
      <w:hyperlink w:anchor="_Toc150746594" w:history="1">
        <w:r w:rsidR="005B4EDC" w:rsidRPr="00E07CBB">
          <w:rPr>
            <w:rStyle w:val="Hyperlink"/>
            <w:noProof/>
          </w:rPr>
          <w:t>Figure 1-1. ESig Architecture</w:t>
        </w:r>
        <w:r w:rsidR="005B4EDC">
          <w:rPr>
            <w:noProof/>
            <w:webHidden/>
          </w:rPr>
          <w:tab/>
        </w:r>
        <w:r w:rsidR="005B4EDC">
          <w:rPr>
            <w:noProof/>
            <w:webHidden/>
          </w:rPr>
          <w:fldChar w:fldCharType="begin"/>
        </w:r>
        <w:r w:rsidR="005B4EDC">
          <w:rPr>
            <w:noProof/>
            <w:webHidden/>
          </w:rPr>
          <w:instrText xml:space="preserve"> PAGEREF _Toc150746594 \h </w:instrText>
        </w:r>
        <w:r w:rsidR="005B4EDC">
          <w:rPr>
            <w:noProof/>
            <w:webHidden/>
          </w:rPr>
        </w:r>
        <w:r w:rsidR="005B4EDC">
          <w:rPr>
            <w:noProof/>
            <w:webHidden/>
          </w:rPr>
          <w:fldChar w:fldCharType="separate"/>
        </w:r>
        <w:r w:rsidR="003867FE">
          <w:rPr>
            <w:noProof/>
            <w:webHidden/>
          </w:rPr>
          <w:t>2</w:t>
        </w:r>
        <w:r w:rsidR="005B4EDC">
          <w:rPr>
            <w:noProof/>
            <w:webHidden/>
          </w:rPr>
          <w:fldChar w:fldCharType="end"/>
        </w:r>
      </w:hyperlink>
    </w:p>
    <w:p w14:paraId="6301562F" w14:textId="77777777" w:rsidR="007074CB" w:rsidRDefault="006F239C" w:rsidP="007074CB">
      <w:pPr>
        <w:tabs>
          <w:tab w:val="right" w:leader="dot" w:pos="8640"/>
        </w:tabs>
      </w:pPr>
      <w:r>
        <w:fldChar w:fldCharType="end"/>
      </w:r>
    </w:p>
    <w:p w14:paraId="45544096" w14:textId="77777777" w:rsidR="006F239C" w:rsidRDefault="006F239C" w:rsidP="007074CB">
      <w:pPr>
        <w:tabs>
          <w:tab w:val="right" w:leader="dot" w:pos="8640"/>
        </w:tabs>
      </w:pPr>
    </w:p>
    <w:p w14:paraId="4C3E8977" w14:textId="77777777" w:rsidR="006F239C" w:rsidRDefault="006F239C" w:rsidP="006F239C">
      <w:pPr>
        <w:pStyle w:val="MainTitle"/>
      </w:pPr>
    </w:p>
    <w:p w14:paraId="162C854E" w14:textId="77777777" w:rsidR="006F239C" w:rsidRDefault="006F239C" w:rsidP="006F239C">
      <w:pPr>
        <w:pStyle w:val="MainTitle"/>
      </w:pPr>
      <w:r>
        <w:t>List of Tables</w:t>
      </w:r>
    </w:p>
    <w:p w14:paraId="4502CA77" w14:textId="3F1FC399" w:rsidR="005B4EDC" w:rsidRDefault="006F239C">
      <w:pPr>
        <w:pStyle w:val="TableofFigures"/>
        <w:tabs>
          <w:tab w:val="right" w:leader="dot" w:pos="8587"/>
        </w:tabs>
        <w:rPr>
          <w:noProof/>
        </w:rPr>
      </w:pPr>
      <w:r>
        <w:fldChar w:fldCharType="begin"/>
      </w:r>
      <w:r>
        <w:instrText xml:space="preserve"> TOC \h \z \t "Table Caption" \c </w:instrText>
      </w:r>
      <w:r>
        <w:fldChar w:fldCharType="separate"/>
      </w:r>
      <w:hyperlink w:anchor="_Toc150746600" w:history="1">
        <w:r w:rsidR="005B4EDC" w:rsidRPr="007A41DC">
          <w:rPr>
            <w:rStyle w:val="Hyperlink"/>
            <w:noProof/>
          </w:rPr>
          <w:t>Table 1-2. Text Conventions</w:t>
        </w:r>
        <w:r w:rsidR="005B4EDC">
          <w:rPr>
            <w:noProof/>
            <w:webHidden/>
          </w:rPr>
          <w:tab/>
        </w:r>
        <w:r w:rsidR="005B4EDC">
          <w:rPr>
            <w:noProof/>
            <w:webHidden/>
          </w:rPr>
          <w:fldChar w:fldCharType="begin"/>
        </w:r>
        <w:r w:rsidR="005B4EDC">
          <w:rPr>
            <w:noProof/>
            <w:webHidden/>
          </w:rPr>
          <w:instrText xml:space="preserve"> PAGEREF _Toc150746600 \h </w:instrText>
        </w:r>
        <w:r w:rsidR="005B4EDC">
          <w:rPr>
            <w:noProof/>
            <w:webHidden/>
          </w:rPr>
        </w:r>
        <w:r w:rsidR="005B4EDC">
          <w:rPr>
            <w:noProof/>
            <w:webHidden/>
          </w:rPr>
          <w:fldChar w:fldCharType="separate"/>
        </w:r>
        <w:r w:rsidR="003867FE">
          <w:rPr>
            <w:noProof/>
            <w:webHidden/>
          </w:rPr>
          <w:t>3</w:t>
        </w:r>
        <w:r w:rsidR="005B4EDC">
          <w:rPr>
            <w:noProof/>
            <w:webHidden/>
          </w:rPr>
          <w:fldChar w:fldCharType="end"/>
        </w:r>
      </w:hyperlink>
    </w:p>
    <w:p w14:paraId="171E1BDD" w14:textId="431DCE7B" w:rsidR="005B4EDC" w:rsidRDefault="009810BE">
      <w:pPr>
        <w:pStyle w:val="TableofFigures"/>
        <w:tabs>
          <w:tab w:val="right" w:leader="dot" w:pos="8587"/>
        </w:tabs>
        <w:rPr>
          <w:noProof/>
        </w:rPr>
      </w:pPr>
      <w:hyperlink w:anchor="_Toc150746601" w:history="1">
        <w:r w:rsidR="005B4EDC" w:rsidRPr="007A41DC">
          <w:rPr>
            <w:rStyle w:val="Hyperlink"/>
            <w:noProof/>
          </w:rPr>
          <w:t>Table 2-1. Electronic Signature Distribution Files</w:t>
        </w:r>
        <w:r w:rsidR="005B4EDC">
          <w:rPr>
            <w:noProof/>
            <w:webHidden/>
          </w:rPr>
          <w:tab/>
        </w:r>
        <w:r w:rsidR="005B4EDC">
          <w:rPr>
            <w:noProof/>
            <w:webHidden/>
          </w:rPr>
          <w:fldChar w:fldCharType="begin"/>
        </w:r>
        <w:r w:rsidR="005B4EDC">
          <w:rPr>
            <w:noProof/>
            <w:webHidden/>
          </w:rPr>
          <w:instrText xml:space="preserve"> PAGEREF _Toc150746601 \h </w:instrText>
        </w:r>
        <w:r w:rsidR="005B4EDC">
          <w:rPr>
            <w:noProof/>
            <w:webHidden/>
          </w:rPr>
        </w:r>
        <w:r w:rsidR="005B4EDC">
          <w:rPr>
            <w:noProof/>
            <w:webHidden/>
          </w:rPr>
          <w:fldChar w:fldCharType="separate"/>
        </w:r>
        <w:r w:rsidR="003867FE">
          <w:rPr>
            <w:noProof/>
            <w:webHidden/>
          </w:rPr>
          <w:t>7</w:t>
        </w:r>
        <w:r w:rsidR="005B4EDC">
          <w:rPr>
            <w:noProof/>
            <w:webHidden/>
          </w:rPr>
          <w:fldChar w:fldCharType="end"/>
        </w:r>
      </w:hyperlink>
    </w:p>
    <w:p w14:paraId="791F9E96" w14:textId="7EDBD5A9" w:rsidR="005B4EDC" w:rsidRDefault="009810BE">
      <w:pPr>
        <w:pStyle w:val="TableofFigures"/>
        <w:tabs>
          <w:tab w:val="right" w:leader="dot" w:pos="8587"/>
        </w:tabs>
        <w:rPr>
          <w:noProof/>
        </w:rPr>
      </w:pPr>
      <w:hyperlink w:anchor="_Toc150746602" w:history="1">
        <w:r w:rsidR="005B4EDC" w:rsidRPr="007A41DC">
          <w:rPr>
            <w:rStyle w:val="Hyperlink"/>
            <w:noProof/>
          </w:rPr>
          <w:t>Table 2-2. Required Fully Patched M Accounts</w:t>
        </w:r>
        <w:r w:rsidR="005B4EDC">
          <w:rPr>
            <w:noProof/>
            <w:webHidden/>
          </w:rPr>
          <w:tab/>
        </w:r>
        <w:r w:rsidR="005B4EDC">
          <w:rPr>
            <w:noProof/>
            <w:webHidden/>
          </w:rPr>
          <w:fldChar w:fldCharType="begin"/>
        </w:r>
        <w:r w:rsidR="005B4EDC">
          <w:rPr>
            <w:noProof/>
            <w:webHidden/>
          </w:rPr>
          <w:instrText xml:space="preserve"> PAGEREF _Toc150746602 \h </w:instrText>
        </w:r>
        <w:r w:rsidR="005B4EDC">
          <w:rPr>
            <w:noProof/>
            <w:webHidden/>
          </w:rPr>
        </w:r>
        <w:r w:rsidR="005B4EDC">
          <w:rPr>
            <w:noProof/>
            <w:webHidden/>
          </w:rPr>
          <w:fldChar w:fldCharType="separate"/>
        </w:r>
        <w:r w:rsidR="003867FE">
          <w:rPr>
            <w:noProof/>
            <w:webHidden/>
          </w:rPr>
          <w:t>8</w:t>
        </w:r>
        <w:r w:rsidR="005B4EDC">
          <w:rPr>
            <w:noProof/>
            <w:webHidden/>
          </w:rPr>
          <w:fldChar w:fldCharType="end"/>
        </w:r>
      </w:hyperlink>
    </w:p>
    <w:p w14:paraId="4D13CE43" w14:textId="77777777" w:rsidR="006F239C" w:rsidRDefault="006F239C" w:rsidP="006F239C">
      <w:r>
        <w:fldChar w:fldCharType="end"/>
      </w:r>
    </w:p>
    <w:p w14:paraId="0BDCBE3A" w14:textId="77777777" w:rsidR="006F239C" w:rsidRDefault="006F239C" w:rsidP="007074CB">
      <w:pPr>
        <w:tabs>
          <w:tab w:val="right" w:leader="dot" w:pos="8640"/>
        </w:tabs>
      </w:pPr>
    </w:p>
    <w:p w14:paraId="2E7A8167" w14:textId="77777777" w:rsidR="006F239C" w:rsidRDefault="006F239C" w:rsidP="007074CB">
      <w:pPr>
        <w:tabs>
          <w:tab w:val="right" w:leader="dot" w:pos="8640"/>
        </w:tabs>
      </w:pPr>
    </w:p>
    <w:p w14:paraId="2CC30717" w14:textId="77777777" w:rsidR="006F239C" w:rsidRDefault="006F239C" w:rsidP="007074CB">
      <w:pPr>
        <w:tabs>
          <w:tab w:val="right" w:leader="dot" w:pos="8640"/>
        </w:tabs>
        <w:sectPr w:rsidR="006F239C" w:rsidSect="0053750E">
          <w:headerReference w:type="even" r:id="rId14"/>
          <w:headerReference w:type="default" r:id="rId15"/>
          <w:headerReference w:type="first" r:id="rId16"/>
          <w:pgSz w:w="12240" w:h="15840" w:code="1"/>
          <w:pgMar w:top="1080" w:right="1843" w:bottom="1440" w:left="1800" w:header="720" w:footer="833" w:gutter="0"/>
          <w:pgNumType w:fmt="lowerRoman"/>
          <w:cols w:space="720"/>
          <w:titlePg/>
        </w:sectPr>
      </w:pPr>
    </w:p>
    <w:p w14:paraId="50F3B972" w14:textId="77777777" w:rsidR="007074CB" w:rsidRDefault="007074CB" w:rsidP="00260DA9">
      <w:pPr>
        <w:pStyle w:val="Heading1"/>
      </w:pPr>
      <w:bookmarkStart w:id="4" w:name="_Toc100034800"/>
      <w:bookmarkStart w:id="5" w:name="_Toc113264858"/>
      <w:bookmarkStart w:id="6" w:name="_Toc150746610"/>
      <w:r>
        <w:lastRenderedPageBreak/>
        <w:t>Introduction</w:t>
      </w:r>
      <w:bookmarkEnd w:id="4"/>
      <w:bookmarkEnd w:id="5"/>
      <w:bookmarkEnd w:id="6"/>
      <w:r>
        <w:t xml:space="preserve"> </w:t>
      </w:r>
    </w:p>
    <w:p w14:paraId="311E3E2E" w14:textId="77777777" w:rsidR="007074CB" w:rsidRDefault="00CB6F8E" w:rsidP="00CA6C79">
      <w:pPr>
        <w:pStyle w:val="Heading2"/>
      </w:pPr>
      <w:bookmarkStart w:id="7" w:name="_Toc100034801"/>
      <w:bookmarkStart w:id="8" w:name="_Toc113264859"/>
      <w:bookmarkStart w:id="9" w:name="_Toc150746611"/>
      <w:proofErr w:type="spellStart"/>
      <w:r>
        <w:t>ESig</w:t>
      </w:r>
      <w:proofErr w:type="spellEnd"/>
      <w:r w:rsidR="007074CB">
        <w:t xml:space="preserve"> Overview</w:t>
      </w:r>
      <w:bookmarkEnd w:id="7"/>
      <w:bookmarkEnd w:id="8"/>
      <w:bookmarkEnd w:id="9"/>
    </w:p>
    <w:p w14:paraId="70443689" w14:textId="77777777" w:rsidR="00442906" w:rsidRPr="008A7715" w:rsidRDefault="00442906" w:rsidP="00442906">
      <w:pPr>
        <w:rPr>
          <w:color w:val="000000"/>
        </w:rPr>
      </w:pPr>
      <w:r w:rsidRPr="008A7715">
        <w:rPr>
          <w:color w:val="000000"/>
        </w:rPr>
        <w:t>As Health</w:t>
      </w:r>
      <w:r w:rsidRPr="00947DAD">
        <w:rPr>
          <w:i/>
          <w:color w:val="000000"/>
          <w:u w:val="single"/>
        </w:rPr>
        <w:t>e</w:t>
      </w:r>
      <w:r w:rsidRPr="008A7715">
        <w:rPr>
          <w:color w:val="000000"/>
        </w:rPr>
        <w:t xml:space="preserve">Vet-VistA developers migrate </w:t>
      </w:r>
      <w:smartTag w:uri="urn:schemas-microsoft-com:office:smarttags" w:element="place">
        <w:r w:rsidRPr="008A7715">
          <w:rPr>
            <w:color w:val="000000"/>
          </w:rPr>
          <w:t>VistA</w:t>
        </w:r>
      </w:smartTag>
      <w:r w:rsidRPr="008A7715">
        <w:rPr>
          <w:color w:val="000000"/>
        </w:rPr>
        <w:t xml:space="preserve"> applications to modern technologies, interim solutions may be required until enterprise solutions are mature and stable. The Electronic Signature (ESig) service provides an interim solution for the use of electronic codes in place of wet signatures while Health</w:t>
      </w:r>
      <w:r w:rsidRPr="00947DAD">
        <w:rPr>
          <w:i/>
          <w:color w:val="000000"/>
          <w:u w:val="single"/>
        </w:rPr>
        <w:t>e</w:t>
      </w:r>
      <w:r>
        <w:rPr>
          <w:color w:val="000000"/>
        </w:rPr>
        <w:t>Vet</w:t>
      </w:r>
      <w:r w:rsidRPr="008A7715">
        <w:rPr>
          <w:color w:val="000000"/>
        </w:rPr>
        <w:t xml:space="preserve">-VistA’s security infrastructure and architecture are </w:t>
      </w:r>
      <w:r>
        <w:rPr>
          <w:color w:val="000000"/>
        </w:rPr>
        <w:t xml:space="preserve">being </w:t>
      </w:r>
      <w:r w:rsidRPr="008A7715">
        <w:rPr>
          <w:color w:val="000000"/>
        </w:rPr>
        <w:t xml:space="preserve">defined. The service duplicates for Java applications (J2EE or J2SE) the Kernel </w:t>
      </w:r>
      <w:r>
        <w:rPr>
          <w:color w:val="000000"/>
        </w:rPr>
        <w:t>8.0 electronic s</w:t>
      </w:r>
      <w:r w:rsidRPr="008A7715">
        <w:rPr>
          <w:color w:val="000000"/>
        </w:rPr>
        <w:t xml:space="preserve">ignature </w:t>
      </w:r>
      <w:r>
        <w:rPr>
          <w:color w:val="000000"/>
        </w:rPr>
        <w:t>functionality</w:t>
      </w:r>
      <w:r w:rsidRPr="008A7715">
        <w:rPr>
          <w:color w:val="000000"/>
        </w:rPr>
        <w:t xml:space="preserve"> currently used by </w:t>
      </w:r>
      <w:r>
        <w:rPr>
          <w:color w:val="000000"/>
        </w:rPr>
        <w:t>VistA/</w:t>
      </w:r>
      <w:r w:rsidRPr="008A7715">
        <w:rPr>
          <w:color w:val="000000"/>
        </w:rPr>
        <w:t>M applications.</w:t>
      </w:r>
    </w:p>
    <w:p w14:paraId="03ED1F15" w14:textId="77777777" w:rsidR="00857A08" w:rsidRPr="00821169" w:rsidRDefault="00857A08" w:rsidP="00857A08">
      <w:pPr>
        <w:rPr>
          <w:color w:val="000000"/>
        </w:rPr>
      </w:pPr>
    </w:p>
    <w:p w14:paraId="3ACE1F1A" w14:textId="77777777" w:rsidR="00857A08" w:rsidRPr="00821169" w:rsidRDefault="00857A08" w:rsidP="00857A08">
      <w:pPr>
        <w:rPr>
          <w:color w:val="000000"/>
        </w:rPr>
      </w:pPr>
      <w:r w:rsidRPr="00821169">
        <w:rPr>
          <w:color w:val="000000"/>
        </w:rPr>
        <w:t>ESig furnishes a standard, consistent set of APIs that Health</w:t>
      </w:r>
      <w:r w:rsidRPr="008A18EE">
        <w:rPr>
          <w:i/>
          <w:color w:val="000000"/>
          <w:u w:val="single"/>
        </w:rPr>
        <w:t>e</w:t>
      </w:r>
      <w:r w:rsidRPr="00821169">
        <w:rPr>
          <w:color w:val="000000"/>
        </w:rPr>
        <w:t>Vet-VistA developers can implement to provide users access to electronic signature da</w:t>
      </w:r>
      <w:r>
        <w:rPr>
          <w:color w:val="000000"/>
        </w:rPr>
        <w:t xml:space="preserve">ta stored on VistA/M systems. </w:t>
      </w:r>
      <w:r w:rsidRPr="00821169">
        <w:rPr>
          <w:color w:val="000000"/>
        </w:rPr>
        <w:t>ESig APIs make calls from Java applications to VistA/M systems to retrieve, validate, and store electronic signature codes and signature block information (name, title, office phone, etc.). Additional Java APIs provide encoding/decoding, hash, and checksum calculation utilities, but do not interact with the VistA/M system.</w:t>
      </w:r>
    </w:p>
    <w:p w14:paraId="108C0450" w14:textId="77777777" w:rsidR="00857A08" w:rsidRPr="00821169" w:rsidRDefault="00857A08" w:rsidP="00857A08">
      <w:pPr>
        <w:rPr>
          <w:color w:val="000000"/>
        </w:rPr>
      </w:pPr>
    </w:p>
    <w:p w14:paraId="668E18B3" w14:textId="77777777" w:rsidR="00857A08" w:rsidRDefault="00857A08" w:rsidP="00857A08">
      <w:pPr>
        <w:rPr>
          <w:color w:val="000000"/>
        </w:rPr>
      </w:pPr>
      <w:r w:rsidRPr="00821169">
        <w:rPr>
          <w:color w:val="000000"/>
        </w:rPr>
        <w:t>Applications that implement the ESig service must provide a user interface (UI) to prompt users for their secret codes when authorizing orders, prescriptions, financial transactions, or other business processes. Users may also need the UI to create or modify their code or signature block data.</w:t>
      </w:r>
    </w:p>
    <w:p w14:paraId="7456683C" w14:textId="77777777" w:rsidR="00857A08" w:rsidRDefault="00857A08" w:rsidP="00857A08">
      <w:pPr>
        <w:rPr>
          <w:color w:val="000000"/>
        </w:rPr>
      </w:pPr>
    </w:p>
    <w:p w14:paraId="31E9C480" w14:textId="77777777" w:rsidR="00857A08" w:rsidRDefault="00857A08" w:rsidP="00857A08">
      <w:pPr>
        <w:pStyle w:val="Heading3"/>
      </w:pPr>
      <w:bookmarkStart w:id="10" w:name="_Toc144528115"/>
      <w:bookmarkStart w:id="11" w:name="_Toc150588183"/>
      <w:bookmarkStart w:id="12" w:name="_Toc150746612"/>
      <w:r>
        <w:t>VistALink 1.5 Dependency</w:t>
      </w:r>
      <w:bookmarkEnd w:id="10"/>
      <w:bookmarkEnd w:id="11"/>
      <w:bookmarkEnd w:id="12"/>
    </w:p>
    <w:p w14:paraId="70244255" w14:textId="77777777" w:rsidR="00857A08" w:rsidRDefault="00857A08" w:rsidP="00857A08">
      <w:pPr>
        <w:rPr>
          <w:color w:val="000000"/>
        </w:rPr>
      </w:pPr>
      <w:r>
        <w:rPr>
          <w:color w:val="000000"/>
        </w:rPr>
        <w:t xml:space="preserve">ESig requires the </w:t>
      </w:r>
      <w:r w:rsidRPr="004E46C6">
        <w:rPr>
          <w:color w:val="000000"/>
        </w:rPr>
        <w:t xml:space="preserve">VistALink 1.5 service, which provides the transport layer </w:t>
      </w:r>
      <w:r>
        <w:rPr>
          <w:color w:val="000000"/>
        </w:rPr>
        <w:t>enabling</w:t>
      </w:r>
      <w:r w:rsidRPr="004E46C6">
        <w:rPr>
          <w:color w:val="000000"/>
        </w:rPr>
        <w:t xml:space="preserve"> communication between a Java ap</w:t>
      </w:r>
      <w:r>
        <w:rPr>
          <w:color w:val="000000"/>
        </w:rPr>
        <w:t>plication and a VistA/M system.</w:t>
      </w:r>
    </w:p>
    <w:p w14:paraId="3A119CEF" w14:textId="77777777" w:rsidR="00857A08" w:rsidRPr="004E46C6" w:rsidRDefault="00857A08" w:rsidP="00857A08">
      <w:pPr>
        <w:rPr>
          <w:color w:val="000000"/>
        </w:rPr>
      </w:pPr>
    </w:p>
    <w:p w14:paraId="50BE3F96" w14:textId="77777777" w:rsidR="00857A08" w:rsidRDefault="00857A08" w:rsidP="00857A08">
      <w:r>
        <w:t xml:space="preserve">The figure below shows ESig APIs communicating with </w:t>
      </w:r>
      <w:smartTag w:uri="urn:schemas-microsoft-com:office:smarttags" w:element="place">
        <w:r>
          <w:t>VistA</w:t>
        </w:r>
      </w:smartTag>
      <w:r>
        <w:t xml:space="preserve"> through VistALink 1.5. When a Health</w:t>
      </w:r>
      <w:r w:rsidRPr="008A18EE">
        <w:rPr>
          <w:i/>
          <w:u w:val="single"/>
        </w:rPr>
        <w:t>e</w:t>
      </w:r>
      <w:r>
        <w:t xml:space="preserve">Vet user signs on successfully, the connection from the application to </w:t>
      </w:r>
      <w:smartTag w:uri="urn:schemas-microsoft-com:office:smarttags" w:element="place">
        <w:r>
          <w:t>VistA</w:t>
        </w:r>
      </w:smartTag>
      <w:r>
        <w:t xml:space="preserve"> via VistALink is established. Consuming applications pass the VistaLinkConnection object to the ESig APIs that communicate with the </w:t>
      </w:r>
      <w:smartTag w:uri="urn:schemas-microsoft-com:office:smarttags" w:element="place">
        <w:r>
          <w:t>VistA</w:t>
        </w:r>
      </w:smartTag>
      <w:r>
        <w:t xml:space="preserve"> server.</w:t>
      </w:r>
    </w:p>
    <w:p w14:paraId="2D9A3143" w14:textId="77777777" w:rsidR="001F650D" w:rsidRDefault="001F650D" w:rsidP="00ED57C6"/>
    <w:p w14:paraId="0F60B408" w14:textId="77777777" w:rsidR="001F650D" w:rsidRDefault="00DB77B9" w:rsidP="001F650D">
      <w:pPr>
        <w:jc w:val="center"/>
      </w:pPr>
      <w:r>
        <w:object w:dxaOrig="11946" w:dyaOrig="5979" w14:anchorId="35E8FC00">
          <v:shape id="_x0000_i1026" type="#_x0000_t75" alt="This figure, titled &quot;ESig Architecture,&quot; shows the main components, functionality, and flow of communication in ESig transactions. The figure is divided into a HealtheVet side and a VistA M side. &#10;&#10;On the HealtheVet side, Java applications communicate back and forth with ESig APIs to validate, confirm existence of, retrieve, and store signatures. These requests are forwarded to the ESig M Component on the VistA M side. There are also ESig APIs to encrypt, decrypt, hash, checksum, and check the for of signatures, but these do not interact with the VistA M side. &#10;&#10;The ESig M component includes Remote Procedure Calls (RPCs), an M routine, and a Broker option. It forwards the requests from the ESig APIs to the NEW PERSON file, which contains the electronic signature code and signature block information. When it has retrieved the requested information from the NEW PERSON file, the ESig M component  sends the information back to the ESig APIs on the HealtheVet side, where it is forwarded on to the originating Java applications. " style="width:440.15pt;height:220.75pt" o:ole="">
            <v:imagedata r:id="rId17" o:title=""/>
          </v:shape>
          <o:OLEObject Type="Embed" ProgID="Visio.Drawing.11" ShapeID="_x0000_i1026" DrawAspect="Content" ObjectID="_1676882761" r:id="rId18"/>
        </w:object>
      </w:r>
    </w:p>
    <w:p w14:paraId="0BE73E79" w14:textId="77777777" w:rsidR="001F650D" w:rsidRDefault="001F650D" w:rsidP="001F650D">
      <w:pPr>
        <w:jc w:val="center"/>
        <w:rPr>
          <w:rStyle w:val="FigureTitleChar"/>
        </w:rPr>
      </w:pPr>
      <w:bookmarkStart w:id="13" w:name="_Toc150746594"/>
      <w:r>
        <w:rPr>
          <w:rStyle w:val="FigureTitleChar"/>
        </w:rPr>
        <w:t xml:space="preserve">Figure 1-1. </w:t>
      </w:r>
      <w:r w:rsidRPr="00C2245B">
        <w:rPr>
          <w:rStyle w:val="FigureTitleChar"/>
        </w:rPr>
        <w:t xml:space="preserve">ESig </w:t>
      </w:r>
      <w:r>
        <w:rPr>
          <w:rStyle w:val="FigureTitleChar"/>
        </w:rPr>
        <w:t>Architecture</w:t>
      </w:r>
      <w:bookmarkEnd w:id="13"/>
    </w:p>
    <w:p w14:paraId="415457D6" w14:textId="77777777" w:rsidR="001F650D" w:rsidRPr="00821169" w:rsidRDefault="001F650D" w:rsidP="001F650D">
      <w:pPr>
        <w:rPr>
          <w:color w:val="000000"/>
        </w:rPr>
      </w:pPr>
    </w:p>
    <w:p w14:paraId="5BBA8934" w14:textId="77777777" w:rsidR="001F650D" w:rsidRDefault="001F650D" w:rsidP="001F650D">
      <w:pPr>
        <w:pStyle w:val="Heading3"/>
        <w:tabs>
          <w:tab w:val="clear" w:pos="360"/>
          <w:tab w:val="num" w:pos="720"/>
        </w:tabs>
        <w:ind w:left="720" w:hanging="720"/>
      </w:pPr>
      <w:bookmarkStart w:id="14" w:name="_Toc150746613"/>
      <w:r>
        <w:t>Installation</w:t>
      </w:r>
      <w:bookmarkEnd w:id="14"/>
    </w:p>
    <w:p w14:paraId="1E2E6F47" w14:textId="77777777" w:rsidR="001F650D" w:rsidRDefault="001F650D" w:rsidP="001F650D">
      <w:r>
        <w:t>Health</w:t>
      </w:r>
      <w:r w:rsidRPr="00EE11DE">
        <w:rPr>
          <w:i/>
          <w:u w:val="single"/>
        </w:rPr>
        <w:t>e</w:t>
      </w:r>
      <w:r>
        <w:t xml:space="preserve">Vet ESig consists of three parts: </w:t>
      </w:r>
    </w:p>
    <w:p w14:paraId="766FB308" w14:textId="77777777" w:rsidR="001F650D" w:rsidRDefault="001F650D" w:rsidP="001F650D"/>
    <w:p w14:paraId="36343B9C" w14:textId="77777777" w:rsidR="001F650D" w:rsidRDefault="001F650D" w:rsidP="001F650D">
      <w:pPr>
        <w:numPr>
          <w:ilvl w:val="0"/>
          <w:numId w:val="4"/>
        </w:numPr>
        <w:spacing w:after="240"/>
      </w:pPr>
      <w:r>
        <w:t>An M package containing a routine, a Broker option, and a set of R</w:t>
      </w:r>
      <w:r w:rsidR="007131F6">
        <w:t>emote Procedures</w:t>
      </w:r>
      <w:r>
        <w:t xml:space="preserve"> for accessing electronic signature codes and related data in the Kernel’s NEW PERSON file </w:t>
      </w:r>
    </w:p>
    <w:p w14:paraId="0CDF9356" w14:textId="77777777" w:rsidR="001F650D" w:rsidRPr="00D11B73" w:rsidRDefault="001F650D" w:rsidP="001F650D">
      <w:pPr>
        <w:numPr>
          <w:ilvl w:val="0"/>
          <w:numId w:val="4"/>
        </w:numPr>
        <w:spacing w:after="240"/>
      </w:pPr>
      <w:r>
        <w:t xml:space="preserve">A </w:t>
      </w:r>
      <w:r w:rsidR="00D9135F">
        <w:t>JAR</w:t>
      </w:r>
      <w:r>
        <w:t xml:space="preserve"> file containing a set of Java APIs for passing and receiving electronic signature related information from M and for performing hashing, encryption, and de</w:t>
      </w:r>
      <w:r w:rsidRPr="00D11B73">
        <w:t xml:space="preserve">cryption of strings. For ESig functionality to work, the ESig </w:t>
      </w:r>
      <w:r w:rsidR="00D9135F">
        <w:t>JAR</w:t>
      </w:r>
      <w:r w:rsidRPr="00D11B73">
        <w:t xml:space="preserve"> file must be present on an application’s classpath.</w:t>
      </w:r>
    </w:p>
    <w:p w14:paraId="7823FE8A" w14:textId="77777777" w:rsidR="001F650D" w:rsidRPr="00D11B73" w:rsidRDefault="001F650D" w:rsidP="001F650D">
      <w:pPr>
        <w:numPr>
          <w:ilvl w:val="0"/>
          <w:numId w:val="4"/>
        </w:numPr>
        <w:spacing w:after="240"/>
      </w:pPr>
      <w:r w:rsidRPr="00D11B73">
        <w:t xml:space="preserve">Sample Java Swing, client console, and JSP utility applications to test or verify installation and configuration of the ESig components. These are included in the ESig distribution. </w:t>
      </w:r>
    </w:p>
    <w:p w14:paraId="17E8EC19" w14:textId="77777777" w:rsidR="001F650D" w:rsidRPr="00D11B73" w:rsidRDefault="001F650D" w:rsidP="001F650D">
      <w:r w:rsidRPr="00D11B73">
        <w:t>Although ESig is a Health</w:t>
      </w:r>
      <w:r w:rsidRPr="00857A08">
        <w:rPr>
          <w:i/>
          <w:u w:val="single"/>
        </w:rPr>
        <w:t>e</w:t>
      </w:r>
      <w:r w:rsidRPr="00D11B73">
        <w:t>Vet-VistA application</w:t>
      </w:r>
      <w:r w:rsidR="006B705E">
        <w:t xml:space="preserve"> with Java and M components</w:t>
      </w:r>
      <w:r w:rsidRPr="00D11B73">
        <w:t xml:space="preserve">, </w:t>
      </w:r>
      <w:r w:rsidRPr="005B4EDC">
        <w:rPr>
          <w:b/>
        </w:rPr>
        <w:t>the only installation required</w:t>
      </w:r>
      <w:r w:rsidR="005B4EDC" w:rsidRPr="005B4EDC">
        <w:rPr>
          <w:b/>
        </w:rPr>
        <w:t xml:space="preserve"> by each IRM</w:t>
      </w:r>
      <w:r w:rsidRPr="005B4EDC">
        <w:rPr>
          <w:b/>
          <w:i/>
        </w:rPr>
        <w:t xml:space="preserve"> </w:t>
      </w:r>
      <w:r w:rsidRPr="005B4EDC">
        <w:rPr>
          <w:b/>
        </w:rPr>
        <w:t>is the KIDS build on the VistA/M server</w:t>
      </w:r>
      <w:r w:rsidRPr="00D11B73">
        <w:t>.</w:t>
      </w:r>
      <w:r w:rsidRPr="00D11B73">
        <w:rPr>
          <w:b/>
        </w:rPr>
        <w:t xml:space="preserve"> </w:t>
      </w:r>
      <w:r w:rsidRPr="00D11B73">
        <w:t>Health</w:t>
      </w:r>
      <w:r w:rsidRPr="00D11B73">
        <w:rPr>
          <w:i/>
          <w:u w:val="single"/>
        </w:rPr>
        <w:t>e</w:t>
      </w:r>
      <w:r w:rsidRPr="00D11B73">
        <w:t xml:space="preserve">Vet-VistA applications requiring electronic signature functionality will include the ESig </w:t>
      </w:r>
      <w:r w:rsidR="00D9135F">
        <w:t>JAR</w:t>
      </w:r>
      <w:r w:rsidRPr="00D11B73">
        <w:t xml:space="preserve"> file in their classpath. The </w:t>
      </w:r>
      <w:r w:rsidR="00D9135F">
        <w:t>JAR</w:t>
      </w:r>
      <w:r w:rsidRPr="00D11B73">
        <w:t xml:space="preserve"> file contains APIs to perform ESig functions, including calling the VistA/M database. </w:t>
      </w:r>
    </w:p>
    <w:p w14:paraId="5DB62737" w14:textId="77777777" w:rsidR="001F650D" w:rsidRPr="00D11B73" w:rsidRDefault="001F650D" w:rsidP="001F650D"/>
    <w:p w14:paraId="300B424C" w14:textId="77777777" w:rsidR="001F650D" w:rsidRDefault="001F650D" w:rsidP="001F650D">
      <w:r w:rsidRPr="00D11B73">
        <w:t xml:space="preserve">Application developers and testers may want to deploy </w:t>
      </w:r>
      <w:r w:rsidR="00953629" w:rsidRPr="00D11B73">
        <w:t xml:space="preserve">the </w:t>
      </w:r>
      <w:r w:rsidRPr="00D11B73">
        <w:t xml:space="preserve">sample </w:t>
      </w:r>
      <w:r w:rsidR="00953629" w:rsidRPr="00D11B73">
        <w:t xml:space="preserve">ESig </w:t>
      </w:r>
      <w:r w:rsidRPr="00D11B73">
        <w:t xml:space="preserve">applications to client workstations (J2SE) or application servers (J2EE) to test the installation of the M server pieces. Instructions for deploying the sample applications are included in the </w:t>
      </w:r>
      <w:r w:rsidRPr="00D11B73">
        <w:rPr>
          <w:i/>
        </w:rPr>
        <w:t>ESig 1.0 Developer Guide</w:t>
      </w:r>
      <w:r w:rsidRPr="00D11B73">
        <w:t>.</w:t>
      </w:r>
      <w:r>
        <w:t xml:space="preserve"> </w:t>
      </w:r>
    </w:p>
    <w:p w14:paraId="3AFB24DE" w14:textId="77777777" w:rsidR="001F650D" w:rsidRDefault="001F650D" w:rsidP="001F650D"/>
    <w:p w14:paraId="4FC22885" w14:textId="77777777" w:rsidR="00CB6F8E" w:rsidRPr="00D11B73" w:rsidRDefault="00CB6F8E" w:rsidP="00CA6C79">
      <w:pPr>
        <w:pStyle w:val="Heading2"/>
      </w:pPr>
      <w:bookmarkStart w:id="15" w:name="_Toc150746614"/>
      <w:r w:rsidRPr="00D11B73">
        <w:lastRenderedPageBreak/>
        <w:t>Using this Guide</w:t>
      </w:r>
      <w:bookmarkEnd w:id="15"/>
    </w:p>
    <w:p w14:paraId="66996848" w14:textId="77777777" w:rsidR="00CB6F8E" w:rsidRPr="00D11B73" w:rsidRDefault="00CB6F8E" w:rsidP="00D938A6">
      <w:pPr>
        <w:pStyle w:val="Heading3"/>
      </w:pPr>
      <w:bookmarkStart w:id="16" w:name="_Toc150746615"/>
      <w:r w:rsidRPr="00D11B73">
        <w:t>Purpose</w:t>
      </w:r>
      <w:r w:rsidR="004F25F8" w:rsidRPr="00D11B73">
        <w:t>/Audience</w:t>
      </w:r>
      <w:bookmarkEnd w:id="16"/>
    </w:p>
    <w:p w14:paraId="26427690" w14:textId="77777777" w:rsidR="0092136A" w:rsidRDefault="00CB6F8E" w:rsidP="0092136A">
      <w:r w:rsidRPr="00D11B73">
        <w:t xml:space="preserve">This document provides instructions for installing the Electronic Signature 1.0 software </w:t>
      </w:r>
      <w:r w:rsidR="004F25F8" w:rsidRPr="00D11B73">
        <w:t xml:space="preserve">on </w:t>
      </w:r>
      <w:r w:rsidR="006B7C5B" w:rsidRPr="00D11B73">
        <w:t>VistA</w:t>
      </w:r>
      <w:r w:rsidR="0026428A" w:rsidRPr="00D11B73">
        <w:t>/</w:t>
      </w:r>
      <w:r w:rsidRPr="00D11B73">
        <w:t xml:space="preserve">M servers. </w:t>
      </w:r>
      <w:r w:rsidR="00103778">
        <w:t>It is intended mainly for</w:t>
      </w:r>
      <w:r w:rsidR="0092136A">
        <w:t xml:space="preserve"> </w:t>
      </w:r>
      <w:r w:rsidR="0092136A" w:rsidRPr="00D11B73">
        <w:t xml:space="preserve">VistA/M </w:t>
      </w:r>
      <w:r w:rsidR="000C1A6C">
        <w:t xml:space="preserve">system </w:t>
      </w:r>
      <w:r w:rsidR="0092136A" w:rsidRPr="00D11B73">
        <w:t>administrators</w:t>
      </w:r>
      <w:r w:rsidR="00CD2781">
        <w:t>. It</w:t>
      </w:r>
      <w:r w:rsidR="007C331C">
        <w:t xml:space="preserve"> will</w:t>
      </w:r>
      <w:r w:rsidR="0092136A">
        <w:t xml:space="preserve"> also be</w:t>
      </w:r>
      <w:r w:rsidR="0092136A" w:rsidRPr="00D11B73">
        <w:t xml:space="preserve"> useful to Health</w:t>
      </w:r>
      <w:r w:rsidR="0092136A" w:rsidRPr="00D11B73">
        <w:rPr>
          <w:i/>
          <w:u w:val="single"/>
        </w:rPr>
        <w:t>e</w:t>
      </w:r>
      <w:r w:rsidR="0092136A" w:rsidRPr="00D11B73">
        <w:t xml:space="preserve">Vet-VistA </w:t>
      </w:r>
      <w:r w:rsidR="0092136A">
        <w:t xml:space="preserve">application developers and </w:t>
      </w:r>
      <w:r w:rsidR="000C1A6C">
        <w:t>anyone</w:t>
      </w:r>
      <w:r w:rsidR="0092136A" w:rsidRPr="00D11B73">
        <w:t xml:space="preserve"> test</w:t>
      </w:r>
      <w:r w:rsidR="007C331C">
        <w:t>ing</w:t>
      </w:r>
      <w:r w:rsidR="0092136A" w:rsidRPr="00D11B73">
        <w:t xml:space="preserve"> ESig functionality in </w:t>
      </w:r>
      <w:r w:rsidR="007C331C">
        <w:t>Health</w:t>
      </w:r>
      <w:r w:rsidR="007C331C" w:rsidRPr="007C331C">
        <w:rPr>
          <w:i/>
          <w:u w:val="single"/>
        </w:rPr>
        <w:t>e</w:t>
      </w:r>
      <w:r w:rsidR="007C331C">
        <w:t xml:space="preserve">Vet </w:t>
      </w:r>
      <w:r w:rsidR="0092136A" w:rsidRPr="00D11B73">
        <w:t xml:space="preserve">applications. </w:t>
      </w:r>
    </w:p>
    <w:p w14:paraId="5ECB3512" w14:textId="77777777" w:rsidR="0092136A" w:rsidRDefault="0092136A" w:rsidP="0092136A"/>
    <w:p w14:paraId="34BFEDAC" w14:textId="77777777" w:rsidR="0092136A" w:rsidRDefault="0092136A" w:rsidP="0092136A">
      <w:r>
        <w:t>This guide</w:t>
      </w:r>
      <w:r w:rsidRPr="008A7715">
        <w:t xml:space="preserve"> </w:t>
      </w:r>
      <w:r>
        <w:t xml:space="preserve">focuses on the </w:t>
      </w:r>
      <w:r w:rsidR="000C1A6C">
        <w:t>VistA/</w:t>
      </w:r>
      <w:r>
        <w:t xml:space="preserve">M environment and </w:t>
      </w:r>
      <w:r w:rsidRPr="008A7715">
        <w:t>assumes that readers are familiar with the following:</w:t>
      </w:r>
    </w:p>
    <w:p w14:paraId="420DBC2C" w14:textId="77777777" w:rsidR="002A5159" w:rsidRPr="008A7715" w:rsidRDefault="002A5159" w:rsidP="0092136A"/>
    <w:p w14:paraId="23F8B1E9" w14:textId="77777777" w:rsidR="0092136A" w:rsidRPr="008A7715" w:rsidRDefault="0092136A" w:rsidP="002A5159">
      <w:pPr>
        <w:pStyle w:val="List2"/>
      </w:pPr>
      <w:r w:rsidRPr="002A5159">
        <w:t>VistA</w:t>
      </w:r>
      <w:r w:rsidR="000C1A6C">
        <w:t>/</w:t>
      </w:r>
      <w:r w:rsidRPr="008A7715">
        <w:t>M computing environment</w:t>
      </w:r>
    </w:p>
    <w:p w14:paraId="16CE0DE4" w14:textId="77777777" w:rsidR="0092136A" w:rsidRPr="008A7715" w:rsidRDefault="0092136A" w:rsidP="002A5159">
      <w:pPr>
        <w:pStyle w:val="List2"/>
      </w:pPr>
      <w:r w:rsidRPr="008A7715">
        <w:t>VA FileMan data structures and terminology</w:t>
      </w:r>
    </w:p>
    <w:p w14:paraId="79F799EC" w14:textId="77777777" w:rsidR="0092136A" w:rsidRPr="008A7715" w:rsidRDefault="0092136A" w:rsidP="002A5159">
      <w:pPr>
        <w:pStyle w:val="List2"/>
      </w:pPr>
      <w:r w:rsidRPr="008A7715">
        <w:t>M programming language</w:t>
      </w:r>
    </w:p>
    <w:p w14:paraId="2AD8F87C" w14:textId="77777777" w:rsidR="00F13ABA" w:rsidRDefault="0092136A" w:rsidP="002A5159">
      <w:pPr>
        <w:pStyle w:val="List2"/>
      </w:pPr>
      <w:r w:rsidRPr="008A7715">
        <w:t>Microsoft Windows</w:t>
      </w:r>
    </w:p>
    <w:p w14:paraId="60C1695D" w14:textId="77777777" w:rsidR="002A5159" w:rsidRDefault="002A5159" w:rsidP="002A5159">
      <w:pPr>
        <w:pStyle w:val="List2"/>
        <w:numPr>
          <w:ilvl w:val="0"/>
          <w:numId w:val="0"/>
        </w:numPr>
      </w:pPr>
    </w:p>
    <w:p w14:paraId="76F3F717" w14:textId="77777777" w:rsidR="00F13ABA" w:rsidRDefault="00F13ABA" w:rsidP="002A5159">
      <w:r w:rsidRPr="00D11B73">
        <w:t xml:space="preserve">The instructions for using ESig’s sample (test) J2SE and J2EE applications are included in the </w:t>
      </w:r>
      <w:r w:rsidRPr="00A9711A">
        <w:rPr>
          <w:i/>
        </w:rPr>
        <w:t>ESig 1.0 Developer Guide</w:t>
      </w:r>
      <w:r w:rsidRPr="00D11B73">
        <w:t>.</w:t>
      </w:r>
    </w:p>
    <w:p w14:paraId="085B1330" w14:textId="77777777" w:rsidR="006B7C5B" w:rsidRDefault="006B7C5B" w:rsidP="00C37283"/>
    <w:p w14:paraId="28FBC638" w14:textId="77777777" w:rsidR="00ED178F" w:rsidRDefault="00ED178F" w:rsidP="00D938A6">
      <w:pPr>
        <w:pStyle w:val="Heading3"/>
      </w:pPr>
      <w:bookmarkStart w:id="17" w:name="_VistALink_Application_Server_Config"/>
      <w:bookmarkStart w:id="18" w:name="_Toc150746616"/>
      <w:bookmarkEnd w:id="0"/>
      <w:bookmarkEnd w:id="17"/>
      <w:r>
        <w:t>Text Conventions</w:t>
      </w:r>
      <w:bookmarkEnd w:id="18"/>
    </w:p>
    <w:p w14:paraId="5DF02B82" w14:textId="77777777" w:rsidR="00D11B73" w:rsidRPr="008A7715" w:rsidRDefault="000C1A6C" w:rsidP="00D11B73">
      <w:r>
        <w:t>T</w:t>
      </w:r>
      <w:r w:rsidR="00D11B73" w:rsidRPr="008A7715">
        <w:t xml:space="preserve">he table below summarizes specialized use of typographical styles in this document. </w:t>
      </w:r>
    </w:p>
    <w:p w14:paraId="61C1F9E9" w14:textId="77777777" w:rsidR="00D11B73" w:rsidRPr="008A7715" w:rsidRDefault="00D11B73" w:rsidP="00D11B73"/>
    <w:p w14:paraId="699D37C2" w14:textId="77777777" w:rsidR="00D11B73" w:rsidRPr="008A7715" w:rsidRDefault="00D11B73" w:rsidP="00D11B73">
      <w:pPr>
        <w:pStyle w:val="TableCaption"/>
        <w:jc w:val="center"/>
      </w:pPr>
      <w:bookmarkStart w:id="19" w:name="_Toc125360492"/>
      <w:bookmarkStart w:id="20" w:name="_Toc150746600"/>
      <w:r w:rsidRPr="008A7715">
        <w:t>Table 1-2. Text Conventions</w:t>
      </w:r>
      <w:bookmarkEnd w:id="19"/>
      <w:bookmarkEnd w:id="20"/>
    </w:p>
    <w:tbl>
      <w:tblPr>
        <w:tblW w:w="10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320"/>
        <w:gridCol w:w="4080"/>
      </w:tblGrid>
      <w:tr w:rsidR="00D11B73" w:rsidRPr="008A7715" w14:paraId="10DDC773" w14:textId="77777777" w:rsidTr="00D74027">
        <w:tc>
          <w:tcPr>
            <w:tcW w:w="1800" w:type="dxa"/>
          </w:tcPr>
          <w:p w14:paraId="4F70FEB1" w14:textId="77777777" w:rsidR="00D11B73" w:rsidRPr="00D74027" w:rsidRDefault="00D11B73" w:rsidP="00D74027">
            <w:pPr>
              <w:jc w:val="center"/>
              <w:rPr>
                <w:b/>
              </w:rPr>
            </w:pPr>
            <w:r w:rsidRPr="00D74027">
              <w:rPr>
                <w:b/>
              </w:rPr>
              <w:t>Convention</w:t>
            </w:r>
          </w:p>
        </w:tc>
        <w:tc>
          <w:tcPr>
            <w:tcW w:w="4320" w:type="dxa"/>
          </w:tcPr>
          <w:p w14:paraId="3CE7B7C0" w14:textId="77777777" w:rsidR="00D11B73" w:rsidRPr="00D74027" w:rsidRDefault="00D11B73" w:rsidP="00D74027">
            <w:pPr>
              <w:jc w:val="center"/>
              <w:rPr>
                <w:b/>
              </w:rPr>
            </w:pPr>
            <w:r w:rsidRPr="00D74027">
              <w:rPr>
                <w:b/>
              </w:rPr>
              <w:t>Explanation</w:t>
            </w:r>
          </w:p>
        </w:tc>
        <w:tc>
          <w:tcPr>
            <w:tcW w:w="4080" w:type="dxa"/>
          </w:tcPr>
          <w:p w14:paraId="2081065C" w14:textId="77777777" w:rsidR="00D11B73" w:rsidRPr="00D74027" w:rsidRDefault="00D11B73" w:rsidP="00D74027">
            <w:pPr>
              <w:jc w:val="center"/>
              <w:rPr>
                <w:b/>
              </w:rPr>
            </w:pPr>
            <w:r w:rsidRPr="00D74027">
              <w:rPr>
                <w:b/>
              </w:rPr>
              <w:t>Example</w:t>
            </w:r>
          </w:p>
        </w:tc>
      </w:tr>
      <w:tr w:rsidR="00D11B73" w:rsidRPr="008A7715" w14:paraId="2BB3938E" w14:textId="77777777" w:rsidTr="00D74027">
        <w:tc>
          <w:tcPr>
            <w:tcW w:w="1800" w:type="dxa"/>
          </w:tcPr>
          <w:p w14:paraId="273939F5" w14:textId="77777777" w:rsidR="00D11B73" w:rsidRPr="00D74027" w:rsidRDefault="00D11B73" w:rsidP="00765A52">
            <w:pPr>
              <w:rPr>
                <w:sz w:val="22"/>
                <w:szCs w:val="22"/>
              </w:rPr>
            </w:pPr>
            <w:r w:rsidRPr="00D74027">
              <w:rPr>
                <w:sz w:val="22"/>
                <w:szCs w:val="22"/>
              </w:rPr>
              <w:t>ALL CAPS</w:t>
            </w:r>
          </w:p>
        </w:tc>
        <w:tc>
          <w:tcPr>
            <w:tcW w:w="4320" w:type="dxa"/>
          </w:tcPr>
          <w:p w14:paraId="597121CD" w14:textId="77777777" w:rsidR="00D11B73" w:rsidRPr="00D74027" w:rsidRDefault="00D11B73" w:rsidP="00765A52">
            <w:pPr>
              <w:rPr>
                <w:sz w:val="22"/>
                <w:szCs w:val="22"/>
              </w:rPr>
            </w:pPr>
            <w:r w:rsidRPr="00D74027">
              <w:rPr>
                <w:sz w:val="22"/>
                <w:szCs w:val="22"/>
              </w:rPr>
              <w:t xml:space="preserve">M file, routine, variable, field, menu, field, and security key names. </w:t>
            </w:r>
          </w:p>
        </w:tc>
        <w:tc>
          <w:tcPr>
            <w:tcW w:w="4080" w:type="dxa"/>
          </w:tcPr>
          <w:p w14:paraId="642A9F58" w14:textId="77777777" w:rsidR="00D11B73" w:rsidRPr="00D74027" w:rsidRDefault="00D11B73" w:rsidP="00765A52">
            <w:pPr>
              <w:rPr>
                <w:sz w:val="22"/>
                <w:szCs w:val="22"/>
              </w:rPr>
            </w:pPr>
            <w:r w:rsidRPr="00D74027">
              <w:rPr>
                <w:sz w:val="22"/>
                <w:szCs w:val="22"/>
              </w:rPr>
              <w:t>Developers should be assigned the XUPROGMODE security key.</w:t>
            </w:r>
          </w:p>
          <w:p w14:paraId="522FE60F" w14:textId="77777777" w:rsidR="00D11B73" w:rsidRPr="00D74027" w:rsidRDefault="00D11B73" w:rsidP="00765A52">
            <w:pPr>
              <w:rPr>
                <w:sz w:val="22"/>
                <w:szCs w:val="22"/>
              </w:rPr>
            </w:pPr>
          </w:p>
          <w:p w14:paraId="1299A74B" w14:textId="77777777" w:rsidR="00D11B73" w:rsidRPr="00D74027" w:rsidRDefault="00D11B73" w:rsidP="00765A52">
            <w:pPr>
              <w:rPr>
                <w:sz w:val="22"/>
                <w:szCs w:val="22"/>
              </w:rPr>
            </w:pPr>
            <w:r w:rsidRPr="00D74027">
              <w:rPr>
                <w:sz w:val="22"/>
                <w:szCs w:val="22"/>
              </w:rPr>
              <w:t xml:space="preserve">The option [XOBE ESIG USER] may be added to the menu. </w:t>
            </w:r>
          </w:p>
        </w:tc>
      </w:tr>
      <w:tr w:rsidR="00D11B73" w:rsidRPr="008A7715" w14:paraId="36327E79" w14:textId="77777777" w:rsidTr="00D74027">
        <w:trPr>
          <w:trHeight w:val="675"/>
        </w:trPr>
        <w:tc>
          <w:tcPr>
            <w:tcW w:w="1800" w:type="dxa"/>
            <w:vMerge w:val="restart"/>
          </w:tcPr>
          <w:p w14:paraId="233087FA" w14:textId="77777777" w:rsidR="00D11B73" w:rsidRPr="00D74027" w:rsidRDefault="00D11B73" w:rsidP="00765A52">
            <w:pPr>
              <w:rPr>
                <w:b/>
                <w:sz w:val="22"/>
                <w:szCs w:val="22"/>
              </w:rPr>
            </w:pPr>
            <w:r w:rsidRPr="00D74027">
              <w:rPr>
                <w:b/>
                <w:sz w:val="22"/>
                <w:szCs w:val="22"/>
              </w:rPr>
              <w:t>Boldface</w:t>
            </w:r>
          </w:p>
        </w:tc>
        <w:tc>
          <w:tcPr>
            <w:tcW w:w="4320" w:type="dxa"/>
            <w:tcBorders>
              <w:bottom w:val="single" w:sz="4" w:space="0" w:color="auto"/>
            </w:tcBorders>
          </w:tcPr>
          <w:p w14:paraId="17DD500C" w14:textId="77777777" w:rsidR="00D11B73" w:rsidRPr="00D74027" w:rsidRDefault="00D11B73" w:rsidP="00765A52">
            <w:pPr>
              <w:rPr>
                <w:sz w:val="22"/>
                <w:szCs w:val="22"/>
              </w:rPr>
            </w:pPr>
            <w:r w:rsidRPr="00D74027">
              <w:rPr>
                <w:sz w:val="22"/>
                <w:szCs w:val="22"/>
              </w:rPr>
              <w:t xml:space="preserve">Java file and directory names, particularly the first time they are mentioned in a passage. </w:t>
            </w:r>
          </w:p>
        </w:tc>
        <w:tc>
          <w:tcPr>
            <w:tcW w:w="4080" w:type="dxa"/>
            <w:tcBorders>
              <w:bottom w:val="single" w:sz="4" w:space="0" w:color="auto"/>
            </w:tcBorders>
            <w:shd w:val="clear" w:color="auto" w:fill="auto"/>
          </w:tcPr>
          <w:p w14:paraId="2054A81D" w14:textId="77777777" w:rsidR="00D11B73" w:rsidRPr="00D74027" w:rsidRDefault="00D11B73" w:rsidP="00765A52">
            <w:pPr>
              <w:rPr>
                <w:sz w:val="22"/>
                <w:szCs w:val="22"/>
              </w:rPr>
            </w:pPr>
            <w:r w:rsidRPr="00D74027">
              <w:rPr>
                <w:sz w:val="22"/>
                <w:szCs w:val="22"/>
              </w:rPr>
              <w:t xml:space="preserve">Locate the </w:t>
            </w:r>
            <w:r w:rsidRPr="00D74027">
              <w:rPr>
                <w:b/>
                <w:sz w:val="22"/>
                <w:szCs w:val="22"/>
              </w:rPr>
              <w:t>javadoc</w:t>
            </w:r>
            <w:r w:rsidRPr="00D74027">
              <w:rPr>
                <w:sz w:val="22"/>
                <w:szCs w:val="22"/>
              </w:rPr>
              <w:t xml:space="preserve"> folder and open your browser to the </w:t>
            </w:r>
            <w:r w:rsidRPr="00D74027">
              <w:rPr>
                <w:b/>
                <w:sz w:val="22"/>
                <w:szCs w:val="22"/>
              </w:rPr>
              <w:t>index.html</w:t>
            </w:r>
            <w:r w:rsidRPr="00D74027">
              <w:rPr>
                <w:sz w:val="22"/>
                <w:szCs w:val="22"/>
              </w:rPr>
              <w:t xml:space="preserve"> file.</w:t>
            </w:r>
          </w:p>
          <w:p w14:paraId="6AC22C83" w14:textId="77777777" w:rsidR="00D11B73" w:rsidRPr="00D74027" w:rsidRDefault="00D11B73" w:rsidP="00765A52">
            <w:pPr>
              <w:rPr>
                <w:sz w:val="22"/>
                <w:szCs w:val="22"/>
              </w:rPr>
            </w:pPr>
          </w:p>
        </w:tc>
      </w:tr>
      <w:tr w:rsidR="00D11B73" w:rsidRPr="008A7715" w14:paraId="11642631" w14:textId="77777777" w:rsidTr="00D74027">
        <w:trPr>
          <w:trHeight w:val="675"/>
        </w:trPr>
        <w:tc>
          <w:tcPr>
            <w:tcW w:w="1800" w:type="dxa"/>
            <w:vMerge/>
            <w:tcBorders>
              <w:right w:val="single" w:sz="4" w:space="0" w:color="auto"/>
            </w:tcBorders>
          </w:tcPr>
          <w:p w14:paraId="4A2ABC7A" w14:textId="77777777" w:rsidR="00D11B73" w:rsidRPr="00D74027" w:rsidRDefault="00D11B73" w:rsidP="00765A52">
            <w:pPr>
              <w:rPr>
                <w:b/>
                <w:sz w:val="22"/>
                <w:szCs w:val="22"/>
              </w:rPr>
            </w:pPr>
          </w:p>
        </w:tc>
        <w:tc>
          <w:tcPr>
            <w:tcW w:w="4320" w:type="dxa"/>
            <w:tcBorders>
              <w:top w:val="single" w:sz="4" w:space="0" w:color="auto"/>
              <w:left w:val="single" w:sz="4" w:space="0" w:color="auto"/>
              <w:bottom w:val="single" w:sz="4" w:space="0" w:color="auto"/>
              <w:right w:val="single" w:sz="4" w:space="0" w:color="auto"/>
            </w:tcBorders>
          </w:tcPr>
          <w:p w14:paraId="648D69F6" w14:textId="77777777" w:rsidR="00D11B73" w:rsidRPr="00D74027" w:rsidRDefault="00D11B73" w:rsidP="00765A52">
            <w:pPr>
              <w:rPr>
                <w:sz w:val="22"/>
                <w:szCs w:val="22"/>
              </w:rPr>
            </w:pPr>
            <w:r w:rsidRPr="00D74027">
              <w:rPr>
                <w:sz w:val="22"/>
                <w:szCs w:val="22"/>
              </w:rPr>
              <w:t>Java GUI buttons.</w:t>
            </w:r>
          </w:p>
        </w:tc>
        <w:tc>
          <w:tcPr>
            <w:tcW w:w="4080" w:type="dxa"/>
            <w:tcBorders>
              <w:top w:val="single" w:sz="4" w:space="0" w:color="auto"/>
              <w:left w:val="single" w:sz="4" w:space="0" w:color="auto"/>
              <w:bottom w:val="single" w:sz="4" w:space="0" w:color="auto"/>
              <w:right w:val="single" w:sz="4" w:space="0" w:color="auto"/>
            </w:tcBorders>
            <w:shd w:val="clear" w:color="auto" w:fill="auto"/>
          </w:tcPr>
          <w:p w14:paraId="2026F3D0" w14:textId="77777777" w:rsidR="00D11B73" w:rsidRPr="00D74027" w:rsidRDefault="00D11B73" w:rsidP="00765A52">
            <w:pPr>
              <w:rPr>
                <w:sz w:val="22"/>
                <w:szCs w:val="22"/>
              </w:rPr>
            </w:pPr>
            <w:r w:rsidRPr="00D74027">
              <w:rPr>
                <w:sz w:val="22"/>
                <w:szCs w:val="22"/>
              </w:rPr>
              <w:t xml:space="preserve">Press </w:t>
            </w:r>
            <w:r w:rsidRPr="00D74027">
              <w:rPr>
                <w:b/>
                <w:sz w:val="22"/>
                <w:szCs w:val="22"/>
              </w:rPr>
              <w:t>Enter</w:t>
            </w:r>
            <w:r w:rsidRPr="00D74027">
              <w:rPr>
                <w:sz w:val="22"/>
                <w:szCs w:val="22"/>
              </w:rPr>
              <w:t>.</w:t>
            </w:r>
          </w:p>
        </w:tc>
      </w:tr>
      <w:tr w:rsidR="00D11B73" w:rsidRPr="008A7715" w14:paraId="61E71199" w14:textId="77777777" w:rsidTr="00D74027">
        <w:trPr>
          <w:trHeight w:val="675"/>
        </w:trPr>
        <w:tc>
          <w:tcPr>
            <w:tcW w:w="1800" w:type="dxa"/>
            <w:vMerge/>
          </w:tcPr>
          <w:p w14:paraId="4A19DF0C" w14:textId="77777777" w:rsidR="00D11B73" w:rsidRPr="00D74027" w:rsidRDefault="00D11B73" w:rsidP="00765A52">
            <w:pPr>
              <w:rPr>
                <w:b/>
                <w:sz w:val="22"/>
                <w:szCs w:val="22"/>
              </w:rPr>
            </w:pPr>
          </w:p>
        </w:tc>
        <w:tc>
          <w:tcPr>
            <w:tcW w:w="4320" w:type="dxa"/>
            <w:tcBorders>
              <w:top w:val="single" w:sz="4" w:space="0" w:color="auto"/>
            </w:tcBorders>
          </w:tcPr>
          <w:p w14:paraId="5D8EA081" w14:textId="77777777" w:rsidR="00D11B73" w:rsidRPr="00D74027" w:rsidRDefault="00D11B73" w:rsidP="00765A52">
            <w:pPr>
              <w:rPr>
                <w:sz w:val="22"/>
                <w:szCs w:val="22"/>
              </w:rPr>
            </w:pPr>
            <w:r w:rsidRPr="00D74027">
              <w:rPr>
                <w:sz w:val="22"/>
                <w:szCs w:val="22"/>
              </w:rPr>
              <w:t>Used in M dialog examples to show user entries.</w:t>
            </w:r>
          </w:p>
        </w:tc>
        <w:tc>
          <w:tcPr>
            <w:tcW w:w="4080" w:type="dxa"/>
            <w:tcBorders>
              <w:top w:val="single" w:sz="4" w:space="0" w:color="auto"/>
            </w:tcBorders>
            <w:shd w:val="clear" w:color="auto" w:fill="auto"/>
          </w:tcPr>
          <w:p w14:paraId="43B06A33" w14:textId="77777777" w:rsidR="00D11B73" w:rsidRPr="00D74027" w:rsidRDefault="00D11B73" w:rsidP="00765A52">
            <w:pPr>
              <w:rPr>
                <w:sz w:val="22"/>
                <w:szCs w:val="22"/>
              </w:rPr>
            </w:pPr>
            <w:r w:rsidRPr="00D74027">
              <w:rPr>
                <w:rFonts w:ascii="Courier New" w:hAnsi="Courier New" w:cs="Courier New"/>
                <w:sz w:val="22"/>
                <w:szCs w:val="22"/>
              </w:rPr>
              <w:t>Enter a Host File</w:t>
            </w:r>
            <w:r w:rsidRPr="00D74027">
              <w:rPr>
                <w:sz w:val="22"/>
                <w:szCs w:val="22"/>
              </w:rPr>
              <w:t xml:space="preserve">: </w:t>
            </w:r>
            <w:r w:rsidRPr="00D74027">
              <w:rPr>
                <w:b/>
                <w:sz w:val="22"/>
                <w:szCs w:val="22"/>
              </w:rPr>
              <w:t>XOBE_1_.KID</w:t>
            </w:r>
          </w:p>
        </w:tc>
      </w:tr>
      <w:tr w:rsidR="00D11B73" w:rsidRPr="008A7715" w14:paraId="7E55CC40" w14:textId="77777777" w:rsidTr="00D74027">
        <w:trPr>
          <w:trHeight w:val="85"/>
        </w:trPr>
        <w:tc>
          <w:tcPr>
            <w:tcW w:w="1800" w:type="dxa"/>
          </w:tcPr>
          <w:p w14:paraId="789B0A12" w14:textId="77777777" w:rsidR="00D11B73" w:rsidRPr="00D74027" w:rsidRDefault="00D11B73" w:rsidP="00765A52">
            <w:pPr>
              <w:rPr>
                <w:rFonts w:ascii="Courier New" w:hAnsi="Courier New" w:cs="Courier New"/>
                <w:sz w:val="22"/>
                <w:szCs w:val="22"/>
              </w:rPr>
            </w:pPr>
            <w:r w:rsidRPr="00D74027">
              <w:rPr>
                <w:rFonts w:ascii="Courier New" w:hAnsi="Courier New" w:cs="Courier New"/>
                <w:sz w:val="22"/>
                <w:szCs w:val="22"/>
              </w:rPr>
              <w:t xml:space="preserve">Courier font </w:t>
            </w:r>
          </w:p>
        </w:tc>
        <w:tc>
          <w:tcPr>
            <w:tcW w:w="4320" w:type="dxa"/>
          </w:tcPr>
          <w:p w14:paraId="6EDE5F87" w14:textId="77777777" w:rsidR="00D11B73" w:rsidRPr="00D74027" w:rsidRDefault="00D11B73" w:rsidP="00765A52">
            <w:pPr>
              <w:rPr>
                <w:sz w:val="22"/>
                <w:szCs w:val="22"/>
              </w:rPr>
            </w:pPr>
            <w:r w:rsidRPr="00D74027">
              <w:rPr>
                <w:sz w:val="22"/>
                <w:szCs w:val="22"/>
              </w:rPr>
              <w:t>Java class, method, or variable names</w:t>
            </w:r>
          </w:p>
        </w:tc>
        <w:tc>
          <w:tcPr>
            <w:tcW w:w="4080" w:type="dxa"/>
            <w:shd w:val="clear" w:color="auto" w:fill="auto"/>
          </w:tcPr>
          <w:p w14:paraId="6403BC25" w14:textId="77777777" w:rsidR="00D11B73" w:rsidRPr="00D74027" w:rsidRDefault="00D11B73" w:rsidP="00765A52">
            <w:pPr>
              <w:rPr>
                <w:rFonts w:ascii="Courier New" w:hAnsi="Courier New" w:cs="Courier New"/>
                <w:sz w:val="22"/>
                <w:szCs w:val="22"/>
              </w:rPr>
            </w:pPr>
            <w:r w:rsidRPr="00D74027">
              <w:rPr>
                <w:rFonts w:ascii="Courier New" w:hAnsi="Courier New" w:cs="Courier New"/>
                <w:sz w:val="22"/>
                <w:szCs w:val="22"/>
              </w:rPr>
              <w:t>ESigConnectionException</w:t>
            </w:r>
          </w:p>
        </w:tc>
      </w:tr>
      <w:tr w:rsidR="00D11B73" w:rsidRPr="008A7715" w14:paraId="7A59B318" w14:textId="77777777" w:rsidTr="00D74027">
        <w:trPr>
          <w:trHeight w:val="630"/>
        </w:trPr>
        <w:tc>
          <w:tcPr>
            <w:tcW w:w="1800" w:type="dxa"/>
            <w:vMerge w:val="restart"/>
          </w:tcPr>
          <w:p w14:paraId="3C89BA45" w14:textId="77777777" w:rsidR="00D11B73" w:rsidRPr="00D74027" w:rsidRDefault="00D11B73" w:rsidP="00765A52">
            <w:pPr>
              <w:rPr>
                <w:sz w:val="22"/>
                <w:szCs w:val="22"/>
              </w:rPr>
            </w:pPr>
            <w:r w:rsidRPr="00D74027">
              <w:rPr>
                <w:sz w:val="22"/>
                <w:szCs w:val="22"/>
              </w:rPr>
              <w:t>&lt;Angle brackets&gt;</w:t>
            </w:r>
          </w:p>
        </w:tc>
        <w:tc>
          <w:tcPr>
            <w:tcW w:w="4320" w:type="dxa"/>
          </w:tcPr>
          <w:p w14:paraId="0ABBCF32" w14:textId="77777777" w:rsidR="00D11B73" w:rsidRPr="00D74027" w:rsidRDefault="00D11B73" w:rsidP="00765A52">
            <w:pPr>
              <w:rPr>
                <w:sz w:val="22"/>
                <w:szCs w:val="22"/>
              </w:rPr>
            </w:pPr>
            <w:r w:rsidRPr="00D74027">
              <w:rPr>
                <w:sz w:val="22"/>
                <w:szCs w:val="22"/>
              </w:rPr>
              <w:t>M key entries.</w:t>
            </w:r>
          </w:p>
        </w:tc>
        <w:tc>
          <w:tcPr>
            <w:tcW w:w="4080" w:type="dxa"/>
            <w:shd w:val="clear" w:color="auto" w:fill="auto"/>
          </w:tcPr>
          <w:p w14:paraId="62087ABE" w14:textId="77777777" w:rsidR="00D11B73" w:rsidRPr="00D74027" w:rsidRDefault="00D11B73" w:rsidP="00765A52">
            <w:pPr>
              <w:rPr>
                <w:sz w:val="22"/>
                <w:szCs w:val="22"/>
              </w:rPr>
            </w:pPr>
            <w:r w:rsidRPr="00D74027">
              <w:rPr>
                <w:sz w:val="22"/>
                <w:szCs w:val="22"/>
              </w:rPr>
              <w:t>&lt;Enter&gt;</w:t>
            </w:r>
          </w:p>
        </w:tc>
      </w:tr>
      <w:tr w:rsidR="00D11B73" w:rsidRPr="008A7715" w14:paraId="4258AA3C" w14:textId="77777777" w:rsidTr="00D74027">
        <w:trPr>
          <w:trHeight w:val="630"/>
        </w:trPr>
        <w:tc>
          <w:tcPr>
            <w:tcW w:w="1800" w:type="dxa"/>
            <w:vMerge/>
          </w:tcPr>
          <w:p w14:paraId="5E38AB62" w14:textId="77777777" w:rsidR="00D11B73" w:rsidRPr="00D74027" w:rsidRDefault="00D11B73" w:rsidP="00765A52">
            <w:pPr>
              <w:rPr>
                <w:sz w:val="22"/>
                <w:szCs w:val="22"/>
              </w:rPr>
            </w:pPr>
          </w:p>
        </w:tc>
        <w:tc>
          <w:tcPr>
            <w:tcW w:w="4320" w:type="dxa"/>
          </w:tcPr>
          <w:p w14:paraId="3F13BE9F" w14:textId="77777777" w:rsidR="00D11B73" w:rsidRPr="00D74027" w:rsidRDefault="00D11B73" w:rsidP="00765A52">
            <w:pPr>
              <w:rPr>
                <w:sz w:val="22"/>
                <w:szCs w:val="22"/>
              </w:rPr>
            </w:pPr>
            <w:r w:rsidRPr="00D74027">
              <w:rPr>
                <w:sz w:val="22"/>
                <w:szCs w:val="22"/>
              </w:rPr>
              <w:t>In Java-related text, indicates information that is unknown or must be supplied by the user.</w:t>
            </w:r>
          </w:p>
        </w:tc>
        <w:tc>
          <w:tcPr>
            <w:tcW w:w="4080" w:type="dxa"/>
            <w:shd w:val="clear" w:color="auto" w:fill="auto"/>
          </w:tcPr>
          <w:p w14:paraId="7384A270" w14:textId="77777777" w:rsidR="00D11B73" w:rsidRPr="00D74027" w:rsidRDefault="00D11B73" w:rsidP="00765A52">
            <w:pPr>
              <w:rPr>
                <w:sz w:val="22"/>
                <w:szCs w:val="22"/>
              </w:rPr>
            </w:pPr>
            <w:r w:rsidRPr="00D74027">
              <w:rPr>
                <w:sz w:val="22"/>
                <w:szCs w:val="22"/>
              </w:rPr>
              <w:t xml:space="preserve">Locate the </w:t>
            </w:r>
            <w:r w:rsidRPr="00D74027">
              <w:rPr>
                <w:b/>
                <w:sz w:val="22"/>
                <w:szCs w:val="22"/>
              </w:rPr>
              <w:t>jaas.config</w:t>
            </w:r>
            <w:r w:rsidRPr="00D74027">
              <w:rPr>
                <w:sz w:val="22"/>
                <w:szCs w:val="22"/>
              </w:rPr>
              <w:t xml:space="preserve"> file in the </w:t>
            </w:r>
            <w:r w:rsidRPr="00D74027">
              <w:rPr>
                <w:b/>
                <w:sz w:val="22"/>
                <w:szCs w:val="22"/>
              </w:rPr>
              <w:t>&lt;ESIG_SAMPLE_APP&gt;</w:t>
            </w:r>
            <w:r w:rsidRPr="00D74027">
              <w:rPr>
                <w:sz w:val="22"/>
                <w:szCs w:val="22"/>
              </w:rPr>
              <w:t xml:space="preserve"> folder.</w:t>
            </w:r>
          </w:p>
        </w:tc>
      </w:tr>
      <w:tr w:rsidR="00D11B73" w:rsidRPr="008A7715" w14:paraId="2F99C934" w14:textId="77777777" w:rsidTr="00D74027">
        <w:tc>
          <w:tcPr>
            <w:tcW w:w="1800" w:type="dxa"/>
          </w:tcPr>
          <w:p w14:paraId="5E8789E6" w14:textId="77777777" w:rsidR="00D11B73" w:rsidRPr="00D74027" w:rsidRDefault="00D11B73" w:rsidP="00765A52">
            <w:pPr>
              <w:rPr>
                <w:sz w:val="22"/>
                <w:szCs w:val="22"/>
              </w:rPr>
            </w:pPr>
            <w:r w:rsidRPr="00D74027">
              <w:rPr>
                <w:sz w:val="22"/>
                <w:szCs w:val="22"/>
              </w:rPr>
              <w:lastRenderedPageBreak/>
              <w:t>“Quotation marks”</w:t>
            </w:r>
          </w:p>
        </w:tc>
        <w:tc>
          <w:tcPr>
            <w:tcW w:w="4320" w:type="dxa"/>
          </w:tcPr>
          <w:p w14:paraId="10C22F0C" w14:textId="77777777" w:rsidR="00D11B73" w:rsidRPr="00D74027" w:rsidRDefault="00D11B73" w:rsidP="00765A52">
            <w:pPr>
              <w:rPr>
                <w:sz w:val="22"/>
                <w:szCs w:val="22"/>
              </w:rPr>
            </w:pPr>
            <w:r w:rsidRPr="00D74027">
              <w:rPr>
                <w:sz w:val="22"/>
                <w:szCs w:val="22"/>
              </w:rPr>
              <w:t>Verbatim user entries in Java-related instructions.</w:t>
            </w:r>
          </w:p>
        </w:tc>
        <w:tc>
          <w:tcPr>
            <w:tcW w:w="4080" w:type="dxa"/>
          </w:tcPr>
          <w:p w14:paraId="0493A7D2" w14:textId="77777777" w:rsidR="00D11B73" w:rsidRPr="00D74027" w:rsidRDefault="00D11B73" w:rsidP="00765A52">
            <w:pPr>
              <w:rPr>
                <w:sz w:val="22"/>
                <w:szCs w:val="22"/>
              </w:rPr>
            </w:pPr>
            <w:r w:rsidRPr="00D74027">
              <w:rPr>
                <w:sz w:val="22"/>
                <w:szCs w:val="22"/>
              </w:rPr>
              <w:t>You should name the file “log4j.xml”.</w:t>
            </w:r>
          </w:p>
        </w:tc>
      </w:tr>
    </w:tbl>
    <w:p w14:paraId="39C8A649" w14:textId="77777777" w:rsidR="00D11B73" w:rsidRPr="008A7715" w:rsidRDefault="00D11B73" w:rsidP="00D11B73"/>
    <w:p w14:paraId="61A0028D" w14:textId="77777777" w:rsidR="00D11B73" w:rsidRPr="008A7715" w:rsidRDefault="00D11B73" w:rsidP="00D11B73"/>
    <w:p w14:paraId="528ED8BA" w14:textId="77777777" w:rsidR="00D11B73" w:rsidRPr="008A7715" w:rsidRDefault="00D11B73" w:rsidP="00D11B73">
      <w:r w:rsidRPr="008A7715">
        <w:t>The following symbols appear throughout the documentation to alert the reader to special information or conditions.</w:t>
      </w:r>
    </w:p>
    <w:p w14:paraId="4D1D3AED" w14:textId="77777777" w:rsidR="00D11B73" w:rsidRPr="008A7715" w:rsidRDefault="00D11B73" w:rsidP="00D11B7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D11B73" w:rsidRPr="008A7715" w14:paraId="6EC00466" w14:textId="77777777">
        <w:tc>
          <w:tcPr>
            <w:tcW w:w="1297" w:type="dxa"/>
            <w:shd w:val="pct12" w:color="auto" w:fill="auto"/>
          </w:tcPr>
          <w:p w14:paraId="756A6A64" w14:textId="77777777" w:rsidR="00D11B73" w:rsidRPr="008A7715" w:rsidRDefault="00D11B73" w:rsidP="00765A52">
            <w:pPr>
              <w:keepNext/>
              <w:keepLines/>
              <w:spacing w:before="60" w:after="60"/>
              <w:ind w:left="-60"/>
              <w:rPr>
                <w:rFonts w:ascii="Arial" w:hAnsi="Arial"/>
                <w:sz w:val="20"/>
              </w:rPr>
            </w:pPr>
            <w:r w:rsidRPr="008A7715">
              <w:rPr>
                <w:rFonts w:ascii="Arial" w:hAnsi="Arial"/>
                <w:b/>
                <w:sz w:val="20"/>
              </w:rPr>
              <w:t>Symbol</w:t>
            </w:r>
          </w:p>
        </w:tc>
        <w:tc>
          <w:tcPr>
            <w:tcW w:w="7307" w:type="dxa"/>
            <w:shd w:val="pct12" w:color="auto" w:fill="auto"/>
          </w:tcPr>
          <w:p w14:paraId="0E80656F" w14:textId="77777777" w:rsidR="00D11B73" w:rsidRPr="008A7715" w:rsidRDefault="00D11B73" w:rsidP="00765A52">
            <w:pPr>
              <w:ind w:left="-60"/>
              <w:rPr>
                <w:rFonts w:ascii="Arial" w:hAnsi="Arial"/>
                <w:sz w:val="20"/>
              </w:rPr>
            </w:pPr>
            <w:r w:rsidRPr="008A7715">
              <w:rPr>
                <w:rFonts w:ascii="Arial" w:hAnsi="Arial"/>
                <w:b/>
                <w:sz w:val="20"/>
              </w:rPr>
              <w:t>Description</w:t>
            </w:r>
          </w:p>
        </w:tc>
      </w:tr>
      <w:tr w:rsidR="00D11B73" w:rsidRPr="008A7715" w14:paraId="52B03EDB" w14:textId="77777777">
        <w:tc>
          <w:tcPr>
            <w:tcW w:w="1297" w:type="dxa"/>
          </w:tcPr>
          <w:p w14:paraId="5775BC48" w14:textId="77777777" w:rsidR="00D11B73" w:rsidRPr="008A7715" w:rsidRDefault="00480013" w:rsidP="00765A52">
            <w:pPr>
              <w:keepNext/>
              <w:keepLines/>
              <w:spacing w:before="60" w:after="60"/>
              <w:ind w:left="-60"/>
              <w:jc w:val="center"/>
              <w:rPr>
                <w:rFonts w:ascii="Arial" w:hAnsi="Arial"/>
                <w:sz w:val="20"/>
              </w:rPr>
            </w:pPr>
            <w:r>
              <w:rPr>
                <w:rFonts w:ascii="Arial" w:hAnsi="Arial"/>
                <w:sz w:val="20"/>
              </w:rPr>
              <w:pict w14:anchorId="46186191">
                <v:shape id="_x0000_i1027" type="#_x0000_t75" alt="Information icon." style="width:23.75pt;height:23.75pt" fillcolor="window">
                  <v:imagedata r:id="rId19" o:title=""/>
                </v:shape>
              </w:pict>
            </w:r>
          </w:p>
        </w:tc>
        <w:tc>
          <w:tcPr>
            <w:tcW w:w="7307" w:type="dxa"/>
            <w:vAlign w:val="center"/>
          </w:tcPr>
          <w:p w14:paraId="5AC5007A" w14:textId="77777777" w:rsidR="00D11B73" w:rsidRPr="00A9711A" w:rsidRDefault="00D11B73" w:rsidP="00765A52">
            <w:pPr>
              <w:keepNext/>
              <w:keepLines/>
              <w:spacing w:before="60" w:after="60"/>
              <w:ind w:left="-60"/>
              <w:rPr>
                <w:kern w:val="2"/>
                <w:sz w:val="22"/>
                <w:szCs w:val="22"/>
              </w:rPr>
            </w:pPr>
            <w:r w:rsidRPr="00A9711A">
              <w:rPr>
                <w:sz w:val="22"/>
                <w:szCs w:val="22"/>
              </w:rPr>
              <w:t>U</w:t>
            </w:r>
            <w:r w:rsidRPr="00A9711A">
              <w:rPr>
                <w:kern w:val="2"/>
                <w:sz w:val="22"/>
                <w:szCs w:val="22"/>
              </w:rPr>
              <w:t xml:space="preserve">sed to inform the reader of general information and reference material. </w:t>
            </w:r>
          </w:p>
        </w:tc>
      </w:tr>
      <w:tr w:rsidR="00D11B73" w:rsidRPr="008A7715" w14:paraId="1144EC10" w14:textId="77777777">
        <w:tc>
          <w:tcPr>
            <w:tcW w:w="1297" w:type="dxa"/>
          </w:tcPr>
          <w:p w14:paraId="4E683F09" w14:textId="77777777" w:rsidR="00D11B73" w:rsidRPr="008A7715" w:rsidRDefault="00DB77B9" w:rsidP="00765A52">
            <w:pPr>
              <w:spacing w:before="60" w:after="60"/>
              <w:ind w:left="-60"/>
              <w:jc w:val="center"/>
              <w:rPr>
                <w:rFonts w:ascii="Arial" w:hAnsi="Arial"/>
                <w:sz w:val="20"/>
              </w:rPr>
            </w:pPr>
            <w:r w:rsidRPr="008A7715">
              <w:rPr>
                <w:rFonts w:ascii="Arial" w:hAnsi="Arial"/>
                <w:sz w:val="20"/>
              </w:rPr>
              <w:object w:dxaOrig="306" w:dyaOrig="306" w14:anchorId="3063E226">
                <v:shape id="_x0000_i1028" type="#_x0000_t75" alt="Caution icon." style="width:31.9pt;height:31.9pt" o:ole="" fillcolor="window">
                  <v:imagedata r:id="rId20" o:title=""/>
                </v:shape>
                <o:OLEObject Type="Embed" ProgID="HJPRO" ShapeID="_x0000_i1028" DrawAspect="Content" ObjectID="_1676882762" r:id="rId21"/>
              </w:object>
            </w:r>
          </w:p>
        </w:tc>
        <w:tc>
          <w:tcPr>
            <w:tcW w:w="7307" w:type="dxa"/>
            <w:vAlign w:val="center"/>
          </w:tcPr>
          <w:p w14:paraId="10471031" w14:textId="77777777" w:rsidR="00D11B73" w:rsidRPr="00A9711A" w:rsidRDefault="00D11B73" w:rsidP="00765A52">
            <w:pPr>
              <w:spacing w:before="60" w:after="60"/>
              <w:ind w:left="-60"/>
              <w:rPr>
                <w:kern w:val="2"/>
                <w:sz w:val="22"/>
                <w:szCs w:val="22"/>
              </w:rPr>
            </w:pPr>
            <w:r w:rsidRPr="00A9711A">
              <w:rPr>
                <w:sz w:val="22"/>
                <w:szCs w:val="22"/>
              </w:rPr>
              <w:t>U</w:t>
            </w:r>
            <w:r w:rsidRPr="00A9711A">
              <w:rPr>
                <w:kern w:val="2"/>
                <w:sz w:val="22"/>
                <w:szCs w:val="22"/>
              </w:rPr>
              <w:t>sed to caution the reader to take special notice of critical information</w:t>
            </w:r>
          </w:p>
        </w:tc>
      </w:tr>
    </w:tbl>
    <w:p w14:paraId="1C20E780" w14:textId="77777777" w:rsidR="00D11B73" w:rsidRDefault="00D11B73" w:rsidP="00D11B73">
      <w:bookmarkStart w:id="21" w:name="_Toc120686118"/>
    </w:p>
    <w:p w14:paraId="355DCA21" w14:textId="77777777" w:rsidR="00D11B73" w:rsidRPr="008A7715" w:rsidRDefault="00D11B73" w:rsidP="00D11B73">
      <w:pPr>
        <w:pStyle w:val="Heading2"/>
        <w:ind w:left="756" w:hanging="756"/>
      </w:pPr>
      <w:bookmarkStart w:id="22" w:name="_Toc144279861"/>
      <w:bookmarkStart w:id="23" w:name="_Toc150746617"/>
      <w:r w:rsidRPr="008A7715">
        <w:t>Additional Resources</w:t>
      </w:r>
      <w:bookmarkEnd w:id="21"/>
      <w:bookmarkEnd w:id="22"/>
      <w:bookmarkEnd w:id="23"/>
    </w:p>
    <w:p w14:paraId="6A202967" w14:textId="77777777" w:rsidR="00D11B73" w:rsidRPr="008A7715" w:rsidRDefault="00D11B73" w:rsidP="00D11B73">
      <w:pPr>
        <w:pStyle w:val="Heading3"/>
        <w:tabs>
          <w:tab w:val="clear" w:pos="360"/>
          <w:tab w:val="num" w:pos="720"/>
        </w:tabs>
        <w:ind w:left="1260" w:hanging="1260"/>
      </w:pPr>
      <w:bookmarkStart w:id="24" w:name="_Toc120686119"/>
      <w:bookmarkStart w:id="25" w:name="_Toc144279862"/>
      <w:bookmarkStart w:id="26" w:name="_Toc150746618"/>
      <w:r w:rsidRPr="008A7715">
        <w:t>ESig Reference Materials</w:t>
      </w:r>
      <w:bookmarkEnd w:id="24"/>
      <w:bookmarkEnd w:id="25"/>
      <w:bookmarkEnd w:id="26"/>
    </w:p>
    <w:p w14:paraId="6EE15751" w14:textId="77777777" w:rsidR="00D11B73" w:rsidRPr="008A7715" w:rsidRDefault="00D11B73" w:rsidP="00D11B73">
      <w:pPr>
        <w:pStyle w:val="ListBullet"/>
        <w:tabs>
          <w:tab w:val="clear" w:pos="360"/>
        </w:tabs>
        <w:ind w:left="0" w:firstLine="0"/>
        <w:rPr>
          <w:sz w:val="24"/>
          <w:szCs w:val="24"/>
        </w:rPr>
      </w:pPr>
      <w:r w:rsidRPr="008A7715">
        <w:rPr>
          <w:sz w:val="24"/>
          <w:szCs w:val="24"/>
        </w:rPr>
        <w:t xml:space="preserve">The following documents are included in the ESig </w:t>
      </w:r>
      <w:r>
        <w:rPr>
          <w:sz w:val="24"/>
          <w:szCs w:val="24"/>
        </w:rPr>
        <w:t>documentation set</w:t>
      </w:r>
      <w:r w:rsidRPr="008A7715">
        <w:rPr>
          <w:sz w:val="24"/>
          <w:szCs w:val="24"/>
        </w:rPr>
        <w:t xml:space="preserve">: </w:t>
      </w:r>
    </w:p>
    <w:p w14:paraId="55DFA4C7" w14:textId="77777777" w:rsidR="00D11B73" w:rsidRPr="008A7715" w:rsidRDefault="00D11B73" w:rsidP="00D11B73">
      <w:pPr>
        <w:pStyle w:val="ListBullet"/>
        <w:numPr>
          <w:ilvl w:val="0"/>
          <w:numId w:val="6"/>
        </w:numPr>
        <w:rPr>
          <w:sz w:val="24"/>
          <w:szCs w:val="24"/>
        </w:rPr>
      </w:pPr>
      <w:r w:rsidRPr="008A7715">
        <w:rPr>
          <w:i/>
          <w:sz w:val="24"/>
          <w:szCs w:val="24"/>
        </w:rPr>
        <w:t xml:space="preserve">ESig 1.0 Installation Guide </w:t>
      </w:r>
      <w:r w:rsidRPr="008A7715">
        <w:rPr>
          <w:sz w:val="24"/>
          <w:szCs w:val="24"/>
        </w:rPr>
        <w:t xml:space="preserve">– Prerequisites and instructions for installing the ESig KIDS build on a VistA/M server. </w:t>
      </w:r>
    </w:p>
    <w:p w14:paraId="7FC144ED" w14:textId="77777777" w:rsidR="00D11B73" w:rsidRPr="008A7715" w:rsidRDefault="00D11B73" w:rsidP="00D11B73">
      <w:pPr>
        <w:pStyle w:val="ListBullet"/>
        <w:numPr>
          <w:ilvl w:val="0"/>
          <w:numId w:val="6"/>
        </w:numPr>
        <w:rPr>
          <w:sz w:val="24"/>
          <w:szCs w:val="24"/>
        </w:rPr>
      </w:pPr>
      <w:r w:rsidRPr="008A7715">
        <w:rPr>
          <w:i/>
          <w:sz w:val="24"/>
          <w:szCs w:val="24"/>
        </w:rPr>
        <w:t>ESig 1.0 Developer Guide</w:t>
      </w:r>
      <w:r w:rsidRPr="008A7715">
        <w:rPr>
          <w:sz w:val="24"/>
          <w:szCs w:val="24"/>
        </w:rPr>
        <w:t xml:space="preserve"> – Detailed information about ESig APIs and exceptions, for developers intending to use ESig APIs in their applications. Includes instructions useful to developers, quality assurance, and testers, for deploying sample J2EE (</w:t>
      </w:r>
      <w:r w:rsidR="000C1A6C">
        <w:rPr>
          <w:sz w:val="24"/>
          <w:szCs w:val="24"/>
        </w:rPr>
        <w:t>application</w:t>
      </w:r>
      <w:r w:rsidRPr="008A7715">
        <w:rPr>
          <w:sz w:val="24"/>
          <w:szCs w:val="24"/>
        </w:rPr>
        <w:t xml:space="preserve"> server) and J2SE (</w:t>
      </w:r>
      <w:r w:rsidR="000C1A6C">
        <w:rPr>
          <w:sz w:val="24"/>
          <w:szCs w:val="24"/>
        </w:rPr>
        <w:t>client</w:t>
      </w:r>
      <w:r w:rsidRPr="008A7715">
        <w:rPr>
          <w:sz w:val="24"/>
          <w:szCs w:val="24"/>
        </w:rPr>
        <w:t xml:space="preserve"> server) applications. These sample applications test the ESig APIs used by the host application. </w:t>
      </w:r>
    </w:p>
    <w:p w14:paraId="347E21BF" w14:textId="77777777" w:rsidR="00D11B73" w:rsidRPr="008A7715" w:rsidRDefault="00D11B73" w:rsidP="00D11B73">
      <w:pPr>
        <w:pStyle w:val="ListBullet"/>
        <w:numPr>
          <w:ilvl w:val="0"/>
          <w:numId w:val="6"/>
        </w:numPr>
        <w:rPr>
          <w:sz w:val="24"/>
          <w:szCs w:val="24"/>
        </w:rPr>
      </w:pPr>
      <w:r w:rsidRPr="008A7715">
        <w:rPr>
          <w:i/>
          <w:sz w:val="24"/>
          <w:szCs w:val="24"/>
        </w:rPr>
        <w:t>ESig 1.0 System Management Guide</w:t>
      </w:r>
      <w:r w:rsidRPr="008A7715">
        <w:rPr>
          <w:sz w:val="24"/>
          <w:szCs w:val="24"/>
        </w:rPr>
        <w:t xml:space="preserve"> – M-side system and security information.</w:t>
      </w:r>
    </w:p>
    <w:p w14:paraId="65E17AB8" w14:textId="77777777" w:rsidR="00D11B73" w:rsidRPr="008A7715" w:rsidRDefault="00D11B73" w:rsidP="00D11B73">
      <w:pPr>
        <w:pStyle w:val="ListBullet"/>
        <w:tabs>
          <w:tab w:val="clear" w:pos="360"/>
        </w:tabs>
        <w:ind w:left="0" w:firstLine="0"/>
        <w:rPr>
          <w:sz w:val="24"/>
          <w:szCs w:val="24"/>
        </w:rPr>
      </w:pPr>
    </w:p>
    <w:p w14:paraId="162DD8FC" w14:textId="77777777" w:rsidR="00D11B73" w:rsidRPr="008A7715" w:rsidRDefault="00D11B73" w:rsidP="00D11B73">
      <w:pPr>
        <w:pStyle w:val="ListBullet"/>
        <w:tabs>
          <w:tab w:val="clear" w:pos="360"/>
        </w:tabs>
        <w:ind w:left="0" w:firstLine="0"/>
        <w:rPr>
          <w:sz w:val="24"/>
          <w:szCs w:val="24"/>
        </w:rPr>
      </w:pPr>
      <w:r w:rsidRPr="008A7715">
        <w:rPr>
          <w:sz w:val="24"/>
          <w:szCs w:val="24"/>
        </w:rPr>
        <w:t>Because E</w:t>
      </w:r>
      <w:r w:rsidR="000C1A6C">
        <w:rPr>
          <w:sz w:val="24"/>
          <w:szCs w:val="24"/>
        </w:rPr>
        <w:t>Sig APIs communicate with VistA/</w:t>
      </w:r>
      <w:r w:rsidRPr="008A7715">
        <w:rPr>
          <w:sz w:val="24"/>
          <w:szCs w:val="24"/>
        </w:rPr>
        <w:t>M systems through VistALink and Kernel RPCs, the following documentation is highly recommended:</w:t>
      </w:r>
    </w:p>
    <w:p w14:paraId="77EA03D9" w14:textId="77777777" w:rsidR="00D11B73" w:rsidRPr="008A7715" w:rsidRDefault="00D11B73" w:rsidP="00D11B73">
      <w:pPr>
        <w:pStyle w:val="ListBullet"/>
        <w:numPr>
          <w:ilvl w:val="0"/>
          <w:numId w:val="6"/>
        </w:numPr>
        <w:rPr>
          <w:sz w:val="24"/>
          <w:szCs w:val="24"/>
        </w:rPr>
      </w:pPr>
      <w:r w:rsidRPr="008A7715">
        <w:rPr>
          <w:sz w:val="24"/>
          <w:szCs w:val="24"/>
        </w:rPr>
        <w:t xml:space="preserve">VistALink 1.5 documentation: </w:t>
      </w:r>
      <w:r w:rsidRPr="008A7715">
        <w:rPr>
          <w:i/>
          <w:sz w:val="24"/>
          <w:szCs w:val="24"/>
        </w:rPr>
        <w:t>Developer Guide</w:t>
      </w:r>
      <w:r w:rsidRPr="008A7715">
        <w:rPr>
          <w:sz w:val="24"/>
          <w:szCs w:val="24"/>
        </w:rPr>
        <w:t xml:space="preserve">, </w:t>
      </w:r>
      <w:r w:rsidRPr="008A7715">
        <w:rPr>
          <w:i/>
          <w:sz w:val="24"/>
          <w:szCs w:val="24"/>
        </w:rPr>
        <w:t>Installation Guide</w:t>
      </w:r>
      <w:r w:rsidRPr="008A7715">
        <w:rPr>
          <w:sz w:val="24"/>
          <w:szCs w:val="24"/>
        </w:rPr>
        <w:t xml:space="preserve">, and </w:t>
      </w:r>
      <w:r w:rsidRPr="008A7715">
        <w:rPr>
          <w:i/>
          <w:sz w:val="24"/>
          <w:szCs w:val="24"/>
        </w:rPr>
        <w:t>System Management Guide</w:t>
      </w:r>
      <w:r w:rsidRPr="008A7715">
        <w:rPr>
          <w:sz w:val="24"/>
          <w:szCs w:val="24"/>
        </w:rPr>
        <w:t>.</w:t>
      </w:r>
    </w:p>
    <w:p w14:paraId="67A2A6E6" w14:textId="77777777" w:rsidR="00D11B73" w:rsidRPr="008A7715" w:rsidRDefault="00D11B73" w:rsidP="00912418">
      <w:pPr>
        <w:numPr>
          <w:ilvl w:val="0"/>
          <w:numId w:val="6"/>
        </w:numPr>
        <w:spacing w:before="120" w:after="120"/>
      </w:pPr>
      <w:r w:rsidRPr="008A7715">
        <w:t xml:space="preserve">RPC documentation: </w:t>
      </w:r>
      <w:r w:rsidRPr="008A7715">
        <w:rPr>
          <w:i/>
        </w:rPr>
        <w:t>RPC Broker Getting Started with the Broker Development Kit (BDK, ) RPC Broker Developer's Guide</w:t>
      </w:r>
      <w:r w:rsidRPr="008A7715">
        <w:t xml:space="preserve"> (i.e., BROKER.HLP, online help designed for programmers, distributed in the BDK)</w:t>
      </w:r>
    </w:p>
    <w:p w14:paraId="65E9A430" w14:textId="77777777" w:rsidR="00D11B73" w:rsidRPr="008A7715" w:rsidRDefault="00D11B73" w:rsidP="00912418">
      <w:pPr>
        <w:numPr>
          <w:ilvl w:val="0"/>
          <w:numId w:val="6"/>
        </w:numPr>
        <w:spacing w:before="120" w:after="120"/>
        <w:rPr>
          <w:i/>
        </w:rPr>
      </w:pPr>
      <w:r w:rsidRPr="008A7715">
        <w:rPr>
          <w:i/>
        </w:rPr>
        <w:t>Kernel v.8.0 Systems Manual</w:t>
      </w:r>
    </w:p>
    <w:p w14:paraId="4F4CAF16" w14:textId="77777777" w:rsidR="00D11B73" w:rsidRPr="008A7715" w:rsidRDefault="00D11B73" w:rsidP="00D11B73"/>
    <w:p w14:paraId="4BE5BD2D" w14:textId="77777777" w:rsidR="00A9711A" w:rsidRDefault="00D11B73" w:rsidP="00A9711A">
      <w:pPr>
        <w:pStyle w:val="ListBullet"/>
        <w:tabs>
          <w:tab w:val="clear" w:pos="360"/>
        </w:tabs>
        <w:ind w:left="0" w:firstLine="0"/>
        <w:rPr>
          <w:sz w:val="24"/>
          <w:szCs w:val="24"/>
        </w:rPr>
      </w:pPr>
      <w:r w:rsidRPr="008A7715">
        <w:rPr>
          <w:sz w:val="24"/>
          <w:szCs w:val="24"/>
        </w:rPr>
        <w:t>ESig, VistALink, and RPC Broker documents are available on any of the Office of Information FTP directories as</w:t>
      </w:r>
      <w:r w:rsidR="00705524">
        <w:rPr>
          <w:sz w:val="24"/>
          <w:szCs w:val="24"/>
        </w:rPr>
        <w:t xml:space="preserve"> well as the VHA Document</w:t>
      </w:r>
      <w:r w:rsidR="00A9711A">
        <w:rPr>
          <w:sz w:val="24"/>
          <w:szCs w:val="24"/>
        </w:rPr>
        <w:t xml:space="preserve"> Library (VDL)  at </w:t>
      </w:r>
      <w:hyperlink r:id="rId22" w:history="1">
        <w:r w:rsidR="00A9711A" w:rsidRPr="001A736B">
          <w:rPr>
            <w:rStyle w:val="Hyperlink"/>
          </w:rPr>
          <w:t>http://www.va.gov/vdl/</w:t>
        </w:r>
      </w:hyperlink>
      <w:r w:rsidR="00A9711A">
        <w:rPr>
          <w:sz w:val="24"/>
          <w:szCs w:val="24"/>
        </w:rPr>
        <w:t>.</w:t>
      </w:r>
    </w:p>
    <w:p w14:paraId="47974D8D" w14:textId="77777777" w:rsidR="00D11B73" w:rsidRPr="008A7715" w:rsidRDefault="00D11B73" w:rsidP="00D11B73"/>
    <w:p w14:paraId="1286EAC6" w14:textId="77777777" w:rsidR="00D11B73" w:rsidRPr="008A7715" w:rsidRDefault="00D11B73" w:rsidP="00D11B73">
      <w:pPr>
        <w:pStyle w:val="Heading3"/>
        <w:tabs>
          <w:tab w:val="clear" w:pos="360"/>
          <w:tab w:val="num" w:pos="720"/>
        </w:tabs>
        <w:ind w:left="1260" w:hanging="1260"/>
      </w:pPr>
      <w:bookmarkStart w:id="27" w:name="_Toc120686120"/>
      <w:bookmarkStart w:id="28" w:name="_Toc144279863"/>
      <w:bookmarkStart w:id="29" w:name="_Toc150746619"/>
      <w:r w:rsidRPr="008A7715">
        <w:t>Online Technical Informat</w:t>
      </w:r>
      <w:r w:rsidRPr="008A7715">
        <w:rPr>
          <w:rStyle w:val="Heading3Char"/>
        </w:rPr>
        <w:t>i</w:t>
      </w:r>
      <w:r w:rsidRPr="008A7715">
        <w:t>on</w:t>
      </w:r>
      <w:bookmarkEnd w:id="27"/>
      <w:bookmarkEnd w:id="28"/>
      <w:bookmarkEnd w:id="29"/>
    </w:p>
    <w:p w14:paraId="5CE96B85" w14:textId="77777777" w:rsidR="00D11B73" w:rsidRPr="008A7715" w:rsidRDefault="00D11B73" w:rsidP="00D11B73">
      <w:pPr>
        <w:pStyle w:val="Heading4"/>
        <w:spacing w:after="60"/>
      </w:pPr>
      <w:bookmarkStart w:id="30" w:name="_Toc119401011"/>
      <w:bookmarkStart w:id="31" w:name="_Toc120686121"/>
      <w:bookmarkStart w:id="32" w:name="_Toc150746620"/>
      <w:r w:rsidRPr="008A7715">
        <w:t>VistA/M Help</w:t>
      </w:r>
      <w:bookmarkEnd w:id="30"/>
      <w:bookmarkEnd w:id="31"/>
      <w:bookmarkEnd w:id="32"/>
    </w:p>
    <w:p w14:paraId="01CEB300" w14:textId="77777777" w:rsidR="00D11B73" w:rsidRPr="008A7715" w:rsidRDefault="00D11B73" w:rsidP="00D11B73">
      <w:r w:rsidRPr="008A7715">
        <w:t xml:space="preserve">After the ESig KIDS build is installed on the VistA/M server, developers and system administrators can use the standard Kernel/FileMan utilities for printouts of the installed components. </w:t>
      </w:r>
    </w:p>
    <w:p w14:paraId="71B5A6C4" w14:textId="77777777" w:rsidR="00D11B73" w:rsidRPr="008A7715" w:rsidRDefault="00D11B73" w:rsidP="00D11B73"/>
    <w:p w14:paraId="60CBAE01" w14:textId="77777777" w:rsidR="00D11B73" w:rsidRPr="008A7715" w:rsidRDefault="00D11B73" w:rsidP="00D11B73">
      <w:pPr>
        <w:keepNext/>
        <w:keepLines/>
      </w:pPr>
      <w:smartTag w:uri="urn:schemas-microsoft-com:office:smarttags" w:element="place">
        <w:r w:rsidRPr="008A7715">
          <w:rPr>
            <w:bCs/>
          </w:rPr>
          <w:t>VistA</w:t>
        </w:r>
      </w:smartTag>
      <w:r w:rsidRPr="008A7715">
        <w:rPr>
          <w:kern w:val="2"/>
        </w:rPr>
        <w:t xml:space="preserve"> </w:t>
      </w:r>
      <w:r w:rsidRPr="008A7715">
        <w:t xml:space="preserve">software has online help and commonly used system default prompts. In roll-and-scroll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8A7715">
          <w:rPr>
            <w:bCs/>
          </w:rPr>
          <w:t>VistA</w:t>
        </w:r>
      </w:smartTag>
      <w:r w:rsidRPr="008A7715">
        <w:rPr>
          <w:kern w:val="2"/>
        </w:rPr>
        <w:t xml:space="preserve"> </w:t>
      </w:r>
      <w:r w:rsidRPr="008A7715">
        <w:t>software.</w:t>
      </w:r>
    </w:p>
    <w:p w14:paraId="00DF566D" w14:textId="77777777" w:rsidR="00D11B73" w:rsidRPr="008A7715" w:rsidRDefault="00D11B73" w:rsidP="00D11B73"/>
    <w:p w14:paraId="130342F5" w14:textId="77777777" w:rsidR="00D11B73" w:rsidRPr="008A7715" w:rsidRDefault="00D11B73" w:rsidP="00D11B73">
      <w:pPr>
        <w:keepNext/>
        <w:keepLines/>
      </w:pPr>
      <w:r w:rsidRPr="008A7715">
        <w:t xml:space="preserve">To retrieve online documentation in the form of Help in </w:t>
      </w:r>
      <w:smartTag w:uri="urn:schemas-microsoft-com:office:smarttags" w:element="place">
        <w:r w:rsidRPr="008A7715">
          <w:rPr>
            <w:bCs/>
          </w:rPr>
          <w:t>VistA</w:t>
        </w:r>
      </w:smartTag>
      <w:r w:rsidRPr="008A7715">
        <w:rPr>
          <w:kern w:val="2"/>
        </w:rPr>
        <w:t xml:space="preserve"> </w:t>
      </w:r>
      <w:r w:rsidRPr="008A7715">
        <w:t>roll-and-scroll software:</w:t>
      </w:r>
    </w:p>
    <w:p w14:paraId="7F2C5CAF" w14:textId="77777777" w:rsidR="00D11B73" w:rsidRPr="008A7715" w:rsidRDefault="00D11B73" w:rsidP="0022420C">
      <w:pPr>
        <w:keepNext/>
        <w:keepLines/>
        <w:numPr>
          <w:ilvl w:val="0"/>
          <w:numId w:val="11"/>
        </w:numPr>
        <w:tabs>
          <w:tab w:val="clear" w:pos="360"/>
          <w:tab w:val="num" w:pos="720"/>
        </w:tabs>
        <w:spacing w:before="120"/>
        <w:ind w:left="720"/>
      </w:pPr>
      <w:r w:rsidRPr="008A7715">
        <w:t>Enter a single question mark ("</w:t>
      </w:r>
      <w:r w:rsidRPr="008A7715">
        <w:rPr>
          <w:b/>
          <w:bCs/>
        </w:rPr>
        <w:t>?</w:t>
      </w:r>
      <w:r w:rsidRPr="008A7715">
        <w:t>") at a field/prompt to obtain a brief description. If a field is a pointer, entering one question mark ("</w:t>
      </w:r>
      <w:r w:rsidRPr="008A7715">
        <w:rPr>
          <w:b/>
          <w:bCs/>
        </w:rPr>
        <w:t>?</w:t>
      </w:r>
      <w:r w:rsidRPr="008A7715">
        <w:t>") displays the HELP PROMPT field contents and a list of choices, if the list is short. If the list is long, the user will be asked if the entire list should be displayed.</w:t>
      </w:r>
    </w:p>
    <w:p w14:paraId="63ECAD4E" w14:textId="77777777" w:rsidR="00D11B73" w:rsidRPr="008A7715" w:rsidRDefault="00D11B73" w:rsidP="00D11B73">
      <w:pPr>
        <w:keepNext/>
        <w:keepLines/>
        <w:spacing w:before="120"/>
        <w:ind w:left="720"/>
      </w:pPr>
      <w:r w:rsidRPr="008A7715">
        <w:t xml:space="preserve"> A YES response will invoke the display. The display can be given a starting point by prefacing the starting point with an up-arrow ("</w:t>
      </w:r>
      <w:r w:rsidRPr="008A7715">
        <w:rPr>
          <w:b/>
          <w:bCs/>
        </w:rPr>
        <w:t>^</w:t>
      </w:r>
      <w:r w:rsidRPr="008A7715">
        <w:t xml:space="preserve">") as a response. For example, </w:t>
      </w:r>
      <w:r w:rsidRPr="008A7715">
        <w:rPr>
          <w:b/>
          <w:bCs/>
        </w:rPr>
        <w:t>^M</w:t>
      </w:r>
      <w:r w:rsidRPr="008A7715">
        <w:t xml:space="preserve"> would start an alphabetic listing at the letter M instead of the letter A while </w:t>
      </w:r>
      <w:r w:rsidRPr="008A7715">
        <w:rPr>
          <w:b/>
          <w:bCs/>
        </w:rPr>
        <w:t>^127</w:t>
      </w:r>
      <w:r w:rsidRPr="008A7715">
        <w:t xml:space="preserve"> would start any listing at the 127th entry.</w:t>
      </w:r>
    </w:p>
    <w:p w14:paraId="09C17802" w14:textId="77777777" w:rsidR="00D11B73" w:rsidRPr="008A7715" w:rsidRDefault="00D11B73" w:rsidP="0022420C">
      <w:pPr>
        <w:numPr>
          <w:ilvl w:val="0"/>
          <w:numId w:val="11"/>
        </w:numPr>
        <w:tabs>
          <w:tab w:val="clear" w:pos="360"/>
          <w:tab w:val="num" w:pos="720"/>
        </w:tabs>
        <w:spacing w:before="120"/>
        <w:ind w:left="720"/>
      </w:pPr>
      <w:r w:rsidRPr="008A7715">
        <w:t>Enter two question marks ("</w:t>
      </w:r>
      <w:r w:rsidRPr="008A7715">
        <w:rPr>
          <w:b/>
          <w:bCs/>
        </w:rPr>
        <w:t>??</w:t>
      </w:r>
      <w:r w:rsidRPr="008A7715">
        <w:t>") at a field/prompt for a more detailed description. Also, if a field is a pointer, entering two question marks displays the HELP PROMPT field contents and the list of choices.</w:t>
      </w:r>
    </w:p>
    <w:p w14:paraId="5E25A311" w14:textId="77777777" w:rsidR="00D11B73" w:rsidRDefault="00D11B73" w:rsidP="0022420C">
      <w:pPr>
        <w:numPr>
          <w:ilvl w:val="0"/>
          <w:numId w:val="11"/>
        </w:numPr>
        <w:tabs>
          <w:tab w:val="clear" w:pos="360"/>
          <w:tab w:val="num" w:pos="720"/>
        </w:tabs>
        <w:spacing w:before="120"/>
        <w:ind w:left="720"/>
      </w:pPr>
      <w:r w:rsidRPr="008A7715">
        <w:t>Enter three question marks ("</w:t>
      </w:r>
      <w:r w:rsidRPr="008A7715">
        <w:rPr>
          <w:b/>
          <w:bCs/>
        </w:rPr>
        <w:t>???</w:t>
      </w:r>
      <w:r w:rsidRPr="008A7715">
        <w:t>") at a field/prompt to invoke any additional Help text that may be stored in Help Frames.</w:t>
      </w:r>
    </w:p>
    <w:p w14:paraId="64EDA1CF" w14:textId="77777777" w:rsidR="00D11B73" w:rsidRPr="008A7715" w:rsidRDefault="00D11B73" w:rsidP="00D11B73">
      <w:pPr>
        <w:spacing w:before="120"/>
        <w:ind w:left="360"/>
      </w:pPr>
    </w:p>
    <w:p w14:paraId="0B656BDA" w14:textId="77777777" w:rsidR="00D11B73" w:rsidRPr="008A7715" w:rsidRDefault="00D11B73" w:rsidP="00D11B73">
      <w:pPr>
        <w:pStyle w:val="Heading4"/>
        <w:spacing w:after="60"/>
      </w:pPr>
      <w:bookmarkStart w:id="33" w:name="_Toc63674523"/>
      <w:bookmarkStart w:id="34" w:name="_Toc119401012"/>
      <w:bookmarkStart w:id="35" w:name="_Toc120686122"/>
      <w:bookmarkStart w:id="36" w:name="_Toc150746621"/>
      <w:r w:rsidRPr="008A7715">
        <w:t>VistA</w:t>
      </w:r>
      <w:r w:rsidR="000C1A6C">
        <w:t>/</w:t>
      </w:r>
      <w:r w:rsidRPr="008A7715">
        <w:t>M Data Dictionary Listings</w:t>
      </w:r>
      <w:bookmarkEnd w:id="33"/>
      <w:bookmarkEnd w:id="34"/>
      <w:bookmarkEnd w:id="35"/>
      <w:bookmarkEnd w:id="36"/>
    </w:p>
    <w:p w14:paraId="4CE74204" w14:textId="77777777" w:rsidR="00D11B73" w:rsidRPr="00705524" w:rsidRDefault="00D11B73" w:rsidP="00D11B73">
      <w:pPr>
        <w:autoSpaceDE w:val="0"/>
        <w:autoSpaceDN w:val="0"/>
        <w:adjustRightInd w:val="0"/>
        <w:rPr>
          <w:rFonts w:ascii="Verdana" w:hAnsi="Verdana" w:cs="Verdana"/>
          <w:sz w:val="20"/>
          <w:szCs w:val="20"/>
        </w:rPr>
      </w:pPr>
      <w:r w:rsidRPr="008A7715">
        <w:t xml:space="preserve">Technical information about files and the fields in files is stored in data dictionaries. To print formatted data dictionaries, </w:t>
      </w:r>
      <w:r w:rsidR="00705524">
        <w:t>reference</w:t>
      </w:r>
      <w:r w:rsidRPr="008A7715">
        <w:t xml:space="preserve"> the VA FileMan v.22</w:t>
      </w:r>
      <w:r w:rsidR="00705524">
        <w:t xml:space="preserve">.0 Advanced User Manual at </w:t>
      </w:r>
      <w:hyperlink r:id="rId23" w:history="1">
        <w:r w:rsidR="00705524" w:rsidRPr="00A9711A">
          <w:rPr>
            <w:rStyle w:val="Hyperlink"/>
          </w:rPr>
          <w:t>http://www.va.gov/vdl</w:t>
        </w:r>
      </w:hyperlink>
      <w:r w:rsidR="00705524" w:rsidRPr="00A9711A">
        <w:rPr>
          <w:color w:val="0000FF"/>
        </w:rPr>
        <w:t>.</w:t>
      </w:r>
    </w:p>
    <w:p w14:paraId="5EDC79A7" w14:textId="77777777" w:rsidR="00D11B73" w:rsidRPr="008A7715" w:rsidRDefault="00D11B73" w:rsidP="00D11B73">
      <w:pPr>
        <w:pStyle w:val="Heading4"/>
        <w:spacing w:after="60"/>
      </w:pPr>
      <w:bookmarkStart w:id="37" w:name="_Toc119401013"/>
      <w:bookmarkStart w:id="38" w:name="_Toc120686123"/>
      <w:bookmarkStart w:id="39" w:name="_Toc150746622"/>
      <w:r w:rsidRPr="008A7715">
        <w:t>Javadocs</w:t>
      </w:r>
      <w:bookmarkEnd w:id="37"/>
      <w:bookmarkEnd w:id="38"/>
      <w:bookmarkEnd w:id="39"/>
    </w:p>
    <w:p w14:paraId="4B33F294" w14:textId="77777777" w:rsidR="00D11B73" w:rsidRPr="008A7715" w:rsidRDefault="00D11B73" w:rsidP="00D11B73">
      <w:r w:rsidRPr="008A7715">
        <w:t xml:space="preserve">Java class and package documentation is included in the ESig distribution file. Locate the </w:t>
      </w:r>
      <w:r w:rsidRPr="008A7715">
        <w:rPr>
          <w:b/>
        </w:rPr>
        <w:t>javadoc</w:t>
      </w:r>
      <w:r w:rsidRPr="008A7715">
        <w:t xml:space="preserve"> folder and open your browser to the </w:t>
      </w:r>
      <w:r w:rsidRPr="008A7715">
        <w:rPr>
          <w:b/>
        </w:rPr>
        <w:t>index.html</w:t>
      </w:r>
      <w:r w:rsidRPr="008A7715">
        <w:t xml:space="preserve"> file.</w:t>
      </w:r>
    </w:p>
    <w:p w14:paraId="22EDFBB9" w14:textId="77777777" w:rsidR="00D11B73" w:rsidRPr="008A7715" w:rsidRDefault="00D11B73" w:rsidP="00D11B73"/>
    <w:tbl>
      <w:tblPr>
        <w:tblW w:w="9000" w:type="dxa"/>
        <w:tblInd w:w="108" w:type="dxa"/>
        <w:tblLayout w:type="fixed"/>
        <w:tblLook w:val="0000" w:firstRow="0" w:lastRow="0" w:firstColumn="0" w:lastColumn="0" w:noHBand="0" w:noVBand="0"/>
      </w:tblPr>
      <w:tblGrid>
        <w:gridCol w:w="588"/>
        <w:gridCol w:w="8412"/>
      </w:tblGrid>
      <w:tr w:rsidR="00D11B73" w:rsidRPr="008A7715" w14:paraId="0D935701" w14:textId="77777777">
        <w:trPr>
          <w:cantSplit/>
        </w:trPr>
        <w:tc>
          <w:tcPr>
            <w:tcW w:w="588" w:type="dxa"/>
          </w:tcPr>
          <w:p w14:paraId="1EDEA786" w14:textId="77777777" w:rsidR="00D11B73" w:rsidRPr="008A7715" w:rsidRDefault="00480013" w:rsidP="00765A52">
            <w:pPr>
              <w:spacing w:before="60" w:after="60"/>
              <w:jc w:val="center"/>
            </w:pPr>
            <w:r>
              <w:rPr>
                <w:rFonts w:ascii="Arial" w:hAnsi="Arial"/>
                <w:sz w:val="20"/>
              </w:rPr>
              <w:pict w14:anchorId="02E7A9EB">
                <v:shape id="_x0000_i1029" type="#_x0000_t75" alt="Information symbol." style="width:15.6pt;height:14.95pt" fillcolor="window">
                  <v:imagedata r:id="rId19" o:title=""/>
                </v:shape>
              </w:pict>
            </w:r>
          </w:p>
        </w:tc>
        <w:tc>
          <w:tcPr>
            <w:tcW w:w="8412" w:type="dxa"/>
          </w:tcPr>
          <w:p w14:paraId="5ECD85D0" w14:textId="77777777" w:rsidR="00D11B73" w:rsidRPr="008A7715" w:rsidRDefault="00D11B73" w:rsidP="00765A52">
            <w:pPr>
              <w:spacing w:before="60" w:after="60"/>
              <w:rPr>
                <w:b/>
                <w:bCs/>
              </w:rPr>
            </w:pPr>
            <w:r w:rsidRPr="008A7715">
              <w:t xml:space="preserve">To learn more about Javadoc files, refer to Sun’s Javadoc Tool Home Page at: </w:t>
            </w:r>
            <w:hyperlink r:id="rId24" w:history="1">
              <w:r w:rsidRPr="008A7715">
                <w:rPr>
                  <w:rStyle w:val="Hyperlink"/>
                </w:rPr>
                <w:t>http://java.sun.com/j2se/javadoc/</w:t>
              </w:r>
            </w:hyperlink>
            <w:r w:rsidRPr="008A7715">
              <w:t xml:space="preserve">. </w:t>
            </w:r>
          </w:p>
        </w:tc>
      </w:tr>
    </w:tbl>
    <w:p w14:paraId="687D7E0E" w14:textId="77777777" w:rsidR="00795C54" w:rsidRDefault="00D11B73" w:rsidP="00ED178F">
      <w:r>
        <w:t xml:space="preserve"> </w:t>
      </w:r>
    </w:p>
    <w:tbl>
      <w:tblPr>
        <w:tblW w:w="9000" w:type="dxa"/>
        <w:tblInd w:w="108" w:type="dxa"/>
        <w:tblLayout w:type="fixed"/>
        <w:tblLook w:val="0000" w:firstRow="0" w:lastRow="0" w:firstColumn="0" w:lastColumn="0" w:noHBand="0" w:noVBand="0"/>
      </w:tblPr>
      <w:tblGrid>
        <w:gridCol w:w="540"/>
        <w:gridCol w:w="8460"/>
      </w:tblGrid>
      <w:tr w:rsidR="00620AA4" w:rsidRPr="008A7715" w14:paraId="5AC804BD" w14:textId="77777777">
        <w:trPr>
          <w:cantSplit/>
        </w:trPr>
        <w:tc>
          <w:tcPr>
            <w:tcW w:w="540" w:type="dxa"/>
          </w:tcPr>
          <w:p w14:paraId="3159BDDF" w14:textId="77777777" w:rsidR="00620AA4" w:rsidRPr="008A7715" w:rsidRDefault="00620AA4" w:rsidP="003854B4">
            <w:pPr>
              <w:spacing w:before="60" w:after="60"/>
              <w:ind w:left="-18"/>
              <w:jc w:val="center"/>
            </w:pPr>
            <w:r w:rsidRPr="008A7715">
              <w:rPr>
                <w:rFonts w:ascii="Arial" w:hAnsi="Arial"/>
                <w:sz w:val="20"/>
              </w:rPr>
              <w:object w:dxaOrig="306" w:dyaOrig="306" w14:anchorId="0C6E553F">
                <v:shape id="_x0000_i1030" type="#_x0000_t75" alt="Caution icon." style="width:16.3pt;height:16.3pt" o:ole="" fillcolor="window">
                  <v:imagedata r:id="rId20" o:title=""/>
                </v:shape>
                <o:OLEObject Type="Embed" ProgID="HJPRO" ShapeID="_x0000_i1030" DrawAspect="Content" ObjectID="_1676882763" r:id="rId25"/>
              </w:object>
            </w:r>
          </w:p>
        </w:tc>
        <w:tc>
          <w:tcPr>
            <w:tcW w:w="8460" w:type="dxa"/>
          </w:tcPr>
          <w:p w14:paraId="5AD5E53C" w14:textId="77777777" w:rsidR="00620AA4" w:rsidRPr="008A7715" w:rsidRDefault="00620AA4" w:rsidP="003854B4">
            <w:pPr>
              <w:pStyle w:val="Caution"/>
            </w:pPr>
            <w:r w:rsidRPr="008A7715">
              <w:t xml:space="preserve">DISCLAIMER: </w:t>
            </w:r>
            <w:r w:rsidRPr="008A7715">
              <w:rPr>
                <w:rFonts w:ascii="Times New Roman" w:hAnsi="Times New Roman"/>
                <w:b w:val="0"/>
                <w:sz w:val="22"/>
                <w:szCs w:val="22"/>
              </w:rPr>
              <w:t xml:space="preserve">The appearance of external hyperlink references in this manual does not constitute endorsement by the Department of Veterans Affairs of the information, products, or services on the Website. The VHA does not exercise any editorial control over the information you may find at these locations. </w:t>
            </w:r>
          </w:p>
        </w:tc>
      </w:tr>
    </w:tbl>
    <w:p w14:paraId="466AAD9D" w14:textId="77777777" w:rsidR="00ED178F" w:rsidRDefault="00ED178F" w:rsidP="00ED178F"/>
    <w:p w14:paraId="0593298B" w14:textId="77777777" w:rsidR="000E6A00" w:rsidRDefault="000E6A00" w:rsidP="00ED178F"/>
    <w:p w14:paraId="79AD743D" w14:textId="77777777" w:rsidR="000E6A00" w:rsidRDefault="000E6A00" w:rsidP="00ED178F">
      <w:pPr>
        <w:sectPr w:rsidR="000E6A00" w:rsidSect="001C7640">
          <w:headerReference w:type="even" r:id="rId26"/>
          <w:headerReference w:type="default" r:id="rId27"/>
          <w:headerReference w:type="first" r:id="rId28"/>
          <w:pgSz w:w="12240" w:h="15840" w:code="1"/>
          <w:pgMar w:top="1440" w:right="1800" w:bottom="1440" w:left="1800" w:header="720" w:footer="720" w:gutter="0"/>
          <w:pgNumType w:start="1"/>
          <w:cols w:space="720"/>
          <w:titlePg/>
          <w:docGrid w:linePitch="360"/>
        </w:sectPr>
      </w:pPr>
    </w:p>
    <w:p w14:paraId="0E513196" w14:textId="77777777" w:rsidR="00922D6E" w:rsidRDefault="00922D6E" w:rsidP="00260DA9">
      <w:pPr>
        <w:pStyle w:val="Heading1"/>
      </w:pPr>
      <w:bookmarkStart w:id="40" w:name="_Toc150746623"/>
      <w:r>
        <w:lastRenderedPageBreak/>
        <w:t>Preliminary Considerations</w:t>
      </w:r>
      <w:bookmarkEnd w:id="40"/>
    </w:p>
    <w:p w14:paraId="5BE810D8" w14:textId="77777777" w:rsidR="009E41E8" w:rsidRDefault="00922D6E" w:rsidP="00C034A3">
      <w:pPr>
        <w:pStyle w:val="ListNumber"/>
        <w:numPr>
          <w:ilvl w:val="0"/>
          <w:numId w:val="0"/>
        </w:numPr>
        <w:rPr>
          <w:sz w:val="24"/>
          <w:szCs w:val="24"/>
        </w:rPr>
      </w:pPr>
      <w:r w:rsidRPr="00C034A3">
        <w:rPr>
          <w:sz w:val="24"/>
          <w:szCs w:val="24"/>
        </w:rPr>
        <w:t>ES</w:t>
      </w:r>
      <w:r w:rsidR="00CD417B" w:rsidRPr="00C034A3">
        <w:rPr>
          <w:sz w:val="24"/>
          <w:szCs w:val="24"/>
        </w:rPr>
        <w:t>ig</w:t>
      </w:r>
      <w:r w:rsidRPr="00C034A3">
        <w:rPr>
          <w:sz w:val="24"/>
          <w:szCs w:val="24"/>
        </w:rPr>
        <w:t xml:space="preserve"> </w:t>
      </w:r>
      <w:r w:rsidR="00C41C61" w:rsidRPr="00C034A3">
        <w:rPr>
          <w:sz w:val="24"/>
          <w:szCs w:val="24"/>
        </w:rPr>
        <w:t xml:space="preserve">is installed </w:t>
      </w:r>
      <w:r w:rsidR="00FB2BF7">
        <w:rPr>
          <w:sz w:val="24"/>
          <w:szCs w:val="24"/>
        </w:rPr>
        <w:t xml:space="preserve">as </w:t>
      </w:r>
      <w:r w:rsidR="00017E66" w:rsidRPr="00C034A3">
        <w:rPr>
          <w:sz w:val="24"/>
          <w:szCs w:val="24"/>
        </w:rPr>
        <w:t>a KIDS build on t</w:t>
      </w:r>
      <w:r w:rsidR="009E41E8">
        <w:rPr>
          <w:sz w:val="24"/>
          <w:szCs w:val="24"/>
        </w:rPr>
        <w:t xml:space="preserve">he VistA/M server. </w:t>
      </w:r>
      <w:r w:rsidR="00705524">
        <w:rPr>
          <w:sz w:val="24"/>
          <w:szCs w:val="24"/>
        </w:rPr>
        <w:t xml:space="preserve">Sites may wish to obtain only the KIDS file and the ESIG documentation.  Office of Information developers and support teams should note a separate distribution zip file. </w:t>
      </w:r>
      <w:r w:rsidR="009E41E8">
        <w:rPr>
          <w:sz w:val="24"/>
          <w:szCs w:val="24"/>
        </w:rPr>
        <w:t xml:space="preserve">The ESig distribution </w:t>
      </w:r>
      <w:r w:rsidR="00705524">
        <w:rPr>
          <w:sz w:val="24"/>
          <w:szCs w:val="24"/>
        </w:rPr>
        <w:t xml:space="preserve">zip file </w:t>
      </w:r>
      <w:r w:rsidR="009E41E8">
        <w:rPr>
          <w:sz w:val="24"/>
          <w:szCs w:val="24"/>
        </w:rPr>
        <w:t xml:space="preserve">includes </w:t>
      </w:r>
      <w:r w:rsidR="007F6B3A">
        <w:rPr>
          <w:sz w:val="24"/>
          <w:szCs w:val="24"/>
        </w:rPr>
        <w:t xml:space="preserve">optional </w:t>
      </w:r>
      <w:r w:rsidR="009E41E8">
        <w:rPr>
          <w:sz w:val="24"/>
          <w:szCs w:val="24"/>
        </w:rPr>
        <w:t xml:space="preserve">sample applications </w:t>
      </w:r>
      <w:r w:rsidR="00C41C61" w:rsidRPr="00C034A3">
        <w:rPr>
          <w:sz w:val="24"/>
          <w:szCs w:val="24"/>
        </w:rPr>
        <w:t>to test the KIDS installation</w:t>
      </w:r>
      <w:r w:rsidR="009E41E8">
        <w:rPr>
          <w:sz w:val="24"/>
          <w:szCs w:val="24"/>
        </w:rPr>
        <w:t xml:space="preserve"> and configuration. The</w:t>
      </w:r>
      <w:r w:rsidR="007F6B3A">
        <w:rPr>
          <w:sz w:val="24"/>
          <w:szCs w:val="24"/>
        </w:rPr>
        <w:t>se</w:t>
      </w:r>
      <w:r w:rsidR="009E41E8">
        <w:rPr>
          <w:sz w:val="24"/>
          <w:szCs w:val="24"/>
        </w:rPr>
        <w:t xml:space="preserve"> sample applications may also be useful examples for developers implementing the ESig service in their applications. </w:t>
      </w:r>
    </w:p>
    <w:tbl>
      <w:tblPr>
        <w:tblW w:w="9000" w:type="dxa"/>
        <w:tblInd w:w="108" w:type="dxa"/>
        <w:tblLayout w:type="fixed"/>
        <w:tblLook w:val="0000" w:firstRow="0" w:lastRow="0" w:firstColumn="0" w:lastColumn="0" w:noHBand="0" w:noVBand="0"/>
      </w:tblPr>
      <w:tblGrid>
        <w:gridCol w:w="569"/>
        <w:gridCol w:w="8431"/>
      </w:tblGrid>
      <w:tr w:rsidR="00FB2BF7" w14:paraId="292A82C9" w14:textId="77777777">
        <w:trPr>
          <w:cantSplit/>
        </w:trPr>
        <w:tc>
          <w:tcPr>
            <w:tcW w:w="569" w:type="dxa"/>
            <w:vAlign w:val="center"/>
          </w:tcPr>
          <w:p w14:paraId="70DB2800" w14:textId="77777777" w:rsidR="000C1A6C" w:rsidRDefault="000C1A6C" w:rsidP="000C1A6C">
            <w:pPr>
              <w:spacing w:before="60" w:after="60"/>
              <w:ind w:left="-18"/>
              <w:jc w:val="center"/>
              <w:rPr>
                <w:rFonts w:ascii="Arial" w:hAnsi="Arial"/>
                <w:sz w:val="20"/>
              </w:rPr>
            </w:pPr>
          </w:p>
          <w:p w14:paraId="229A79AB" w14:textId="77777777" w:rsidR="00FB2BF7" w:rsidRDefault="00DB77B9" w:rsidP="000C1A6C">
            <w:pPr>
              <w:spacing w:before="60" w:after="60"/>
              <w:ind w:left="-18"/>
            </w:pPr>
            <w:r w:rsidRPr="003F11F8">
              <w:rPr>
                <w:rFonts w:ascii="Arial" w:hAnsi="Arial"/>
                <w:sz w:val="20"/>
              </w:rPr>
              <w:object w:dxaOrig="306" w:dyaOrig="306" w14:anchorId="7FC90031">
                <v:shape id="_x0000_i1031" type="#_x0000_t75" alt="Caution icon." style="width:21.75pt;height:21.75pt" o:ole="" fillcolor="window">
                  <v:imagedata r:id="rId20" o:title=""/>
                </v:shape>
                <o:OLEObject Type="Embed" ProgID="HJPRO" ShapeID="_x0000_i1031" DrawAspect="Content" ObjectID="_1676882764" r:id="rId29"/>
              </w:object>
            </w:r>
          </w:p>
        </w:tc>
        <w:tc>
          <w:tcPr>
            <w:tcW w:w="8431" w:type="dxa"/>
            <w:vAlign w:val="center"/>
          </w:tcPr>
          <w:p w14:paraId="1B3A5DBB" w14:textId="77777777" w:rsidR="00FB2BF7" w:rsidRPr="005D0341" w:rsidRDefault="00FB2BF7" w:rsidP="00705524">
            <w:pPr>
              <w:pStyle w:val="ListNumber"/>
              <w:numPr>
                <w:ilvl w:val="0"/>
                <w:numId w:val="0"/>
              </w:numPr>
              <w:rPr>
                <w:sz w:val="24"/>
                <w:szCs w:val="24"/>
              </w:rPr>
            </w:pPr>
            <w:r w:rsidRPr="005D0341">
              <w:rPr>
                <w:sz w:val="24"/>
                <w:szCs w:val="24"/>
              </w:rPr>
              <w:t xml:space="preserve">It is strongly recommended that you install the ESig KIDS build in a VistA/M server’s Test account prior to installing it in a Production account. </w:t>
            </w:r>
          </w:p>
        </w:tc>
      </w:tr>
    </w:tbl>
    <w:p w14:paraId="5EE8272B" w14:textId="77777777" w:rsidR="00DE14EA" w:rsidRDefault="00DE14EA" w:rsidP="00CA6C79">
      <w:pPr>
        <w:pStyle w:val="Heading2"/>
      </w:pPr>
      <w:bookmarkStart w:id="41" w:name="_Toc150746624"/>
      <w:r>
        <w:t>ESig 1.0 Distribution Files</w:t>
      </w:r>
      <w:bookmarkEnd w:id="41"/>
    </w:p>
    <w:p w14:paraId="0B3387C6" w14:textId="77777777" w:rsidR="00EE5FC6" w:rsidRPr="00B66665" w:rsidRDefault="00EE5FC6" w:rsidP="00B66665"/>
    <w:p w14:paraId="52EC60AA" w14:textId="77777777" w:rsidR="00DE14EA" w:rsidRDefault="00DE14EA" w:rsidP="006F239C">
      <w:pPr>
        <w:pStyle w:val="TableCaption"/>
        <w:ind w:left="1440"/>
      </w:pPr>
      <w:bookmarkStart w:id="42" w:name="_Toc112746834"/>
      <w:bookmarkStart w:id="43" w:name="_Toc150746601"/>
      <w:r>
        <w:t xml:space="preserve">Table </w:t>
      </w:r>
      <w:r w:rsidR="00392CF3">
        <w:t>2-1</w:t>
      </w:r>
      <w:r>
        <w:t>. Electronic Signature Distribution Files</w:t>
      </w:r>
      <w:bookmarkEnd w:id="42"/>
      <w:bookmarkEnd w:id="43"/>
    </w:p>
    <w:tbl>
      <w:tblPr>
        <w:tblW w:w="928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8"/>
        <w:gridCol w:w="916"/>
        <w:gridCol w:w="6104"/>
      </w:tblGrid>
      <w:tr w:rsidR="00DE14EA" w14:paraId="5579A7A2" w14:textId="77777777">
        <w:trPr>
          <w:tblHeader/>
        </w:trPr>
        <w:tc>
          <w:tcPr>
            <w:tcW w:w="2268" w:type="dxa"/>
            <w:tcBorders>
              <w:top w:val="single" w:sz="8" w:space="0" w:color="auto"/>
              <w:left w:val="single" w:sz="8" w:space="0" w:color="auto"/>
              <w:bottom w:val="single" w:sz="8" w:space="0" w:color="auto"/>
              <w:right w:val="single" w:sz="8" w:space="0" w:color="auto"/>
            </w:tcBorders>
            <w:shd w:val="pct12" w:color="auto" w:fill="auto"/>
          </w:tcPr>
          <w:p w14:paraId="51453A44" w14:textId="77777777" w:rsidR="00DE14EA" w:rsidRPr="00E356EF" w:rsidRDefault="00DE14EA" w:rsidP="00E24238">
            <w:pPr>
              <w:pStyle w:val="TableBody"/>
              <w:rPr>
                <w:b/>
              </w:rPr>
            </w:pPr>
            <w:r w:rsidRPr="00E356EF">
              <w:rPr>
                <w:b/>
              </w:rPr>
              <w:t>File Name</w:t>
            </w:r>
          </w:p>
        </w:tc>
        <w:tc>
          <w:tcPr>
            <w:tcW w:w="916" w:type="dxa"/>
            <w:tcBorders>
              <w:top w:val="single" w:sz="8" w:space="0" w:color="auto"/>
              <w:left w:val="single" w:sz="8" w:space="0" w:color="auto"/>
              <w:bottom w:val="single" w:sz="8" w:space="0" w:color="auto"/>
              <w:right w:val="single" w:sz="8" w:space="0" w:color="auto"/>
            </w:tcBorders>
            <w:shd w:val="pct12" w:color="auto" w:fill="auto"/>
          </w:tcPr>
          <w:p w14:paraId="67D91ABE" w14:textId="77777777" w:rsidR="00DE14EA" w:rsidRPr="00E356EF" w:rsidRDefault="00DE14EA" w:rsidP="00E24238">
            <w:pPr>
              <w:pStyle w:val="TableBody"/>
              <w:rPr>
                <w:b/>
              </w:rPr>
            </w:pPr>
            <w:r w:rsidRPr="00E356EF">
              <w:rPr>
                <w:b/>
              </w:rPr>
              <w:t>Type</w:t>
            </w:r>
          </w:p>
        </w:tc>
        <w:tc>
          <w:tcPr>
            <w:tcW w:w="6104" w:type="dxa"/>
            <w:tcBorders>
              <w:top w:val="single" w:sz="8" w:space="0" w:color="auto"/>
              <w:left w:val="single" w:sz="8" w:space="0" w:color="auto"/>
              <w:bottom w:val="single" w:sz="8" w:space="0" w:color="auto"/>
              <w:right w:val="single" w:sz="8" w:space="0" w:color="auto"/>
            </w:tcBorders>
            <w:shd w:val="pct12" w:color="auto" w:fill="auto"/>
          </w:tcPr>
          <w:p w14:paraId="0EE3D546" w14:textId="77777777" w:rsidR="00DE14EA" w:rsidRPr="00E356EF" w:rsidRDefault="00DE14EA" w:rsidP="00E24238">
            <w:pPr>
              <w:pStyle w:val="TableBody"/>
              <w:rPr>
                <w:b/>
              </w:rPr>
            </w:pPr>
            <w:r w:rsidRPr="00E356EF">
              <w:rPr>
                <w:b/>
              </w:rPr>
              <w:t>Description</w:t>
            </w:r>
          </w:p>
        </w:tc>
      </w:tr>
      <w:tr w:rsidR="00DE14EA" w14:paraId="457CBE1D" w14:textId="77777777">
        <w:tc>
          <w:tcPr>
            <w:tcW w:w="2268" w:type="dxa"/>
            <w:tcBorders>
              <w:top w:val="single" w:sz="8" w:space="0" w:color="auto"/>
              <w:left w:val="single" w:sz="8" w:space="0" w:color="auto"/>
              <w:bottom w:val="single" w:sz="8" w:space="0" w:color="auto"/>
              <w:right w:val="single" w:sz="8" w:space="0" w:color="auto"/>
            </w:tcBorders>
          </w:tcPr>
          <w:p w14:paraId="3720DD73"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XOBE</w:t>
            </w:r>
            <w:r w:rsidR="000C1A6C" w:rsidRPr="00664DE0">
              <w:rPr>
                <w:rFonts w:ascii="Times New Roman" w:hAnsi="Times New Roman"/>
                <w:sz w:val="22"/>
                <w:szCs w:val="22"/>
              </w:rPr>
              <w:t>_</w:t>
            </w:r>
            <w:r w:rsidRPr="00664DE0">
              <w:rPr>
                <w:rFonts w:ascii="Times New Roman" w:hAnsi="Times New Roman"/>
                <w:sz w:val="22"/>
                <w:szCs w:val="22"/>
              </w:rPr>
              <w:t>1_0IG.PDF</w:t>
            </w:r>
          </w:p>
        </w:tc>
        <w:tc>
          <w:tcPr>
            <w:tcW w:w="916" w:type="dxa"/>
            <w:tcBorders>
              <w:top w:val="single" w:sz="8" w:space="0" w:color="auto"/>
              <w:left w:val="single" w:sz="8" w:space="0" w:color="auto"/>
              <w:bottom w:val="single" w:sz="8" w:space="0" w:color="auto"/>
              <w:right w:val="single" w:sz="8" w:space="0" w:color="auto"/>
            </w:tcBorders>
          </w:tcPr>
          <w:p w14:paraId="02DC5854"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Binary</w:t>
            </w:r>
          </w:p>
        </w:tc>
        <w:tc>
          <w:tcPr>
            <w:tcW w:w="6104" w:type="dxa"/>
            <w:tcBorders>
              <w:top w:val="single" w:sz="8" w:space="0" w:color="auto"/>
              <w:left w:val="single" w:sz="8" w:space="0" w:color="auto"/>
              <w:bottom w:val="single" w:sz="8" w:space="0" w:color="auto"/>
              <w:right w:val="single" w:sz="8" w:space="0" w:color="auto"/>
            </w:tcBorders>
          </w:tcPr>
          <w:p w14:paraId="5A352FEF"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 xml:space="preserve">Installation Guide. Use in conjunction with the </w:t>
            </w:r>
            <w:r w:rsidR="000C1A6C" w:rsidRPr="00664DE0">
              <w:rPr>
                <w:rFonts w:ascii="Times New Roman" w:hAnsi="Times New Roman"/>
                <w:sz w:val="22"/>
                <w:szCs w:val="22"/>
              </w:rPr>
              <w:t>r</w:t>
            </w:r>
            <w:r w:rsidRPr="00664DE0">
              <w:rPr>
                <w:rFonts w:ascii="Times New Roman" w:hAnsi="Times New Roman"/>
                <w:sz w:val="22"/>
                <w:szCs w:val="22"/>
              </w:rPr>
              <w:t>eadme text file.</w:t>
            </w:r>
          </w:p>
        </w:tc>
      </w:tr>
      <w:tr w:rsidR="00DE14EA" w14:paraId="2203C6F4" w14:textId="77777777">
        <w:tc>
          <w:tcPr>
            <w:tcW w:w="2268" w:type="dxa"/>
            <w:tcBorders>
              <w:top w:val="single" w:sz="8" w:space="0" w:color="auto"/>
              <w:left w:val="single" w:sz="8" w:space="0" w:color="auto"/>
              <w:bottom w:val="single" w:sz="8" w:space="0" w:color="auto"/>
              <w:right w:val="single" w:sz="8" w:space="0" w:color="auto"/>
            </w:tcBorders>
          </w:tcPr>
          <w:p w14:paraId="5D964AA8"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XOBE</w:t>
            </w:r>
            <w:r w:rsidR="000C1A6C" w:rsidRPr="00664DE0">
              <w:rPr>
                <w:rFonts w:ascii="Times New Roman" w:hAnsi="Times New Roman"/>
                <w:sz w:val="22"/>
                <w:szCs w:val="22"/>
              </w:rPr>
              <w:t>_</w:t>
            </w:r>
            <w:r w:rsidRPr="00664DE0">
              <w:rPr>
                <w:rFonts w:ascii="Times New Roman" w:hAnsi="Times New Roman"/>
                <w:sz w:val="22"/>
                <w:szCs w:val="22"/>
              </w:rPr>
              <w:t>1_0DG.PDF</w:t>
            </w:r>
          </w:p>
        </w:tc>
        <w:tc>
          <w:tcPr>
            <w:tcW w:w="916" w:type="dxa"/>
            <w:tcBorders>
              <w:top w:val="single" w:sz="8" w:space="0" w:color="auto"/>
              <w:left w:val="single" w:sz="8" w:space="0" w:color="auto"/>
              <w:bottom w:val="single" w:sz="8" w:space="0" w:color="auto"/>
              <w:right w:val="single" w:sz="8" w:space="0" w:color="auto"/>
            </w:tcBorders>
          </w:tcPr>
          <w:p w14:paraId="69BAECFD"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Binary</w:t>
            </w:r>
          </w:p>
        </w:tc>
        <w:tc>
          <w:tcPr>
            <w:tcW w:w="6104" w:type="dxa"/>
            <w:tcBorders>
              <w:top w:val="single" w:sz="8" w:space="0" w:color="auto"/>
              <w:left w:val="single" w:sz="8" w:space="0" w:color="auto"/>
              <w:bottom w:val="single" w:sz="8" w:space="0" w:color="auto"/>
              <w:right w:val="single" w:sz="8" w:space="0" w:color="auto"/>
            </w:tcBorders>
          </w:tcPr>
          <w:p w14:paraId="43229D92"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Developer Guide.</w:t>
            </w:r>
          </w:p>
        </w:tc>
      </w:tr>
      <w:tr w:rsidR="00DE14EA" w14:paraId="7D993E84" w14:textId="77777777">
        <w:tc>
          <w:tcPr>
            <w:tcW w:w="2268" w:type="dxa"/>
            <w:tcBorders>
              <w:top w:val="single" w:sz="8" w:space="0" w:color="auto"/>
              <w:left w:val="single" w:sz="8" w:space="0" w:color="auto"/>
              <w:bottom w:val="single" w:sz="8" w:space="0" w:color="auto"/>
              <w:right w:val="single" w:sz="8" w:space="0" w:color="auto"/>
            </w:tcBorders>
          </w:tcPr>
          <w:p w14:paraId="05F43B1D" w14:textId="77777777" w:rsidR="00DE14EA" w:rsidRPr="00664DE0" w:rsidRDefault="000C1A6C" w:rsidP="00E24238">
            <w:pPr>
              <w:pStyle w:val="TableBody"/>
              <w:rPr>
                <w:rFonts w:ascii="Times New Roman" w:hAnsi="Times New Roman"/>
                <w:sz w:val="22"/>
                <w:szCs w:val="22"/>
              </w:rPr>
            </w:pPr>
            <w:r w:rsidRPr="00664DE0">
              <w:rPr>
                <w:rFonts w:ascii="Times New Roman" w:hAnsi="Times New Roman"/>
                <w:sz w:val="22"/>
                <w:szCs w:val="22"/>
              </w:rPr>
              <w:t>XOBE_1_0S</w:t>
            </w:r>
            <w:r w:rsidR="00DE14EA" w:rsidRPr="00664DE0">
              <w:rPr>
                <w:rFonts w:ascii="Times New Roman" w:hAnsi="Times New Roman"/>
                <w:sz w:val="22"/>
                <w:szCs w:val="22"/>
              </w:rPr>
              <w:t>M.PDF</w:t>
            </w:r>
          </w:p>
        </w:tc>
        <w:tc>
          <w:tcPr>
            <w:tcW w:w="916" w:type="dxa"/>
            <w:tcBorders>
              <w:top w:val="single" w:sz="8" w:space="0" w:color="auto"/>
              <w:left w:val="single" w:sz="8" w:space="0" w:color="auto"/>
              <w:bottom w:val="single" w:sz="8" w:space="0" w:color="auto"/>
              <w:right w:val="single" w:sz="8" w:space="0" w:color="auto"/>
            </w:tcBorders>
          </w:tcPr>
          <w:p w14:paraId="058C6B0E" w14:textId="77777777" w:rsidR="00DE14EA" w:rsidRPr="00664DE0" w:rsidRDefault="00DE14EA" w:rsidP="00E24238">
            <w:pPr>
              <w:pStyle w:val="TableBody"/>
              <w:rPr>
                <w:rFonts w:ascii="Times New Roman" w:hAnsi="Times New Roman"/>
                <w:sz w:val="22"/>
                <w:szCs w:val="22"/>
              </w:rPr>
            </w:pPr>
            <w:r w:rsidRPr="00664DE0">
              <w:rPr>
                <w:rFonts w:ascii="Times New Roman" w:hAnsi="Times New Roman"/>
                <w:sz w:val="22"/>
                <w:szCs w:val="22"/>
              </w:rPr>
              <w:t>Binary</w:t>
            </w:r>
          </w:p>
        </w:tc>
        <w:tc>
          <w:tcPr>
            <w:tcW w:w="6104" w:type="dxa"/>
            <w:tcBorders>
              <w:top w:val="single" w:sz="8" w:space="0" w:color="auto"/>
              <w:left w:val="single" w:sz="8" w:space="0" w:color="auto"/>
              <w:bottom w:val="single" w:sz="8" w:space="0" w:color="auto"/>
              <w:right w:val="single" w:sz="8" w:space="0" w:color="auto"/>
            </w:tcBorders>
          </w:tcPr>
          <w:p w14:paraId="76F3AF4E" w14:textId="77777777" w:rsidR="00DE14EA" w:rsidRPr="00664DE0" w:rsidRDefault="000C1A6C" w:rsidP="00E24238">
            <w:pPr>
              <w:pStyle w:val="TableBody"/>
              <w:rPr>
                <w:rFonts w:ascii="Times New Roman" w:hAnsi="Times New Roman"/>
                <w:sz w:val="22"/>
                <w:szCs w:val="22"/>
              </w:rPr>
            </w:pPr>
            <w:r w:rsidRPr="00664DE0">
              <w:rPr>
                <w:rFonts w:ascii="Times New Roman" w:hAnsi="Times New Roman"/>
                <w:sz w:val="22"/>
                <w:szCs w:val="22"/>
              </w:rPr>
              <w:t>System Management</w:t>
            </w:r>
            <w:r w:rsidR="00DE14EA" w:rsidRPr="00664DE0">
              <w:rPr>
                <w:rFonts w:ascii="Times New Roman" w:hAnsi="Times New Roman"/>
                <w:sz w:val="22"/>
                <w:szCs w:val="22"/>
              </w:rPr>
              <w:t xml:space="preserve"> Guide.</w:t>
            </w:r>
          </w:p>
        </w:tc>
      </w:tr>
      <w:tr w:rsidR="00360884" w14:paraId="58DB9DF2" w14:textId="77777777">
        <w:tc>
          <w:tcPr>
            <w:tcW w:w="2268" w:type="dxa"/>
            <w:tcBorders>
              <w:top w:val="single" w:sz="8" w:space="0" w:color="auto"/>
              <w:left w:val="single" w:sz="8" w:space="0" w:color="auto"/>
              <w:bottom w:val="single" w:sz="8" w:space="0" w:color="auto"/>
              <w:right w:val="single" w:sz="8" w:space="0" w:color="auto"/>
            </w:tcBorders>
          </w:tcPr>
          <w:p w14:paraId="7B003F77" w14:textId="77777777" w:rsidR="00360884" w:rsidRPr="00664DE0" w:rsidRDefault="00360884" w:rsidP="009D534D">
            <w:pPr>
              <w:pStyle w:val="TableBody"/>
              <w:rPr>
                <w:rFonts w:ascii="Times New Roman" w:hAnsi="Times New Roman"/>
                <w:sz w:val="22"/>
                <w:szCs w:val="22"/>
              </w:rPr>
            </w:pPr>
            <w:r w:rsidRPr="00664DE0">
              <w:rPr>
                <w:rFonts w:ascii="Times New Roman" w:hAnsi="Times New Roman"/>
                <w:sz w:val="22"/>
                <w:szCs w:val="22"/>
              </w:rPr>
              <w:t>XOBE_1_0.KID</w:t>
            </w:r>
          </w:p>
        </w:tc>
        <w:tc>
          <w:tcPr>
            <w:tcW w:w="916" w:type="dxa"/>
            <w:tcBorders>
              <w:top w:val="single" w:sz="8" w:space="0" w:color="auto"/>
              <w:left w:val="single" w:sz="8" w:space="0" w:color="auto"/>
              <w:bottom w:val="single" w:sz="8" w:space="0" w:color="auto"/>
              <w:right w:val="single" w:sz="8" w:space="0" w:color="auto"/>
            </w:tcBorders>
          </w:tcPr>
          <w:p w14:paraId="538FBFA0" w14:textId="77777777" w:rsidR="00360884" w:rsidRPr="00664DE0" w:rsidRDefault="00360884" w:rsidP="009D534D">
            <w:pPr>
              <w:pStyle w:val="TableBody"/>
              <w:rPr>
                <w:rFonts w:ascii="Times New Roman" w:hAnsi="Times New Roman"/>
                <w:sz w:val="22"/>
                <w:szCs w:val="22"/>
              </w:rPr>
            </w:pPr>
            <w:r w:rsidRPr="00664DE0">
              <w:rPr>
                <w:rFonts w:ascii="Times New Roman" w:hAnsi="Times New Roman"/>
                <w:sz w:val="22"/>
                <w:szCs w:val="22"/>
              </w:rPr>
              <w:t>ASCII</w:t>
            </w:r>
          </w:p>
        </w:tc>
        <w:tc>
          <w:tcPr>
            <w:tcW w:w="6104" w:type="dxa"/>
            <w:tcBorders>
              <w:top w:val="single" w:sz="8" w:space="0" w:color="auto"/>
              <w:left w:val="single" w:sz="8" w:space="0" w:color="auto"/>
              <w:bottom w:val="single" w:sz="8" w:space="0" w:color="auto"/>
              <w:right w:val="single" w:sz="8" w:space="0" w:color="auto"/>
            </w:tcBorders>
          </w:tcPr>
          <w:p w14:paraId="4CB73FA8" w14:textId="77777777" w:rsidR="00360884" w:rsidRPr="00664DE0" w:rsidRDefault="00360884" w:rsidP="009D534D">
            <w:pPr>
              <w:pStyle w:val="TableBody"/>
              <w:rPr>
                <w:rFonts w:ascii="Times New Roman" w:hAnsi="Times New Roman"/>
                <w:sz w:val="22"/>
                <w:szCs w:val="22"/>
              </w:rPr>
            </w:pPr>
            <w:r w:rsidRPr="00664DE0">
              <w:rPr>
                <w:rFonts w:ascii="Times New Roman" w:hAnsi="Times New Roman"/>
                <w:sz w:val="22"/>
                <w:szCs w:val="22"/>
              </w:rPr>
              <w:t>KIDS Host File. Contains the Electronic Signature Vista/M server software:</w:t>
            </w:r>
          </w:p>
          <w:p w14:paraId="2D11E467" w14:textId="77777777" w:rsidR="00360884" w:rsidRPr="00664DE0" w:rsidRDefault="00360884" w:rsidP="009D534D">
            <w:pPr>
              <w:pStyle w:val="TableBody"/>
              <w:rPr>
                <w:rFonts w:ascii="Times New Roman" w:hAnsi="Times New Roman"/>
                <w:sz w:val="22"/>
                <w:szCs w:val="22"/>
              </w:rPr>
            </w:pPr>
            <w:r w:rsidRPr="00664DE0">
              <w:rPr>
                <w:rFonts w:ascii="Times New Roman" w:hAnsi="Times New Roman"/>
                <w:sz w:val="22"/>
                <w:szCs w:val="22"/>
              </w:rPr>
              <w:t>Server Routines</w:t>
            </w:r>
          </w:p>
          <w:p w14:paraId="22740B20" w14:textId="77777777" w:rsidR="00360884" w:rsidRPr="00664DE0" w:rsidRDefault="000C1A6C" w:rsidP="009D534D">
            <w:pPr>
              <w:pStyle w:val="TableBody"/>
              <w:rPr>
                <w:rFonts w:ascii="Times New Roman" w:hAnsi="Times New Roman"/>
                <w:sz w:val="22"/>
                <w:szCs w:val="22"/>
              </w:rPr>
            </w:pPr>
            <w:r w:rsidRPr="00664DE0">
              <w:rPr>
                <w:rFonts w:ascii="Times New Roman" w:hAnsi="Times New Roman"/>
                <w:sz w:val="22"/>
                <w:szCs w:val="22"/>
              </w:rPr>
              <w:t>Kernel Option</w:t>
            </w:r>
            <w:r w:rsidR="00360884" w:rsidRPr="00664DE0">
              <w:rPr>
                <w:rFonts w:ascii="Times New Roman" w:hAnsi="Times New Roman"/>
                <w:sz w:val="22"/>
                <w:szCs w:val="22"/>
              </w:rPr>
              <w:t xml:space="preserve"> and Remote Procedure Calls</w:t>
            </w:r>
          </w:p>
        </w:tc>
      </w:tr>
      <w:tr w:rsidR="00360884" w14:paraId="3C8E037D" w14:textId="77777777">
        <w:tc>
          <w:tcPr>
            <w:tcW w:w="2268" w:type="dxa"/>
            <w:tcBorders>
              <w:top w:val="single" w:sz="8" w:space="0" w:color="auto"/>
              <w:left w:val="single" w:sz="8" w:space="0" w:color="auto"/>
              <w:bottom w:val="single" w:sz="8" w:space="0" w:color="auto"/>
              <w:right w:val="single" w:sz="8" w:space="0" w:color="auto"/>
            </w:tcBorders>
          </w:tcPr>
          <w:p w14:paraId="7C472626" w14:textId="77777777" w:rsidR="00360884" w:rsidRPr="00664DE0" w:rsidRDefault="000C1A6C" w:rsidP="009D534D">
            <w:pPr>
              <w:pStyle w:val="TableBody"/>
              <w:rPr>
                <w:rFonts w:ascii="Times New Roman" w:hAnsi="Times New Roman"/>
                <w:sz w:val="22"/>
                <w:szCs w:val="22"/>
              </w:rPr>
            </w:pPr>
            <w:r w:rsidRPr="00664DE0">
              <w:rPr>
                <w:rFonts w:ascii="Times New Roman" w:hAnsi="Times New Roman"/>
                <w:sz w:val="22"/>
                <w:szCs w:val="22"/>
              </w:rPr>
              <w:t>XOBE_1_0.ZIP</w:t>
            </w:r>
          </w:p>
        </w:tc>
        <w:tc>
          <w:tcPr>
            <w:tcW w:w="916" w:type="dxa"/>
            <w:tcBorders>
              <w:top w:val="single" w:sz="8" w:space="0" w:color="auto"/>
              <w:left w:val="single" w:sz="8" w:space="0" w:color="auto"/>
              <w:bottom w:val="single" w:sz="8" w:space="0" w:color="auto"/>
              <w:right w:val="single" w:sz="8" w:space="0" w:color="auto"/>
            </w:tcBorders>
          </w:tcPr>
          <w:p w14:paraId="508F8CD2" w14:textId="77777777" w:rsidR="00360884" w:rsidRPr="00664DE0" w:rsidRDefault="00360884" w:rsidP="009D534D">
            <w:pPr>
              <w:pStyle w:val="TableBody"/>
              <w:rPr>
                <w:rFonts w:ascii="Times New Roman" w:hAnsi="Times New Roman"/>
                <w:sz w:val="22"/>
                <w:szCs w:val="22"/>
              </w:rPr>
            </w:pPr>
            <w:r w:rsidRPr="00664DE0">
              <w:rPr>
                <w:rFonts w:ascii="Times New Roman" w:hAnsi="Times New Roman"/>
                <w:sz w:val="22"/>
                <w:szCs w:val="22"/>
              </w:rPr>
              <w:t>Binary</w:t>
            </w:r>
          </w:p>
        </w:tc>
        <w:tc>
          <w:tcPr>
            <w:tcW w:w="6104" w:type="dxa"/>
            <w:tcBorders>
              <w:top w:val="single" w:sz="8" w:space="0" w:color="auto"/>
              <w:left w:val="single" w:sz="8" w:space="0" w:color="auto"/>
              <w:bottom w:val="single" w:sz="8" w:space="0" w:color="auto"/>
              <w:right w:val="single" w:sz="8" w:space="0" w:color="auto"/>
            </w:tcBorders>
          </w:tcPr>
          <w:p w14:paraId="2E1A286F" w14:textId="77777777" w:rsidR="00360884" w:rsidRPr="00664DE0" w:rsidRDefault="00360884" w:rsidP="009D534D">
            <w:pPr>
              <w:pStyle w:val="TableBody"/>
              <w:rPr>
                <w:rFonts w:ascii="Times New Roman" w:hAnsi="Times New Roman"/>
                <w:bCs/>
                <w:sz w:val="22"/>
                <w:szCs w:val="22"/>
              </w:rPr>
            </w:pPr>
            <w:r w:rsidRPr="00664DE0">
              <w:rPr>
                <w:rFonts w:ascii="Times New Roman" w:hAnsi="Times New Roman"/>
                <w:bCs/>
                <w:sz w:val="22"/>
                <w:szCs w:val="22"/>
              </w:rPr>
              <w:t xml:space="preserve">Contains the client-side Java libraries, sample applications (J2SE and J2EE), the M server KIDS host file, and </w:t>
            </w:r>
            <w:r w:rsidR="00D9135F" w:rsidRPr="00664DE0">
              <w:rPr>
                <w:rFonts w:ascii="Times New Roman" w:hAnsi="Times New Roman"/>
                <w:bCs/>
                <w:sz w:val="22"/>
                <w:szCs w:val="22"/>
              </w:rPr>
              <w:t>Javadoc</w:t>
            </w:r>
            <w:r w:rsidRPr="00664DE0">
              <w:rPr>
                <w:rFonts w:ascii="Times New Roman" w:hAnsi="Times New Roman"/>
                <w:bCs/>
                <w:sz w:val="22"/>
                <w:szCs w:val="22"/>
              </w:rPr>
              <w:t xml:space="preserve"> reference information.</w:t>
            </w:r>
            <w:r w:rsidR="005E47FB" w:rsidRPr="00664DE0">
              <w:rPr>
                <w:rFonts w:ascii="Times New Roman" w:hAnsi="Times New Roman"/>
                <w:bCs/>
                <w:sz w:val="22"/>
                <w:szCs w:val="22"/>
              </w:rPr>
              <w:t xml:space="preserve"> </w:t>
            </w:r>
            <w:r w:rsidRPr="00664DE0">
              <w:rPr>
                <w:rFonts w:ascii="Times New Roman" w:hAnsi="Times New Roman"/>
                <w:bCs/>
                <w:sz w:val="22"/>
                <w:szCs w:val="22"/>
              </w:rPr>
              <w:t>The contents are: jars, javadoc, m, samples, readme</w:t>
            </w:r>
          </w:p>
        </w:tc>
      </w:tr>
    </w:tbl>
    <w:p w14:paraId="2F28B218" w14:textId="77777777" w:rsidR="009D27C8" w:rsidRDefault="009D27C8" w:rsidP="009D27C8"/>
    <w:p w14:paraId="47451AD6" w14:textId="77777777" w:rsidR="009D27C8" w:rsidRDefault="009D27C8" w:rsidP="009D27C8"/>
    <w:p w14:paraId="41234E99" w14:textId="77777777" w:rsidR="009D27C8" w:rsidRDefault="009D27C8" w:rsidP="009D27C8">
      <w:r>
        <w:t>The ESig distribution zip file contains:</w:t>
      </w:r>
    </w:p>
    <w:p w14:paraId="028B08AC" w14:textId="77777777" w:rsidR="009D27C8" w:rsidRDefault="009D27C8" w:rsidP="009D27C8"/>
    <w:p w14:paraId="2AD84DBB" w14:textId="77777777" w:rsidR="009D27C8" w:rsidRDefault="009D27C8" w:rsidP="009D27C8">
      <w:pPr>
        <w:tabs>
          <w:tab w:val="left" w:pos="720"/>
          <w:tab w:val="left" w:pos="1080"/>
        </w:tabs>
        <w:ind w:left="360"/>
        <w:rPr>
          <w:b/>
        </w:rPr>
      </w:pPr>
      <w:r>
        <w:rPr>
          <w:b/>
        </w:rPr>
        <w:t>(root)</w:t>
      </w:r>
    </w:p>
    <w:p w14:paraId="472ACEF6" w14:textId="77777777" w:rsidR="009D27C8" w:rsidRDefault="009D27C8" w:rsidP="009D27C8">
      <w:pPr>
        <w:tabs>
          <w:tab w:val="left" w:pos="720"/>
          <w:tab w:val="left" w:pos="1080"/>
        </w:tabs>
        <w:ind w:firstLine="360"/>
      </w:pPr>
      <w:r w:rsidRPr="008E25A3">
        <w:t>├─</w:t>
      </w:r>
      <w:r>
        <w:t xml:space="preserve"> readme.txt (Provides any last minute changes, new instructions, and additional</w:t>
      </w:r>
    </w:p>
    <w:p w14:paraId="50527D8C" w14:textId="77777777" w:rsidR="009D27C8" w:rsidRDefault="009D27C8" w:rsidP="009D27C8">
      <w:pPr>
        <w:tabs>
          <w:tab w:val="left" w:pos="1980"/>
        </w:tabs>
        <w:ind w:firstLine="360"/>
      </w:pPr>
      <w:r w:rsidRPr="008E25A3">
        <w:t>│</w:t>
      </w:r>
      <w:r>
        <w:tab/>
        <w:t>information to supplement the guides. Read all sections of this file</w:t>
      </w:r>
    </w:p>
    <w:p w14:paraId="07A736F5" w14:textId="77777777" w:rsidR="009D27C8" w:rsidRPr="008E25A3" w:rsidRDefault="009D27C8" w:rsidP="009D27C8">
      <w:pPr>
        <w:tabs>
          <w:tab w:val="left" w:pos="1980"/>
        </w:tabs>
        <w:ind w:firstLine="360"/>
        <w:rPr>
          <w:b/>
        </w:rPr>
      </w:pPr>
      <w:r w:rsidRPr="008E25A3">
        <w:t>│</w:t>
      </w:r>
      <w:r>
        <w:tab/>
        <w:t>prior to installation.)</w:t>
      </w:r>
    </w:p>
    <w:p w14:paraId="34F41957" w14:textId="77777777" w:rsidR="009D27C8" w:rsidRPr="000F6714" w:rsidRDefault="009D27C8" w:rsidP="009D27C8">
      <w:pPr>
        <w:tabs>
          <w:tab w:val="left" w:pos="720"/>
          <w:tab w:val="left" w:pos="1080"/>
        </w:tabs>
        <w:ind w:left="360"/>
      </w:pPr>
      <w:r w:rsidRPr="008E25A3">
        <w:t xml:space="preserve">├─ </w:t>
      </w:r>
      <w:r>
        <w:rPr>
          <w:b/>
        </w:rPr>
        <w:t>jars</w:t>
      </w:r>
      <w:r w:rsidR="009C4721">
        <w:rPr>
          <w:b/>
        </w:rPr>
        <w:t>/</w:t>
      </w:r>
      <w:r>
        <w:t xml:space="preserve"> (ESig JAR files)</w:t>
      </w:r>
    </w:p>
    <w:p w14:paraId="137CEB43" w14:textId="77777777" w:rsidR="009D27C8" w:rsidRPr="000F6714" w:rsidRDefault="009D27C8" w:rsidP="009D27C8">
      <w:pPr>
        <w:tabs>
          <w:tab w:val="left" w:pos="720"/>
          <w:tab w:val="left" w:pos="1080"/>
        </w:tabs>
        <w:ind w:left="360"/>
      </w:pPr>
      <w:r w:rsidRPr="008E25A3">
        <w:t xml:space="preserve">├─ </w:t>
      </w:r>
      <w:r>
        <w:rPr>
          <w:b/>
        </w:rPr>
        <w:t>javadoc</w:t>
      </w:r>
      <w:r w:rsidR="009C4721">
        <w:rPr>
          <w:b/>
        </w:rPr>
        <w:t>/</w:t>
      </w:r>
      <w:r>
        <w:t xml:space="preserve"> (Javadocs for ESig APIs)</w:t>
      </w:r>
    </w:p>
    <w:p w14:paraId="3A5A15D9" w14:textId="77777777" w:rsidR="009D27C8" w:rsidRPr="008E25A3" w:rsidRDefault="009D27C8" w:rsidP="009D27C8">
      <w:pPr>
        <w:tabs>
          <w:tab w:val="left" w:pos="720"/>
          <w:tab w:val="left" w:pos="1080"/>
        </w:tabs>
        <w:ind w:left="360"/>
        <w:rPr>
          <w:b/>
        </w:rPr>
      </w:pPr>
      <w:r w:rsidRPr="008E25A3">
        <w:t xml:space="preserve">├─ </w:t>
      </w:r>
      <w:r>
        <w:rPr>
          <w:b/>
        </w:rPr>
        <w:t>m</w:t>
      </w:r>
      <w:r w:rsidR="009C4721">
        <w:rPr>
          <w:b/>
        </w:rPr>
        <w:t>/</w:t>
      </w:r>
    </w:p>
    <w:p w14:paraId="2D04FBA0" w14:textId="77777777" w:rsidR="009D27C8" w:rsidRPr="008E25A3" w:rsidRDefault="009D27C8" w:rsidP="009D27C8">
      <w:pPr>
        <w:tabs>
          <w:tab w:val="left" w:pos="720"/>
          <w:tab w:val="left" w:pos="1080"/>
        </w:tabs>
        <w:ind w:left="360"/>
      </w:pPr>
      <w:r w:rsidRPr="008E25A3">
        <w:t>│</w:t>
      </w:r>
      <w:r w:rsidRPr="008E25A3">
        <w:tab/>
        <w:t xml:space="preserve">└─ </w:t>
      </w:r>
      <w:r>
        <w:t>XOBE_1_0.KID (KIDS build for VistA/M server)</w:t>
      </w:r>
    </w:p>
    <w:p w14:paraId="33360224" w14:textId="77777777" w:rsidR="009D27C8" w:rsidRPr="00CB1A36" w:rsidRDefault="009D27C8" w:rsidP="009D27C8">
      <w:pPr>
        <w:tabs>
          <w:tab w:val="left" w:pos="720"/>
          <w:tab w:val="left" w:pos="1080"/>
        </w:tabs>
        <w:ind w:left="360"/>
        <w:rPr>
          <w:b/>
          <w:lang w:val="fr-CA"/>
        </w:rPr>
      </w:pPr>
      <w:r w:rsidRPr="00CB1A36">
        <w:rPr>
          <w:lang w:val="fr-CA"/>
        </w:rPr>
        <w:t xml:space="preserve">└─ </w:t>
      </w:r>
      <w:r w:rsidRPr="00CB1A36">
        <w:rPr>
          <w:b/>
          <w:lang w:val="fr-CA"/>
        </w:rPr>
        <w:t>samples</w:t>
      </w:r>
      <w:r w:rsidR="009C4721">
        <w:rPr>
          <w:b/>
          <w:lang w:val="fr-CA"/>
        </w:rPr>
        <w:t>/</w:t>
      </w:r>
    </w:p>
    <w:p w14:paraId="39FCF0D3" w14:textId="77777777" w:rsidR="009D27C8" w:rsidRPr="00CB1A36" w:rsidRDefault="009D27C8" w:rsidP="009D27C8">
      <w:pPr>
        <w:tabs>
          <w:tab w:val="left" w:pos="720"/>
          <w:tab w:val="left" w:pos="1080"/>
        </w:tabs>
        <w:ind w:left="360"/>
        <w:rPr>
          <w:lang w:val="fr-CA"/>
        </w:rPr>
      </w:pPr>
      <w:r w:rsidRPr="00CB1A36">
        <w:rPr>
          <w:lang w:val="fr-CA"/>
        </w:rPr>
        <w:tab/>
        <w:t xml:space="preserve">├─ </w:t>
      </w:r>
      <w:r w:rsidRPr="00515228">
        <w:rPr>
          <w:b/>
          <w:lang w:val="fr-CA"/>
        </w:rPr>
        <w:t>J2EE</w:t>
      </w:r>
      <w:r w:rsidR="009C4721">
        <w:rPr>
          <w:b/>
          <w:lang w:val="fr-CA"/>
        </w:rPr>
        <w:t>/</w:t>
      </w:r>
      <w:r w:rsidRPr="00CB1A36">
        <w:rPr>
          <w:lang w:val="fr-CA"/>
        </w:rPr>
        <w:t xml:space="preserve"> (sample J2EE application)</w:t>
      </w:r>
    </w:p>
    <w:p w14:paraId="37AFAF03" w14:textId="77777777" w:rsidR="009D27C8" w:rsidRPr="00CB1A36" w:rsidRDefault="009D27C8" w:rsidP="009D27C8">
      <w:pPr>
        <w:tabs>
          <w:tab w:val="left" w:pos="720"/>
          <w:tab w:val="left" w:pos="1080"/>
        </w:tabs>
        <w:ind w:left="360"/>
        <w:rPr>
          <w:lang w:val="fr-CA"/>
        </w:rPr>
      </w:pPr>
      <w:r w:rsidRPr="00CB1A36">
        <w:rPr>
          <w:lang w:val="fr-CA"/>
        </w:rPr>
        <w:tab/>
        <w:t xml:space="preserve">└─ </w:t>
      </w:r>
      <w:r w:rsidRPr="00515228">
        <w:rPr>
          <w:b/>
          <w:lang w:val="fr-CA"/>
        </w:rPr>
        <w:t>J2SE</w:t>
      </w:r>
      <w:r w:rsidR="009C4721">
        <w:rPr>
          <w:b/>
          <w:lang w:val="fr-CA"/>
        </w:rPr>
        <w:t>/</w:t>
      </w:r>
      <w:r w:rsidRPr="00CB1A36">
        <w:rPr>
          <w:lang w:val="fr-CA"/>
        </w:rPr>
        <w:t xml:space="preserve"> (sample client/server sample applications)</w:t>
      </w:r>
    </w:p>
    <w:p w14:paraId="69D9D031" w14:textId="77777777" w:rsidR="00B5238D" w:rsidRDefault="00B5238D" w:rsidP="00CA6C79">
      <w:pPr>
        <w:pStyle w:val="Heading2"/>
      </w:pPr>
      <w:bookmarkStart w:id="44" w:name="_Toc150746625"/>
      <w:r>
        <w:lastRenderedPageBreak/>
        <w:t>VistA</w:t>
      </w:r>
      <w:r w:rsidR="00043179">
        <w:t>/</w:t>
      </w:r>
      <w:r>
        <w:t>M Server Requirements</w:t>
      </w:r>
      <w:bookmarkEnd w:id="44"/>
    </w:p>
    <w:p w14:paraId="6414DA4A" w14:textId="77777777" w:rsidR="00952D63" w:rsidRDefault="00952D63" w:rsidP="00952D63">
      <w:r>
        <w:t>This section lists the minimum VistA/M server software required to install and use ESig.</w:t>
      </w:r>
    </w:p>
    <w:p w14:paraId="0F0737B4" w14:textId="77777777" w:rsidR="00952D63" w:rsidRDefault="00952D63" w:rsidP="00D938A6">
      <w:pPr>
        <w:pStyle w:val="Heading3"/>
      </w:pPr>
      <w:bookmarkStart w:id="45" w:name="_Toc150746626"/>
      <w:r>
        <w:t>Server Operating System and M Environment</w:t>
      </w:r>
      <w:bookmarkEnd w:id="45"/>
    </w:p>
    <w:p w14:paraId="22F0C0AB" w14:textId="77777777" w:rsidR="00952D63" w:rsidRDefault="00952D63" w:rsidP="00952D63">
      <w:r>
        <w:t>ESig requires either of the following operating systems:</w:t>
      </w:r>
    </w:p>
    <w:p w14:paraId="091C3684" w14:textId="77777777" w:rsidR="00952D63" w:rsidRDefault="00043179" w:rsidP="0022420C">
      <w:pPr>
        <w:pStyle w:val="ListBullet"/>
        <w:numPr>
          <w:ilvl w:val="0"/>
          <w:numId w:val="7"/>
        </w:numPr>
        <w:tabs>
          <w:tab w:val="clear" w:pos="1440"/>
          <w:tab w:val="num" w:pos="720"/>
        </w:tabs>
        <w:ind w:left="720"/>
      </w:pPr>
      <w:r>
        <w:t>Caché /NT</w:t>
      </w:r>
    </w:p>
    <w:p w14:paraId="1A6429FE" w14:textId="77777777" w:rsidR="00952D63" w:rsidRDefault="00043179" w:rsidP="0022420C">
      <w:pPr>
        <w:pStyle w:val="ListBullet"/>
        <w:numPr>
          <w:ilvl w:val="0"/>
          <w:numId w:val="7"/>
        </w:numPr>
        <w:tabs>
          <w:tab w:val="clear" w:pos="1440"/>
          <w:tab w:val="num" w:pos="720"/>
        </w:tabs>
        <w:ind w:left="720"/>
      </w:pPr>
      <w:r>
        <w:t>Caché /VMS</w:t>
      </w:r>
    </w:p>
    <w:p w14:paraId="0FABA60E" w14:textId="77777777" w:rsidR="00952D63" w:rsidRDefault="00952D63" w:rsidP="00D938A6">
      <w:pPr>
        <w:pStyle w:val="Heading3"/>
      </w:pPr>
      <w:bookmarkStart w:id="46" w:name="_Toc150746627"/>
      <w:r>
        <w:t>Fully Patched Accounts</w:t>
      </w:r>
      <w:bookmarkEnd w:id="46"/>
    </w:p>
    <w:p w14:paraId="470E2414" w14:textId="77777777" w:rsidR="00952D63" w:rsidRDefault="00952D63" w:rsidP="00952D63">
      <w:r>
        <w:t xml:space="preserve">You should have both a Test account and a Production account for the ESig software. The account(s) must contain the </w:t>
      </w:r>
      <w:r>
        <w:rPr>
          <w:i/>
        </w:rPr>
        <w:t>fully</w:t>
      </w:r>
      <w:r>
        <w:t xml:space="preserve"> patched versions of the software listed in following table. </w:t>
      </w:r>
    </w:p>
    <w:p w14:paraId="048AE790" w14:textId="77777777" w:rsidR="00952D63" w:rsidRDefault="00952D63" w:rsidP="00952D63">
      <w:pPr>
        <w:pStyle w:val="TableCaption"/>
        <w:ind w:left="720"/>
      </w:pPr>
      <w:bookmarkStart w:id="47" w:name="_Toc150746602"/>
      <w:r>
        <w:t xml:space="preserve">Table </w:t>
      </w:r>
      <w:r w:rsidR="00B37990">
        <w:t>2</w:t>
      </w:r>
      <w:r w:rsidR="00392CF3">
        <w:t>-2</w:t>
      </w:r>
      <w:r w:rsidR="002B6E9E">
        <w:t xml:space="preserve">. </w:t>
      </w:r>
      <w:r>
        <w:t>Required Fully Patched M Accounts</w:t>
      </w:r>
      <w:bookmarkEnd w:id="47"/>
    </w:p>
    <w:tbl>
      <w:tblPr>
        <w:tblW w:w="5220" w:type="dxa"/>
        <w:tblInd w:w="8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1710"/>
        <w:gridCol w:w="1260"/>
        <w:gridCol w:w="2250"/>
      </w:tblGrid>
      <w:tr w:rsidR="00952D63" w14:paraId="09877D70" w14:textId="77777777">
        <w:tc>
          <w:tcPr>
            <w:tcW w:w="1710" w:type="dxa"/>
            <w:shd w:val="pct12" w:color="auto" w:fill="auto"/>
          </w:tcPr>
          <w:p w14:paraId="5FE2400D" w14:textId="77777777" w:rsidR="00952D63" w:rsidRPr="00E356EF" w:rsidRDefault="00952D63" w:rsidP="00B37DCA">
            <w:pPr>
              <w:pStyle w:val="TableBody"/>
              <w:jc w:val="center"/>
              <w:rPr>
                <w:b/>
              </w:rPr>
            </w:pPr>
            <w:r w:rsidRPr="00E356EF">
              <w:rPr>
                <w:b/>
              </w:rPr>
              <w:t>Software</w:t>
            </w:r>
          </w:p>
        </w:tc>
        <w:tc>
          <w:tcPr>
            <w:tcW w:w="1260" w:type="dxa"/>
            <w:shd w:val="pct12" w:color="auto" w:fill="auto"/>
          </w:tcPr>
          <w:p w14:paraId="05C00A2B" w14:textId="77777777" w:rsidR="00952D63" w:rsidRPr="00E356EF" w:rsidRDefault="00952D63" w:rsidP="00B37DCA">
            <w:pPr>
              <w:pStyle w:val="TableBody"/>
              <w:jc w:val="center"/>
              <w:rPr>
                <w:b/>
              </w:rPr>
            </w:pPr>
            <w:r w:rsidRPr="00E356EF">
              <w:rPr>
                <w:b/>
              </w:rPr>
              <w:t>Version</w:t>
            </w:r>
          </w:p>
        </w:tc>
        <w:tc>
          <w:tcPr>
            <w:tcW w:w="2250" w:type="dxa"/>
            <w:shd w:val="pct12" w:color="auto" w:fill="auto"/>
          </w:tcPr>
          <w:p w14:paraId="3352C620" w14:textId="77777777" w:rsidR="00952D63" w:rsidRPr="00E356EF" w:rsidRDefault="00952D63" w:rsidP="00B37DCA">
            <w:pPr>
              <w:pStyle w:val="TableBody"/>
              <w:rPr>
                <w:b/>
              </w:rPr>
            </w:pPr>
            <w:r w:rsidRPr="00E356EF">
              <w:rPr>
                <w:b/>
              </w:rPr>
              <w:t>Patch Information</w:t>
            </w:r>
          </w:p>
        </w:tc>
      </w:tr>
      <w:tr w:rsidR="00952D63" w14:paraId="2A013D5E" w14:textId="77777777">
        <w:tc>
          <w:tcPr>
            <w:tcW w:w="1710" w:type="dxa"/>
            <w:vAlign w:val="center"/>
          </w:tcPr>
          <w:p w14:paraId="2DE3F3ED" w14:textId="77777777" w:rsidR="00952D63" w:rsidRPr="00664DE0" w:rsidRDefault="00952D63" w:rsidP="00B37DCA">
            <w:pPr>
              <w:pStyle w:val="TableBody"/>
              <w:rPr>
                <w:rFonts w:ascii="Times New Roman" w:hAnsi="Times New Roman"/>
                <w:sz w:val="22"/>
                <w:szCs w:val="22"/>
              </w:rPr>
            </w:pPr>
            <w:r w:rsidRPr="00664DE0">
              <w:rPr>
                <w:rFonts w:ascii="Times New Roman" w:hAnsi="Times New Roman"/>
                <w:sz w:val="22"/>
                <w:szCs w:val="22"/>
              </w:rPr>
              <w:t>Kernel</w:t>
            </w:r>
          </w:p>
        </w:tc>
        <w:tc>
          <w:tcPr>
            <w:tcW w:w="1260" w:type="dxa"/>
          </w:tcPr>
          <w:p w14:paraId="1D119474" w14:textId="77777777" w:rsidR="00952D63" w:rsidRPr="00664DE0" w:rsidRDefault="00952D63" w:rsidP="00B37DCA">
            <w:pPr>
              <w:pStyle w:val="TableBody"/>
              <w:jc w:val="center"/>
              <w:rPr>
                <w:rFonts w:ascii="Times New Roman" w:hAnsi="Times New Roman"/>
                <w:bCs/>
                <w:sz w:val="22"/>
                <w:szCs w:val="22"/>
              </w:rPr>
            </w:pPr>
            <w:r w:rsidRPr="00664DE0">
              <w:rPr>
                <w:rFonts w:ascii="Times New Roman" w:hAnsi="Times New Roman"/>
                <w:bCs/>
                <w:sz w:val="22"/>
                <w:szCs w:val="22"/>
              </w:rPr>
              <w:t>8.0</w:t>
            </w:r>
          </w:p>
        </w:tc>
        <w:tc>
          <w:tcPr>
            <w:tcW w:w="2250" w:type="dxa"/>
            <w:vAlign w:val="center"/>
          </w:tcPr>
          <w:p w14:paraId="4678F950" w14:textId="77777777" w:rsidR="00952D63" w:rsidRPr="00664DE0" w:rsidRDefault="00952D63" w:rsidP="00B37DCA">
            <w:pPr>
              <w:pStyle w:val="TableBody"/>
              <w:rPr>
                <w:rFonts w:ascii="Times New Roman" w:hAnsi="Times New Roman"/>
                <w:bCs/>
                <w:sz w:val="22"/>
                <w:szCs w:val="22"/>
              </w:rPr>
            </w:pPr>
            <w:r w:rsidRPr="00664DE0">
              <w:rPr>
                <w:rFonts w:ascii="Times New Roman" w:hAnsi="Times New Roman"/>
                <w:bCs/>
                <w:sz w:val="22"/>
                <w:szCs w:val="22"/>
              </w:rPr>
              <w:t>Fully patched.</w:t>
            </w:r>
          </w:p>
        </w:tc>
      </w:tr>
      <w:tr w:rsidR="00952D63" w14:paraId="036A01B5" w14:textId="77777777">
        <w:tc>
          <w:tcPr>
            <w:tcW w:w="1710" w:type="dxa"/>
            <w:vAlign w:val="center"/>
          </w:tcPr>
          <w:p w14:paraId="0C9C07AF" w14:textId="77777777" w:rsidR="00952D63" w:rsidRPr="00664DE0" w:rsidRDefault="00952D63" w:rsidP="00B37DCA">
            <w:pPr>
              <w:pStyle w:val="TableBody"/>
              <w:rPr>
                <w:rFonts w:ascii="Times New Roman" w:hAnsi="Times New Roman"/>
                <w:sz w:val="22"/>
                <w:szCs w:val="22"/>
              </w:rPr>
            </w:pPr>
            <w:r w:rsidRPr="00664DE0">
              <w:rPr>
                <w:rFonts w:ascii="Times New Roman" w:hAnsi="Times New Roman"/>
                <w:sz w:val="22"/>
                <w:szCs w:val="22"/>
              </w:rPr>
              <w:t>Kernel Toolkit</w:t>
            </w:r>
          </w:p>
        </w:tc>
        <w:tc>
          <w:tcPr>
            <w:tcW w:w="1260" w:type="dxa"/>
          </w:tcPr>
          <w:p w14:paraId="58DF7175" w14:textId="77777777" w:rsidR="00952D63" w:rsidRPr="00664DE0" w:rsidRDefault="00952D63" w:rsidP="00B37DCA">
            <w:pPr>
              <w:pStyle w:val="TableBody"/>
              <w:jc w:val="center"/>
              <w:rPr>
                <w:rFonts w:ascii="Times New Roman" w:hAnsi="Times New Roman"/>
                <w:bCs/>
                <w:sz w:val="22"/>
                <w:szCs w:val="22"/>
              </w:rPr>
            </w:pPr>
            <w:r w:rsidRPr="00664DE0">
              <w:rPr>
                <w:rFonts w:ascii="Times New Roman" w:hAnsi="Times New Roman"/>
                <w:bCs/>
                <w:sz w:val="22"/>
                <w:szCs w:val="22"/>
              </w:rPr>
              <w:t>7.3</w:t>
            </w:r>
          </w:p>
        </w:tc>
        <w:tc>
          <w:tcPr>
            <w:tcW w:w="2250" w:type="dxa"/>
            <w:vAlign w:val="center"/>
          </w:tcPr>
          <w:p w14:paraId="0F1067C7" w14:textId="77777777" w:rsidR="00952D63" w:rsidRPr="00664DE0" w:rsidRDefault="00952D63" w:rsidP="00B37DCA">
            <w:pPr>
              <w:pStyle w:val="TableBody"/>
              <w:rPr>
                <w:rFonts w:ascii="Times New Roman" w:hAnsi="Times New Roman"/>
                <w:bCs/>
                <w:sz w:val="22"/>
                <w:szCs w:val="22"/>
              </w:rPr>
            </w:pPr>
            <w:r w:rsidRPr="00664DE0">
              <w:rPr>
                <w:rFonts w:ascii="Times New Roman" w:hAnsi="Times New Roman"/>
                <w:bCs/>
                <w:sz w:val="22"/>
                <w:szCs w:val="22"/>
              </w:rPr>
              <w:t>Fully patched</w:t>
            </w:r>
          </w:p>
        </w:tc>
      </w:tr>
      <w:tr w:rsidR="00952D63" w14:paraId="56CF43EC" w14:textId="77777777">
        <w:tc>
          <w:tcPr>
            <w:tcW w:w="1710" w:type="dxa"/>
            <w:vAlign w:val="center"/>
          </w:tcPr>
          <w:p w14:paraId="14D02A03" w14:textId="77777777" w:rsidR="00952D63" w:rsidRPr="00664DE0" w:rsidRDefault="00952D63" w:rsidP="00B37DCA">
            <w:pPr>
              <w:pStyle w:val="TableBody"/>
              <w:rPr>
                <w:rFonts w:ascii="Times New Roman" w:hAnsi="Times New Roman"/>
                <w:sz w:val="22"/>
                <w:szCs w:val="22"/>
              </w:rPr>
            </w:pPr>
            <w:r w:rsidRPr="00664DE0">
              <w:rPr>
                <w:rFonts w:ascii="Times New Roman" w:hAnsi="Times New Roman"/>
                <w:sz w:val="22"/>
                <w:szCs w:val="22"/>
              </w:rPr>
              <w:t>RPC Broker</w:t>
            </w:r>
          </w:p>
        </w:tc>
        <w:tc>
          <w:tcPr>
            <w:tcW w:w="1260" w:type="dxa"/>
          </w:tcPr>
          <w:p w14:paraId="10E883D8" w14:textId="77777777" w:rsidR="00952D63" w:rsidRPr="00664DE0" w:rsidRDefault="00952D63" w:rsidP="00B37DCA">
            <w:pPr>
              <w:pStyle w:val="TableBody"/>
              <w:jc w:val="center"/>
              <w:rPr>
                <w:rFonts w:ascii="Times New Roman" w:hAnsi="Times New Roman"/>
                <w:bCs/>
                <w:sz w:val="22"/>
                <w:szCs w:val="22"/>
              </w:rPr>
            </w:pPr>
            <w:r w:rsidRPr="00664DE0">
              <w:rPr>
                <w:rFonts w:ascii="Times New Roman" w:hAnsi="Times New Roman"/>
                <w:bCs/>
                <w:sz w:val="22"/>
                <w:szCs w:val="22"/>
              </w:rPr>
              <w:t>1.1</w:t>
            </w:r>
          </w:p>
        </w:tc>
        <w:tc>
          <w:tcPr>
            <w:tcW w:w="2250" w:type="dxa"/>
            <w:vAlign w:val="center"/>
          </w:tcPr>
          <w:p w14:paraId="4316A546" w14:textId="77777777" w:rsidR="00952D63" w:rsidRPr="00664DE0" w:rsidRDefault="00952D63" w:rsidP="00B37DCA">
            <w:pPr>
              <w:pStyle w:val="TableBody"/>
              <w:rPr>
                <w:rFonts w:ascii="Times New Roman" w:hAnsi="Times New Roman"/>
                <w:bCs/>
                <w:sz w:val="22"/>
                <w:szCs w:val="22"/>
              </w:rPr>
            </w:pPr>
            <w:r w:rsidRPr="00664DE0">
              <w:rPr>
                <w:rFonts w:ascii="Times New Roman" w:hAnsi="Times New Roman"/>
                <w:bCs/>
                <w:sz w:val="22"/>
                <w:szCs w:val="22"/>
              </w:rPr>
              <w:t>Fully patched.</w:t>
            </w:r>
          </w:p>
        </w:tc>
      </w:tr>
      <w:tr w:rsidR="00952D63" w14:paraId="085146A2" w14:textId="77777777">
        <w:tc>
          <w:tcPr>
            <w:tcW w:w="1710" w:type="dxa"/>
            <w:vAlign w:val="center"/>
          </w:tcPr>
          <w:p w14:paraId="686D983D" w14:textId="77777777" w:rsidR="00952D63" w:rsidRPr="00664DE0" w:rsidRDefault="00952D63" w:rsidP="00B37DCA">
            <w:pPr>
              <w:pStyle w:val="TableBody"/>
              <w:rPr>
                <w:rFonts w:ascii="Times New Roman" w:hAnsi="Times New Roman"/>
                <w:sz w:val="22"/>
                <w:szCs w:val="22"/>
              </w:rPr>
            </w:pPr>
            <w:r w:rsidRPr="00664DE0">
              <w:rPr>
                <w:rFonts w:ascii="Times New Roman" w:hAnsi="Times New Roman"/>
                <w:sz w:val="22"/>
                <w:szCs w:val="22"/>
              </w:rPr>
              <w:t>VA FileMan</w:t>
            </w:r>
          </w:p>
        </w:tc>
        <w:tc>
          <w:tcPr>
            <w:tcW w:w="1260" w:type="dxa"/>
          </w:tcPr>
          <w:p w14:paraId="4F763E64" w14:textId="77777777" w:rsidR="00952D63" w:rsidRPr="00664DE0" w:rsidRDefault="00952D63" w:rsidP="00B37DCA">
            <w:pPr>
              <w:pStyle w:val="TableBody"/>
              <w:jc w:val="center"/>
              <w:rPr>
                <w:rFonts w:ascii="Times New Roman" w:hAnsi="Times New Roman"/>
                <w:bCs/>
                <w:sz w:val="22"/>
                <w:szCs w:val="22"/>
              </w:rPr>
            </w:pPr>
            <w:r w:rsidRPr="00664DE0">
              <w:rPr>
                <w:rFonts w:ascii="Times New Roman" w:hAnsi="Times New Roman"/>
                <w:bCs/>
                <w:sz w:val="22"/>
                <w:szCs w:val="22"/>
              </w:rPr>
              <w:t>22.0</w:t>
            </w:r>
          </w:p>
        </w:tc>
        <w:tc>
          <w:tcPr>
            <w:tcW w:w="2250" w:type="dxa"/>
            <w:vAlign w:val="center"/>
          </w:tcPr>
          <w:p w14:paraId="06446131" w14:textId="77777777" w:rsidR="00952D63" w:rsidRPr="00664DE0" w:rsidRDefault="00952D63" w:rsidP="00B37DCA">
            <w:pPr>
              <w:pStyle w:val="TableBody"/>
              <w:rPr>
                <w:rFonts w:ascii="Times New Roman" w:hAnsi="Times New Roman"/>
                <w:bCs/>
                <w:sz w:val="22"/>
                <w:szCs w:val="22"/>
              </w:rPr>
            </w:pPr>
            <w:r w:rsidRPr="00664DE0">
              <w:rPr>
                <w:rFonts w:ascii="Times New Roman" w:hAnsi="Times New Roman"/>
                <w:bCs/>
                <w:sz w:val="22"/>
                <w:szCs w:val="22"/>
              </w:rPr>
              <w:t>Fully patched.</w:t>
            </w:r>
          </w:p>
        </w:tc>
      </w:tr>
      <w:tr w:rsidR="00952D63" w14:paraId="61525F8B" w14:textId="77777777">
        <w:tc>
          <w:tcPr>
            <w:tcW w:w="1710" w:type="dxa"/>
            <w:vAlign w:val="center"/>
          </w:tcPr>
          <w:p w14:paraId="310F6050" w14:textId="77777777" w:rsidR="00952D63" w:rsidRPr="00664DE0" w:rsidRDefault="00952D63" w:rsidP="00B37DCA">
            <w:pPr>
              <w:pStyle w:val="TableBody"/>
              <w:rPr>
                <w:rFonts w:ascii="Times New Roman" w:hAnsi="Times New Roman"/>
                <w:sz w:val="22"/>
                <w:szCs w:val="22"/>
              </w:rPr>
            </w:pPr>
            <w:r w:rsidRPr="00664DE0">
              <w:rPr>
                <w:rFonts w:ascii="Times New Roman" w:hAnsi="Times New Roman"/>
                <w:sz w:val="22"/>
                <w:szCs w:val="22"/>
              </w:rPr>
              <w:t>VistALink</w:t>
            </w:r>
          </w:p>
        </w:tc>
        <w:tc>
          <w:tcPr>
            <w:tcW w:w="1260" w:type="dxa"/>
          </w:tcPr>
          <w:p w14:paraId="35EE9E07" w14:textId="77777777" w:rsidR="00952D63" w:rsidRPr="00664DE0" w:rsidRDefault="00952D63" w:rsidP="00B37DCA">
            <w:pPr>
              <w:pStyle w:val="TableBody"/>
              <w:jc w:val="center"/>
              <w:rPr>
                <w:rFonts w:ascii="Times New Roman" w:hAnsi="Times New Roman"/>
                <w:bCs/>
                <w:sz w:val="22"/>
                <w:szCs w:val="22"/>
              </w:rPr>
            </w:pPr>
            <w:r w:rsidRPr="00664DE0">
              <w:rPr>
                <w:rFonts w:ascii="Times New Roman" w:hAnsi="Times New Roman"/>
                <w:bCs/>
                <w:sz w:val="22"/>
                <w:szCs w:val="22"/>
              </w:rPr>
              <w:t>1.5</w:t>
            </w:r>
          </w:p>
        </w:tc>
        <w:tc>
          <w:tcPr>
            <w:tcW w:w="2250" w:type="dxa"/>
            <w:vAlign w:val="center"/>
          </w:tcPr>
          <w:p w14:paraId="1E313887" w14:textId="77777777" w:rsidR="00952D63" w:rsidRPr="00664DE0" w:rsidRDefault="00952D63" w:rsidP="00B37DCA">
            <w:pPr>
              <w:pStyle w:val="TableBody"/>
              <w:rPr>
                <w:rFonts w:ascii="Times New Roman" w:hAnsi="Times New Roman"/>
                <w:bCs/>
                <w:sz w:val="22"/>
                <w:szCs w:val="22"/>
              </w:rPr>
            </w:pPr>
            <w:r w:rsidRPr="00664DE0">
              <w:rPr>
                <w:rFonts w:ascii="Times New Roman" w:hAnsi="Times New Roman"/>
                <w:bCs/>
                <w:sz w:val="22"/>
                <w:szCs w:val="22"/>
              </w:rPr>
              <w:t>Fully patched.</w:t>
            </w:r>
          </w:p>
        </w:tc>
      </w:tr>
    </w:tbl>
    <w:p w14:paraId="302842CB" w14:textId="77777777" w:rsidR="00952D63" w:rsidRDefault="00952D63" w:rsidP="00952D63"/>
    <w:p w14:paraId="139743C9" w14:textId="77777777" w:rsidR="0022404C" w:rsidRDefault="0022404C" w:rsidP="0022404C">
      <w:r>
        <w:t xml:space="preserve">These packages must be properly installed and </w:t>
      </w:r>
      <w:r w:rsidRPr="00B76C6F">
        <w:t>fully</w:t>
      </w:r>
      <w:r>
        <w:t xml:space="preserve"> patched prior to installing the Electronic Signature VistA/M server software distribution. Patches must be installed in published sequence.</w:t>
      </w:r>
    </w:p>
    <w:p w14:paraId="2D1027EC" w14:textId="77777777" w:rsidR="00952D63" w:rsidRDefault="00952D63" w:rsidP="00952D63"/>
    <w:tbl>
      <w:tblPr>
        <w:tblW w:w="0" w:type="auto"/>
        <w:tblLayout w:type="fixed"/>
        <w:tblLook w:val="0000" w:firstRow="0" w:lastRow="0" w:firstColumn="0" w:lastColumn="0" w:noHBand="0" w:noVBand="0"/>
      </w:tblPr>
      <w:tblGrid>
        <w:gridCol w:w="558"/>
        <w:gridCol w:w="7722"/>
      </w:tblGrid>
      <w:tr w:rsidR="00952D63" w14:paraId="3A53AED3" w14:textId="77777777">
        <w:trPr>
          <w:cantSplit/>
        </w:trPr>
        <w:tc>
          <w:tcPr>
            <w:tcW w:w="558" w:type="dxa"/>
            <w:vAlign w:val="center"/>
          </w:tcPr>
          <w:p w14:paraId="5FD86186" w14:textId="77777777" w:rsidR="00952D63" w:rsidRDefault="00480013" w:rsidP="00B37DCA">
            <w:pPr>
              <w:spacing w:before="60" w:after="60"/>
              <w:jc w:val="center"/>
            </w:pPr>
            <w:r>
              <w:rPr>
                <w:rFonts w:ascii="Arial" w:hAnsi="Arial"/>
                <w:sz w:val="20"/>
              </w:rPr>
              <w:pict w14:anchorId="5D19525F">
                <v:shape id="_x0000_i1032" type="#_x0000_t75" alt="Information icon." style="width:15.6pt;height:14.95pt" fillcolor="window">
                  <v:imagedata r:id="rId19" o:title=""/>
                </v:shape>
              </w:pict>
            </w:r>
          </w:p>
        </w:tc>
        <w:tc>
          <w:tcPr>
            <w:tcW w:w="7722" w:type="dxa"/>
          </w:tcPr>
          <w:p w14:paraId="0B2234E3" w14:textId="77777777" w:rsidR="00952D63" w:rsidRDefault="00952D63" w:rsidP="008F3833">
            <w:pPr>
              <w:spacing w:before="60" w:after="60"/>
            </w:pPr>
            <w:r>
              <w:t>VistALink 1.5 is a collection of three separate packages under the XOB* namespace: Foundations 1.5 (XOBU); VistALink 1.5 (XOBV); and VistALink Security 1.5 (XOBS).</w:t>
            </w:r>
          </w:p>
        </w:tc>
      </w:tr>
    </w:tbl>
    <w:p w14:paraId="37669DA2" w14:textId="77777777" w:rsidR="00952D63" w:rsidRDefault="00952D63" w:rsidP="00952D63"/>
    <w:p w14:paraId="76BA268A" w14:textId="77777777" w:rsidR="00B76C6F" w:rsidRDefault="00B76C6F" w:rsidP="00D938A6">
      <w:pPr>
        <w:pStyle w:val="Heading3"/>
      </w:pPr>
      <w:bookmarkStart w:id="48" w:name="_Toc150746628"/>
      <w:r>
        <w:t>Network Communications Software</w:t>
      </w:r>
      <w:bookmarkEnd w:id="48"/>
    </w:p>
    <w:p w14:paraId="5E658267" w14:textId="77777777" w:rsidR="008A2FA6" w:rsidRDefault="00B76C6F" w:rsidP="004A7B5C">
      <w:r>
        <w:t>One or more properly configured VistALink 1.5 listeners must be running as a TCP/IP VMS se</w:t>
      </w:r>
      <w:r w:rsidR="007B213B">
        <w:t>rvice on your VistA/M server(s)</w:t>
      </w:r>
    </w:p>
    <w:p w14:paraId="77489670" w14:textId="77777777" w:rsidR="007A6335" w:rsidRDefault="007A6335" w:rsidP="00CA6C79">
      <w:pPr>
        <w:pStyle w:val="Heading2"/>
      </w:pPr>
      <w:bookmarkStart w:id="49" w:name="_Toc150746629"/>
      <w:r>
        <w:t>User Requirements</w:t>
      </w:r>
      <w:bookmarkEnd w:id="49"/>
    </w:p>
    <w:p w14:paraId="36C02B8B" w14:textId="77777777" w:rsidR="002D1EBB" w:rsidRDefault="00DA190F" w:rsidP="002D1EBB">
      <w:r>
        <w:t xml:space="preserve">IRM support staff responsible for </w:t>
      </w:r>
      <w:r w:rsidR="002D1EBB">
        <w:t>install</w:t>
      </w:r>
      <w:r w:rsidR="00043179">
        <w:t xml:space="preserve">ing ESig on </w:t>
      </w:r>
      <w:r>
        <w:t>VistA/M</w:t>
      </w:r>
      <w:r w:rsidR="002D1EBB">
        <w:t xml:space="preserve"> servers </w:t>
      </w:r>
      <w:r>
        <w:t>(</w:t>
      </w:r>
      <w:r w:rsidR="002D1EBB">
        <w:t xml:space="preserve">and </w:t>
      </w:r>
      <w:r>
        <w:t xml:space="preserve">optionally, </w:t>
      </w:r>
      <w:r w:rsidR="002D1EBB">
        <w:t>client workstations</w:t>
      </w:r>
      <w:r>
        <w:t>)</w:t>
      </w:r>
      <w:r w:rsidR="002D1EBB">
        <w:t xml:space="preserve"> </w:t>
      </w:r>
      <w:r w:rsidR="00911EDD">
        <w:t>should be familiar with</w:t>
      </w:r>
      <w:r w:rsidR="002D1EBB">
        <w:t xml:space="preserve"> the following areas:</w:t>
      </w:r>
    </w:p>
    <w:p w14:paraId="055339DC" w14:textId="77777777" w:rsidR="002D1EBB" w:rsidRDefault="002D1EBB" w:rsidP="002D1EBB">
      <w:pPr>
        <w:pStyle w:val="ListBullet"/>
        <w:numPr>
          <w:ilvl w:val="0"/>
          <w:numId w:val="5"/>
        </w:numPr>
      </w:pPr>
      <w:smartTag w:uri="urn:schemas-microsoft-com:office:smarttags" w:element="place">
        <w:r>
          <w:rPr>
            <w:bCs/>
          </w:rPr>
          <w:t>VistA</w:t>
        </w:r>
      </w:smartTag>
      <w:r>
        <w:t xml:space="preserve"> computing environment</w:t>
      </w:r>
    </w:p>
    <w:p w14:paraId="64DF4F89" w14:textId="77777777" w:rsidR="002D1EBB" w:rsidRPr="0002207B" w:rsidRDefault="002D1EBB" w:rsidP="002D1EBB">
      <w:pPr>
        <w:pStyle w:val="ListBullet"/>
        <w:numPr>
          <w:ilvl w:val="0"/>
          <w:numId w:val="5"/>
        </w:numPr>
      </w:pPr>
      <w:r>
        <w:t>Installing</w:t>
      </w:r>
      <w:r w:rsidR="00DA190F">
        <w:t xml:space="preserve"> software</w:t>
      </w:r>
      <w:r>
        <w:t xml:space="preserve"> and managing a VistA/M system </w:t>
      </w:r>
    </w:p>
    <w:p w14:paraId="65FB37D3" w14:textId="77777777" w:rsidR="002D1EBB" w:rsidRDefault="002D1EBB" w:rsidP="002D1EBB">
      <w:pPr>
        <w:pStyle w:val="ListBullet"/>
        <w:numPr>
          <w:ilvl w:val="0"/>
          <w:numId w:val="5"/>
        </w:numPr>
      </w:pPr>
      <w:r>
        <w:t>Setting up a VistALink 1.5 listener</w:t>
      </w:r>
      <w:r w:rsidR="00664DE0">
        <w:t xml:space="preserve"> and </w:t>
      </w:r>
      <w:r w:rsidR="00043179">
        <w:t>ensuring the service is enabled</w:t>
      </w:r>
    </w:p>
    <w:p w14:paraId="7199798F" w14:textId="77777777" w:rsidR="002D1EBB" w:rsidRDefault="002D1EBB" w:rsidP="002D1EBB">
      <w:pPr>
        <w:pStyle w:val="ListBullet"/>
        <w:numPr>
          <w:ilvl w:val="0"/>
          <w:numId w:val="5"/>
        </w:numPr>
      </w:pPr>
      <w:r>
        <w:lastRenderedPageBreak/>
        <w:t>Kernel Installation and Distribution System (KIDS)</w:t>
      </w:r>
    </w:p>
    <w:p w14:paraId="27D94FF9" w14:textId="77777777" w:rsidR="002D1EBB" w:rsidRDefault="002D1EBB" w:rsidP="002D1EBB">
      <w:pPr>
        <w:pStyle w:val="ListBullet"/>
        <w:numPr>
          <w:ilvl w:val="0"/>
          <w:numId w:val="5"/>
        </w:numPr>
      </w:pPr>
      <w:r>
        <w:t>VA FileMan data structures and terminology</w:t>
      </w:r>
    </w:p>
    <w:p w14:paraId="56DDC205" w14:textId="77777777" w:rsidR="002D1EBB" w:rsidRDefault="002D1EBB" w:rsidP="002D1EBB">
      <w:pPr>
        <w:pStyle w:val="ListBullet"/>
        <w:numPr>
          <w:ilvl w:val="0"/>
          <w:numId w:val="5"/>
        </w:numPr>
      </w:pPr>
      <w:r>
        <w:t>Microsoft Windows</w:t>
      </w:r>
    </w:p>
    <w:p w14:paraId="14692D5C" w14:textId="77777777" w:rsidR="002D1EBB" w:rsidRDefault="002D1EBB" w:rsidP="002D1EBB">
      <w:pPr>
        <w:pStyle w:val="ListBullet"/>
        <w:numPr>
          <w:ilvl w:val="0"/>
          <w:numId w:val="5"/>
        </w:numPr>
      </w:pPr>
      <w:r>
        <w:t>Red Hat Linux</w:t>
      </w:r>
    </w:p>
    <w:p w14:paraId="21FDD959" w14:textId="77777777" w:rsidR="002D1EBB" w:rsidRDefault="002D1EBB" w:rsidP="002D1EBB">
      <w:pPr>
        <w:pStyle w:val="ListBullet"/>
        <w:numPr>
          <w:ilvl w:val="0"/>
          <w:numId w:val="5"/>
        </w:numPr>
      </w:pPr>
      <w:r>
        <w:t>M programming language</w:t>
      </w:r>
    </w:p>
    <w:p w14:paraId="2287E448" w14:textId="77777777" w:rsidR="00473ACC" w:rsidRDefault="00473ACC" w:rsidP="0055371E">
      <w:pPr>
        <w:pStyle w:val="ListBullet"/>
        <w:tabs>
          <w:tab w:val="clear" w:pos="360"/>
        </w:tabs>
        <w:spacing w:before="0" w:after="0"/>
        <w:ind w:firstLine="0"/>
      </w:pPr>
    </w:p>
    <w:p w14:paraId="524D536E" w14:textId="77777777" w:rsidR="0055371E" w:rsidRDefault="00203AD3" w:rsidP="0055371E">
      <w:pPr>
        <w:pStyle w:val="ListBullet"/>
        <w:tabs>
          <w:tab w:val="clear" w:pos="360"/>
        </w:tabs>
        <w:spacing w:before="0" w:after="0"/>
        <w:ind w:firstLine="0"/>
      </w:pPr>
      <w:r>
        <w:br w:type="page"/>
      </w:r>
    </w:p>
    <w:p w14:paraId="7B86826B" w14:textId="77777777" w:rsidR="00473ACC" w:rsidRDefault="00473ACC" w:rsidP="0055371E">
      <w:pPr>
        <w:pStyle w:val="ListBullet"/>
        <w:tabs>
          <w:tab w:val="clear" w:pos="360"/>
        </w:tabs>
        <w:spacing w:before="0" w:after="0"/>
        <w:ind w:firstLine="0"/>
      </w:pPr>
    </w:p>
    <w:p w14:paraId="72462C71" w14:textId="77777777" w:rsidR="00473ACC" w:rsidRDefault="00473ACC" w:rsidP="0055371E">
      <w:pPr>
        <w:pStyle w:val="ListBullet"/>
        <w:tabs>
          <w:tab w:val="clear" w:pos="360"/>
        </w:tabs>
        <w:spacing w:before="0" w:after="0"/>
        <w:ind w:firstLine="0"/>
        <w:sectPr w:rsidR="00473ACC" w:rsidSect="00D50885">
          <w:headerReference w:type="even" r:id="rId30"/>
          <w:headerReference w:type="default" r:id="rId31"/>
          <w:headerReference w:type="first" r:id="rId32"/>
          <w:pgSz w:w="12240" w:h="15840" w:code="1"/>
          <w:pgMar w:top="1440" w:right="1771" w:bottom="1440" w:left="1800" w:header="720" w:footer="645" w:gutter="0"/>
          <w:cols w:space="720"/>
          <w:titlePg/>
          <w:docGrid w:linePitch="65"/>
        </w:sectPr>
      </w:pPr>
    </w:p>
    <w:p w14:paraId="0923E8B6" w14:textId="77777777" w:rsidR="00513792" w:rsidRDefault="00CD417B" w:rsidP="00260DA9">
      <w:pPr>
        <w:pStyle w:val="Heading1"/>
      </w:pPr>
      <w:bookmarkStart w:id="50" w:name="_M_Server_Installation_Procedures"/>
      <w:bookmarkStart w:id="51" w:name="_Installing_ESig_on_the_VistA/M_Serv"/>
      <w:bookmarkStart w:id="52" w:name="_Toc150746630"/>
      <w:bookmarkEnd w:id="50"/>
      <w:bookmarkEnd w:id="51"/>
      <w:r>
        <w:lastRenderedPageBreak/>
        <w:t>Installing ESig on the VistA/M Server</w:t>
      </w:r>
      <w:bookmarkEnd w:id="52"/>
    </w:p>
    <w:tbl>
      <w:tblPr>
        <w:tblW w:w="0" w:type="auto"/>
        <w:tblLayout w:type="fixed"/>
        <w:tblLook w:val="0000" w:firstRow="0" w:lastRow="0" w:firstColumn="0" w:lastColumn="0" w:noHBand="0" w:noVBand="0"/>
      </w:tblPr>
      <w:tblGrid>
        <w:gridCol w:w="468"/>
        <w:gridCol w:w="9000"/>
      </w:tblGrid>
      <w:tr w:rsidR="00214CC5" w14:paraId="4CDE3B6C" w14:textId="77777777">
        <w:trPr>
          <w:cantSplit/>
        </w:trPr>
        <w:tc>
          <w:tcPr>
            <w:tcW w:w="468" w:type="dxa"/>
            <w:vAlign w:val="center"/>
          </w:tcPr>
          <w:p w14:paraId="41A332C2" w14:textId="77777777" w:rsidR="00214CC5" w:rsidRPr="00A134B0" w:rsidRDefault="00DB77B9" w:rsidP="00043179">
            <w:pPr>
              <w:spacing w:before="60" w:after="60"/>
              <w:ind w:left="-18"/>
              <w:jc w:val="center"/>
            </w:pPr>
            <w:r w:rsidRPr="00A134B0">
              <w:rPr>
                <w:rFonts w:ascii="Arial" w:hAnsi="Arial"/>
              </w:rPr>
              <w:object w:dxaOrig="306" w:dyaOrig="306" w14:anchorId="2F79FDE0">
                <v:shape id="_x0000_i1033" type="#_x0000_t75" alt="Caution icon." style="width:16.3pt;height:16.3pt" o:ole="" fillcolor="window">
                  <v:imagedata r:id="rId20" o:title=""/>
                </v:shape>
                <o:OLEObject Type="Embed" ProgID="HJPRO" ShapeID="_x0000_i1033" DrawAspect="Content" ObjectID="_1676882765" r:id="rId33"/>
              </w:object>
            </w:r>
          </w:p>
        </w:tc>
        <w:tc>
          <w:tcPr>
            <w:tcW w:w="9000" w:type="dxa"/>
          </w:tcPr>
          <w:p w14:paraId="2CDF0F80" w14:textId="77777777" w:rsidR="00043179" w:rsidRDefault="00214CC5" w:rsidP="00E24238">
            <w:pPr>
              <w:pStyle w:val="Caution"/>
              <w:spacing w:after="120"/>
              <w:rPr>
                <w:rFonts w:ascii="Times New Roman" w:hAnsi="Times New Roman"/>
                <w:b w:val="0"/>
                <w:sz w:val="24"/>
                <w:szCs w:val="24"/>
              </w:rPr>
            </w:pPr>
            <w:r w:rsidRPr="00A134B0">
              <w:rPr>
                <w:rFonts w:ascii="Times New Roman" w:hAnsi="Times New Roman"/>
                <w:b w:val="0"/>
                <w:sz w:val="24"/>
                <w:szCs w:val="24"/>
              </w:rPr>
              <w:t xml:space="preserve">Be sure to check the </w:t>
            </w:r>
            <w:r w:rsidRPr="00A134B0">
              <w:rPr>
                <w:rFonts w:ascii="Times New Roman" w:hAnsi="Times New Roman"/>
                <w:sz w:val="24"/>
                <w:szCs w:val="24"/>
              </w:rPr>
              <w:t>readme.txt</w:t>
            </w:r>
            <w:r w:rsidRPr="00A134B0">
              <w:rPr>
                <w:rFonts w:ascii="Times New Roman" w:hAnsi="Times New Roman"/>
                <w:b w:val="0"/>
                <w:sz w:val="24"/>
                <w:szCs w:val="24"/>
              </w:rPr>
              <w:t xml:space="preserve"> file included in the Electronic Signature distribution </w:t>
            </w:r>
            <w:r w:rsidR="00D86112">
              <w:rPr>
                <w:rFonts w:ascii="Times New Roman" w:hAnsi="Times New Roman"/>
                <w:b w:val="0"/>
                <w:sz w:val="24"/>
                <w:szCs w:val="24"/>
              </w:rPr>
              <w:t xml:space="preserve">zip </w:t>
            </w:r>
            <w:r w:rsidRPr="00A134B0">
              <w:rPr>
                <w:rFonts w:ascii="Times New Roman" w:hAnsi="Times New Roman"/>
                <w:b w:val="0"/>
                <w:sz w:val="24"/>
                <w:szCs w:val="24"/>
              </w:rPr>
              <w:t xml:space="preserve">file for the most recent installation instructions. </w:t>
            </w:r>
          </w:p>
          <w:p w14:paraId="04625EDF" w14:textId="77777777" w:rsidR="00214CC5" w:rsidRPr="00A134B0" w:rsidRDefault="00214CC5" w:rsidP="00E24238">
            <w:pPr>
              <w:pStyle w:val="Caution"/>
              <w:spacing w:after="120"/>
              <w:rPr>
                <w:sz w:val="24"/>
                <w:szCs w:val="24"/>
              </w:rPr>
            </w:pPr>
            <w:r w:rsidRPr="00A134B0">
              <w:rPr>
                <w:rFonts w:ascii="Times New Roman" w:hAnsi="Times New Roman"/>
                <w:b w:val="0"/>
                <w:sz w:val="24"/>
                <w:szCs w:val="24"/>
              </w:rPr>
              <w:t>Electronic Sign</w:t>
            </w:r>
            <w:r w:rsidR="00CD417B" w:rsidRPr="00A134B0">
              <w:rPr>
                <w:rFonts w:ascii="Times New Roman" w:hAnsi="Times New Roman"/>
                <w:b w:val="0"/>
                <w:sz w:val="24"/>
                <w:szCs w:val="24"/>
              </w:rPr>
              <w:t>ature requires a VistALink 1.5 l</w:t>
            </w:r>
            <w:r w:rsidRPr="00A134B0">
              <w:rPr>
                <w:rFonts w:ascii="Times New Roman" w:hAnsi="Times New Roman"/>
                <w:b w:val="0"/>
                <w:sz w:val="24"/>
                <w:szCs w:val="24"/>
              </w:rPr>
              <w:t>istener.</w:t>
            </w:r>
          </w:p>
        </w:tc>
      </w:tr>
    </w:tbl>
    <w:p w14:paraId="049A70BC" w14:textId="77777777" w:rsidR="00214CC5" w:rsidRDefault="00214CC5" w:rsidP="00214CC5"/>
    <w:p w14:paraId="33E38F40" w14:textId="77777777" w:rsidR="00214CC5" w:rsidRDefault="00214CC5" w:rsidP="00214CC5">
      <w:r>
        <w:t>The instructions in this section are applicable for the Test/Production accounts in Caché/NT and Caché/VMS environments.</w:t>
      </w:r>
    </w:p>
    <w:p w14:paraId="3BFB5182" w14:textId="77777777" w:rsidR="00043179" w:rsidRDefault="00043179" w:rsidP="00214CC5"/>
    <w:p w14:paraId="3372B81A" w14:textId="77777777" w:rsidR="004D5093" w:rsidRDefault="00043179" w:rsidP="004D5093">
      <w:r>
        <w:t>C</w:t>
      </w:r>
      <w:r w:rsidR="004D5093" w:rsidRPr="004D5093">
        <w:t xml:space="preserve">heck the FORUM Patch Module and </w:t>
      </w:r>
      <w:r w:rsidR="00664DE0">
        <w:t>make</w:t>
      </w:r>
      <w:r w:rsidR="004D5093" w:rsidRPr="004D5093">
        <w:t xml:space="preserve"> any new patches that have been released by the applications listed in section 2.</w:t>
      </w:r>
      <w:r w:rsidR="008C709F">
        <w:t>2</w:t>
      </w:r>
      <w:r w:rsidR="004D5093" w:rsidRPr="004D5093">
        <w:t>.2 readily</w:t>
      </w:r>
      <w:r w:rsidR="004D5093">
        <w:t xml:space="preserve"> available</w:t>
      </w:r>
      <w:r w:rsidR="00664DE0">
        <w:t>,</w:t>
      </w:r>
      <w:r w:rsidR="004D5093">
        <w:t xml:space="preserve"> so that you can apply them before you begin the Electronic Signature installation process.</w:t>
      </w:r>
    </w:p>
    <w:p w14:paraId="530D890C" w14:textId="77777777" w:rsidR="004D5093" w:rsidRDefault="004D5093" w:rsidP="004D5093"/>
    <w:tbl>
      <w:tblPr>
        <w:tblW w:w="8748" w:type="dxa"/>
        <w:tblLayout w:type="fixed"/>
        <w:tblLook w:val="0000" w:firstRow="0" w:lastRow="0" w:firstColumn="0" w:lastColumn="0" w:noHBand="0" w:noVBand="0"/>
      </w:tblPr>
      <w:tblGrid>
        <w:gridCol w:w="468"/>
        <w:gridCol w:w="8280"/>
      </w:tblGrid>
      <w:tr w:rsidR="004D5093" w14:paraId="3E29B180" w14:textId="77777777">
        <w:trPr>
          <w:cantSplit/>
        </w:trPr>
        <w:tc>
          <w:tcPr>
            <w:tcW w:w="468" w:type="dxa"/>
            <w:vAlign w:val="center"/>
          </w:tcPr>
          <w:p w14:paraId="494F75C3" w14:textId="77777777" w:rsidR="004D5093" w:rsidRDefault="00480013" w:rsidP="00B37DCA">
            <w:pPr>
              <w:spacing w:before="60" w:after="60"/>
              <w:ind w:left="-18"/>
              <w:jc w:val="center"/>
            </w:pPr>
            <w:r>
              <w:rPr>
                <w:rFonts w:ascii="Arial" w:hAnsi="Arial"/>
                <w:sz w:val="20"/>
              </w:rPr>
              <w:pict w14:anchorId="760D3B69">
                <v:shape id="_x0000_i1034" type="#_x0000_t75" alt="Information icon." style="width:15.6pt;height:14.95pt" fillcolor="window">
                  <v:imagedata r:id="rId19" o:title=""/>
                </v:shape>
              </w:pict>
            </w:r>
          </w:p>
        </w:tc>
        <w:tc>
          <w:tcPr>
            <w:tcW w:w="8280" w:type="dxa"/>
          </w:tcPr>
          <w:p w14:paraId="0865A2F8" w14:textId="77777777" w:rsidR="004D5093" w:rsidRDefault="004D5093" w:rsidP="00B37DCA">
            <w:pPr>
              <w:spacing w:before="60" w:after="60"/>
              <w:ind w:left="-54"/>
              <w:rPr>
                <w:b/>
                <w:bCs/>
              </w:rPr>
            </w:pPr>
            <w:r>
              <w:t>There are three VistALi</w:t>
            </w:r>
            <w:r w:rsidR="00664DE0">
              <w:t xml:space="preserve">nk </w:t>
            </w:r>
            <w:r>
              <w:t>1.5 packages loaded in the FORUM Patch Module:</w:t>
            </w:r>
            <w:r w:rsidR="005E47FB">
              <w:t xml:space="preserve"> </w:t>
            </w:r>
            <w:r>
              <w:t>Foundations, VistALink, and VistALink Security.</w:t>
            </w:r>
          </w:p>
        </w:tc>
      </w:tr>
    </w:tbl>
    <w:p w14:paraId="608B582F" w14:textId="77777777" w:rsidR="00360884" w:rsidRDefault="00360884" w:rsidP="00360884">
      <w:pPr>
        <w:pStyle w:val="Heading2"/>
      </w:pPr>
      <w:bookmarkStart w:id="53" w:name="_Toc150746631"/>
      <w:r>
        <w:t>FTPing the XOBE_1_0.KID</w:t>
      </w:r>
      <w:r w:rsidR="00CC17FD">
        <w:t>S</w:t>
      </w:r>
      <w:r>
        <w:t xml:space="preserve"> File to the M Server</w:t>
      </w:r>
      <w:bookmarkEnd w:id="53"/>
    </w:p>
    <w:p w14:paraId="5CC2F75D" w14:textId="77777777" w:rsidR="00043179" w:rsidRDefault="00043179" w:rsidP="00D31EF4"/>
    <w:p w14:paraId="3E988107" w14:textId="77777777" w:rsidR="00D31EF4" w:rsidRDefault="006B705E" w:rsidP="00D31EF4">
      <w:r>
        <w:t xml:space="preserve">IRM staff tasked with installation and support of the </w:t>
      </w:r>
      <w:proofErr w:type="spellStart"/>
      <w:r>
        <w:t>Esig</w:t>
      </w:r>
      <w:proofErr w:type="spellEnd"/>
      <w:r>
        <w:t xml:space="preserve"> package are only responsible for the VistA/M installation activities described here.  You’ll need the XOBE_1_0.KID file, </w:t>
      </w:r>
      <w:r w:rsidR="00D31EF4">
        <w:t>the Vis</w:t>
      </w:r>
      <w:r w:rsidR="006A5F13">
        <w:t xml:space="preserve">tA/M server software in Kernel </w:t>
      </w:r>
      <w:r w:rsidR="0052442D">
        <w:t xml:space="preserve">8.0 KIDS format. </w:t>
      </w:r>
      <w:r w:rsidR="00DA190F">
        <w:t>It is available from the OI ANONYMOUS.SOFTWARE directories.  FTP the KIDS file to your VistA/</w:t>
      </w:r>
      <w:r w:rsidR="00664DE0">
        <w:t xml:space="preserve">M system in ASCII format only. </w:t>
      </w:r>
      <w:r w:rsidR="00D31EF4">
        <w:t xml:space="preserve">The file is </w:t>
      </w:r>
      <w:r w:rsidR="00DA190F">
        <w:t xml:space="preserve">also </w:t>
      </w:r>
      <w:r w:rsidR="00D31EF4">
        <w:t xml:space="preserve">exported in the </w:t>
      </w:r>
      <w:r w:rsidR="00D31EF4" w:rsidRPr="006A5F13">
        <w:rPr>
          <w:b/>
        </w:rPr>
        <w:t>m</w:t>
      </w:r>
      <w:r w:rsidR="00D31EF4">
        <w:t xml:space="preserve"> f</w:t>
      </w:r>
      <w:bookmarkStart w:id="54" w:name="_Toc343656775"/>
      <w:bookmarkStart w:id="55" w:name="_Toc343658087"/>
      <w:bookmarkStart w:id="56" w:name="_Toc343658480"/>
      <w:bookmarkStart w:id="57" w:name="_Toc343674065"/>
      <w:bookmarkStart w:id="58" w:name="_Toc345749693"/>
      <w:bookmarkStart w:id="59" w:name="_Toc345836694"/>
      <w:bookmarkStart w:id="60" w:name="_Toc345914750"/>
      <w:bookmarkStart w:id="61" w:name="_Toc345915405"/>
      <w:bookmarkStart w:id="62" w:name="_Toc347633864"/>
      <w:bookmarkStart w:id="63" w:name="_Toc347634083"/>
      <w:bookmarkStart w:id="64" w:name="_Toc347636582"/>
      <w:bookmarkStart w:id="65" w:name="_Toc354564255"/>
      <w:bookmarkStart w:id="66" w:name="_Toc375644553"/>
      <w:r w:rsidR="00D31EF4">
        <w:t>older of the Electronic Signature distribution zip file.</w:t>
      </w:r>
      <w:r w:rsidR="0052442D">
        <w:t xml:space="preserve"> </w:t>
      </w:r>
      <w:bookmarkEnd w:id="54"/>
      <w:bookmarkEnd w:id="55"/>
      <w:bookmarkEnd w:id="56"/>
      <w:bookmarkEnd w:id="57"/>
      <w:bookmarkEnd w:id="58"/>
      <w:bookmarkEnd w:id="59"/>
      <w:bookmarkEnd w:id="60"/>
      <w:bookmarkEnd w:id="61"/>
      <w:bookmarkEnd w:id="62"/>
      <w:bookmarkEnd w:id="63"/>
      <w:bookmarkEnd w:id="64"/>
      <w:bookmarkEnd w:id="65"/>
      <w:bookmarkEnd w:id="66"/>
    </w:p>
    <w:p w14:paraId="7B9AC600" w14:textId="77777777" w:rsidR="004E5F40" w:rsidRDefault="004E5F40" w:rsidP="00CA6C79">
      <w:pPr>
        <w:pStyle w:val="Heading2"/>
      </w:pPr>
      <w:bookmarkStart w:id="67" w:name="_Toc150746632"/>
      <w:r>
        <w:t>Insta</w:t>
      </w:r>
      <w:r w:rsidR="006A5F13">
        <w:t>l</w:t>
      </w:r>
      <w:r>
        <w:t>l</w:t>
      </w:r>
      <w:r w:rsidR="00417139">
        <w:t>ing</w:t>
      </w:r>
      <w:r>
        <w:t xml:space="preserve"> the ESig KIDS Build</w:t>
      </w:r>
      <w:bookmarkEnd w:id="67"/>
    </w:p>
    <w:p w14:paraId="7BAAF3BE" w14:textId="77777777" w:rsidR="00043179" w:rsidRDefault="00043179" w:rsidP="00D31EF4"/>
    <w:p w14:paraId="6855C911" w14:textId="77777777" w:rsidR="00D31EF4" w:rsidRDefault="00D31EF4" w:rsidP="00D31EF4">
      <w:r>
        <w:t>Us</w:t>
      </w:r>
      <w:r w:rsidR="000C2654">
        <w:t>e KIDS to</w:t>
      </w:r>
      <w:r>
        <w:t xml:space="preserve"> install the Electronic Signature routine, option</w:t>
      </w:r>
      <w:r w:rsidR="000C2654">
        <w:t>,</w:t>
      </w:r>
      <w:r>
        <w:t xml:space="preserve"> and remote procedures.</w:t>
      </w:r>
    </w:p>
    <w:p w14:paraId="3E0F738F" w14:textId="77777777" w:rsidR="00D31EF4" w:rsidRDefault="00D31EF4" w:rsidP="00D31EF4">
      <w:r>
        <w:t>From</w:t>
      </w:r>
      <w:r w:rsidR="000C2654">
        <w:t xml:space="preserve"> the KIDS menu you will use </w:t>
      </w:r>
      <w:r w:rsidR="000C2654" w:rsidRPr="00FC21D3">
        <w:t>the following sequence of</w:t>
      </w:r>
      <w:r w:rsidR="000C2654">
        <w:t xml:space="preserve"> </w:t>
      </w:r>
      <w:r w:rsidR="003D3267">
        <w:t>options:</w:t>
      </w:r>
    </w:p>
    <w:p w14:paraId="71D0FB61" w14:textId="77777777" w:rsidR="003D3267" w:rsidRDefault="003D3267" w:rsidP="00D31EF4"/>
    <w:p w14:paraId="7948AE8C" w14:textId="77777777" w:rsidR="00D31EF4" w:rsidRPr="00664DE0" w:rsidRDefault="00D31EF4" w:rsidP="0022420C">
      <w:pPr>
        <w:pStyle w:val="ListNumber"/>
        <w:numPr>
          <w:ilvl w:val="0"/>
          <w:numId w:val="10"/>
        </w:numPr>
        <w:tabs>
          <w:tab w:val="clear" w:pos="360"/>
          <w:tab w:val="num" w:pos="720"/>
        </w:tabs>
        <w:ind w:left="720"/>
        <w:rPr>
          <w:sz w:val="24"/>
          <w:szCs w:val="24"/>
        </w:rPr>
      </w:pPr>
      <w:r w:rsidRPr="00664DE0">
        <w:rPr>
          <w:sz w:val="24"/>
          <w:szCs w:val="24"/>
        </w:rPr>
        <w:t xml:space="preserve">Load a Distribution: </w:t>
      </w:r>
      <w:r w:rsidR="00360884" w:rsidRPr="00664DE0">
        <w:rPr>
          <w:sz w:val="24"/>
          <w:szCs w:val="24"/>
        </w:rPr>
        <w:t>Use the host file name, XOBE_1_0.KID</w:t>
      </w:r>
    </w:p>
    <w:p w14:paraId="745D29DE" w14:textId="77777777" w:rsidR="00D31EF4" w:rsidRPr="00664DE0" w:rsidRDefault="00D31EF4" w:rsidP="003D3267">
      <w:pPr>
        <w:pStyle w:val="ListNumber"/>
        <w:tabs>
          <w:tab w:val="clear" w:pos="360"/>
          <w:tab w:val="num" w:pos="720"/>
        </w:tabs>
        <w:ind w:left="720"/>
        <w:rPr>
          <w:sz w:val="24"/>
          <w:szCs w:val="24"/>
        </w:rPr>
      </w:pPr>
      <w:r w:rsidRPr="00664DE0">
        <w:rPr>
          <w:sz w:val="24"/>
          <w:szCs w:val="24"/>
        </w:rPr>
        <w:t>Verify Checksums in Transport Global: Use the install name, XOBE 1.0</w:t>
      </w:r>
    </w:p>
    <w:p w14:paraId="351C10FA" w14:textId="77777777" w:rsidR="00D31EF4" w:rsidRPr="00664DE0" w:rsidRDefault="00D31EF4" w:rsidP="003D3267">
      <w:pPr>
        <w:pStyle w:val="ListNumber"/>
        <w:tabs>
          <w:tab w:val="clear" w:pos="360"/>
          <w:tab w:val="num" w:pos="720"/>
        </w:tabs>
        <w:ind w:left="720"/>
        <w:rPr>
          <w:sz w:val="24"/>
          <w:szCs w:val="24"/>
        </w:rPr>
      </w:pPr>
      <w:r w:rsidRPr="00664DE0">
        <w:rPr>
          <w:sz w:val="24"/>
          <w:szCs w:val="24"/>
        </w:rPr>
        <w:t>Backup a Transport Global: Use the install name, XOBE 1.0</w:t>
      </w:r>
    </w:p>
    <w:p w14:paraId="10C40CE2" w14:textId="77777777" w:rsidR="00D31EF4" w:rsidRPr="00664DE0" w:rsidRDefault="00D31EF4" w:rsidP="003D3267">
      <w:pPr>
        <w:pStyle w:val="ListNumber"/>
        <w:tabs>
          <w:tab w:val="clear" w:pos="360"/>
          <w:tab w:val="num" w:pos="720"/>
        </w:tabs>
        <w:ind w:left="720"/>
        <w:rPr>
          <w:sz w:val="24"/>
          <w:szCs w:val="24"/>
        </w:rPr>
      </w:pPr>
      <w:r w:rsidRPr="00664DE0">
        <w:rPr>
          <w:sz w:val="24"/>
          <w:szCs w:val="24"/>
        </w:rPr>
        <w:t>Install Package(s): Use the install name, XOBE 1.0</w:t>
      </w:r>
    </w:p>
    <w:p w14:paraId="4C2EE735" w14:textId="77777777" w:rsidR="00D31EF4" w:rsidRDefault="00D31EF4" w:rsidP="00D31EF4"/>
    <w:p w14:paraId="3E68C36E" w14:textId="77777777" w:rsidR="00187749" w:rsidRDefault="00187749" w:rsidP="00D31EF4">
      <w:r>
        <w:t xml:space="preserve">During the installation of the package in step 4 above, you will be asked three questions. Answer </w:t>
      </w:r>
      <w:r w:rsidRPr="00187749">
        <w:rPr>
          <w:b/>
        </w:rPr>
        <w:t>NO</w:t>
      </w:r>
      <w:r>
        <w:t xml:space="preserve"> to all of them:</w:t>
      </w:r>
    </w:p>
    <w:p w14:paraId="541E315F" w14:textId="77777777" w:rsidR="00187749" w:rsidRDefault="00187749" w:rsidP="00D31EF4"/>
    <w:p w14:paraId="2558DE42" w14:textId="77777777" w:rsidR="00187749" w:rsidRDefault="00187749" w:rsidP="00187749">
      <w:pPr>
        <w:ind w:left="360"/>
        <w:rPr>
          <w:rFonts w:ascii="Courier New" w:hAnsi="Courier New" w:cs="Courier New"/>
          <w:sz w:val="20"/>
        </w:rPr>
      </w:pPr>
      <w:r w:rsidRPr="00187749">
        <w:rPr>
          <w:rFonts w:ascii="Courier New" w:hAnsi="Courier New" w:cs="Courier New"/>
          <w:sz w:val="20"/>
        </w:rPr>
        <w:t xml:space="preserve">Want KIDS to Rebuild Menu Trees Upon Completion of Install? YES// </w:t>
      </w:r>
      <w:r w:rsidRPr="00187749">
        <w:rPr>
          <w:rFonts w:ascii="Courier New" w:hAnsi="Courier New" w:cs="Courier New"/>
          <w:b/>
          <w:sz w:val="20"/>
        </w:rPr>
        <w:t>NO</w:t>
      </w:r>
    </w:p>
    <w:p w14:paraId="5D534E29" w14:textId="77777777" w:rsidR="00187749" w:rsidRDefault="00187749" w:rsidP="00187749">
      <w:pPr>
        <w:ind w:left="360"/>
        <w:rPr>
          <w:rFonts w:ascii="Courier New" w:hAnsi="Courier New" w:cs="Courier New"/>
          <w:sz w:val="20"/>
        </w:rPr>
      </w:pPr>
      <w:r>
        <w:rPr>
          <w:rFonts w:ascii="Courier New" w:hAnsi="Courier New" w:cs="Courier New"/>
          <w:sz w:val="20"/>
        </w:rPr>
        <w:t xml:space="preserve">Want KIDS to INHIBIT LOGONs during the install? YES // </w:t>
      </w:r>
      <w:r w:rsidRPr="00187749">
        <w:rPr>
          <w:rFonts w:ascii="Courier New" w:hAnsi="Courier New" w:cs="Courier New"/>
          <w:b/>
          <w:sz w:val="20"/>
        </w:rPr>
        <w:t>NO</w:t>
      </w:r>
    </w:p>
    <w:p w14:paraId="5FEA5FF9" w14:textId="77777777" w:rsidR="00187749" w:rsidRDefault="00187749" w:rsidP="00187749">
      <w:pPr>
        <w:ind w:left="360"/>
        <w:rPr>
          <w:rFonts w:ascii="Courier New" w:hAnsi="Courier New" w:cs="Courier New"/>
          <w:sz w:val="20"/>
        </w:rPr>
      </w:pPr>
      <w:r>
        <w:rPr>
          <w:rFonts w:ascii="Courier New" w:hAnsi="Courier New" w:cs="Courier New"/>
          <w:sz w:val="20"/>
        </w:rPr>
        <w:t>Want to DISABLE Scheduled Options, Menu Options,</w:t>
      </w:r>
    </w:p>
    <w:p w14:paraId="3D70AE92" w14:textId="77777777" w:rsidR="00187749" w:rsidRPr="00187749" w:rsidRDefault="00187749" w:rsidP="00187749">
      <w:pPr>
        <w:ind w:left="720"/>
        <w:rPr>
          <w:rFonts w:ascii="Courier New" w:hAnsi="Courier New" w:cs="Courier New"/>
          <w:sz w:val="20"/>
        </w:rPr>
      </w:pPr>
      <w:r>
        <w:rPr>
          <w:rFonts w:ascii="Courier New" w:hAnsi="Courier New" w:cs="Courier New"/>
          <w:sz w:val="20"/>
        </w:rPr>
        <w:t xml:space="preserve">and Protocols? YES// </w:t>
      </w:r>
      <w:r w:rsidRPr="00187749">
        <w:rPr>
          <w:rFonts w:ascii="Courier New" w:hAnsi="Courier New" w:cs="Courier New"/>
          <w:b/>
          <w:sz w:val="20"/>
        </w:rPr>
        <w:t>NO</w:t>
      </w:r>
    </w:p>
    <w:p w14:paraId="26E5EC16" w14:textId="77777777" w:rsidR="00187749" w:rsidRDefault="00187749" w:rsidP="00D31EF4"/>
    <w:p w14:paraId="5D9EC1AF" w14:textId="77777777" w:rsidR="00D31EF4" w:rsidRDefault="00664DE0" w:rsidP="00D31EF4">
      <w:r>
        <w:t>I</w:t>
      </w:r>
      <w:r w:rsidR="00D31EF4">
        <w:t>nstallation w</w:t>
      </w:r>
      <w:r w:rsidR="000C2654">
        <w:t xml:space="preserve">ill take less than </w:t>
      </w:r>
      <w:r w:rsidR="0052442D">
        <w:t>one minute</w:t>
      </w:r>
      <w:r w:rsidR="000C2654">
        <w:t>. N</w:t>
      </w:r>
      <w:r w:rsidR="00D31EF4">
        <w:t>o options need to be placed out of order</w:t>
      </w:r>
      <w:r w:rsidR="004D5093">
        <w:t>,</w:t>
      </w:r>
      <w:r w:rsidR="00D31EF4">
        <w:t xml:space="preserve"> and users </w:t>
      </w:r>
      <w:r w:rsidR="004D5093">
        <w:t>can</w:t>
      </w:r>
      <w:r w:rsidR="00D31EF4">
        <w:t xml:space="preserve"> remain on the system.</w:t>
      </w:r>
      <w:r w:rsidR="005E47FB">
        <w:t xml:space="preserve"> </w:t>
      </w:r>
      <w:r w:rsidR="00D31EF4">
        <w:t>Production system installations will generate a MailMan message to update the FORUM National Patch/Package Tracking module for your site.</w:t>
      </w:r>
    </w:p>
    <w:p w14:paraId="2E795188" w14:textId="77777777" w:rsidR="00D31EF4" w:rsidRDefault="00D31EF4" w:rsidP="00D31EF4"/>
    <w:tbl>
      <w:tblPr>
        <w:tblW w:w="0" w:type="auto"/>
        <w:tblLayout w:type="fixed"/>
        <w:tblLook w:val="0000" w:firstRow="0" w:lastRow="0" w:firstColumn="0" w:lastColumn="0" w:noHBand="0" w:noVBand="0"/>
      </w:tblPr>
      <w:tblGrid>
        <w:gridCol w:w="468"/>
        <w:gridCol w:w="8424"/>
      </w:tblGrid>
      <w:tr w:rsidR="00D31EF4" w14:paraId="7D7E775D" w14:textId="77777777">
        <w:trPr>
          <w:cantSplit/>
        </w:trPr>
        <w:tc>
          <w:tcPr>
            <w:tcW w:w="468" w:type="dxa"/>
          </w:tcPr>
          <w:p w14:paraId="7F39AB04" w14:textId="77777777" w:rsidR="00D31EF4" w:rsidRDefault="00480013" w:rsidP="00E24238">
            <w:pPr>
              <w:spacing w:before="60" w:after="60"/>
              <w:ind w:left="-18"/>
            </w:pPr>
            <w:r>
              <w:rPr>
                <w:rFonts w:ascii="Arial" w:hAnsi="Arial"/>
                <w:sz w:val="20"/>
              </w:rPr>
              <w:pict w14:anchorId="74AD1E75">
                <v:shape id="_x0000_i1035" type="#_x0000_t75" alt="Information icon." style="width:15.6pt;height:14.95pt" fillcolor="window">
                  <v:imagedata r:id="rId19" o:title=""/>
                </v:shape>
              </w:pict>
            </w:r>
          </w:p>
        </w:tc>
        <w:tc>
          <w:tcPr>
            <w:tcW w:w="8424" w:type="dxa"/>
            <w:vAlign w:val="center"/>
          </w:tcPr>
          <w:p w14:paraId="6262A5C6" w14:textId="77777777" w:rsidR="00D31EF4" w:rsidRPr="003000DD" w:rsidRDefault="00D31EF4" w:rsidP="00E24238">
            <w:r>
              <w:t>See Appendix A</w:t>
            </w:r>
            <w:r w:rsidR="000C2654">
              <w:t xml:space="preserve"> of this guide</w:t>
            </w:r>
            <w:r>
              <w:t xml:space="preserve"> for an example of the KIDS installation.</w:t>
            </w:r>
          </w:p>
        </w:tc>
      </w:tr>
    </w:tbl>
    <w:p w14:paraId="77B63433" w14:textId="77777777" w:rsidR="00D31EF4" w:rsidRDefault="00D31EF4" w:rsidP="00D31EF4"/>
    <w:p w14:paraId="23FD8DD4" w14:textId="77777777" w:rsidR="00077955" w:rsidRDefault="00077955" w:rsidP="00077955">
      <w:pPr>
        <w:pStyle w:val="Heading2"/>
      </w:pPr>
      <w:bookmarkStart w:id="68" w:name="_Toc150746633"/>
      <w:r>
        <w:t>Verifying the Checksum Value</w:t>
      </w:r>
      <w:bookmarkEnd w:id="68"/>
    </w:p>
    <w:p w14:paraId="5136B6E3" w14:textId="77777777" w:rsidR="00043179" w:rsidRPr="00043179" w:rsidRDefault="00043179" w:rsidP="00043179"/>
    <w:p w14:paraId="3B12F722" w14:textId="77777777" w:rsidR="00077955" w:rsidRDefault="00077955" w:rsidP="00077955">
      <w:r w:rsidRPr="00077955">
        <w:t>Use the Kernel Toolkit 8.0 checksum utility to verify the checksums of the XOBE* routine(s) installed. From the programmer prompt:</w:t>
      </w:r>
    </w:p>
    <w:p w14:paraId="619FB6EE" w14:textId="77777777" w:rsidR="00D236E0" w:rsidRPr="00077955" w:rsidRDefault="00D236E0" w:rsidP="00077955"/>
    <w:p w14:paraId="4739B1A9"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&gt;</w:t>
      </w:r>
      <w:r>
        <w:rPr>
          <w:rFonts w:ascii="Courier New" w:hAnsi="Courier New" w:cs="Courier New"/>
          <w:b/>
          <w:bCs/>
          <w:sz w:val="20"/>
          <w:szCs w:val="20"/>
        </w:rPr>
        <w:t>D CHECK1^XTSUMBLD</w:t>
      </w:r>
    </w:p>
    <w:p w14:paraId="0B617B23"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35BD9FEB"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New CheckSum CHECK1^XTSUMBLD:</w:t>
      </w:r>
    </w:p>
    <w:p w14:paraId="46ACC8AC"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6D9B4134"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This option determines the current checksum of selected routine(s).</w:t>
      </w:r>
    </w:p>
    <w:p w14:paraId="7821561B"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The Checksum of the routine is determined as follows:</w:t>
      </w:r>
    </w:p>
    <w:p w14:paraId="31F15181"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11D099E8"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1. Any comment line with a single semi-colon is presumed to be</w:t>
      </w:r>
    </w:p>
    <w:p w14:paraId="0AAD1D2B"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followed by comments and only the line tag will be included.</w:t>
      </w:r>
    </w:p>
    <w:p w14:paraId="2E44C3D4"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1F196140"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2. Line 2 will be excluded from the count.</w:t>
      </w:r>
    </w:p>
    <w:p w14:paraId="2BB4A7CC"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4C9604E4"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3. The total value of the routine is determined (excluding</w:t>
      </w:r>
    </w:p>
    <w:p w14:paraId="3246791E"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exceptions noted above) by multiplying the ASCII value of each</w:t>
      </w:r>
    </w:p>
    <w:p w14:paraId="54A14904"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character by its position on the line and position of the line in </w:t>
      </w:r>
    </w:p>
    <w:p w14:paraId="4A7B057B"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the routine being checked.</w:t>
      </w:r>
    </w:p>
    <w:p w14:paraId="6C8E1027"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210EAB85"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Select one of the following:</w:t>
      </w:r>
    </w:p>
    <w:p w14:paraId="4AD6D0D4"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2E1621BE"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P         Package</w:t>
      </w:r>
    </w:p>
    <w:p w14:paraId="22194FDD"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          B         Build</w:t>
      </w:r>
    </w:p>
    <w:p w14:paraId="4019A2F5"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328D6A65"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Build from: </w:t>
      </w:r>
      <w:r w:rsidRPr="005A1084">
        <w:rPr>
          <w:rFonts w:ascii="Courier New" w:hAnsi="Courier New" w:cs="Courier New"/>
          <w:sz w:val="20"/>
          <w:szCs w:val="20"/>
        </w:rPr>
        <w:t>B</w:t>
      </w:r>
      <w:r>
        <w:rPr>
          <w:rFonts w:ascii="Courier New" w:hAnsi="Courier New" w:cs="Courier New"/>
          <w:sz w:val="20"/>
          <w:szCs w:val="20"/>
        </w:rPr>
        <w:t>uild</w:t>
      </w:r>
    </w:p>
    <w:p w14:paraId="763772EA" w14:textId="77777777" w:rsidR="00077955" w:rsidRDefault="00077955" w:rsidP="005A108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48406D20" w14:textId="77777777" w:rsidR="00077955" w:rsidRDefault="00077955" w:rsidP="00795C5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This will check the routines from a BUILD file.</w:t>
      </w:r>
    </w:p>
    <w:p w14:paraId="6AA730AD" w14:textId="77777777" w:rsidR="00077955" w:rsidRDefault="00077955" w:rsidP="00795C5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Select BUILD NAME: </w:t>
      </w:r>
      <w:r>
        <w:rPr>
          <w:rFonts w:ascii="Courier New" w:hAnsi="Courier New" w:cs="Courier New"/>
          <w:b/>
          <w:bCs/>
          <w:sz w:val="20"/>
          <w:szCs w:val="20"/>
        </w:rPr>
        <w:t xml:space="preserve">XOBE 1.0       </w:t>
      </w:r>
      <w:r>
        <w:rPr>
          <w:rFonts w:ascii="Courier New" w:hAnsi="Courier New" w:cs="Courier New"/>
          <w:sz w:val="20"/>
          <w:szCs w:val="20"/>
        </w:rPr>
        <w:t>ELECTRONIC SIGNATURE</w:t>
      </w:r>
    </w:p>
    <w:p w14:paraId="2B0344B3" w14:textId="77777777" w:rsidR="00077955" w:rsidRDefault="00077955" w:rsidP="00795C5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 xml:space="preserve">XOBESIG   value = </w:t>
      </w:r>
      <w:r w:rsidR="00DF1106" w:rsidRPr="00DF1106">
        <w:rPr>
          <w:rFonts w:ascii="Courier New" w:hAnsi="Courier New" w:cs="Courier New"/>
          <w:sz w:val="20"/>
          <w:szCs w:val="20"/>
        </w:rPr>
        <w:t>35924230</w:t>
      </w:r>
    </w:p>
    <w:p w14:paraId="376F576D" w14:textId="77777777" w:rsidR="00077955" w:rsidRDefault="00077955" w:rsidP="00795C54">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Pr>
          <w:rFonts w:ascii="Courier New" w:hAnsi="Courier New" w:cs="Courier New"/>
          <w:sz w:val="20"/>
          <w:szCs w:val="20"/>
        </w:rPr>
        <w:t>done</w:t>
      </w:r>
    </w:p>
    <w:p w14:paraId="4579C69E" w14:textId="77777777" w:rsidR="00240C69" w:rsidRDefault="00240C69" w:rsidP="00077955"/>
    <w:p w14:paraId="6BC562F4" w14:textId="77777777" w:rsidR="006B705E" w:rsidRDefault="006B705E" w:rsidP="00077955"/>
    <w:tbl>
      <w:tblPr>
        <w:tblW w:w="0" w:type="auto"/>
        <w:tblLayout w:type="fixed"/>
        <w:tblLook w:val="0000" w:firstRow="0" w:lastRow="0" w:firstColumn="0" w:lastColumn="0" w:noHBand="0" w:noVBand="0"/>
      </w:tblPr>
      <w:tblGrid>
        <w:gridCol w:w="468"/>
        <w:gridCol w:w="8424"/>
      </w:tblGrid>
      <w:tr w:rsidR="006B705E" w14:paraId="0D307C10" w14:textId="77777777">
        <w:trPr>
          <w:cantSplit/>
        </w:trPr>
        <w:tc>
          <w:tcPr>
            <w:tcW w:w="468" w:type="dxa"/>
          </w:tcPr>
          <w:p w14:paraId="0E721664" w14:textId="77777777" w:rsidR="006B705E" w:rsidRDefault="00480013" w:rsidP="00E55609">
            <w:pPr>
              <w:spacing w:before="60" w:after="60"/>
              <w:ind w:left="-18"/>
            </w:pPr>
            <w:r>
              <w:rPr>
                <w:rFonts w:ascii="Arial" w:hAnsi="Arial"/>
                <w:sz w:val="20"/>
              </w:rPr>
              <w:pict w14:anchorId="30765D53">
                <v:shape id="_x0000_i1036" type="#_x0000_t75" alt="Information icon." style="width:15.6pt;height:14.95pt" fillcolor="window">
                  <v:imagedata r:id="rId19" o:title=""/>
                </v:shape>
              </w:pict>
            </w:r>
          </w:p>
        </w:tc>
        <w:tc>
          <w:tcPr>
            <w:tcW w:w="8424" w:type="dxa"/>
            <w:vAlign w:val="center"/>
          </w:tcPr>
          <w:p w14:paraId="49D1B599" w14:textId="77777777" w:rsidR="006B705E" w:rsidRPr="003000DD" w:rsidRDefault="006B705E" w:rsidP="00E55609">
            <w:r w:rsidRPr="00077955">
              <w:t>The checksum value obtained should be “</w:t>
            </w:r>
            <w:r>
              <w:t>35924230</w:t>
            </w:r>
            <w:r w:rsidRPr="00077955">
              <w:t>,”</w:t>
            </w:r>
            <w:r>
              <w:t xml:space="preserve"> as shown above.</w:t>
            </w:r>
          </w:p>
        </w:tc>
      </w:tr>
    </w:tbl>
    <w:p w14:paraId="18141E3F" w14:textId="77777777" w:rsidR="006B705E" w:rsidRDefault="006B705E" w:rsidP="00077955"/>
    <w:p w14:paraId="56D925B6" w14:textId="77777777" w:rsidR="002B03B0" w:rsidRDefault="002B03B0" w:rsidP="00CA6C79">
      <w:pPr>
        <w:pStyle w:val="Heading2"/>
      </w:pPr>
      <w:bookmarkStart w:id="69" w:name="_Toc150746634"/>
      <w:r>
        <w:lastRenderedPageBreak/>
        <w:t>Assign</w:t>
      </w:r>
      <w:r w:rsidR="00417139">
        <w:t>ing the</w:t>
      </w:r>
      <w:r>
        <w:t xml:space="preserve"> User Context Menu</w:t>
      </w:r>
      <w:bookmarkEnd w:id="69"/>
    </w:p>
    <w:p w14:paraId="63889440" w14:textId="77777777" w:rsidR="001D5CF8" w:rsidRPr="001D5CF8" w:rsidRDefault="00AE4096" w:rsidP="001D5CF8">
      <w:pPr>
        <w:autoSpaceDE w:val="0"/>
        <w:autoSpaceDN w:val="0"/>
        <w:adjustRightInd w:val="0"/>
      </w:pPr>
      <w:r>
        <w:t xml:space="preserve">The </w:t>
      </w:r>
      <w:r>
        <w:rPr>
          <w:b/>
          <w:bCs/>
        </w:rPr>
        <w:t>Context for Electronic Signature Users</w:t>
      </w:r>
      <w:r>
        <w:t xml:space="preserve"> </w:t>
      </w:r>
      <w:r>
        <w:rPr>
          <w:b/>
          <w:bCs/>
        </w:rPr>
        <w:t>[XOBE ESIG USER]</w:t>
      </w:r>
      <w:r>
        <w:t xml:space="preserve"> option is a Broker (Client/Server) option that contains the </w:t>
      </w:r>
      <w:r w:rsidR="003C085F">
        <w:t>r</w:t>
      </w:r>
      <w:r w:rsidR="00D91EA6">
        <w:t xml:space="preserve">emote </w:t>
      </w:r>
      <w:r w:rsidR="003C085F">
        <w:t>p</w:t>
      </w:r>
      <w:r w:rsidR="00D91EA6">
        <w:t>rocedure</w:t>
      </w:r>
      <w:r>
        <w:t xml:space="preserve">s used by </w:t>
      </w:r>
      <w:r w:rsidR="001D5CF8">
        <w:t>ESig</w:t>
      </w:r>
      <w:r>
        <w:t xml:space="preserve">. </w:t>
      </w:r>
      <w:r w:rsidR="001D5CF8" w:rsidRPr="001D5CF8">
        <w:t xml:space="preserve">To use the </w:t>
      </w:r>
      <w:r w:rsidR="001D5CF8">
        <w:t>remote p</w:t>
      </w:r>
      <w:r w:rsidR="001D5CF8" w:rsidRPr="001D5CF8">
        <w:t xml:space="preserve">rocedures, </w:t>
      </w:r>
      <w:r w:rsidR="007C5FB2">
        <w:t xml:space="preserve">at least </w:t>
      </w:r>
      <w:r w:rsidR="001D5CF8" w:rsidRPr="001D5CF8">
        <w:t>one of the following must be true:</w:t>
      </w:r>
    </w:p>
    <w:p w14:paraId="09AC52FD" w14:textId="77777777" w:rsidR="001D5CF8" w:rsidRPr="001D5CF8" w:rsidRDefault="001D5CF8" w:rsidP="001D5CF8">
      <w:pPr>
        <w:autoSpaceDE w:val="0"/>
        <w:autoSpaceDN w:val="0"/>
        <w:adjustRightInd w:val="0"/>
      </w:pPr>
      <w:r w:rsidRPr="001D5CF8">
        <w:t xml:space="preserve"> </w:t>
      </w:r>
    </w:p>
    <w:p w14:paraId="32F8716D" w14:textId="77777777" w:rsidR="001D5CF8" w:rsidRPr="001D5CF8" w:rsidRDefault="001D5CF8" w:rsidP="001D5CF8">
      <w:pPr>
        <w:numPr>
          <w:ilvl w:val="0"/>
          <w:numId w:val="12"/>
        </w:numPr>
        <w:autoSpaceDE w:val="0"/>
        <w:autoSpaceDN w:val="0"/>
        <w:adjustRightInd w:val="0"/>
        <w:ind w:left="760" w:hanging="380"/>
      </w:pPr>
      <w:r w:rsidRPr="001D5CF8">
        <w:t xml:space="preserve">The user must have the </w:t>
      </w:r>
      <w:r w:rsidRPr="00E74789">
        <w:t>[XOBE ESIG USER]</w:t>
      </w:r>
      <w:r w:rsidRPr="00E74789">
        <w:rPr>
          <w:b/>
        </w:rPr>
        <w:t xml:space="preserve"> </w:t>
      </w:r>
      <w:r w:rsidRPr="00E74789">
        <w:t>Broker option</w:t>
      </w:r>
      <w:r w:rsidRPr="001D5CF8">
        <w:t xml:space="preserve"> added to his or her secondary menu.</w:t>
      </w:r>
    </w:p>
    <w:p w14:paraId="00244150" w14:textId="77777777" w:rsidR="001D5CF8" w:rsidRPr="001D5CF8" w:rsidRDefault="001D5CF8" w:rsidP="001D5CF8">
      <w:pPr>
        <w:autoSpaceDE w:val="0"/>
        <w:autoSpaceDN w:val="0"/>
        <w:adjustRightInd w:val="0"/>
        <w:ind w:left="760" w:hanging="380"/>
      </w:pPr>
    </w:p>
    <w:p w14:paraId="09EA3DF5" w14:textId="77777777" w:rsidR="001D5CF8" w:rsidRPr="001D5CF8" w:rsidRDefault="001D5CF8" w:rsidP="001D5CF8">
      <w:pPr>
        <w:numPr>
          <w:ilvl w:val="0"/>
          <w:numId w:val="12"/>
        </w:numPr>
        <w:autoSpaceDE w:val="0"/>
        <w:autoSpaceDN w:val="0"/>
        <w:adjustRightInd w:val="0"/>
        <w:ind w:left="760" w:hanging="380"/>
      </w:pPr>
      <w:r w:rsidRPr="001D5CF8">
        <w:t>The [XOBE ESIG USER] Broker option must be added to the Common Menu [XUCOMMAND] in Kernel. In this case, all users on the system would have access to the ESig options; the Broker option need not be assigned specifically to individual users.</w:t>
      </w:r>
    </w:p>
    <w:p w14:paraId="7A5793B4" w14:textId="77777777" w:rsidR="001D5CF8" w:rsidRPr="001D5CF8" w:rsidRDefault="001D5CF8" w:rsidP="001D5CF8">
      <w:pPr>
        <w:autoSpaceDE w:val="0"/>
        <w:autoSpaceDN w:val="0"/>
        <w:adjustRightInd w:val="0"/>
        <w:ind w:left="380"/>
      </w:pPr>
    </w:p>
    <w:p w14:paraId="0CCA5559" w14:textId="77777777" w:rsidR="001D5CF8" w:rsidRPr="001D5CF8" w:rsidRDefault="001D5CF8" w:rsidP="001D5CF8">
      <w:pPr>
        <w:numPr>
          <w:ilvl w:val="0"/>
          <w:numId w:val="12"/>
        </w:numPr>
        <w:autoSpaceDE w:val="0"/>
        <w:autoSpaceDN w:val="0"/>
        <w:adjustRightInd w:val="0"/>
        <w:ind w:left="760" w:hanging="380"/>
      </w:pPr>
      <w:r w:rsidRPr="001D5CF8">
        <w:t xml:space="preserve">The user must </w:t>
      </w:r>
      <w:r w:rsidR="007C5FB2">
        <w:t xml:space="preserve">be </w:t>
      </w:r>
      <w:r w:rsidRPr="001D5CF8">
        <w:t xml:space="preserve">defined as </w:t>
      </w:r>
      <w:r w:rsidR="007C5FB2">
        <w:t xml:space="preserve">a </w:t>
      </w:r>
      <w:r w:rsidRPr="001D5CF8">
        <w:t>programmer on the VistA/M system.</w:t>
      </w:r>
    </w:p>
    <w:p w14:paraId="4938F05A" w14:textId="77777777" w:rsidR="001D5CF8" w:rsidRDefault="001D5CF8" w:rsidP="001D5CF8">
      <w:pPr>
        <w:autoSpaceDE w:val="0"/>
        <w:autoSpaceDN w:val="0"/>
        <w:adjustRightInd w:val="0"/>
        <w:rPr>
          <w:rFonts w:ascii="Verdana" w:hAnsi="Verdana" w:cs="Verdana"/>
          <w:sz w:val="20"/>
          <w:szCs w:val="20"/>
        </w:rPr>
      </w:pPr>
    </w:p>
    <w:p w14:paraId="28698F4D" w14:textId="77777777" w:rsidR="003E5FE3" w:rsidRDefault="001D5CF8" w:rsidP="001D5CF8">
      <w:r w:rsidRPr="001D5CF8">
        <w:t>The recommended procedure for giving users access to the ESig remote procedures is to add the [XOBE ESIG USER] Broker option to the Common Menu [XUCOMMAND] in Kernel</w:t>
      </w:r>
      <w:r w:rsidR="008A5F68">
        <w:t>.</w:t>
      </w:r>
    </w:p>
    <w:p w14:paraId="74AB584F" w14:textId="77777777" w:rsidR="006B705E" w:rsidRDefault="006B705E" w:rsidP="001D5CF8"/>
    <w:p w14:paraId="6C67B8A5" w14:textId="77777777" w:rsidR="006B705E" w:rsidRDefault="006B705E" w:rsidP="001D5CF8"/>
    <w:p w14:paraId="62238C26" w14:textId="77777777" w:rsidR="00D5681D" w:rsidRDefault="006B705E" w:rsidP="001D5CF8">
      <w:r>
        <w:t xml:space="preserve">This concludes the </w:t>
      </w:r>
      <w:proofErr w:type="spellStart"/>
      <w:r>
        <w:t>Esig</w:t>
      </w:r>
      <w:proofErr w:type="spellEnd"/>
      <w:r>
        <w:t xml:space="preserve"> installation activities.</w:t>
      </w:r>
      <w:r w:rsidR="003E5FE3">
        <w:br w:type="page"/>
      </w:r>
    </w:p>
    <w:p w14:paraId="08C4718A" w14:textId="77777777" w:rsidR="001D5CF8" w:rsidRPr="001D5CF8" w:rsidRDefault="001D5CF8" w:rsidP="001D5CF8"/>
    <w:p w14:paraId="7344658A" w14:textId="77777777" w:rsidR="00C07D0B" w:rsidRDefault="00C07D0B" w:rsidP="00D31EF4">
      <w:pPr>
        <w:sectPr w:rsidR="00C07D0B" w:rsidSect="00712DDC">
          <w:headerReference w:type="even" r:id="rId34"/>
          <w:headerReference w:type="default" r:id="rId35"/>
          <w:headerReference w:type="first" r:id="rId36"/>
          <w:pgSz w:w="12240" w:h="15840" w:code="1"/>
          <w:pgMar w:top="1440" w:right="1771" w:bottom="1440" w:left="1800" w:header="720" w:footer="645" w:gutter="0"/>
          <w:cols w:space="720"/>
          <w:titlePg/>
          <w:docGrid w:linePitch="65"/>
        </w:sectPr>
      </w:pPr>
    </w:p>
    <w:p w14:paraId="21F857FF" w14:textId="77777777" w:rsidR="00414F27" w:rsidRPr="00661A72" w:rsidRDefault="00417139" w:rsidP="00260DA9">
      <w:pPr>
        <w:pStyle w:val="AltHeading1"/>
      </w:pPr>
      <w:bookmarkStart w:id="70" w:name="_Deploying_and_Running_the_Sample_J2_1"/>
      <w:bookmarkStart w:id="71" w:name="_Using_ESig_Sample_J2SE_Applications"/>
      <w:bookmarkStart w:id="72" w:name="_Toc118277273"/>
      <w:bookmarkStart w:id="73" w:name="_Toc150746635"/>
      <w:bookmarkEnd w:id="70"/>
      <w:bookmarkEnd w:id="71"/>
      <w:r>
        <w:lastRenderedPageBreak/>
        <w:t xml:space="preserve">Appendix A: </w:t>
      </w:r>
      <w:r w:rsidR="00414F27" w:rsidRPr="00661A72">
        <w:t>Sample K</w:t>
      </w:r>
      <w:r w:rsidR="009E0273">
        <w:t>IDS</w:t>
      </w:r>
      <w:r w:rsidR="00414F27" w:rsidRPr="00661A72">
        <w:t xml:space="preserve"> Installation</w:t>
      </w:r>
      <w:bookmarkEnd w:id="72"/>
      <w:bookmarkEnd w:id="73"/>
    </w:p>
    <w:p w14:paraId="4F5484AA" w14:textId="77777777" w:rsidR="00414F27" w:rsidRDefault="0024543F" w:rsidP="00414F27">
      <w:r>
        <w:t xml:space="preserve">The following is an </w:t>
      </w:r>
      <w:r w:rsidR="00414F27">
        <w:t xml:space="preserve">example </w:t>
      </w:r>
      <w:r>
        <w:t>of</w:t>
      </w:r>
      <w:r w:rsidR="00414F27">
        <w:t xml:space="preserve"> </w:t>
      </w:r>
      <w:r>
        <w:t>an M-side</w:t>
      </w:r>
      <w:r w:rsidR="00414F27">
        <w:t xml:space="preserve"> Electronic</w:t>
      </w:r>
      <w:r>
        <w:t xml:space="preserve"> Signature software installation in a VistA/M test or mirror account</w:t>
      </w:r>
      <w:r w:rsidR="00414F27">
        <w:t xml:space="preserve">. </w:t>
      </w:r>
    </w:p>
    <w:p w14:paraId="78723BFB" w14:textId="77777777" w:rsidR="00414F27" w:rsidRDefault="00414F27" w:rsidP="00414F27"/>
    <w:p w14:paraId="5173FE4C"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Kernel Installation &amp; Distribution System Option: </w:t>
      </w:r>
      <w:r w:rsidRPr="0099583D">
        <w:rPr>
          <w:rFonts w:ascii="Courier New" w:hAnsi="Courier New" w:cs="Courier New"/>
          <w:b/>
          <w:sz w:val="18"/>
          <w:szCs w:val="18"/>
        </w:rPr>
        <w:t>IN</w:t>
      </w:r>
      <w:r w:rsidRPr="0099583D">
        <w:rPr>
          <w:rFonts w:ascii="Courier New" w:hAnsi="Courier New" w:cs="Courier New"/>
          <w:sz w:val="18"/>
          <w:szCs w:val="18"/>
        </w:rPr>
        <w:t>stallation</w:t>
      </w:r>
    </w:p>
    <w:p w14:paraId="69EF9C0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28417A08"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w:t>
      </w:r>
      <w:r w:rsidRPr="001C3D97">
        <w:rPr>
          <w:rFonts w:ascii="Courier New" w:hAnsi="Courier New" w:cs="Courier New"/>
          <w:sz w:val="18"/>
          <w:szCs w:val="18"/>
          <w:highlight w:val="lightGray"/>
        </w:rPr>
        <w:t>1      Load a Distribution</w:t>
      </w:r>
    </w:p>
    <w:p w14:paraId="72F3554D"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2      Verify Checksums in Transport Global</w:t>
      </w:r>
    </w:p>
    <w:p w14:paraId="7C1C675A"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3      Print Transport Global</w:t>
      </w:r>
    </w:p>
    <w:p w14:paraId="68B5D59D"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4      Compare Transport Global to Current System</w:t>
      </w:r>
    </w:p>
    <w:p w14:paraId="22D0D3DC"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5      Backup a Transport Global</w:t>
      </w:r>
    </w:p>
    <w:p w14:paraId="405C610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6      Install Package(s)</w:t>
      </w:r>
    </w:p>
    <w:p w14:paraId="33026B8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Restart Install of Package(s)</w:t>
      </w:r>
    </w:p>
    <w:p w14:paraId="7EE335A3"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Unload a Distribution</w:t>
      </w:r>
    </w:p>
    <w:p w14:paraId="6D8D9F21"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D1EAAFF"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Installation Option: </w:t>
      </w:r>
      <w:r w:rsidRPr="0099583D">
        <w:rPr>
          <w:rFonts w:ascii="Courier New" w:hAnsi="Courier New" w:cs="Courier New"/>
          <w:b/>
          <w:sz w:val="18"/>
          <w:szCs w:val="18"/>
        </w:rPr>
        <w:t>1</w:t>
      </w:r>
      <w:r w:rsidRPr="0099583D">
        <w:rPr>
          <w:rFonts w:ascii="Courier New" w:hAnsi="Courier New" w:cs="Courier New"/>
          <w:sz w:val="18"/>
          <w:szCs w:val="18"/>
        </w:rPr>
        <w:t xml:space="preserve">  Load a Distribution</w:t>
      </w:r>
    </w:p>
    <w:p w14:paraId="4C92FC23"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Enter a Host File: </w:t>
      </w:r>
      <w:r w:rsidRPr="0099583D">
        <w:rPr>
          <w:rFonts w:ascii="Courier New" w:hAnsi="Courier New" w:cs="Courier New"/>
          <w:b/>
          <w:sz w:val="18"/>
          <w:szCs w:val="18"/>
        </w:rPr>
        <w:t>XOBE</w:t>
      </w:r>
      <w:r w:rsidR="007C5FB2">
        <w:rPr>
          <w:rFonts w:ascii="Courier New" w:hAnsi="Courier New" w:cs="Courier New"/>
          <w:b/>
          <w:sz w:val="18"/>
          <w:szCs w:val="18"/>
        </w:rPr>
        <w:t>_</w:t>
      </w:r>
      <w:r w:rsidRPr="0099583D">
        <w:rPr>
          <w:rFonts w:ascii="Courier New" w:hAnsi="Courier New" w:cs="Courier New"/>
          <w:b/>
          <w:sz w:val="18"/>
          <w:szCs w:val="18"/>
        </w:rPr>
        <w:t>1_0.KID</w:t>
      </w:r>
    </w:p>
    <w:p w14:paraId="3DDF9C2A"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676BBBE"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KIDS Distribution saved on Sep 27, 2005@08:03:32</w:t>
      </w:r>
    </w:p>
    <w:p w14:paraId="540D429C"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Comment: Electronic</w:t>
      </w:r>
      <w:r w:rsidR="0024543F">
        <w:rPr>
          <w:rFonts w:ascii="Courier New" w:hAnsi="Courier New" w:cs="Courier New"/>
          <w:sz w:val="18"/>
          <w:szCs w:val="18"/>
        </w:rPr>
        <w:t xml:space="preserve"> Signature v1.0 [Build 1.0.0.024</w:t>
      </w:r>
      <w:r w:rsidRPr="0099583D">
        <w:rPr>
          <w:rFonts w:ascii="Courier New" w:hAnsi="Courier New" w:cs="Courier New"/>
          <w:sz w:val="18"/>
          <w:szCs w:val="18"/>
        </w:rPr>
        <w:t>]</w:t>
      </w:r>
    </w:p>
    <w:p w14:paraId="1BC14BA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1808F4C"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This Distribution contains Transport Globals for the following Package(s):</w:t>
      </w:r>
    </w:p>
    <w:p w14:paraId="1C064EF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 xml:space="preserve">   XOBE 1.0</w:t>
      </w:r>
    </w:p>
    <w:p w14:paraId="390F68D0"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Distribution OK!</w:t>
      </w:r>
    </w:p>
    <w:p w14:paraId="1F34D7A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4942885F" w14:textId="77777777" w:rsidR="00C636D6" w:rsidRPr="00A65112"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99583D">
        <w:rPr>
          <w:rFonts w:ascii="Courier New" w:hAnsi="Courier New" w:cs="Courier New"/>
          <w:sz w:val="18"/>
          <w:szCs w:val="18"/>
        </w:rPr>
        <w:t xml:space="preserve">Want to Continue with Load? YES// </w:t>
      </w:r>
      <w:r>
        <w:rPr>
          <w:rFonts w:ascii="Courier New" w:hAnsi="Courier New" w:cs="Courier New"/>
          <w:b/>
          <w:sz w:val="18"/>
          <w:szCs w:val="18"/>
        </w:rPr>
        <w:t>&lt;Enter&gt;</w:t>
      </w:r>
    </w:p>
    <w:p w14:paraId="187688C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Loading Distribution...</w:t>
      </w:r>
    </w:p>
    <w:p w14:paraId="1669A26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D87B25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XOBE 1.0</w:t>
      </w:r>
    </w:p>
    <w:p w14:paraId="09D18F8C"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Use INSTALL NAME: </w:t>
      </w:r>
      <w:r w:rsidRPr="00C36F72">
        <w:rPr>
          <w:rFonts w:ascii="Courier New" w:hAnsi="Courier New" w:cs="Courier New"/>
          <w:b/>
          <w:sz w:val="18"/>
          <w:szCs w:val="18"/>
        </w:rPr>
        <w:t>XOBE</w:t>
      </w:r>
      <w:r w:rsidRPr="0099583D">
        <w:rPr>
          <w:rFonts w:ascii="Courier New" w:hAnsi="Courier New" w:cs="Courier New"/>
          <w:sz w:val="18"/>
          <w:szCs w:val="18"/>
        </w:rPr>
        <w:t xml:space="preserve"> 1.0 to install this Distribution.</w:t>
      </w:r>
    </w:p>
    <w:p w14:paraId="477C9C8A" w14:textId="77777777" w:rsidR="00C636D6" w:rsidRDefault="00C636D6" w:rsidP="00C636D6">
      <w:pPr>
        <w:rPr>
          <w:rFonts w:ascii="Courier New" w:hAnsi="Courier New" w:cs="Courier New"/>
          <w:sz w:val="18"/>
          <w:szCs w:val="18"/>
        </w:rPr>
      </w:pPr>
    </w:p>
    <w:p w14:paraId="128E3A32" w14:textId="77777777" w:rsidR="00C636D6" w:rsidRPr="0099583D" w:rsidRDefault="00C636D6" w:rsidP="00C636D6">
      <w:pPr>
        <w:rPr>
          <w:rFonts w:ascii="Courier New" w:hAnsi="Courier New" w:cs="Courier New"/>
          <w:sz w:val="18"/>
          <w:szCs w:val="18"/>
        </w:rPr>
      </w:pPr>
    </w:p>
    <w:p w14:paraId="755B3E64"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1      Load a Distribution</w:t>
      </w:r>
    </w:p>
    <w:p w14:paraId="4875854D" w14:textId="77777777" w:rsidR="00C636D6" w:rsidRPr="001C3D97"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1C3D97">
        <w:rPr>
          <w:rFonts w:ascii="Courier New" w:hAnsi="Courier New" w:cs="Courier New"/>
          <w:sz w:val="18"/>
          <w:szCs w:val="18"/>
        </w:rPr>
        <w:t xml:space="preserve">   </w:t>
      </w:r>
      <w:r w:rsidRPr="001C3D97">
        <w:rPr>
          <w:rFonts w:ascii="Courier New" w:hAnsi="Courier New" w:cs="Courier New"/>
          <w:sz w:val="18"/>
          <w:szCs w:val="18"/>
          <w:highlight w:val="lightGray"/>
        </w:rPr>
        <w:t>2      Verify Checksums in Transport Global</w:t>
      </w:r>
    </w:p>
    <w:p w14:paraId="5F87C84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3      Print Transport Global</w:t>
      </w:r>
    </w:p>
    <w:p w14:paraId="771BBF9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4      Compare Transport Global to Current System</w:t>
      </w:r>
    </w:p>
    <w:p w14:paraId="7E929FC1"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5      Backup a Transport Global</w:t>
      </w:r>
    </w:p>
    <w:p w14:paraId="5A07B87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6      Install Package(s)</w:t>
      </w:r>
    </w:p>
    <w:p w14:paraId="753C3864"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Restart Install of Package(s)</w:t>
      </w:r>
    </w:p>
    <w:p w14:paraId="224C5701"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Unload a Distribution</w:t>
      </w:r>
    </w:p>
    <w:p w14:paraId="65B292CF"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0EB6FA0D"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Installation Option: </w:t>
      </w:r>
      <w:r w:rsidRPr="00C36F72">
        <w:rPr>
          <w:rFonts w:ascii="Courier New" w:hAnsi="Courier New" w:cs="Courier New"/>
          <w:b/>
          <w:sz w:val="18"/>
          <w:szCs w:val="18"/>
        </w:rPr>
        <w:t>2</w:t>
      </w:r>
      <w:r w:rsidRPr="0099583D">
        <w:rPr>
          <w:rFonts w:ascii="Courier New" w:hAnsi="Courier New" w:cs="Courier New"/>
          <w:sz w:val="18"/>
          <w:szCs w:val="18"/>
        </w:rPr>
        <w:t xml:space="preserve">  Verify Checksums in Transport Global</w:t>
      </w:r>
    </w:p>
    <w:p w14:paraId="1CA378F3"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INSTALL NAME: </w:t>
      </w:r>
      <w:r w:rsidRPr="00C36F72">
        <w:rPr>
          <w:rFonts w:ascii="Courier New" w:hAnsi="Courier New" w:cs="Courier New"/>
          <w:b/>
          <w:sz w:val="18"/>
          <w:szCs w:val="18"/>
        </w:rPr>
        <w:t>XOBE</w:t>
      </w:r>
      <w:r w:rsidRPr="0099583D">
        <w:rPr>
          <w:rFonts w:ascii="Courier New" w:hAnsi="Courier New" w:cs="Courier New"/>
          <w:sz w:val="18"/>
          <w:szCs w:val="18"/>
        </w:rPr>
        <w:t xml:space="preserve"> 1.0       Loaded from Distribution  11/22/05@15:13:20</w:t>
      </w:r>
    </w:p>
    <w:p w14:paraId="4663CCE8"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=&gt; Electronic</w:t>
      </w:r>
      <w:r w:rsidR="0024543F">
        <w:rPr>
          <w:rFonts w:ascii="Courier New" w:hAnsi="Courier New" w:cs="Courier New"/>
          <w:sz w:val="18"/>
          <w:szCs w:val="18"/>
        </w:rPr>
        <w:t xml:space="preserve"> Signature v1.0 [Build 1.0.0.024</w:t>
      </w:r>
      <w:r w:rsidRPr="0099583D">
        <w:rPr>
          <w:rFonts w:ascii="Courier New" w:hAnsi="Courier New" w:cs="Courier New"/>
          <w:sz w:val="18"/>
          <w:szCs w:val="18"/>
        </w:rPr>
        <w:t>]  ;Created on Sep 27, 2005@</w:t>
      </w:r>
    </w:p>
    <w:p w14:paraId="7DB8B6D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24A8EA0"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This Distribution was loaded on Nov 22, 2005@15:13:20 with header of </w:t>
      </w:r>
    </w:p>
    <w:p w14:paraId="714E5F2C"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Electronic</w:t>
      </w:r>
      <w:r w:rsidR="0024543F">
        <w:rPr>
          <w:rFonts w:ascii="Courier New" w:hAnsi="Courier New" w:cs="Courier New"/>
          <w:sz w:val="18"/>
          <w:szCs w:val="18"/>
        </w:rPr>
        <w:t xml:space="preserve"> Signature v1.0 [Build 1.0.0.024</w:t>
      </w:r>
      <w:r w:rsidRPr="0099583D">
        <w:rPr>
          <w:rFonts w:ascii="Courier New" w:hAnsi="Courier New" w:cs="Courier New"/>
          <w:sz w:val="18"/>
          <w:szCs w:val="18"/>
        </w:rPr>
        <w:t>]  ;Created on Sep 27, 2005@08:03:32</w:t>
      </w:r>
    </w:p>
    <w:p w14:paraId="66A60D0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It consisted of the following Install(s):</w:t>
      </w:r>
    </w:p>
    <w:p w14:paraId="0B4E8AB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XOBE 1.0</w:t>
      </w:r>
    </w:p>
    <w:p w14:paraId="5F2BE7F7"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DEVICE: HOME// </w:t>
      </w:r>
      <w:r>
        <w:rPr>
          <w:rFonts w:ascii="Courier New" w:hAnsi="Courier New" w:cs="Courier New"/>
          <w:b/>
          <w:sz w:val="18"/>
          <w:szCs w:val="18"/>
        </w:rPr>
        <w:t>&lt;Enter&gt;</w:t>
      </w:r>
    </w:p>
    <w:p w14:paraId="326EE0FF" w14:textId="77777777" w:rsidR="00C636D6"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2BA708D"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PACKAGE: XOBE 1.0     Nov 22, 2005 3:13 pm                            PAGE 1</w:t>
      </w:r>
    </w:p>
    <w:p w14:paraId="257CA9DD"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w:t>
      </w:r>
    </w:p>
    <w:p w14:paraId="3A8D588E"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5B8B0E2F"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1 Routine checked, 0 failed.</w:t>
      </w:r>
    </w:p>
    <w:p w14:paraId="00AC0FAC" w14:textId="77777777" w:rsidR="00C636D6" w:rsidRPr="0099583D" w:rsidRDefault="00C636D6" w:rsidP="00C636D6">
      <w:pPr>
        <w:rPr>
          <w:rFonts w:ascii="Courier New" w:hAnsi="Courier New" w:cs="Courier New"/>
          <w:sz w:val="18"/>
          <w:szCs w:val="18"/>
        </w:rPr>
      </w:pPr>
    </w:p>
    <w:p w14:paraId="63E1F0DB" w14:textId="77777777" w:rsidR="00C636D6" w:rsidRDefault="00C636D6" w:rsidP="00C636D6">
      <w:pPr>
        <w:rPr>
          <w:rFonts w:ascii="Courier New" w:hAnsi="Courier New" w:cs="Courier New"/>
          <w:sz w:val="18"/>
          <w:szCs w:val="18"/>
        </w:rPr>
      </w:pPr>
    </w:p>
    <w:p w14:paraId="6DE1E450" w14:textId="77777777" w:rsidR="00C636D6" w:rsidRPr="0099583D" w:rsidRDefault="00C636D6" w:rsidP="00C636D6">
      <w:pPr>
        <w:rPr>
          <w:rFonts w:ascii="Courier New" w:hAnsi="Courier New" w:cs="Courier New"/>
          <w:sz w:val="18"/>
          <w:szCs w:val="18"/>
        </w:rPr>
      </w:pPr>
    </w:p>
    <w:p w14:paraId="0E00C5CE" w14:textId="77777777" w:rsidR="00C636D6" w:rsidRPr="0099583D" w:rsidRDefault="00C636D6" w:rsidP="00C636D6">
      <w:pPr>
        <w:rPr>
          <w:rFonts w:ascii="Courier New" w:hAnsi="Courier New" w:cs="Courier New"/>
          <w:sz w:val="18"/>
          <w:szCs w:val="18"/>
        </w:rPr>
      </w:pPr>
    </w:p>
    <w:p w14:paraId="4EB12350"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lastRenderedPageBreak/>
        <w:t xml:space="preserve">   1      Load a Distribution</w:t>
      </w:r>
    </w:p>
    <w:p w14:paraId="7CA485B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2      Verify Checksums in Transport Global</w:t>
      </w:r>
    </w:p>
    <w:p w14:paraId="4EAB56B0"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3      Print Transport Global</w:t>
      </w:r>
    </w:p>
    <w:p w14:paraId="1E296C3D"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4      Compare Transport Global to Current System</w:t>
      </w:r>
    </w:p>
    <w:p w14:paraId="362A32E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w:t>
      </w:r>
      <w:r w:rsidRPr="001C3D97">
        <w:rPr>
          <w:rFonts w:ascii="Courier New" w:hAnsi="Courier New" w:cs="Courier New"/>
          <w:sz w:val="18"/>
          <w:szCs w:val="18"/>
          <w:highlight w:val="lightGray"/>
        </w:rPr>
        <w:t>5      Backup a Transport Global</w:t>
      </w:r>
    </w:p>
    <w:p w14:paraId="0BEECFF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6      Install Package(s)</w:t>
      </w:r>
    </w:p>
    <w:p w14:paraId="63ACCB4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Restart Install of Package(s)</w:t>
      </w:r>
    </w:p>
    <w:p w14:paraId="76FE9A5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Unload a Distribution</w:t>
      </w:r>
    </w:p>
    <w:p w14:paraId="2073BCA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1318D2E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Installation Option: </w:t>
      </w:r>
      <w:r w:rsidRPr="00983B6D">
        <w:rPr>
          <w:rFonts w:ascii="Courier New" w:hAnsi="Courier New" w:cs="Courier New"/>
          <w:b/>
          <w:sz w:val="18"/>
          <w:szCs w:val="18"/>
        </w:rPr>
        <w:t>5</w:t>
      </w:r>
      <w:r w:rsidRPr="0099583D">
        <w:rPr>
          <w:rFonts w:ascii="Courier New" w:hAnsi="Courier New" w:cs="Courier New"/>
          <w:sz w:val="18"/>
          <w:szCs w:val="18"/>
        </w:rPr>
        <w:t xml:space="preserve">  Backup a Transport Global</w:t>
      </w:r>
    </w:p>
    <w:p w14:paraId="3A5F6393"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INSTALL NAME: </w:t>
      </w:r>
      <w:r w:rsidRPr="00983B6D">
        <w:rPr>
          <w:rFonts w:ascii="Courier New" w:hAnsi="Courier New" w:cs="Courier New"/>
          <w:b/>
          <w:sz w:val="18"/>
          <w:szCs w:val="18"/>
        </w:rPr>
        <w:t>XOBE</w:t>
      </w:r>
      <w:r w:rsidRPr="0099583D">
        <w:rPr>
          <w:rFonts w:ascii="Courier New" w:hAnsi="Courier New" w:cs="Courier New"/>
          <w:sz w:val="18"/>
          <w:szCs w:val="18"/>
        </w:rPr>
        <w:t xml:space="preserve"> 1.0       Loaded from Distribution  11/22/05@15:13:20</w:t>
      </w:r>
    </w:p>
    <w:p w14:paraId="787BC3B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=&gt; Electronic</w:t>
      </w:r>
      <w:r w:rsidR="0024543F">
        <w:rPr>
          <w:rFonts w:ascii="Courier New" w:hAnsi="Courier New" w:cs="Courier New"/>
          <w:sz w:val="18"/>
          <w:szCs w:val="18"/>
        </w:rPr>
        <w:t xml:space="preserve"> Signature v1.0 [Build 1.0.0.024</w:t>
      </w:r>
      <w:r w:rsidRPr="0099583D">
        <w:rPr>
          <w:rFonts w:ascii="Courier New" w:hAnsi="Courier New" w:cs="Courier New"/>
          <w:sz w:val="18"/>
          <w:szCs w:val="18"/>
        </w:rPr>
        <w:t>]  ;Created on Sep 27, 2005@</w:t>
      </w:r>
    </w:p>
    <w:p w14:paraId="3F0FF7A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629BC583"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This Distribution was loaded on Nov 22, 2005@15:13:20 with header of </w:t>
      </w:r>
    </w:p>
    <w:p w14:paraId="0CF50D42"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Electronic Signature v1.0 [Build 1.0</w:t>
      </w:r>
      <w:r w:rsidR="0024543F">
        <w:rPr>
          <w:rFonts w:ascii="Courier New" w:hAnsi="Courier New" w:cs="Courier New"/>
          <w:sz w:val="18"/>
          <w:szCs w:val="18"/>
        </w:rPr>
        <w:t>.0.024</w:t>
      </w:r>
      <w:r w:rsidRPr="0099583D">
        <w:rPr>
          <w:rFonts w:ascii="Courier New" w:hAnsi="Courier New" w:cs="Courier New"/>
          <w:sz w:val="18"/>
          <w:szCs w:val="18"/>
        </w:rPr>
        <w:t>]  ;Created on Sep 27, 2005@08:03:3</w:t>
      </w:r>
    </w:p>
    <w:p w14:paraId="300A483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2</w:t>
      </w:r>
    </w:p>
    <w:p w14:paraId="1581120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It consisted of the following Install(s):</w:t>
      </w:r>
    </w:p>
    <w:p w14:paraId="139DDBFB"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       XOBE 1.0</w:t>
      </w:r>
    </w:p>
    <w:p w14:paraId="2A0CF790"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Subject: Backup of XOBE 1.0 install on Nov 22, 2005</w:t>
      </w:r>
    </w:p>
    <w:p w14:paraId="4E821ED0" w14:textId="77777777" w:rsidR="00C636D6" w:rsidRPr="00983B6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99583D">
        <w:rPr>
          <w:rFonts w:ascii="Courier New" w:hAnsi="Courier New" w:cs="Courier New"/>
          <w:sz w:val="18"/>
          <w:szCs w:val="18"/>
        </w:rPr>
        <w:t xml:space="preserve">  Replace </w:t>
      </w:r>
      <w:r>
        <w:rPr>
          <w:rFonts w:ascii="Courier New" w:hAnsi="Courier New" w:cs="Courier New"/>
          <w:b/>
          <w:sz w:val="18"/>
          <w:szCs w:val="18"/>
        </w:rPr>
        <w:t>&lt;Enter&gt;</w:t>
      </w:r>
    </w:p>
    <w:p w14:paraId="70E4E0AF"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Loading Routines for XOBE 1.0.</w:t>
      </w:r>
    </w:p>
    <w:p w14:paraId="178C9296"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Send mail to: </w:t>
      </w:r>
      <w:r>
        <w:rPr>
          <w:rFonts w:ascii="Courier New" w:hAnsi="Courier New" w:cs="Courier New"/>
          <w:b/>
          <w:sz w:val="18"/>
          <w:szCs w:val="18"/>
        </w:rPr>
        <w:t>INSTALLER,TEST</w:t>
      </w:r>
    </w:p>
    <w:p w14:paraId="06E04575" w14:textId="77777777" w:rsidR="00C636D6" w:rsidRPr="0099583D"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99583D">
        <w:rPr>
          <w:rFonts w:ascii="Courier New" w:hAnsi="Courier New" w:cs="Courier New"/>
          <w:sz w:val="18"/>
          <w:szCs w:val="18"/>
        </w:rPr>
        <w:t xml:space="preserve">Select basket to send to: IN// </w:t>
      </w:r>
      <w:r>
        <w:rPr>
          <w:rFonts w:ascii="Courier New" w:hAnsi="Courier New" w:cs="Courier New"/>
          <w:b/>
          <w:sz w:val="18"/>
          <w:szCs w:val="18"/>
        </w:rPr>
        <w:t>&lt;Enter&gt;</w:t>
      </w:r>
    </w:p>
    <w:p w14:paraId="64D55F7C" w14:textId="77777777" w:rsidR="00C636D6" w:rsidRPr="00693FD8" w:rsidRDefault="00C636D6" w:rsidP="00C636D6">
      <w:pPr>
        <w:pBdr>
          <w:top w:val="single" w:sz="4" w:space="1" w:color="auto"/>
          <w:left w:val="single" w:sz="4" w:space="4" w:color="auto"/>
          <w:bottom w:val="single" w:sz="4" w:space="1" w:color="auto"/>
          <w:right w:val="single" w:sz="4" w:space="4" w:color="auto"/>
        </w:pBdr>
        <w:rPr>
          <w:rFonts w:ascii="Courier New" w:hAnsi="Courier New" w:cs="Courier New"/>
          <w:b/>
          <w:sz w:val="18"/>
          <w:szCs w:val="18"/>
        </w:rPr>
      </w:pPr>
      <w:r w:rsidRPr="0099583D">
        <w:rPr>
          <w:rFonts w:ascii="Courier New" w:hAnsi="Courier New" w:cs="Courier New"/>
          <w:sz w:val="18"/>
          <w:szCs w:val="18"/>
        </w:rPr>
        <w:t xml:space="preserve">And Send to: </w:t>
      </w:r>
      <w:r>
        <w:rPr>
          <w:rFonts w:ascii="Courier New" w:hAnsi="Courier New" w:cs="Courier New"/>
          <w:b/>
          <w:sz w:val="18"/>
          <w:szCs w:val="18"/>
        </w:rPr>
        <w:t>&lt;Enter&gt;</w:t>
      </w:r>
    </w:p>
    <w:p w14:paraId="68BD0AE9" w14:textId="77777777" w:rsidR="00C636D6" w:rsidRPr="0099583D" w:rsidRDefault="00C636D6" w:rsidP="00C636D6">
      <w:pPr>
        <w:rPr>
          <w:rFonts w:ascii="Courier New" w:hAnsi="Courier New" w:cs="Courier New"/>
          <w:sz w:val="18"/>
          <w:szCs w:val="18"/>
        </w:rPr>
      </w:pPr>
    </w:p>
    <w:p w14:paraId="375877F1" w14:textId="77777777" w:rsidR="00C636D6" w:rsidRPr="0099583D" w:rsidRDefault="00C636D6" w:rsidP="00C636D6">
      <w:pPr>
        <w:rPr>
          <w:rFonts w:ascii="Courier New" w:hAnsi="Courier New" w:cs="Courier New"/>
          <w:sz w:val="18"/>
          <w:szCs w:val="18"/>
        </w:rPr>
      </w:pPr>
    </w:p>
    <w:p w14:paraId="57FE3696"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1      Load a Distribution</w:t>
      </w:r>
    </w:p>
    <w:p w14:paraId="4E80F0C2"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2      Verify Checksums in Transport Global</w:t>
      </w:r>
    </w:p>
    <w:p w14:paraId="43A11B44"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3      Print Transport Global</w:t>
      </w:r>
    </w:p>
    <w:p w14:paraId="169FE2E9"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4      Compare Transport Global to Current System</w:t>
      </w:r>
    </w:p>
    <w:p w14:paraId="0ED0CB01"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5      Backup a Transport Global</w:t>
      </w:r>
    </w:p>
    <w:p w14:paraId="7B08AE57"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w:t>
      </w:r>
      <w:r w:rsidRPr="001C3D97">
        <w:rPr>
          <w:rFonts w:ascii="Courier New" w:hAnsi="Courier New" w:cs="Courier New"/>
          <w:sz w:val="18"/>
          <w:szCs w:val="18"/>
          <w:highlight w:val="lightGray"/>
        </w:rPr>
        <w:t>6      Install Package(s)</w:t>
      </w:r>
    </w:p>
    <w:p w14:paraId="17153CAA"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Restart Install of Package(s)</w:t>
      </w:r>
    </w:p>
    <w:p w14:paraId="24C4FF61"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Unload a Distribution</w:t>
      </w:r>
    </w:p>
    <w:p w14:paraId="3485F9DD"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2CF7405" w14:textId="77777777" w:rsidR="00195969" w:rsidRPr="0099583D"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Select Installation Option: </w:t>
      </w:r>
      <w:r w:rsidRPr="00DB048C">
        <w:rPr>
          <w:rFonts w:ascii="Courier New" w:hAnsi="Courier New" w:cs="Courier New"/>
          <w:b/>
          <w:sz w:val="18"/>
          <w:szCs w:val="18"/>
        </w:rPr>
        <w:t>6</w:t>
      </w:r>
      <w:r w:rsidRPr="0099583D">
        <w:rPr>
          <w:rFonts w:ascii="Courier New" w:hAnsi="Courier New" w:cs="Courier New"/>
          <w:sz w:val="18"/>
          <w:szCs w:val="18"/>
        </w:rPr>
        <w:t xml:space="preserve">  Install Package(s)</w:t>
      </w:r>
    </w:p>
    <w:p w14:paraId="3BA2AA66" w14:textId="77777777" w:rsidR="00195969" w:rsidRPr="0099583D"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Select INSTALL NAME: </w:t>
      </w:r>
      <w:r w:rsidRPr="00DB048C">
        <w:rPr>
          <w:rFonts w:ascii="Courier New" w:hAnsi="Courier New" w:cs="Courier New"/>
          <w:b/>
          <w:sz w:val="18"/>
          <w:szCs w:val="18"/>
        </w:rPr>
        <w:t>XOBE</w:t>
      </w:r>
      <w:r w:rsidRPr="0099583D">
        <w:rPr>
          <w:rFonts w:ascii="Courier New" w:hAnsi="Courier New" w:cs="Courier New"/>
          <w:sz w:val="18"/>
          <w:szCs w:val="18"/>
        </w:rPr>
        <w:t xml:space="preserve"> 1.0       Loaded from Distribution  11/22/05@15:13:20</w:t>
      </w:r>
    </w:p>
    <w:p w14:paraId="6A6FE8F0" w14:textId="77777777" w:rsidR="00195969" w:rsidRPr="0099583D"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=&gt; Electronic Signature v1.0 [Build 1.0.0.</w:t>
      </w:r>
      <w:r w:rsidR="0024543F">
        <w:rPr>
          <w:rFonts w:ascii="Courier New" w:hAnsi="Courier New" w:cs="Courier New"/>
          <w:sz w:val="18"/>
          <w:szCs w:val="18"/>
        </w:rPr>
        <w:t>024</w:t>
      </w:r>
      <w:r w:rsidRPr="0099583D">
        <w:rPr>
          <w:rFonts w:ascii="Courier New" w:hAnsi="Courier New" w:cs="Courier New"/>
          <w:sz w:val="18"/>
          <w:szCs w:val="18"/>
        </w:rPr>
        <w:t>]  ;Created on Sep 27, 2005@</w:t>
      </w:r>
    </w:p>
    <w:p w14:paraId="62482FE1" w14:textId="77777777" w:rsidR="00195969" w:rsidRPr="0099583D"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661ABC6" w14:textId="77777777" w:rsidR="00195969" w:rsidRPr="0099583D"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This Distribution was loaded on Nov 22, 2005@15:13:20 with header of </w:t>
      </w:r>
    </w:p>
    <w:p w14:paraId="6C078705" w14:textId="77777777" w:rsidR="00195969" w:rsidRPr="0099583D"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Electronic Signature v1.0 [Build 1.0.0.</w:t>
      </w:r>
      <w:r w:rsidR="0024543F">
        <w:rPr>
          <w:rFonts w:ascii="Courier New" w:hAnsi="Courier New" w:cs="Courier New"/>
          <w:sz w:val="18"/>
          <w:szCs w:val="18"/>
        </w:rPr>
        <w:t>024</w:t>
      </w:r>
      <w:r w:rsidRPr="0099583D">
        <w:rPr>
          <w:rFonts w:ascii="Courier New" w:hAnsi="Courier New" w:cs="Courier New"/>
          <w:sz w:val="18"/>
          <w:szCs w:val="18"/>
        </w:rPr>
        <w:t>]  ;Created on Sep 27, 2005@08:03:3</w:t>
      </w:r>
    </w:p>
    <w:p w14:paraId="77D3BE94" w14:textId="77777777" w:rsidR="00195969" w:rsidRDefault="00195969"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2</w:t>
      </w:r>
    </w:p>
    <w:p w14:paraId="11432609" w14:textId="77777777" w:rsidR="00C636D6" w:rsidRPr="0099583D" w:rsidRDefault="00C636D6" w:rsidP="00195969">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It consisted of the following Install(s):</w:t>
      </w:r>
    </w:p>
    <w:p w14:paraId="5816DAE5"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XOBE 1.0</w:t>
      </w:r>
    </w:p>
    <w:p w14:paraId="7FD862CC"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Checking Install for Package XOBE 1.0</w:t>
      </w:r>
    </w:p>
    <w:p w14:paraId="2B53239F"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F8A59D0"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Install Questions for XOBE 1.0</w:t>
      </w:r>
    </w:p>
    <w:p w14:paraId="69A44C3D"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F0DAB88"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A7A6569"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Want KIDS to Rebuild Menu Trees Upon Completion of Install? YES// </w:t>
      </w:r>
      <w:r w:rsidRPr="00DB048C">
        <w:rPr>
          <w:rFonts w:ascii="Courier New" w:hAnsi="Courier New" w:cs="Courier New"/>
          <w:b/>
          <w:sz w:val="18"/>
          <w:szCs w:val="18"/>
        </w:rPr>
        <w:t>NO</w:t>
      </w:r>
    </w:p>
    <w:p w14:paraId="3491414A"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3828D0C"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269E50C"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Want KIDS to INHIBIT LOGONs during the install? YES// </w:t>
      </w:r>
      <w:r w:rsidRPr="00997F27">
        <w:rPr>
          <w:rFonts w:ascii="Courier New" w:hAnsi="Courier New" w:cs="Courier New"/>
          <w:b/>
          <w:sz w:val="18"/>
          <w:szCs w:val="18"/>
        </w:rPr>
        <w:t>NO</w:t>
      </w:r>
    </w:p>
    <w:p w14:paraId="3384AF1D"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Want to DISABLE Scheduled Options, Menu Options, and Protocols? YES// </w:t>
      </w:r>
      <w:r w:rsidRPr="00997F27">
        <w:rPr>
          <w:rFonts w:ascii="Courier New" w:hAnsi="Courier New" w:cs="Courier New"/>
          <w:b/>
          <w:sz w:val="18"/>
          <w:szCs w:val="18"/>
        </w:rPr>
        <w:t>NO</w:t>
      </w:r>
    </w:p>
    <w:p w14:paraId="043EB665"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4E7F669"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Enter the Device you want to print the Install messages.</w:t>
      </w:r>
    </w:p>
    <w:p w14:paraId="01E5236B"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You can queue the install by enter a 'Q' at the device prompt.</w:t>
      </w:r>
    </w:p>
    <w:p w14:paraId="4E8C6A5B"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Enter a '^' to abort the install.</w:t>
      </w:r>
    </w:p>
    <w:p w14:paraId="7BD8FE86"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EA946E0" w14:textId="77777777" w:rsidR="00C636D6" w:rsidRPr="00997F2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b/>
          <w:sz w:val="18"/>
          <w:szCs w:val="18"/>
        </w:rPr>
      </w:pPr>
      <w:r w:rsidRPr="0099583D">
        <w:rPr>
          <w:rFonts w:ascii="Courier New" w:hAnsi="Courier New" w:cs="Courier New"/>
          <w:sz w:val="18"/>
          <w:szCs w:val="18"/>
        </w:rPr>
        <w:t xml:space="preserve">DEVICE: HOME// </w:t>
      </w:r>
      <w:r>
        <w:rPr>
          <w:rFonts w:ascii="Courier New" w:hAnsi="Courier New" w:cs="Courier New"/>
          <w:b/>
          <w:sz w:val="18"/>
          <w:szCs w:val="18"/>
        </w:rPr>
        <w:t>&lt;Enter&gt;</w:t>
      </w:r>
    </w:p>
    <w:p w14:paraId="4F10E44E" w14:textId="77777777" w:rsidR="00C636D6"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6135183"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XOBE 1.0                                    </w:t>
      </w:r>
    </w:p>
    <w:p w14:paraId="3E2AEBE0"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w:t>
      </w:r>
    </w:p>
    <w:p w14:paraId="0FA7CFB0"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lastRenderedPageBreak/>
        <w:t xml:space="preserve"> </w:t>
      </w:r>
    </w:p>
    <w:p w14:paraId="33D74836"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Install Started for XOBE 1.0 : </w:t>
      </w:r>
    </w:p>
    <w:p w14:paraId="64FA1F13"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Nov 22, 2005@15:13:44</w:t>
      </w:r>
    </w:p>
    <w:p w14:paraId="6A870579"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58E9F089"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Build Distribution Date: Sep 27, 2005</w:t>
      </w:r>
    </w:p>
    <w:p w14:paraId="21BDA218"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030042E5"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Installing Routines:</w:t>
      </w:r>
    </w:p>
    <w:p w14:paraId="3C130C4E"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Nov 22, 2005@15:13:44</w:t>
      </w:r>
    </w:p>
    <w:p w14:paraId="41CBE042"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45671F3D"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Installing PACKAGE COMPONENTS: </w:t>
      </w:r>
    </w:p>
    <w:p w14:paraId="20264A25"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77F71EE4"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Installing REMOTE PROCEDURE</w:t>
      </w:r>
    </w:p>
    <w:p w14:paraId="5E690C89"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7F12B969"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Installing OPTION</w:t>
      </w:r>
    </w:p>
    <w:p w14:paraId="0C5FE297"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Nov 22, 2005@15:13:44</w:t>
      </w:r>
    </w:p>
    <w:p w14:paraId="55846EA1"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54950408"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Updating Routine file...</w:t>
      </w:r>
    </w:p>
    <w:p w14:paraId="73C8962C"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71360C12"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Updating KIDS files...</w:t>
      </w:r>
    </w:p>
    <w:p w14:paraId="4179F292"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7E5B9165"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XOBE 1.0 Installed. </w:t>
      </w:r>
    </w:p>
    <w:p w14:paraId="19E5BF0A"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Nov 22, 2005@15:13:44</w:t>
      </w:r>
    </w:p>
    <w:p w14:paraId="1DDE931D"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7EBE8703"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Not a production UCI</w:t>
      </w:r>
    </w:p>
    <w:p w14:paraId="6E4E893B"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55F3821C"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NO Install Message sent </w:t>
      </w:r>
    </w:p>
    <w:p w14:paraId="79D358BD"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C00526E"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36724E4"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w:t>
      </w:r>
    </w:p>
    <w:p w14:paraId="56FF4459"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w:t>
      </w:r>
    </w:p>
    <w:p w14:paraId="19EDFE8C"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 xml:space="preserve">  100%    │             25             50             75               │</w:t>
      </w:r>
    </w:p>
    <w:p w14:paraId="5A4B1022" w14:textId="77777777" w:rsidR="00C636D6" w:rsidRPr="001C3D97"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1C3D97">
        <w:rPr>
          <w:rFonts w:ascii="Courier New" w:hAnsi="Courier New" w:cs="Courier New"/>
          <w:sz w:val="18"/>
          <w:szCs w:val="18"/>
        </w:rPr>
        <w:t>Complete  └────────────────────────────────────────────────────────────┘</w:t>
      </w:r>
    </w:p>
    <w:p w14:paraId="0CB6C8F0"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5B4757D5"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XOBE 1.0 Installed. </w:t>
      </w:r>
    </w:p>
    <w:p w14:paraId="5B016C81"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Nov 22, 2005@15:13:44</w:t>
      </w:r>
    </w:p>
    <w:p w14:paraId="60AC80CE"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w:t>
      </w:r>
    </w:p>
    <w:p w14:paraId="54D646E9"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Not a production UCI</w:t>
      </w:r>
    </w:p>
    <w:p w14:paraId="3B6B3DF3"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w:t>
      </w:r>
    </w:p>
    <w:p w14:paraId="1C345CEF"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 xml:space="preserve"> NO Install Messag</w:t>
      </w:r>
      <w:r>
        <w:rPr>
          <w:rFonts w:ascii="Courier New" w:hAnsi="Courier New" w:cs="Courier New"/>
          <w:sz w:val="18"/>
          <w:szCs w:val="18"/>
        </w:rPr>
        <w:t>e sent</w:t>
      </w:r>
    </w:p>
    <w:p w14:paraId="1FDE0582"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386070C" w14:textId="77777777" w:rsidR="00C636D6" w:rsidRPr="0099583D" w:rsidRDefault="00C636D6" w:rsidP="00C636D6">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99583D">
        <w:rPr>
          <w:rFonts w:ascii="Courier New" w:hAnsi="Courier New" w:cs="Courier New"/>
          <w:sz w:val="18"/>
          <w:szCs w:val="18"/>
        </w:rPr>
        <w:t>Install Completed</w:t>
      </w:r>
    </w:p>
    <w:p w14:paraId="67C92163" w14:textId="77777777" w:rsidR="00414F27" w:rsidRDefault="00B10958" w:rsidP="00414F27">
      <w:r>
        <w:br w:type="page"/>
      </w:r>
    </w:p>
    <w:p w14:paraId="2A12BE7D" w14:textId="77777777" w:rsidR="00B10958" w:rsidRPr="004D2D4C" w:rsidRDefault="00B10958" w:rsidP="00414F27"/>
    <w:p w14:paraId="2C228DFD" w14:textId="77777777" w:rsidR="00B5413E" w:rsidRDefault="00B5413E" w:rsidP="00414F27">
      <w:pPr>
        <w:rPr>
          <w:iCs/>
        </w:rPr>
        <w:sectPr w:rsidR="00B5413E" w:rsidSect="00D50885">
          <w:headerReference w:type="even" r:id="rId37"/>
          <w:headerReference w:type="default" r:id="rId38"/>
          <w:headerReference w:type="first" r:id="rId39"/>
          <w:pgSz w:w="12240" w:h="15840" w:code="1"/>
          <w:pgMar w:top="1440" w:right="1771" w:bottom="1440" w:left="1800" w:header="720" w:footer="645" w:gutter="0"/>
          <w:cols w:space="720"/>
          <w:titlePg/>
          <w:docGrid w:linePitch="65"/>
        </w:sectPr>
      </w:pPr>
      <w:bookmarkStart w:id="74" w:name="_Toc23526579"/>
      <w:bookmarkStart w:id="75" w:name="_Toc31453315"/>
      <w:bookmarkStart w:id="76" w:name="_Toc32412746"/>
      <w:bookmarkStart w:id="77" w:name="_Toc33013042"/>
      <w:bookmarkStart w:id="78" w:name="_Toc34675524"/>
      <w:bookmarkStart w:id="79" w:name="_Toc51643533"/>
    </w:p>
    <w:p w14:paraId="44ADEED0" w14:textId="77777777" w:rsidR="00414F27" w:rsidRDefault="00B5413E" w:rsidP="00260DA9">
      <w:pPr>
        <w:pStyle w:val="AltHeading1"/>
      </w:pPr>
      <w:bookmarkStart w:id="80" w:name="_Toc150746636"/>
      <w:r>
        <w:lastRenderedPageBreak/>
        <w:t>Glossary</w:t>
      </w:r>
      <w:bookmarkEnd w:id="80"/>
    </w:p>
    <w:tbl>
      <w:tblPr>
        <w:tblW w:w="9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789"/>
        <w:gridCol w:w="7740"/>
      </w:tblGrid>
      <w:tr w:rsidR="00532C84" w14:paraId="07D6E5A4" w14:textId="77777777">
        <w:trPr>
          <w:trHeight w:val="72"/>
          <w:tblHeader/>
          <w:jc w:val="center"/>
        </w:trPr>
        <w:tc>
          <w:tcPr>
            <w:tcW w:w="1789" w:type="dxa"/>
            <w:shd w:val="pct12" w:color="C0C0C0" w:fill="D9D9D9"/>
          </w:tcPr>
          <w:p w14:paraId="5FAF7B7A" w14:textId="77777777" w:rsidR="00532C84" w:rsidRPr="004E33BF" w:rsidRDefault="00532C84" w:rsidP="00E24238">
            <w:pPr>
              <w:pStyle w:val="TableBody"/>
              <w:rPr>
                <w:b/>
                <w:sz w:val="22"/>
                <w:szCs w:val="22"/>
              </w:rPr>
            </w:pPr>
            <w:r w:rsidRPr="004E33BF">
              <w:rPr>
                <w:b/>
                <w:sz w:val="22"/>
                <w:szCs w:val="22"/>
              </w:rPr>
              <w:t>Term</w:t>
            </w:r>
          </w:p>
        </w:tc>
        <w:tc>
          <w:tcPr>
            <w:tcW w:w="7740" w:type="dxa"/>
            <w:shd w:val="pct12" w:color="C0C0C0" w:fill="D9D9D9"/>
          </w:tcPr>
          <w:p w14:paraId="6A20CFF5" w14:textId="77777777" w:rsidR="00532C84" w:rsidRPr="004E33BF" w:rsidRDefault="00532C84" w:rsidP="00E24238">
            <w:pPr>
              <w:pStyle w:val="TableBody"/>
              <w:rPr>
                <w:b/>
                <w:sz w:val="22"/>
                <w:szCs w:val="22"/>
              </w:rPr>
            </w:pPr>
            <w:r w:rsidRPr="004E33BF">
              <w:rPr>
                <w:b/>
                <w:sz w:val="22"/>
                <w:szCs w:val="22"/>
              </w:rPr>
              <w:t>Definition</w:t>
            </w:r>
          </w:p>
        </w:tc>
      </w:tr>
      <w:tr w:rsidR="00532C84" w14:paraId="20D91A45" w14:textId="77777777">
        <w:trPr>
          <w:trHeight w:val="72"/>
          <w:jc w:val="center"/>
        </w:trPr>
        <w:tc>
          <w:tcPr>
            <w:tcW w:w="1789" w:type="dxa"/>
            <w:shd w:val="clear" w:color="C0C0C0" w:fill="FFFFFF"/>
          </w:tcPr>
          <w:p w14:paraId="5A346CD0" w14:textId="77777777" w:rsidR="00532C84" w:rsidRPr="00142CD6" w:rsidRDefault="00532C84" w:rsidP="00E24238">
            <w:pPr>
              <w:pStyle w:val="tabletext0"/>
              <w:spacing w:after="0"/>
              <w:rPr>
                <w:rFonts w:ascii="Arial" w:hAnsi="Arial" w:cs="Arial"/>
                <w:sz w:val="20"/>
                <w:szCs w:val="20"/>
              </w:rPr>
            </w:pPr>
            <w:r>
              <w:rPr>
                <w:rFonts w:ascii="Arial" w:hAnsi="Arial" w:cs="Arial"/>
                <w:sz w:val="20"/>
                <w:szCs w:val="20"/>
              </w:rPr>
              <w:t>Access Code</w:t>
            </w:r>
          </w:p>
        </w:tc>
        <w:tc>
          <w:tcPr>
            <w:tcW w:w="7740" w:type="dxa"/>
            <w:shd w:val="clear" w:color="C0C0C0" w:fill="FFFFFF"/>
          </w:tcPr>
          <w:p w14:paraId="283F5629" w14:textId="77777777" w:rsidR="00532C84" w:rsidRPr="00142CD6" w:rsidRDefault="00532C84" w:rsidP="00E24238">
            <w:pPr>
              <w:rPr>
                <w:rFonts w:ascii="Arial" w:hAnsi="Arial" w:cs="Arial"/>
                <w:sz w:val="20"/>
                <w:szCs w:val="20"/>
              </w:rPr>
            </w:pPr>
            <w:r w:rsidRPr="00142CD6">
              <w:rPr>
                <w:rFonts w:ascii="Arial" w:hAnsi="Arial" w:cs="Arial"/>
                <w:sz w:val="20"/>
                <w:szCs w:val="20"/>
              </w:rPr>
              <w:t xml:space="preserve">A code, that along with the Verify code allows the Kernel to identify a user as authorized to gain access to a </w:t>
            </w:r>
            <w:smartTag w:uri="urn:schemas-microsoft-com:office:smarttags" w:element="place">
              <w:r w:rsidRPr="00142CD6">
                <w:rPr>
                  <w:rFonts w:ascii="Arial" w:hAnsi="Arial" w:cs="Arial"/>
                  <w:sz w:val="20"/>
                  <w:szCs w:val="20"/>
                </w:rPr>
                <w:t>VistA</w:t>
              </w:r>
            </w:smartTag>
            <w:r w:rsidRPr="00142CD6">
              <w:rPr>
                <w:rFonts w:ascii="Arial" w:hAnsi="Arial" w:cs="Arial"/>
                <w:sz w:val="20"/>
                <w:szCs w:val="20"/>
              </w:rPr>
              <w:t xml:space="preserve"> system.</w:t>
            </w:r>
          </w:p>
        </w:tc>
      </w:tr>
      <w:tr w:rsidR="00532C84" w14:paraId="23B22E00" w14:textId="77777777">
        <w:trPr>
          <w:trHeight w:val="72"/>
          <w:jc w:val="center"/>
        </w:trPr>
        <w:tc>
          <w:tcPr>
            <w:tcW w:w="1789" w:type="dxa"/>
            <w:shd w:val="clear" w:color="C0C0C0" w:fill="FFFFFF"/>
          </w:tcPr>
          <w:p w14:paraId="43D18575" w14:textId="77777777" w:rsidR="00532C84" w:rsidRPr="00142CD6" w:rsidRDefault="00532C84" w:rsidP="00E24238">
            <w:pPr>
              <w:pStyle w:val="TableBody"/>
              <w:rPr>
                <w:rFonts w:cs="Arial"/>
              </w:rPr>
            </w:pPr>
            <w:r w:rsidRPr="00142CD6">
              <w:rPr>
                <w:rFonts w:cs="Arial"/>
              </w:rPr>
              <w:t>API</w:t>
            </w:r>
          </w:p>
        </w:tc>
        <w:tc>
          <w:tcPr>
            <w:tcW w:w="7740" w:type="dxa"/>
            <w:shd w:val="clear" w:color="C0C0C0" w:fill="FFFFFF"/>
          </w:tcPr>
          <w:p w14:paraId="57F9C2C7" w14:textId="77777777" w:rsidR="00532C84" w:rsidRPr="00142CD6" w:rsidRDefault="00532C84" w:rsidP="00E24238">
            <w:pPr>
              <w:pStyle w:val="TableBody"/>
              <w:rPr>
                <w:rFonts w:cs="Arial"/>
              </w:rPr>
            </w:pPr>
            <w:r w:rsidRPr="00142CD6">
              <w:rPr>
                <w:rFonts w:cs="Arial"/>
                <w:bCs/>
              </w:rPr>
              <w:t>A</w:t>
            </w:r>
            <w:r w:rsidRPr="00142CD6">
              <w:rPr>
                <w:rFonts w:cs="Arial"/>
              </w:rPr>
              <w:t xml:space="preserve">pplication </w:t>
            </w:r>
            <w:r w:rsidRPr="00142CD6">
              <w:rPr>
                <w:rFonts w:cs="Arial"/>
                <w:bCs/>
              </w:rPr>
              <w:t>P</w:t>
            </w:r>
            <w:r w:rsidRPr="00142CD6">
              <w:rPr>
                <w:rFonts w:cs="Arial"/>
              </w:rPr>
              <w:t xml:space="preserve">rogramming </w:t>
            </w:r>
            <w:r w:rsidRPr="00142CD6">
              <w:rPr>
                <w:rFonts w:cs="Arial"/>
                <w:bCs/>
              </w:rPr>
              <w:t>I</w:t>
            </w:r>
            <w:r w:rsidRPr="00142CD6">
              <w:rPr>
                <w:rFonts w:cs="Arial"/>
              </w:rPr>
              <w:t xml:space="preserve">nterface.  </w:t>
            </w:r>
            <w:r w:rsidRPr="00142CD6">
              <w:rPr>
                <w:rFonts w:cs="Arial"/>
                <w:color w:val="000000"/>
              </w:rPr>
              <w:t xml:space="preserve">The set of public </w:t>
            </w:r>
            <w:r>
              <w:rPr>
                <w:rFonts w:cs="Arial"/>
                <w:color w:val="000000"/>
              </w:rPr>
              <w:t>classes</w:t>
            </w:r>
            <w:r w:rsidRPr="00142CD6">
              <w:rPr>
                <w:rFonts w:cs="Arial"/>
                <w:color w:val="000000"/>
              </w:rPr>
              <w:t xml:space="preserve"> a package uses.</w:t>
            </w:r>
            <w:r>
              <w:rPr>
                <w:rFonts w:cs="Arial"/>
                <w:color w:val="000000"/>
              </w:rPr>
              <w:t xml:space="preserve"> </w:t>
            </w:r>
            <w:r w:rsidRPr="00142CD6">
              <w:rPr>
                <w:rFonts w:cs="Arial"/>
              </w:rPr>
              <w:t>Intended to prevent duplication of utilities and limit the number of callable entry points.</w:t>
            </w:r>
          </w:p>
        </w:tc>
      </w:tr>
      <w:tr w:rsidR="00532C84" w14:paraId="16C56F8F" w14:textId="77777777">
        <w:trPr>
          <w:trHeight w:val="72"/>
          <w:jc w:val="center"/>
        </w:trPr>
        <w:tc>
          <w:tcPr>
            <w:tcW w:w="1789" w:type="dxa"/>
            <w:shd w:val="clear" w:color="C0C0C0" w:fill="FFFFFF"/>
          </w:tcPr>
          <w:p w14:paraId="059B8A73" w14:textId="77777777" w:rsidR="00532C84" w:rsidRPr="00142CD6" w:rsidRDefault="00532C84" w:rsidP="00E24238">
            <w:pPr>
              <w:pStyle w:val="TableBody"/>
              <w:rPr>
                <w:rFonts w:cs="Arial"/>
              </w:rPr>
            </w:pPr>
            <w:r w:rsidRPr="00142CD6">
              <w:rPr>
                <w:rFonts w:cs="Arial"/>
              </w:rPr>
              <w:t>ASCII</w:t>
            </w:r>
          </w:p>
        </w:tc>
        <w:tc>
          <w:tcPr>
            <w:tcW w:w="7740" w:type="dxa"/>
            <w:shd w:val="clear" w:color="C0C0C0" w:fill="FFFFFF"/>
          </w:tcPr>
          <w:p w14:paraId="3B1B0617" w14:textId="77777777" w:rsidR="00532C84" w:rsidRPr="00142CD6" w:rsidRDefault="00532C84" w:rsidP="00E24238">
            <w:pPr>
              <w:pStyle w:val="TableBody"/>
              <w:rPr>
                <w:rFonts w:cs="Arial"/>
              </w:rPr>
            </w:pPr>
            <w:r w:rsidRPr="00142CD6">
              <w:rPr>
                <w:rFonts w:cs="Arial"/>
              </w:rPr>
              <w:t>American Standard Code for Information Interchange</w:t>
            </w:r>
          </w:p>
        </w:tc>
      </w:tr>
      <w:tr w:rsidR="00532C84" w14:paraId="4A6131C9" w14:textId="77777777">
        <w:trPr>
          <w:trHeight w:val="72"/>
          <w:jc w:val="center"/>
        </w:trPr>
        <w:tc>
          <w:tcPr>
            <w:tcW w:w="1789" w:type="dxa"/>
            <w:shd w:val="clear" w:color="C0C0C0" w:fill="FFFFFF"/>
          </w:tcPr>
          <w:p w14:paraId="2F557434" w14:textId="77777777" w:rsidR="00532C84" w:rsidRPr="00142CD6" w:rsidRDefault="00532C84" w:rsidP="00E24238">
            <w:pPr>
              <w:pStyle w:val="TableBody"/>
              <w:rPr>
                <w:rFonts w:cs="Arial"/>
              </w:rPr>
            </w:pPr>
            <w:r w:rsidRPr="00142CD6">
              <w:rPr>
                <w:rFonts w:cs="Arial"/>
              </w:rPr>
              <w:t>Authentication</w:t>
            </w:r>
          </w:p>
        </w:tc>
        <w:tc>
          <w:tcPr>
            <w:tcW w:w="7740" w:type="dxa"/>
            <w:shd w:val="clear" w:color="C0C0C0" w:fill="FFFFFF"/>
          </w:tcPr>
          <w:p w14:paraId="7C57ABA7" w14:textId="77777777" w:rsidR="00532C84" w:rsidRPr="00142CD6" w:rsidRDefault="00532C84" w:rsidP="00E24238">
            <w:pPr>
              <w:pStyle w:val="TableBody"/>
              <w:rPr>
                <w:rFonts w:cs="Arial"/>
              </w:rPr>
            </w:pPr>
            <w:r w:rsidRPr="00142CD6">
              <w:rPr>
                <w:rFonts w:cs="Arial"/>
              </w:rPr>
              <w:t>Verification of a user’s identity.</w:t>
            </w:r>
          </w:p>
        </w:tc>
      </w:tr>
      <w:tr w:rsidR="00532C84" w14:paraId="4368D4FA" w14:textId="77777777">
        <w:trPr>
          <w:trHeight w:val="72"/>
          <w:jc w:val="center"/>
        </w:trPr>
        <w:tc>
          <w:tcPr>
            <w:tcW w:w="1789" w:type="dxa"/>
            <w:shd w:val="clear" w:color="C0C0C0" w:fill="FFFFFF"/>
          </w:tcPr>
          <w:p w14:paraId="0DBFB946" w14:textId="77777777" w:rsidR="00532C84" w:rsidRPr="00142CD6" w:rsidRDefault="00532C84" w:rsidP="00E24238">
            <w:pPr>
              <w:pStyle w:val="TableBody"/>
              <w:rPr>
                <w:rFonts w:cs="Arial"/>
              </w:rPr>
            </w:pPr>
            <w:r w:rsidRPr="00142CD6">
              <w:rPr>
                <w:rFonts w:cs="Arial"/>
              </w:rPr>
              <w:t>Authorization</w:t>
            </w:r>
          </w:p>
        </w:tc>
        <w:tc>
          <w:tcPr>
            <w:tcW w:w="7740" w:type="dxa"/>
            <w:shd w:val="clear" w:color="C0C0C0" w:fill="FFFFFF"/>
          </w:tcPr>
          <w:p w14:paraId="0F337053" w14:textId="77777777" w:rsidR="00532C84" w:rsidRPr="00142CD6" w:rsidRDefault="00532C84" w:rsidP="00E24238">
            <w:pPr>
              <w:pStyle w:val="TableBody"/>
              <w:rPr>
                <w:rFonts w:cs="Arial"/>
              </w:rPr>
            </w:pPr>
            <w:r w:rsidRPr="00142CD6">
              <w:rPr>
                <w:rFonts w:cs="Arial"/>
              </w:rPr>
              <w:t>Checking the permissions of a user to allow or disallow the performance of some function.</w:t>
            </w:r>
          </w:p>
        </w:tc>
      </w:tr>
      <w:tr w:rsidR="00532C84" w14:paraId="419FC965" w14:textId="77777777">
        <w:trPr>
          <w:trHeight w:val="72"/>
          <w:jc w:val="center"/>
        </w:trPr>
        <w:tc>
          <w:tcPr>
            <w:tcW w:w="1789" w:type="dxa"/>
            <w:shd w:val="clear" w:color="C0C0C0" w:fill="FFFFFF"/>
          </w:tcPr>
          <w:p w14:paraId="27BF56D6" w14:textId="77777777" w:rsidR="00532C84" w:rsidRPr="00142CD6" w:rsidRDefault="00532C84" w:rsidP="00E24238">
            <w:pPr>
              <w:rPr>
                <w:rFonts w:ascii="Arial" w:hAnsi="Arial" w:cs="Arial"/>
                <w:sz w:val="20"/>
                <w:szCs w:val="20"/>
              </w:rPr>
            </w:pPr>
            <w:r w:rsidRPr="00142CD6">
              <w:rPr>
                <w:rFonts w:ascii="Arial" w:hAnsi="Arial" w:cs="Arial"/>
                <w:sz w:val="20"/>
                <w:szCs w:val="20"/>
              </w:rPr>
              <w:t>CCE</w:t>
            </w:r>
          </w:p>
        </w:tc>
        <w:tc>
          <w:tcPr>
            <w:tcW w:w="7740" w:type="dxa"/>
            <w:shd w:val="clear" w:color="C0C0C0" w:fill="FFFFFF"/>
          </w:tcPr>
          <w:p w14:paraId="72730550" w14:textId="77777777" w:rsidR="00532C84" w:rsidRPr="00142CD6" w:rsidRDefault="00532C84" w:rsidP="00E24238">
            <w:pPr>
              <w:rPr>
                <w:rFonts w:ascii="Arial" w:hAnsi="Arial" w:cs="Arial"/>
                <w:sz w:val="20"/>
                <w:szCs w:val="20"/>
              </w:rPr>
            </w:pPr>
            <w:r w:rsidRPr="00142CD6">
              <w:rPr>
                <w:rFonts w:ascii="Arial" w:hAnsi="Arial" w:cs="Arial"/>
                <w:sz w:val="20"/>
                <w:szCs w:val="20"/>
              </w:rPr>
              <w:t>Computer Code Entry</w:t>
            </w:r>
            <w:r>
              <w:rPr>
                <w:rFonts w:ascii="Arial" w:hAnsi="Arial" w:cs="Arial"/>
                <w:sz w:val="20"/>
                <w:szCs w:val="20"/>
              </w:rPr>
              <w:t xml:space="preserve">. </w:t>
            </w:r>
            <w:r w:rsidRPr="00142CD6">
              <w:rPr>
                <w:rFonts w:ascii="Arial" w:hAnsi="Arial" w:cs="Arial"/>
                <w:sz w:val="20"/>
                <w:szCs w:val="20"/>
              </w:rPr>
              <w:t>A password/PIN technology for asserting electronic signature intent in a health-care environment. Computer Code Entry (CCE) is explicitly endorsed in existing medical records practice/regulation and is pe</w:t>
            </w:r>
            <w:r>
              <w:rPr>
                <w:rFonts w:ascii="Arial" w:hAnsi="Arial" w:cs="Arial"/>
                <w:sz w:val="20"/>
                <w:szCs w:val="20"/>
              </w:rPr>
              <w:t>rmitted by JCAHO IM7 standards.</w:t>
            </w:r>
          </w:p>
        </w:tc>
      </w:tr>
      <w:tr w:rsidR="00532C84" w14:paraId="2FA9D988" w14:textId="77777777">
        <w:trPr>
          <w:trHeight w:val="72"/>
          <w:jc w:val="center"/>
        </w:trPr>
        <w:tc>
          <w:tcPr>
            <w:tcW w:w="1789" w:type="dxa"/>
            <w:shd w:val="clear" w:color="C0C0C0" w:fill="FFFFFF"/>
          </w:tcPr>
          <w:p w14:paraId="29FE00EF" w14:textId="77777777" w:rsidR="00532C84" w:rsidRPr="00142CD6" w:rsidRDefault="00532C84" w:rsidP="00E24238">
            <w:pPr>
              <w:pStyle w:val="TableBody"/>
              <w:rPr>
                <w:rFonts w:cs="Arial"/>
              </w:rPr>
            </w:pPr>
            <w:r w:rsidRPr="00142CD6">
              <w:rPr>
                <w:rFonts w:cs="Arial"/>
              </w:rPr>
              <w:t>Client</w:t>
            </w:r>
          </w:p>
        </w:tc>
        <w:tc>
          <w:tcPr>
            <w:tcW w:w="7740" w:type="dxa"/>
            <w:shd w:val="clear" w:color="C0C0C0" w:fill="FFFFFF"/>
          </w:tcPr>
          <w:p w14:paraId="1076911E" w14:textId="77777777" w:rsidR="00532C84" w:rsidRPr="00142CD6" w:rsidRDefault="00532C84" w:rsidP="00E24238">
            <w:pPr>
              <w:pStyle w:val="TableBody"/>
              <w:rPr>
                <w:rFonts w:cs="Arial"/>
              </w:rPr>
            </w:pPr>
            <w:r w:rsidRPr="00142CD6">
              <w:rPr>
                <w:rFonts w:cs="Arial"/>
              </w:rPr>
              <w:t>A single term used interchangeably to refer to a user, the workstation (e.g., PC), and the portion of the software that runs on the workstation.</w:t>
            </w:r>
          </w:p>
        </w:tc>
      </w:tr>
      <w:tr w:rsidR="00532C84" w14:paraId="15E128AA" w14:textId="77777777">
        <w:trPr>
          <w:trHeight w:val="72"/>
          <w:jc w:val="center"/>
        </w:trPr>
        <w:tc>
          <w:tcPr>
            <w:tcW w:w="1789" w:type="dxa"/>
            <w:shd w:val="clear" w:color="C0C0C0" w:fill="FFFFFF"/>
          </w:tcPr>
          <w:p w14:paraId="220B01A3" w14:textId="77777777" w:rsidR="00532C84" w:rsidRPr="00142CD6" w:rsidRDefault="00532C84" w:rsidP="00E24238">
            <w:pPr>
              <w:rPr>
                <w:rFonts w:ascii="Arial" w:hAnsi="Arial" w:cs="Arial"/>
                <w:sz w:val="20"/>
                <w:szCs w:val="20"/>
              </w:rPr>
            </w:pPr>
            <w:r>
              <w:rPr>
                <w:rFonts w:ascii="Arial" w:hAnsi="Arial" w:cs="Arial"/>
                <w:sz w:val="20"/>
                <w:szCs w:val="20"/>
              </w:rPr>
              <w:t>Data Dictionary</w:t>
            </w:r>
          </w:p>
        </w:tc>
        <w:tc>
          <w:tcPr>
            <w:tcW w:w="7740" w:type="dxa"/>
            <w:shd w:val="clear" w:color="C0C0C0" w:fill="FFFFFF"/>
          </w:tcPr>
          <w:p w14:paraId="1B4A8BC8" w14:textId="77777777" w:rsidR="00532C84" w:rsidRPr="00142CD6" w:rsidRDefault="00532C84" w:rsidP="00E24238">
            <w:pPr>
              <w:rPr>
                <w:rFonts w:ascii="Arial" w:hAnsi="Arial" w:cs="Arial"/>
                <w:sz w:val="20"/>
                <w:szCs w:val="20"/>
              </w:rPr>
            </w:pPr>
            <w:r w:rsidRPr="00142CD6">
              <w:rPr>
                <w:rFonts w:ascii="Arial" w:hAnsi="Arial" w:cs="Arial"/>
                <w:sz w:val="20"/>
                <w:szCs w:val="20"/>
              </w:rPr>
              <w:t>The structure of a file, table, or group of related information as defined for and by VA FileMan</w:t>
            </w:r>
          </w:p>
        </w:tc>
      </w:tr>
      <w:tr w:rsidR="00532C84" w14:paraId="65754C92" w14:textId="77777777">
        <w:trPr>
          <w:trHeight w:val="72"/>
          <w:jc w:val="center"/>
        </w:trPr>
        <w:tc>
          <w:tcPr>
            <w:tcW w:w="1789" w:type="dxa"/>
            <w:shd w:val="clear" w:color="C0C0C0" w:fill="FFFFFF"/>
          </w:tcPr>
          <w:p w14:paraId="79E1AD4A" w14:textId="77777777" w:rsidR="00532C84" w:rsidRPr="00142CD6" w:rsidRDefault="00532C84" w:rsidP="00E24238">
            <w:pPr>
              <w:rPr>
                <w:rFonts w:ascii="Arial" w:hAnsi="Arial" w:cs="Arial"/>
                <w:sz w:val="20"/>
                <w:szCs w:val="20"/>
              </w:rPr>
            </w:pPr>
            <w:r>
              <w:rPr>
                <w:rFonts w:ascii="Arial" w:hAnsi="Arial" w:cs="Arial"/>
                <w:sz w:val="20"/>
                <w:szCs w:val="20"/>
              </w:rPr>
              <w:t>Database Integration Agreement</w:t>
            </w:r>
            <w:r w:rsidRPr="00142CD6">
              <w:rPr>
                <w:rFonts w:ascii="Arial" w:hAnsi="Arial" w:cs="Arial"/>
                <w:sz w:val="20"/>
                <w:szCs w:val="20"/>
              </w:rPr>
              <w:t xml:space="preserve"> (DBIA)</w:t>
            </w:r>
          </w:p>
        </w:tc>
        <w:tc>
          <w:tcPr>
            <w:tcW w:w="7740" w:type="dxa"/>
            <w:shd w:val="clear" w:color="C0C0C0" w:fill="FFFFFF"/>
          </w:tcPr>
          <w:p w14:paraId="61C1DE2D" w14:textId="77777777" w:rsidR="00532C84" w:rsidRPr="00142CD6" w:rsidRDefault="00532C84" w:rsidP="00E24238">
            <w:pPr>
              <w:rPr>
                <w:rFonts w:ascii="Arial" w:hAnsi="Arial" w:cs="Arial"/>
                <w:sz w:val="20"/>
                <w:szCs w:val="20"/>
              </w:rPr>
            </w:pPr>
            <w:r w:rsidRPr="00142CD6">
              <w:rPr>
                <w:rFonts w:ascii="Arial" w:hAnsi="Arial" w:cs="Arial"/>
                <w:sz w:val="20"/>
                <w:szCs w:val="20"/>
              </w:rPr>
              <w:t>A formal, documented understanding between two or more application packages that describes how data is shared or information is exchanged.  The Database Administrator (DBA) maintains these agreements.  Documented agreements are available via the DBIA menu on FORUM</w:t>
            </w:r>
          </w:p>
        </w:tc>
      </w:tr>
      <w:tr w:rsidR="00532C84" w14:paraId="64D91978" w14:textId="77777777">
        <w:trPr>
          <w:trHeight w:val="72"/>
          <w:jc w:val="center"/>
        </w:trPr>
        <w:tc>
          <w:tcPr>
            <w:tcW w:w="1789" w:type="dxa"/>
            <w:shd w:val="clear" w:color="C0C0C0" w:fill="FFFFFF"/>
          </w:tcPr>
          <w:p w14:paraId="60077047"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DBA</w:t>
            </w:r>
          </w:p>
        </w:tc>
        <w:tc>
          <w:tcPr>
            <w:tcW w:w="7740" w:type="dxa"/>
            <w:shd w:val="clear" w:color="C0C0C0" w:fill="FFFFFF"/>
          </w:tcPr>
          <w:p w14:paraId="186B3B92"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Data Base Administrator</w:t>
            </w:r>
          </w:p>
        </w:tc>
      </w:tr>
      <w:tr w:rsidR="00532C84" w14:paraId="354D38BD" w14:textId="77777777">
        <w:trPr>
          <w:trHeight w:val="72"/>
          <w:jc w:val="center"/>
        </w:trPr>
        <w:tc>
          <w:tcPr>
            <w:tcW w:w="1789" w:type="dxa"/>
            <w:shd w:val="clear" w:color="C0C0C0" w:fill="FFFFFF"/>
          </w:tcPr>
          <w:p w14:paraId="77B2EABB" w14:textId="77777777" w:rsidR="00532C84" w:rsidRPr="00142CD6" w:rsidRDefault="00532C84" w:rsidP="00E24238">
            <w:pPr>
              <w:rPr>
                <w:rFonts w:ascii="Arial" w:hAnsi="Arial" w:cs="Arial"/>
                <w:sz w:val="20"/>
                <w:szCs w:val="20"/>
              </w:rPr>
            </w:pPr>
            <w:r w:rsidRPr="00142CD6">
              <w:rPr>
                <w:rFonts w:ascii="Arial" w:hAnsi="Arial" w:cs="Arial"/>
                <w:sz w:val="20"/>
                <w:szCs w:val="20"/>
              </w:rPr>
              <w:t>D</w:t>
            </w:r>
            <w:r>
              <w:rPr>
                <w:rFonts w:ascii="Arial" w:hAnsi="Arial" w:cs="Arial"/>
                <w:sz w:val="20"/>
                <w:szCs w:val="20"/>
              </w:rPr>
              <w:t>ecrypt</w:t>
            </w:r>
          </w:p>
        </w:tc>
        <w:tc>
          <w:tcPr>
            <w:tcW w:w="7740" w:type="dxa"/>
            <w:shd w:val="clear" w:color="C0C0C0" w:fill="FFFFFF"/>
          </w:tcPr>
          <w:p w14:paraId="25E3F57B" w14:textId="77777777" w:rsidR="00532C84" w:rsidRPr="00142CD6" w:rsidRDefault="00532C84" w:rsidP="00E24238">
            <w:pPr>
              <w:rPr>
                <w:rFonts w:ascii="Arial" w:hAnsi="Arial" w:cs="Arial"/>
                <w:sz w:val="20"/>
                <w:szCs w:val="20"/>
              </w:rPr>
            </w:pPr>
            <w:r>
              <w:rPr>
                <w:rFonts w:ascii="Arial" w:hAnsi="Arial" w:cs="Arial"/>
                <w:sz w:val="20"/>
                <w:szCs w:val="20"/>
              </w:rPr>
              <w:t xml:space="preserve">To decipher, </w:t>
            </w:r>
            <w:r w:rsidRPr="00142CD6">
              <w:rPr>
                <w:rFonts w:ascii="Arial" w:hAnsi="Arial" w:cs="Arial"/>
                <w:sz w:val="20"/>
                <w:szCs w:val="20"/>
              </w:rPr>
              <w:t>decode</w:t>
            </w:r>
            <w:r>
              <w:rPr>
                <w:rFonts w:ascii="Arial" w:hAnsi="Arial" w:cs="Arial"/>
                <w:sz w:val="20"/>
                <w:szCs w:val="20"/>
              </w:rPr>
              <w:t xml:space="preserve">, or </w:t>
            </w:r>
            <w:r w:rsidRPr="00204054">
              <w:rPr>
                <w:rFonts w:ascii="Arial" w:hAnsi="Arial" w:cs="Arial"/>
                <w:sz w:val="20"/>
                <w:szCs w:val="20"/>
              </w:rPr>
              <w:t>unlock encrypted or encoded messages</w:t>
            </w:r>
            <w:r>
              <w:rPr>
                <w:rFonts w:ascii="Arial" w:hAnsi="Arial" w:cs="Arial"/>
                <w:sz w:val="20"/>
                <w:szCs w:val="20"/>
              </w:rPr>
              <w:t>/</w:t>
            </w:r>
            <w:r w:rsidRPr="00204054">
              <w:rPr>
                <w:rFonts w:ascii="Arial" w:hAnsi="Arial" w:cs="Arial"/>
                <w:sz w:val="20"/>
                <w:szCs w:val="20"/>
              </w:rPr>
              <w:t>data to make them readable.</w:t>
            </w:r>
          </w:p>
        </w:tc>
      </w:tr>
      <w:tr w:rsidR="00532C84" w14:paraId="7408AC4F" w14:textId="77777777">
        <w:trPr>
          <w:trHeight w:val="72"/>
          <w:jc w:val="center"/>
        </w:trPr>
        <w:tc>
          <w:tcPr>
            <w:tcW w:w="1789" w:type="dxa"/>
            <w:shd w:val="clear" w:color="C0C0C0" w:fill="FFFFFF"/>
          </w:tcPr>
          <w:p w14:paraId="6E868851" w14:textId="77777777" w:rsidR="00532C84" w:rsidRPr="00142CD6" w:rsidRDefault="00532C84" w:rsidP="00E24238">
            <w:pPr>
              <w:rPr>
                <w:rFonts w:ascii="Arial" w:hAnsi="Arial" w:cs="Arial"/>
                <w:sz w:val="20"/>
                <w:szCs w:val="20"/>
              </w:rPr>
            </w:pPr>
            <w:r w:rsidRPr="00142CD6">
              <w:rPr>
                <w:rFonts w:ascii="Arial" w:hAnsi="Arial" w:cs="Arial"/>
                <w:sz w:val="20"/>
                <w:szCs w:val="20"/>
              </w:rPr>
              <w:t>DUZ</w:t>
            </w:r>
          </w:p>
        </w:tc>
        <w:tc>
          <w:tcPr>
            <w:tcW w:w="7740" w:type="dxa"/>
            <w:shd w:val="clear" w:color="C0C0C0" w:fill="FFFFFF"/>
          </w:tcPr>
          <w:p w14:paraId="3A288D94" w14:textId="77777777" w:rsidR="00532C84" w:rsidRDefault="00532C84" w:rsidP="00E24238">
            <w:pPr>
              <w:rPr>
                <w:rFonts w:ascii="Arial" w:hAnsi="Arial" w:cs="Arial"/>
                <w:sz w:val="20"/>
                <w:szCs w:val="20"/>
              </w:rPr>
            </w:pPr>
            <w:r w:rsidRPr="00142CD6">
              <w:rPr>
                <w:rFonts w:ascii="Arial" w:hAnsi="Arial" w:cs="Arial"/>
                <w:sz w:val="20"/>
                <w:szCs w:val="20"/>
              </w:rPr>
              <w:t xml:space="preserve">DUZ represents the internal entry number (IEN) for a user’s record in File #200, the New Person file and is designated as a system-wide variable in the </w:t>
            </w:r>
            <w:smartTag w:uri="urn:schemas-microsoft-com:office:smarttags" w:element="place">
              <w:r w:rsidRPr="00142CD6">
                <w:rPr>
                  <w:rFonts w:ascii="Arial" w:hAnsi="Arial" w:cs="Arial"/>
                  <w:sz w:val="20"/>
                  <w:szCs w:val="20"/>
                </w:rPr>
                <w:t>VistA</w:t>
              </w:r>
            </w:smartTag>
            <w:r w:rsidRPr="00142CD6">
              <w:rPr>
                <w:rFonts w:ascii="Arial" w:hAnsi="Arial" w:cs="Arial"/>
                <w:sz w:val="20"/>
                <w:szCs w:val="20"/>
              </w:rPr>
              <w:t xml:space="preserve"> environment.</w:t>
            </w:r>
          </w:p>
          <w:p w14:paraId="40CC2DDF" w14:textId="77777777" w:rsidR="00532C84" w:rsidRPr="00142CD6" w:rsidRDefault="00532C84" w:rsidP="00E24238">
            <w:pPr>
              <w:rPr>
                <w:rFonts w:ascii="Arial" w:hAnsi="Arial" w:cs="Arial"/>
                <w:sz w:val="20"/>
                <w:szCs w:val="20"/>
              </w:rPr>
            </w:pPr>
            <w:r>
              <w:rPr>
                <w:rFonts w:ascii="Arial" w:hAnsi="Arial" w:cs="Arial"/>
                <w:sz w:val="20"/>
                <w:szCs w:val="20"/>
              </w:rPr>
              <w:t xml:space="preserve">DUZ is used as a </w:t>
            </w:r>
            <w:r w:rsidR="0024543F">
              <w:rPr>
                <w:rFonts w:ascii="Arial" w:hAnsi="Arial" w:cs="Arial"/>
                <w:sz w:val="20"/>
                <w:szCs w:val="20"/>
              </w:rPr>
              <w:t>r</w:t>
            </w:r>
            <w:r w:rsidRPr="00204054">
              <w:rPr>
                <w:rFonts w:ascii="Arial" w:hAnsi="Arial" w:cs="Arial"/>
                <w:sz w:val="20"/>
                <w:szCs w:val="20"/>
              </w:rPr>
              <w:t>e-authentication mechanism.</w:t>
            </w:r>
          </w:p>
        </w:tc>
      </w:tr>
      <w:tr w:rsidR="00532C84" w14:paraId="24E3F7DD" w14:textId="77777777">
        <w:trPr>
          <w:trHeight w:val="72"/>
          <w:jc w:val="center"/>
        </w:trPr>
        <w:tc>
          <w:tcPr>
            <w:tcW w:w="1789" w:type="dxa"/>
            <w:shd w:val="clear" w:color="C0C0C0" w:fill="FFFFFF"/>
          </w:tcPr>
          <w:p w14:paraId="0BC74CE9" w14:textId="77777777" w:rsidR="00532C84" w:rsidRPr="00142CD6" w:rsidRDefault="00532C84" w:rsidP="00E24238">
            <w:pPr>
              <w:pStyle w:val="TableBody"/>
              <w:rPr>
                <w:rFonts w:cs="Arial"/>
              </w:rPr>
            </w:pPr>
            <w:r w:rsidRPr="00142CD6">
              <w:rPr>
                <w:rFonts w:cs="Arial"/>
              </w:rPr>
              <w:t>EAR</w:t>
            </w:r>
          </w:p>
        </w:tc>
        <w:tc>
          <w:tcPr>
            <w:tcW w:w="7740" w:type="dxa"/>
            <w:shd w:val="clear" w:color="C0C0C0" w:fill="FFFFFF"/>
          </w:tcPr>
          <w:p w14:paraId="77DE4402" w14:textId="77777777" w:rsidR="00532C84" w:rsidRPr="00142CD6" w:rsidRDefault="0024543F" w:rsidP="00E24238">
            <w:pPr>
              <w:pStyle w:val="TableBody"/>
              <w:rPr>
                <w:rFonts w:cs="Arial"/>
              </w:rPr>
            </w:pPr>
            <w:r>
              <w:rPr>
                <w:rFonts w:cs="Arial"/>
              </w:rPr>
              <w:t>Enterprise AR</w:t>
            </w:r>
            <w:r w:rsidR="00532C84" w:rsidRPr="00142CD6">
              <w:rPr>
                <w:rFonts w:cs="Arial"/>
              </w:rPr>
              <w:t>chive</w:t>
            </w:r>
            <w:r w:rsidR="00532C84">
              <w:rPr>
                <w:rFonts w:cs="Arial"/>
              </w:rPr>
              <w:t xml:space="preserve"> file.</w:t>
            </w:r>
          </w:p>
        </w:tc>
      </w:tr>
      <w:tr w:rsidR="00532C84" w14:paraId="69001B7E" w14:textId="77777777">
        <w:trPr>
          <w:trHeight w:val="72"/>
          <w:jc w:val="center"/>
        </w:trPr>
        <w:tc>
          <w:tcPr>
            <w:tcW w:w="1789" w:type="dxa"/>
            <w:shd w:val="clear" w:color="C0C0C0" w:fill="FFFFFF"/>
          </w:tcPr>
          <w:p w14:paraId="58A8ABEE" w14:textId="77777777" w:rsidR="00532C84" w:rsidRPr="00142CD6" w:rsidRDefault="00532C84" w:rsidP="00E24238">
            <w:pPr>
              <w:pStyle w:val="TableBody"/>
              <w:rPr>
                <w:rFonts w:cs="Arial"/>
              </w:rPr>
            </w:pPr>
            <w:r w:rsidRPr="00142CD6">
              <w:rPr>
                <w:rFonts w:cs="Arial"/>
              </w:rPr>
              <w:t>EJB</w:t>
            </w:r>
          </w:p>
        </w:tc>
        <w:tc>
          <w:tcPr>
            <w:tcW w:w="7740" w:type="dxa"/>
            <w:shd w:val="clear" w:color="C0C0C0" w:fill="FFFFFF"/>
          </w:tcPr>
          <w:p w14:paraId="59D8B0B6" w14:textId="77777777" w:rsidR="00532C84" w:rsidRPr="00142CD6" w:rsidRDefault="00532C84" w:rsidP="00E24238">
            <w:pPr>
              <w:pStyle w:val="TableBody"/>
              <w:rPr>
                <w:rFonts w:cs="Arial"/>
              </w:rPr>
            </w:pPr>
            <w:smartTag w:uri="urn:schemas-microsoft-com:office:smarttags" w:element="place">
              <w:smartTag w:uri="urn:schemas-microsoft-com:office:smarttags" w:element="City">
                <w:r w:rsidRPr="00142CD6">
                  <w:rPr>
                    <w:rFonts w:cs="Arial"/>
                  </w:rPr>
                  <w:t>Enterprise</w:t>
                </w:r>
              </w:smartTag>
            </w:smartTag>
            <w:r w:rsidRPr="00142CD6">
              <w:rPr>
                <w:rFonts w:cs="Arial"/>
              </w:rPr>
              <w:t xml:space="preserve"> Java Bean</w:t>
            </w:r>
            <w:r>
              <w:rPr>
                <w:rFonts w:cs="Arial"/>
              </w:rPr>
              <w:t>.</w:t>
            </w:r>
          </w:p>
        </w:tc>
      </w:tr>
      <w:tr w:rsidR="00532C84" w14:paraId="0E7C329D" w14:textId="77777777">
        <w:trPr>
          <w:trHeight w:val="72"/>
          <w:jc w:val="center"/>
        </w:trPr>
        <w:tc>
          <w:tcPr>
            <w:tcW w:w="1789" w:type="dxa"/>
            <w:shd w:val="clear" w:color="C0C0C0" w:fill="FFFFFF"/>
          </w:tcPr>
          <w:p w14:paraId="442BA7C2" w14:textId="77777777" w:rsidR="00532C84" w:rsidRPr="00142CD6" w:rsidRDefault="00532C84" w:rsidP="00E24238">
            <w:pPr>
              <w:rPr>
                <w:rFonts w:ascii="Arial" w:hAnsi="Arial" w:cs="Arial"/>
                <w:sz w:val="20"/>
                <w:szCs w:val="20"/>
              </w:rPr>
            </w:pPr>
            <w:r>
              <w:rPr>
                <w:rFonts w:ascii="Arial" w:hAnsi="Arial" w:cs="Arial"/>
                <w:sz w:val="20"/>
                <w:szCs w:val="20"/>
              </w:rPr>
              <w:t>Electronic Signature</w:t>
            </w:r>
          </w:p>
        </w:tc>
        <w:tc>
          <w:tcPr>
            <w:tcW w:w="7740" w:type="dxa"/>
            <w:shd w:val="clear" w:color="C0C0C0" w:fill="FFFFFF"/>
          </w:tcPr>
          <w:p w14:paraId="59CFA866" w14:textId="77777777" w:rsidR="00532C84" w:rsidRPr="00142CD6" w:rsidRDefault="00532C84" w:rsidP="00E24238">
            <w:pPr>
              <w:rPr>
                <w:rFonts w:ascii="Arial" w:hAnsi="Arial" w:cs="Arial"/>
                <w:sz w:val="20"/>
                <w:szCs w:val="20"/>
              </w:rPr>
            </w:pPr>
            <w:r w:rsidRPr="00142CD6">
              <w:rPr>
                <w:rFonts w:ascii="Arial" w:hAnsi="Arial" w:cs="Arial"/>
                <w:sz w:val="20"/>
                <w:szCs w:val="20"/>
              </w:rPr>
              <w:t xml:space="preserve">A secret, user-supplied PIN or code </w:t>
            </w:r>
            <w:r>
              <w:rPr>
                <w:rFonts w:ascii="Arial" w:hAnsi="Arial" w:cs="Arial"/>
                <w:sz w:val="20"/>
                <w:szCs w:val="20"/>
              </w:rPr>
              <w:t xml:space="preserve">that is used to authorize business processes and is a legally binding equivalent of an individual’s handwritten signature. For the </w:t>
            </w:r>
            <w:r w:rsidRPr="00142CD6">
              <w:rPr>
                <w:rFonts w:ascii="Arial" w:hAnsi="Arial" w:cs="Arial"/>
                <w:sz w:val="20"/>
                <w:szCs w:val="20"/>
              </w:rPr>
              <w:t xml:space="preserve">VA Kernel 8.0 </w:t>
            </w:r>
            <w:r>
              <w:rPr>
                <w:rFonts w:ascii="Arial" w:hAnsi="Arial" w:cs="Arial"/>
                <w:sz w:val="20"/>
                <w:szCs w:val="20"/>
              </w:rPr>
              <w:t>an electronic signature must be</w:t>
            </w:r>
            <w:r w:rsidRPr="00142CD6">
              <w:rPr>
                <w:rFonts w:ascii="Arial" w:hAnsi="Arial" w:cs="Arial"/>
                <w:sz w:val="20"/>
                <w:szCs w:val="20"/>
              </w:rPr>
              <w:t xml:space="preserve"> 6-20 characters in length</w:t>
            </w:r>
            <w:r>
              <w:rPr>
                <w:rFonts w:ascii="Arial" w:hAnsi="Arial" w:cs="Arial"/>
                <w:sz w:val="20"/>
                <w:szCs w:val="20"/>
              </w:rPr>
              <w:t xml:space="preserve"> and can contain </w:t>
            </w:r>
            <w:r w:rsidRPr="00142CD6">
              <w:rPr>
                <w:rFonts w:ascii="Arial" w:hAnsi="Arial" w:cs="Arial"/>
                <w:sz w:val="20"/>
                <w:szCs w:val="20"/>
              </w:rPr>
              <w:t>le</w:t>
            </w:r>
            <w:r>
              <w:rPr>
                <w:rFonts w:ascii="Arial" w:hAnsi="Arial" w:cs="Arial"/>
                <w:sz w:val="20"/>
                <w:szCs w:val="20"/>
              </w:rPr>
              <w:t>tters, numbers, and punctuation</w:t>
            </w:r>
            <w:r w:rsidRPr="00142CD6">
              <w:rPr>
                <w:rFonts w:ascii="Arial" w:hAnsi="Arial" w:cs="Arial"/>
                <w:sz w:val="20"/>
                <w:szCs w:val="20"/>
              </w:rPr>
              <w:t>.</w:t>
            </w:r>
            <w:r>
              <w:rPr>
                <w:rFonts w:ascii="Arial" w:hAnsi="Arial" w:cs="Arial"/>
                <w:sz w:val="20"/>
                <w:szCs w:val="20"/>
              </w:rPr>
              <w:t xml:space="preserve"> </w:t>
            </w:r>
          </w:p>
        </w:tc>
      </w:tr>
      <w:tr w:rsidR="00532C84" w14:paraId="0A903EF6" w14:textId="77777777">
        <w:trPr>
          <w:trHeight w:val="72"/>
          <w:jc w:val="center"/>
        </w:trPr>
        <w:tc>
          <w:tcPr>
            <w:tcW w:w="1789" w:type="dxa"/>
            <w:shd w:val="clear" w:color="C0C0C0" w:fill="FFFFFF"/>
          </w:tcPr>
          <w:p w14:paraId="4DAE778B" w14:textId="77777777" w:rsidR="00532C84" w:rsidRPr="00142CD6" w:rsidRDefault="00532C84" w:rsidP="00E24238">
            <w:pPr>
              <w:pStyle w:val="TableBody"/>
              <w:rPr>
                <w:rFonts w:cs="Arial"/>
              </w:rPr>
            </w:pPr>
            <w:r w:rsidRPr="00142CD6">
              <w:rPr>
                <w:rFonts w:cs="Arial"/>
              </w:rPr>
              <w:t>Encrypt</w:t>
            </w:r>
          </w:p>
        </w:tc>
        <w:tc>
          <w:tcPr>
            <w:tcW w:w="7740" w:type="dxa"/>
            <w:shd w:val="clear" w:color="C0C0C0" w:fill="FFFFFF"/>
          </w:tcPr>
          <w:p w14:paraId="392CE66A" w14:textId="77777777" w:rsidR="00532C84" w:rsidRPr="00142CD6" w:rsidRDefault="00532C84" w:rsidP="00E24238">
            <w:pPr>
              <w:pStyle w:val="TableBody"/>
              <w:rPr>
                <w:rFonts w:cs="Arial"/>
              </w:rPr>
            </w:pPr>
            <w:r w:rsidRPr="00142CD6">
              <w:rPr>
                <w:rFonts w:cs="Arial"/>
              </w:rPr>
              <w:t>To encode messages or d</w:t>
            </w:r>
            <w:r>
              <w:rPr>
                <w:rFonts w:cs="Arial"/>
              </w:rPr>
              <w:t xml:space="preserve">ata so that they are unreadable unless they are decoded. </w:t>
            </w:r>
          </w:p>
        </w:tc>
      </w:tr>
      <w:tr w:rsidR="00532C84" w14:paraId="431F9885" w14:textId="77777777">
        <w:trPr>
          <w:trHeight w:val="72"/>
          <w:jc w:val="center"/>
        </w:trPr>
        <w:tc>
          <w:tcPr>
            <w:tcW w:w="1789" w:type="dxa"/>
            <w:shd w:val="clear" w:color="C0C0C0" w:fill="FFFFFF"/>
          </w:tcPr>
          <w:p w14:paraId="5ACC1DA9" w14:textId="77777777" w:rsidR="00532C84" w:rsidRPr="00142CD6" w:rsidRDefault="00532C84" w:rsidP="00E24238">
            <w:pPr>
              <w:pStyle w:val="TableBody"/>
              <w:rPr>
                <w:rFonts w:cs="Arial"/>
              </w:rPr>
            </w:pPr>
            <w:r>
              <w:rPr>
                <w:rFonts w:cs="Arial"/>
              </w:rPr>
              <w:t>E</w:t>
            </w:r>
            <w:r w:rsidRPr="00142CD6">
              <w:rPr>
                <w:rFonts w:cs="Arial"/>
              </w:rPr>
              <w:t>S</w:t>
            </w:r>
            <w:r>
              <w:rPr>
                <w:rFonts w:cs="Arial"/>
              </w:rPr>
              <w:t>ig</w:t>
            </w:r>
          </w:p>
        </w:tc>
        <w:tc>
          <w:tcPr>
            <w:tcW w:w="7740" w:type="dxa"/>
            <w:shd w:val="clear" w:color="C0C0C0" w:fill="FFFFFF"/>
          </w:tcPr>
          <w:p w14:paraId="639AC25F" w14:textId="77777777" w:rsidR="00532C84" w:rsidRPr="00142CD6" w:rsidRDefault="00532C84" w:rsidP="00E24238">
            <w:pPr>
              <w:pStyle w:val="TableBody"/>
              <w:rPr>
                <w:rFonts w:cs="Arial"/>
              </w:rPr>
            </w:pPr>
            <w:r w:rsidRPr="00142CD6">
              <w:rPr>
                <w:rFonts w:cs="Arial"/>
              </w:rPr>
              <w:t>Electronic Signature</w:t>
            </w:r>
            <w:r>
              <w:rPr>
                <w:rFonts w:cs="Arial"/>
              </w:rPr>
              <w:t>.</w:t>
            </w:r>
          </w:p>
        </w:tc>
      </w:tr>
      <w:tr w:rsidR="00532C84" w14:paraId="683D8375" w14:textId="77777777">
        <w:trPr>
          <w:trHeight w:val="72"/>
          <w:jc w:val="center"/>
        </w:trPr>
        <w:tc>
          <w:tcPr>
            <w:tcW w:w="1789" w:type="dxa"/>
            <w:shd w:val="clear" w:color="C0C0C0" w:fill="FFFFFF"/>
          </w:tcPr>
          <w:p w14:paraId="2E2AF046" w14:textId="77777777" w:rsidR="00532C84" w:rsidRPr="00142CD6" w:rsidRDefault="00532C84" w:rsidP="00E24238">
            <w:pPr>
              <w:pStyle w:val="tabletext0"/>
              <w:rPr>
                <w:rFonts w:ascii="Arial" w:hAnsi="Arial" w:cs="Arial"/>
                <w:sz w:val="20"/>
                <w:szCs w:val="20"/>
              </w:rPr>
            </w:pPr>
            <w:r>
              <w:rPr>
                <w:rFonts w:ascii="Arial" w:hAnsi="Arial" w:cs="Arial"/>
                <w:sz w:val="20"/>
                <w:szCs w:val="20"/>
              </w:rPr>
              <w:t>E</w:t>
            </w:r>
            <w:r w:rsidRPr="00142CD6">
              <w:rPr>
                <w:rFonts w:ascii="Arial" w:hAnsi="Arial" w:cs="Arial"/>
                <w:sz w:val="20"/>
                <w:szCs w:val="20"/>
              </w:rPr>
              <w:t>VS</w:t>
            </w:r>
          </w:p>
        </w:tc>
        <w:tc>
          <w:tcPr>
            <w:tcW w:w="7740" w:type="dxa"/>
            <w:shd w:val="clear" w:color="C0C0C0" w:fill="FFFFFF"/>
          </w:tcPr>
          <w:p w14:paraId="40506B9F" w14:textId="77777777" w:rsidR="00532C84" w:rsidRPr="00142CD6" w:rsidRDefault="00532C84" w:rsidP="00E24238">
            <w:pPr>
              <w:pStyle w:val="tabletext0"/>
              <w:rPr>
                <w:rFonts w:ascii="Arial" w:hAnsi="Arial" w:cs="Arial"/>
                <w:sz w:val="20"/>
                <w:szCs w:val="20"/>
              </w:rPr>
            </w:pPr>
            <w:smartTag w:uri="urn:schemas-microsoft-com:office:smarttags" w:element="City">
              <w:r>
                <w:rPr>
                  <w:rFonts w:ascii="Arial" w:hAnsi="Arial" w:cs="Arial"/>
                  <w:sz w:val="20"/>
                  <w:szCs w:val="20"/>
                </w:rPr>
                <w:t>Enterprise</w:t>
              </w:r>
            </w:smartTag>
            <w:r w:rsidRPr="00142CD6">
              <w:rPr>
                <w:rFonts w:ascii="Arial" w:hAnsi="Arial" w:cs="Arial"/>
                <w:sz w:val="20"/>
                <w:szCs w:val="20"/>
              </w:rPr>
              <w:t xml:space="preserve"> </w:t>
            </w:r>
            <w:smartTag w:uri="urn:schemas-microsoft-com:office:smarttags" w:element="place">
              <w:r w:rsidRPr="00142CD6">
                <w:rPr>
                  <w:rFonts w:ascii="Arial" w:hAnsi="Arial" w:cs="Arial"/>
                  <w:sz w:val="20"/>
                  <w:szCs w:val="20"/>
                </w:rPr>
                <w:t>VistA</w:t>
              </w:r>
            </w:smartTag>
            <w:r w:rsidRPr="00142CD6">
              <w:rPr>
                <w:rFonts w:ascii="Arial" w:hAnsi="Arial" w:cs="Arial"/>
                <w:sz w:val="20"/>
                <w:szCs w:val="20"/>
              </w:rPr>
              <w:t xml:space="preserve"> Support</w:t>
            </w:r>
          </w:p>
        </w:tc>
      </w:tr>
      <w:tr w:rsidR="00532C84" w14:paraId="7DC911DE" w14:textId="77777777">
        <w:trPr>
          <w:trHeight w:val="72"/>
          <w:jc w:val="center"/>
        </w:trPr>
        <w:tc>
          <w:tcPr>
            <w:tcW w:w="1789" w:type="dxa"/>
            <w:shd w:val="clear" w:color="C0C0C0" w:fill="FFFFFF"/>
          </w:tcPr>
          <w:p w14:paraId="1AE91166"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FOIA</w:t>
            </w:r>
          </w:p>
        </w:tc>
        <w:tc>
          <w:tcPr>
            <w:tcW w:w="7740" w:type="dxa"/>
            <w:shd w:val="clear" w:color="C0C0C0" w:fill="FFFFFF"/>
          </w:tcPr>
          <w:p w14:paraId="7A4D2D20"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Freedom of Information Act</w:t>
            </w:r>
          </w:p>
        </w:tc>
      </w:tr>
      <w:tr w:rsidR="00532C84" w14:paraId="54C10418" w14:textId="77777777">
        <w:trPr>
          <w:trHeight w:val="72"/>
          <w:jc w:val="center"/>
        </w:trPr>
        <w:tc>
          <w:tcPr>
            <w:tcW w:w="1789" w:type="dxa"/>
            <w:shd w:val="clear" w:color="C0C0C0" w:fill="FFFFFF"/>
          </w:tcPr>
          <w:p w14:paraId="25BF6B8F" w14:textId="77777777" w:rsidR="00532C84" w:rsidRPr="00142CD6" w:rsidRDefault="00532C84" w:rsidP="00E24238">
            <w:pPr>
              <w:pStyle w:val="TableBody"/>
              <w:rPr>
                <w:rFonts w:cs="Arial"/>
              </w:rPr>
            </w:pPr>
            <w:r w:rsidRPr="00142CD6">
              <w:rPr>
                <w:rFonts w:cs="Arial"/>
              </w:rPr>
              <w:t>FTP</w:t>
            </w:r>
          </w:p>
        </w:tc>
        <w:tc>
          <w:tcPr>
            <w:tcW w:w="7740" w:type="dxa"/>
            <w:shd w:val="clear" w:color="C0C0C0" w:fill="FFFFFF"/>
          </w:tcPr>
          <w:p w14:paraId="3B8E14CE" w14:textId="77777777" w:rsidR="00532C84" w:rsidRPr="00142CD6" w:rsidRDefault="00532C84" w:rsidP="00E24238">
            <w:pPr>
              <w:pStyle w:val="TableBody"/>
              <w:rPr>
                <w:rFonts w:cs="Arial"/>
              </w:rPr>
            </w:pPr>
            <w:r w:rsidRPr="00142CD6">
              <w:rPr>
                <w:rFonts w:cs="Arial"/>
              </w:rPr>
              <w:t>File Transfer Protocol</w:t>
            </w:r>
          </w:p>
        </w:tc>
      </w:tr>
      <w:tr w:rsidR="00532C84" w14:paraId="6873570D" w14:textId="77777777">
        <w:trPr>
          <w:trHeight w:val="72"/>
          <w:jc w:val="center"/>
        </w:trPr>
        <w:tc>
          <w:tcPr>
            <w:tcW w:w="1789" w:type="dxa"/>
            <w:shd w:val="clear" w:color="C0C0C0" w:fill="FFFFFF"/>
          </w:tcPr>
          <w:p w14:paraId="0BC6DDB8" w14:textId="77777777" w:rsidR="00532C84" w:rsidRPr="00142CD6" w:rsidRDefault="00532C84" w:rsidP="00E24238">
            <w:pPr>
              <w:pStyle w:val="TableBody"/>
              <w:rPr>
                <w:rFonts w:cs="Arial"/>
              </w:rPr>
            </w:pPr>
            <w:r w:rsidRPr="00142CD6">
              <w:rPr>
                <w:rFonts w:cs="Arial"/>
              </w:rPr>
              <w:t>GUI</w:t>
            </w:r>
          </w:p>
        </w:tc>
        <w:tc>
          <w:tcPr>
            <w:tcW w:w="7740" w:type="dxa"/>
            <w:shd w:val="clear" w:color="C0C0C0" w:fill="FFFFFF"/>
          </w:tcPr>
          <w:p w14:paraId="67349CE1" w14:textId="77777777" w:rsidR="00532C84" w:rsidRPr="00142CD6" w:rsidRDefault="00532C84" w:rsidP="00E24238">
            <w:pPr>
              <w:pStyle w:val="TableBody"/>
              <w:rPr>
                <w:rFonts w:cs="Arial"/>
              </w:rPr>
            </w:pPr>
            <w:r w:rsidRPr="00142CD6">
              <w:rPr>
                <w:rFonts w:cs="Arial"/>
              </w:rPr>
              <w:t>Graphical User Interface</w:t>
            </w:r>
            <w:r>
              <w:rPr>
                <w:rFonts w:cs="Arial"/>
              </w:rPr>
              <w:t xml:space="preserve">. </w:t>
            </w:r>
            <w:r w:rsidRPr="00142CD6">
              <w:rPr>
                <w:rFonts w:cs="Arial"/>
              </w:rPr>
              <w:t xml:space="preserve">The </w:t>
            </w:r>
            <w:r>
              <w:rPr>
                <w:rFonts w:cs="Arial"/>
              </w:rPr>
              <w:t xml:space="preserve">graphical elements on the screen through which the user interacts with the computer.  </w:t>
            </w:r>
          </w:p>
        </w:tc>
      </w:tr>
      <w:tr w:rsidR="00532C84" w14:paraId="7ADF946E" w14:textId="77777777">
        <w:trPr>
          <w:trHeight w:val="72"/>
          <w:jc w:val="center"/>
        </w:trPr>
        <w:tc>
          <w:tcPr>
            <w:tcW w:w="1789" w:type="dxa"/>
            <w:shd w:val="clear" w:color="C0C0C0" w:fill="FFFFFF"/>
          </w:tcPr>
          <w:p w14:paraId="2BDF7C78" w14:textId="77777777" w:rsidR="00532C84" w:rsidRPr="00142CD6" w:rsidRDefault="00532C84" w:rsidP="00E24238">
            <w:pPr>
              <w:pStyle w:val="TableBody"/>
              <w:rPr>
                <w:rFonts w:cs="Arial"/>
              </w:rPr>
            </w:pPr>
            <w:r w:rsidRPr="00142CD6">
              <w:rPr>
                <w:rFonts w:cs="Arial"/>
              </w:rPr>
              <w:t>Hash</w:t>
            </w:r>
          </w:p>
        </w:tc>
        <w:tc>
          <w:tcPr>
            <w:tcW w:w="7740" w:type="dxa"/>
            <w:shd w:val="clear" w:color="C0C0C0" w:fill="FFFFFF"/>
          </w:tcPr>
          <w:p w14:paraId="37B6CCE7" w14:textId="77777777" w:rsidR="00532C84" w:rsidRPr="00142CD6" w:rsidRDefault="00532C84" w:rsidP="00E24238">
            <w:pPr>
              <w:pStyle w:val="TableBody"/>
              <w:rPr>
                <w:rFonts w:cs="Arial"/>
              </w:rPr>
            </w:pPr>
            <w:r w:rsidRPr="00142CD6">
              <w:rPr>
                <w:rFonts w:cs="Arial"/>
              </w:rPr>
              <w:t xml:space="preserve">To encrypt data </w:t>
            </w:r>
            <w:r>
              <w:rPr>
                <w:rFonts w:cs="Arial"/>
              </w:rPr>
              <w:t xml:space="preserve">by substituting a </w:t>
            </w:r>
            <w:r w:rsidRPr="00142CD6">
              <w:rPr>
                <w:rFonts w:cs="Arial"/>
              </w:rPr>
              <w:t>shorte</w:t>
            </w:r>
            <w:r>
              <w:rPr>
                <w:rFonts w:cs="Arial"/>
              </w:rPr>
              <w:t xml:space="preserve">r fixed-length value or key to represent the original. </w:t>
            </w:r>
            <w:r w:rsidRPr="00142CD6">
              <w:rPr>
                <w:rFonts w:cs="Arial"/>
              </w:rPr>
              <w:t>Hashing algorithms are one-way functions, so</w:t>
            </w:r>
            <w:r>
              <w:rPr>
                <w:rFonts w:cs="Arial"/>
              </w:rPr>
              <w:t xml:space="preserve"> that</w:t>
            </w:r>
            <w:r w:rsidRPr="00142CD6">
              <w:rPr>
                <w:rFonts w:cs="Arial"/>
              </w:rPr>
              <w:t xml:space="preserve"> it is not possible to decrypt </w:t>
            </w:r>
            <w:r>
              <w:rPr>
                <w:rFonts w:cs="Arial"/>
              </w:rPr>
              <w:t>the substitute values</w:t>
            </w:r>
            <w:r w:rsidRPr="00142CD6">
              <w:rPr>
                <w:rFonts w:cs="Arial"/>
              </w:rPr>
              <w:t xml:space="preserve"> to generate the original data.</w:t>
            </w:r>
          </w:p>
        </w:tc>
      </w:tr>
      <w:tr w:rsidR="00532C84" w14:paraId="66926028" w14:textId="77777777">
        <w:trPr>
          <w:trHeight w:val="72"/>
          <w:jc w:val="center"/>
        </w:trPr>
        <w:tc>
          <w:tcPr>
            <w:tcW w:w="1789" w:type="dxa"/>
            <w:shd w:val="clear" w:color="C0C0C0" w:fill="FFFFFF"/>
          </w:tcPr>
          <w:p w14:paraId="6E4E29FB" w14:textId="77777777" w:rsidR="00532C84" w:rsidRPr="00142CD6" w:rsidRDefault="00532C84" w:rsidP="00E24238">
            <w:pPr>
              <w:pStyle w:val="TableBody"/>
              <w:rPr>
                <w:rFonts w:cs="Arial"/>
              </w:rPr>
            </w:pPr>
            <w:r w:rsidRPr="00142CD6">
              <w:rPr>
                <w:rFonts w:cs="Arial"/>
              </w:rPr>
              <w:t>IP</w:t>
            </w:r>
          </w:p>
        </w:tc>
        <w:tc>
          <w:tcPr>
            <w:tcW w:w="7740" w:type="dxa"/>
            <w:shd w:val="clear" w:color="C0C0C0" w:fill="FFFFFF"/>
          </w:tcPr>
          <w:p w14:paraId="47AD8349" w14:textId="77777777" w:rsidR="00532C84" w:rsidRPr="00142CD6" w:rsidRDefault="00532C84" w:rsidP="00E24238">
            <w:pPr>
              <w:pStyle w:val="TableBody"/>
              <w:rPr>
                <w:rFonts w:cs="Arial"/>
              </w:rPr>
            </w:pPr>
            <w:r w:rsidRPr="00142CD6">
              <w:rPr>
                <w:rFonts w:cs="Arial"/>
              </w:rPr>
              <w:t>Internet Protocol</w:t>
            </w:r>
          </w:p>
        </w:tc>
      </w:tr>
      <w:tr w:rsidR="00532C84" w14:paraId="0D27FF28" w14:textId="77777777">
        <w:trPr>
          <w:trHeight w:val="72"/>
          <w:jc w:val="center"/>
        </w:trPr>
        <w:tc>
          <w:tcPr>
            <w:tcW w:w="1789" w:type="dxa"/>
            <w:shd w:val="clear" w:color="C0C0C0" w:fill="FFFFFF"/>
          </w:tcPr>
          <w:p w14:paraId="187FDA2A" w14:textId="77777777" w:rsidR="00532C84" w:rsidRPr="00142CD6" w:rsidRDefault="00532C84" w:rsidP="00E24238">
            <w:pPr>
              <w:rPr>
                <w:rFonts w:ascii="Arial" w:hAnsi="Arial" w:cs="Arial"/>
                <w:sz w:val="20"/>
                <w:szCs w:val="20"/>
              </w:rPr>
            </w:pPr>
            <w:r w:rsidRPr="00142CD6">
              <w:rPr>
                <w:rFonts w:ascii="Arial" w:hAnsi="Arial" w:cs="Arial"/>
                <w:sz w:val="20"/>
                <w:szCs w:val="20"/>
              </w:rPr>
              <w:lastRenderedPageBreak/>
              <w:t>IRM</w:t>
            </w:r>
          </w:p>
        </w:tc>
        <w:tc>
          <w:tcPr>
            <w:tcW w:w="7740" w:type="dxa"/>
            <w:shd w:val="clear" w:color="C0C0C0" w:fill="FFFFFF"/>
          </w:tcPr>
          <w:p w14:paraId="7BE14BDB" w14:textId="77777777" w:rsidR="00532C84" w:rsidRPr="00142CD6" w:rsidRDefault="00532C84" w:rsidP="00E24238">
            <w:pPr>
              <w:rPr>
                <w:rFonts w:ascii="Arial" w:hAnsi="Arial" w:cs="Arial"/>
                <w:sz w:val="20"/>
                <w:szCs w:val="20"/>
              </w:rPr>
            </w:pPr>
            <w:r w:rsidRPr="00C55DEC">
              <w:rPr>
                <w:rFonts w:ascii="Arial" w:hAnsi="Arial" w:cs="Arial"/>
                <w:sz w:val="20"/>
                <w:szCs w:val="20"/>
              </w:rPr>
              <w:t>Information Resources Management.</w:t>
            </w:r>
            <w:r>
              <w:rPr>
                <w:rFonts w:ascii="Arial" w:hAnsi="Arial" w:cs="Arial"/>
                <w:sz w:val="20"/>
                <w:szCs w:val="20"/>
              </w:rPr>
              <w:t xml:space="preserve"> A</w:t>
            </w:r>
            <w:r w:rsidRPr="00142CD6">
              <w:rPr>
                <w:rFonts w:ascii="Arial" w:hAnsi="Arial" w:cs="Arial"/>
                <w:sz w:val="20"/>
                <w:szCs w:val="20"/>
              </w:rPr>
              <w:t xml:space="preserve"> service at each VAMC responsible for computer management and system security.</w:t>
            </w:r>
          </w:p>
        </w:tc>
      </w:tr>
      <w:tr w:rsidR="00532C84" w14:paraId="52B947C2" w14:textId="77777777">
        <w:trPr>
          <w:trHeight w:val="72"/>
          <w:jc w:val="center"/>
        </w:trPr>
        <w:tc>
          <w:tcPr>
            <w:tcW w:w="1789" w:type="dxa"/>
            <w:shd w:val="clear" w:color="C0C0C0" w:fill="FFFFFF"/>
          </w:tcPr>
          <w:p w14:paraId="527458E7"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ISO</w:t>
            </w:r>
          </w:p>
        </w:tc>
        <w:tc>
          <w:tcPr>
            <w:tcW w:w="7740" w:type="dxa"/>
            <w:shd w:val="clear" w:color="C0C0C0" w:fill="FFFFFF"/>
          </w:tcPr>
          <w:p w14:paraId="548378AC"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Information Security Officer</w:t>
            </w:r>
          </w:p>
        </w:tc>
      </w:tr>
      <w:tr w:rsidR="00532C84" w14:paraId="1F9DB6FE" w14:textId="77777777">
        <w:trPr>
          <w:trHeight w:val="72"/>
          <w:jc w:val="center"/>
        </w:trPr>
        <w:tc>
          <w:tcPr>
            <w:tcW w:w="1789" w:type="dxa"/>
            <w:shd w:val="clear" w:color="C0C0C0" w:fill="FFFFFF"/>
          </w:tcPr>
          <w:p w14:paraId="2902BF2F" w14:textId="77777777" w:rsidR="00532C84" w:rsidRPr="00142CD6" w:rsidRDefault="00532C84" w:rsidP="00E24238">
            <w:pPr>
              <w:pStyle w:val="TableBody"/>
              <w:rPr>
                <w:rFonts w:cs="Arial"/>
              </w:rPr>
            </w:pPr>
            <w:r w:rsidRPr="00142CD6">
              <w:rPr>
                <w:rFonts w:cs="Arial"/>
              </w:rPr>
              <w:t>J2EE</w:t>
            </w:r>
          </w:p>
        </w:tc>
        <w:tc>
          <w:tcPr>
            <w:tcW w:w="7740" w:type="dxa"/>
            <w:shd w:val="clear" w:color="C0C0C0" w:fill="FFFFFF"/>
          </w:tcPr>
          <w:p w14:paraId="696D4284" w14:textId="77777777" w:rsidR="00532C84" w:rsidRPr="00142CD6" w:rsidRDefault="00532C84" w:rsidP="00E24238">
            <w:pPr>
              <w:pStyle w:val="TableBody"/>
              <w:rPr>
                <w:rFonts w:cs="Arial"/>
              </w:rPr>
            </w:pPr>
            <w:r w:rsidRPr="00142CD6">
              <w:rPr>
                <w:rFonts w:cs="Arial"/>
              </w:rPr>
              <w:t>Java</w:t>
            </w:r>
            <w:r w:rsidRPr="00142CD6">
              <w:rPr>
                <w:rFonts w:cs="Arial"/>
                <w:vertAlign w:val="superscript"/>
              </w:rPr>
              <w:t xml:space="preserve"> TM</w:t>
            </w:r>
            <w:r w:rsidRPr="00142CD6">
              <w:rPr>
                <w:rFonts w:cs="Arial"/>
              </w:rPr>
              <w:t xml:space="preserve"> 2 Platform, </w:t>
            </w:r>
            <w:smartTag w:uri="urn:schemas-microsoft-com:office:smarttags" w:element="place">
              <w:smartTag w:uri="urn:schemas-microsoft-com:office:smarttags" w:element="City">
                <w:r w:rsidRPr="00142CD6">
                  <w:rPr>
                    <w:rFonts w:cs="Arial"/>
                  </w:rPr>
                  <w:t>Enterprise</w:t>
                </w:r>
              </w:smartTag>
            </w:smartTag>
            <w:r w:rsidRPr="00142CD6">
              <w:rPr>
                <w:rFonts w:cs="Arial"/>
              </w:rPr>
              <w:t xml:space="preserve"> Edition</w:t>
            </w:r>
          </w:p>
        </w:tc>
      </w:tr>
      <w:tr w:rsidR="00532C84" w14:paraId="2F7E982C" w14:textId="77777777">
        <w:trPr>
          <w:trHeight w:val="72"/>
          <w:jc w:val="center"/>
        </w:trPr>
        <w:tc>
          <w:tcPr>
            <w:tcW w:w="1789" w:type="dxa"/>
            <w:shd w:val="clear" w:color="C0C0C0" w:fill="FFFFFF"/>
          </w:tcPr>
          <w:p w14:paraId="0081FD7A" w14:textId="77777777" w:rsidR="00532C84" w:rsidRPr="00142CD6" w:rsidRDefault="00532C84" w:rsidP="00E24238">
            <w:pPr>
              <w:pStyle w:val="TableBody"/>
              <w:rPr>
                <w:rFonts w:cs="Arial"/>
              </w:rPr>
            </w:pPr>
            <w:r w:rsidRPr="00142CD6">
              <w:rPr>
                <w:rFonts w:cs="Arial"/>
              </w:rPr>
              <w:t>J2SE</w:t>
            </w:r>
          </w:p>
        </w:tc>
        <w:tc>
          <w:tcPr>
            <w:tcW w:w="7740" w:type="dxa"/>
            <w:shd w:val="clear" w:color="C0C0C0" w:fill="FFFFFF"/>
          </w:tcPr>
          <w:p w14:paraId="15E5E493" w14:textId="77777777" w:rsidR="00532C84" w:rsidRPr="00142CD6" w:rsidRDefault="00532C84" w:rsidP="00E24238">
            <w:pPr>
              <w:pStyle w:val="TableBody"/>
              <w:rPr>
                <w:rFonts w:cs="Arial"/>
              </w:rPr>
            </w:pPr>
            <w:r w:rsidRPr="00142CD6">
              <w:rPr>
                <w:rFonts w:cs="Arial"/>
              </w:rPr>
              <w:t>Java 2 Standard Edition</w:t>
            </w:r>
          </w:p>
        </w:tc>
      </w:tr>
      <w:tr w:rsidR="00532C84" w14:paraId="2AE8255B" w14:textId="77777777">
        <w:trPr>
          <w:trHeight w:val="72"/>
          <w:jc w:val="center"/>
        </w:trPr>
        <w:tc>
          <w:tcPr>
            <w:tcW w:w="1789" w:type="dxa"/>
            <w:shd w:val="clear" w:color="C0C0C0" w:fill="FFFFFF"/>
          </w:tcPr>
          <w:p w14:paraId="26A09AE1" w14:textId="77777777" w:rsidR="00532C84" w:rsidRPr="00142CD6" w:rsidRDefault="00532C84" w:rsidP="00E24238">
            <w:pPr>
              <w:pStyle w:val="TableBody"/>
              <w:rPr>
                <w:rFonts w:cs="Arial"/>
              </w:rPr>
            </w:pPr>
            <w:r w:rsidRPr="00142CD6">
              <w:rPr>
                <w:rFonts w:cs="Arial"/>
              </w:rPr>
              <w:t>JAAS</w:t>
            </w:r>
          </w:p>
        </w:tc>
        <w:tc>
          <w:tcPr>
            <w:tcW w:w="7740" w:type="dxa"/>
            <w:shd w:val="clear" w:color="C0C0C0" w:fill="FFFFFF"/>
          </w:tcPr>
          <w:p w14:paraId="7A625F1F" w14:textId="77777777" w:rsidR="00532C84" w:rsidRPr="00142CD6" w:rsidRDefault="00532C84" w:rsidP="00E24238">
            <w:pPr>
              <w:pStyle w:val="TableBody"/>
              <w:rPr>
                <w:rFonts w:cs="Arial"/>
              </w:rPr>
            </w:pPr>
            <w:r w:rsidRPr="00142CD6">
              <w:rPr>
                <w:rFonts w:cs="Arial"/>
              </w:rPr>
              <w:t>Java Authentication and Authorization Service</w:t>
            </w:r>
          </w:p>
        </w:tc>
      </w:tr>
      <w:tr w:rsidR="00532C84" w14:paraId="68AC3274" w14:textId="77777777">
        <w:trPr>
          <w:trHeight w:val="72"/>
          <w:jc w:val="center"/>
        </w:trPr>
        <w:tc>
          <w:tcPr>
            <w:tcW w:w="1789" w:type="dxa"/>
            <w:shd w:val="clear" w:color="C0C0C0" w:fill="FFFFFF"/>
          </w:tcPr>
          <w:p w14:paraId="26EDE44F" w14:textId="77777777" w:rsidR="00532C84" w:rsidRPr="00142CD6" w:rsidRDefault="00532C84" w:rsidP="00E24238">
            <w:pPr>
              <w:pStyle w:val="TableBody"/>
              <w:rPr>
                <w:rFonts w:cs="Arial"/>
              </w:rPr>
            </w:pPr>
            <w:r w:rsidRPr="00142CD6">
              <w:rPr>
                <w:rFonts w:cs="Arial"/>
              </w:rPr>
              <w:t>Javadoc</w:t>
            </w:r>
          </w:p>
        </w:tc>
        <w:tc>
          <w:tcPr>
            <w:tcW w:w="7740" w:type="dxa"/>
            <w:shd w:val="clear" w:color="C0C0C0" w:fill="FFFFFF"/>
          </w:tcPr>
          <w:p w14:paraId="0F5C72C9" w14:textId="77777777" w:rsidR="00532C84" w:rsidRPr="00142CD6" w:rsidRDefault="00532C84" w:rsidP="00E24238">
            <w:pPr>
              <w:pStyle w:val="TableBody"/>
              <w:rPr>
                <w:rFonts w:cs="Arial"/>
              </w:rPr>
            </w:pPr>
            <w:r w:rsidRPr="00142CD6">
              <w:rPr>
                <w:rFonts w:cs="Arial"/>
              </w:rPr>
              <w:t>Javadoc is the tool from Sun Microsystems for generating API documentation in HTML format from doc comments in Java source code.</w:t>
            </w:r>
          </w:p>
        </w:tc>
      </w:tr>
      <w:tr w:rsidR="00532C84" w14:paraId="0788A6EA" w14:textId="77777777">
        <w:trPr>
          <w:trHeight w:val="72"/>
          <w:jc w:val="center"/>
        </w:trPr>
        <w:tc>
          <w:tcPr>
            <w:tcW w:w="1789" w:type="dxa"/>
            <w:shd w:val="clear" w:color="C0C0C0" w:fill="FFFFFF"/>
          </w:tcPr>
          <w:p w14:paraId="31187724" w14:textId="77777777" w:rsidR="00532C84" w:rsidRPr="00142CD6" w:rsidRDefault="00532C84" w:rsidP="00E24238">
            <w:pPr>
              <w:pStyle w:val="TableBody"/>
              <w:rPr>
                <w:rFonts w:cs="Arial"/>
              </w:rPr>
            </w:pPr>
            <w:r w:rsidRPr="00142CD6">
              <w:rPr>
                <w:rFonts w:cs="Arial"/>
              </w:rPr>
              <w:t>JNDI</w:t>
            </w:r>
          </w:p>
        </w:tc>
        <w:tc>
          <w:tcPr>
            <w:tcW w:w="7740" w:type="dxa"/>
            <w:shd w:val="clear" w:color="C0C0C0" w:fill="FFFFFF"/>
          </w:tcPr>
          <w:p w14:paraId="129F623E" w14:textId="77777777" w:rsidR="00532C84" w:rsidRPr="00142CD6" w:rsidRDefault="00532C84" w:rsidP="00E24238">
            <w:pPr>
              <w:pStyle w:val="TableBody"/>
              <w:rPr>
                <w:rFonts w:cs="Arial"/>
              </w:rPr>
            </w:pPr>
            <w:r w:rsidRPr="00142CD6">
              <w:rPr>
                <w:rFonts w:cs="Arial"/>
              </w:rPr>
              <w:t>Java Naming Directory Interface</w:t>
            </w:r>
          </w:p>
        </w:tc>
      </w:tr>
      <w:tr w:rsidR="00532C84" w14:paraId="0AEA8BF4" w14:textId="77777777">
        <w:trPr>
          <w:trHeight w:val="72"/>
          <w:jc w:val="center"/>
        </w:trPr>
        <w:tc>
          <w:tcPr>
            <w:tcW w:w="1789" w:type="dxa"/>
            <w:shd w:val="clear" w:color="C0C0C0" w:fill="FFFFFF"/>
          </w:tcPr>
          <w:p w14:paraId="20780FF0" w14:textId="77777777" w:rsidR="00532C84" w:rsidRPr="00142CD6" w:rsidRDefault="00532C84" w:rsidP="00E24238">
            <w:pPr>
              <w:pStyle w:val="TableBody"/>
              <w:rPr>
                <w:rFonts w:cs="Arial"/>
              </w:rPr>
            </w:pPr>
            <w:r w:rsidRPr="00142CD6">
              <w:rPr>
                <w:rFonts w:cs="Arial"/>
              </w:rPr>
              <w:t>JSP</w:t>
            </w:r>
          </w:p>
        </w:tc>
        <w:tc>
          <w:tcPr>
            <w:tcW w:w="7740" w:type="dxa"/>
            <w:shd w:val="clear" w:color="C0C0C0" w:fill="FFFFFF"/>
          </w:tcPr>
          <w:p w14:paraId="3908351E" w14:textId="77777777" w:rsidR="00532C84" w:rsidRPr="00142CD6" w:rsidRDefault="00532C84" w:rsidP="00E24238">
            <w:pPr>
              <w:pStyle w:val="TableBody"/>
              <w:rPr>
                <w:rFonts w:cs="Arial"/>
              </w:rPr>
            </w:pPr>
            <w:r w:rsidRPr="00142CD6">
              <w:rPr>
                <w:rFonts w:cs="Arial"/>
              </w:rPr>
              <w:t>Java Server Page</w:t>
            </w:r>
          </w:p>
        </w:tc>
      </w:tr>
      <w:tr w:rsidR="00532C84" w14:paraId="08CB3EFC" w14:textId="77777777">
        <w:trPr>
          <w:trHeight w:val="72"/>
          <w:jc w:val="center"/>
        </w:trPr>
        <w:tc>
          <w:tcPr>
            <w:tcW w:w="1789" w:type="dxa"/>
            <w:shd w:val="clear" w:color="C0C0C0" w:fill="FFFFFF"/>
          </w:tcPr>
          <w:p w14:paraId="6307D120" w14:textId="77777777" w:rsidR="00532C84" w:rsidRPr="00142CD6" w:rsidRDefault="00532C84" w:rsidP="00E24238">
            <w:pPr>
              <w:pStyle w:val="TableBody"/>
              <w:rPr>
                <w:rFonts w:cs="Arial"/>
              </w:rPr>
            </w:pPr>
            <w:r w:rsidRPr="00142CD6">
              <w:rPr>
                <w:rFonts w:cs="Arial"/>
              </w:rPr>
              <w:t>JVM</w:t>
            </w:r>
          </w:p>
        </w:tc>
        <w:tc>
          <w:tcPr>
            <w:tcW w:w="7740" w:type="dxa"/>
            <w:shd w:val="clear" w:color="C0C0C0" w:fill="FFFFFF"/>
          </w:tcPr>
          <w:p w14:paraId="3DEEAF63" w14:textId="77777777" w:rsidR="00532C84" w:rsidRPr="00142CD6" w:rsidRDefault="00532C84" w:rsidP="00E24238">
            <w:pPr>
              <w:pStyle w:val="TableBody"/>
              <w:rPr>
                <w:rFonts w:cs="Arial"/>
              </w:rPr>
            </w:pPr>
            <w:r w:rsidRPr="00142CD6">
              <w:rPr>
                <w:rFonts w:cs="Arial"/>
              </w:rPr>
              <w:t>Java Virtual Machine</w:t>
            </w:r>
          </w:p>
        </w:tc>
      </w:tr>
      <w:tr w:rsidR="00532C84" w14:paraId="5DEC7F6E" w14:textId="77777777">
        <w:trPr>
          <w:trHeight w:val="72"/>
          <w:jc w:val="center"/>
        </w:trPr>
        <w:tc>
          <w:tcPr>
            <w:tcW w:w="1789" w:type="dxa"/>
            <w:shd w:val="clear" w:color="C0C0C0" w:fill="FFFFFF"/>
          </w:tcPr>
          <w:p w14:paraId="783C111A" w14:textId="77777777" w:rsidR="00532C84" w:rsidRPr="00142CD6" w:rsidRDefault="00532C84" w:rsidP="00E24238">
            <w:pPr>
              <w:rPr>
                <w:rFonts w:ascii="Arial" w:hAnsi="Arial" w:cs="Arial"/>
                <w:sz w:val="20"/>
                <w:szCs w:val="20"/>
              </w:rPr>
            </w:pPr>
            <w:r w:rsidRPr="00142CD6">
              <w:rPr>
                <w:rFonts w:ascii="Arial" w:hAnsi="Arial" w:cs="Arial"/>
                <w:sz w:val="20"/>
                <w:szCs w:val="20"/>
              </w:rPr>
              <w:t>K</w:t>
            </w:r>
            <w:r>
              <w:rPr>
                <w:rFonts w:ascii="Arial" w:hAnsi="Arial" w:cs="Arial"/>
                <w:sz w:val="20"/>
                <w:szCs w:val="20"/>
              </w:rPr>
              <w:t>ernel</w:t>
            </w:r>
          </w:p>
        </w:tc>
        <w:tc>
          <w:tcPr>
            <w:tcW w:w="7740" w:type="dxa"/>
            <w:shd w:val="clear" w:color="C0C0C0" w:fill="FFFFFF"/>
          </w:tcPr>
          <w:p w14:paraId="3368FE31" w14:textId="77777777" w:rsidR="00532C84" w:rsidRPr="00142CD6" w:rsidRDefault="00532C84" w:rsidP="00E24238">
            <w:pPr>
              <w:rPr>
                <w:rFonts w:ascii="Arial" w:hAnsi="Arial" w:cs="Arial"/>
                <w:sz w:val="20"/>
                <w:szCs w:val="20"/>
              </w:rPr>
            </w:pPr>
            <w:r w:rsidRPr="00142CD6">
              <w:rPr>
                <w:rFonts w:ascii="Arial" w:hAnsi="Arial" w:cs="Arial"/>
                <w:sz w:val="20"/>
                <w:szCs w:val="20"/>
              </w:rPr>
              <w:t xml:space="preserve">VA Kernel 8.0 is a suite of </w:t>
            </w:r>
            <w:smartTag w:uri="urn:schemas-microsoft-com:office:smarttags" w:element="place">
              <w:r w:rsidRPr="00142CD6">
                <w:rPr>
                  <w:rFonts w:ascii="Arial" w:hAnsi="Arial" w:cs="Arial"/>
                  <w:sz w:val="20"/>
                  <w:szCs w:val="20"/>
                </w:rPr>
                <w:t>VistA</w:t>
              </w:r>
            </w:smartTag>
            <w:r w:rsidR="0024543F">
              <w:rPr>
                <w:rFonts w:ascii="Arial" w:hAnsi="Arial" w:cs="Arial"/>
                <w:sz w:val="20"/>
                <w:szCs w:val="20"/>
              </w:rPr>
              <w:t xml:space="preserve"> software </w:t>
            </w:r>
            <w:r w:rsidRPr="00142CD6">
              <w:rPr>
                <w:rFonts w:ascii="Arial" w:hAnsi="Arial" w:cs="Arial"/>
                <w:sz w:val="20"/>
                <w:szCs w:val="20"/>
              </w:rPr>
              <w:t>that provide</w:t>
            </w:r>
            <w:r w:rsidR="0024543F">
              <w:rPr>
                <w:rFonts w:ascii="Arial" w:hAnsi="Arial" w:cs="Arial"/>
                <w:sz w:val="20"/>
                <w:szCs w:val="20"/>
              </w:rPr>
              <w:t>s</w:t>
            </w:r>
            <w:r w:rsidRPr="00142CD6">
              <w:rPr>
                <w:rFonts w:ascii="Arial" w:hAnsi="Arial" w:cs="Arial"/>
                <w:sz w:val="20"/>
                <w:szCs w:val="20"/>
              </w:rPr>
              <w:t xml:space="preserve"> a standard and consistent user and programmer interface between application packages, the OS, and users.</w:t>
            </w:r>
          </w:p>
        </w:tc>
      </w:tr>
      <w:tr w:rsidR="00532C84" w14:paraId="0C7046E5" w14:textId="77777777">
        <w:trPr>
          <w:trHeight w:val="72"/>
          <w:jc w:val="center"/>
        </w:trPr>
        <w:tc>
          <w:tcPr>
            <w:tcW w:w="1789" w:type="dxa"/>
            <w:shd w:val="clear" w:color="C0C0C0" w:fill="FFFFFF"/>
          </w:tcPr>
          <w:p w14:paraId="54E192CD" w14:textId="77777777" w:rsidR="00532C84" w:rsidRPr="00142CD6" w:rsidRDefault="00532C84" w:rsidP="00E24238">
            <w:pPr>
              <w:pStyle w:val="TableBody"/>
              <w:rPr>
                <w:rFonts w:cs="Arial"/>
              </w:rPr>
            </w:pPr>
            <w:r w:rsidRPr="00142CD6">
              <w:rPr>
                <w:rFonts w:cs="Arial"/>
              </w:rPr>
              <w:t>M</w:t>
            </w:r>
          </w:p>
        </w:tc>
        <w:tc>
          <w:tcPr>
            <w:tcW w:w="7740" w:type="dxa"/>
            <w:shd w:val="clear" w:color="C0C0C0" w:fill="FFFFFF"/>
          </w:tcPr>
          <w:p w14:paraId="6CC99544" w14:textId="77777777" w:rsidR="00532C84" w:rsidRPr="00142CD6" w:rsidRDefault="00532C84" w:rsidP="00E24238">
            <w:pPr>
              <w:pStyle w:val="TableBody"/>
              <w:rPr>
                <w:rFonts w:cs="Arial"/>
              </w:rPr>
            </w:pPr>
            <w:r w:rsidRPr="00142CD6">
              <w:rPr>
                <w:rFonts w:cs="Arial"/>
              </w:rPr>
              <w:t>MUMPS</w:t>
            </w:r>
          </w:p>
        </w:tc>
      </w:tr>
      <w:tr w:rsidR="00532C84" w14:paraId="51C20753" w14:textId="77777777">
        <w:trPr>
          <w:trHeight w:val="72"/>
          <w:jc w:val="center"/>
        </w:trPr>
        <w:tc>
          <w:tcPr>
            <w:tcW w:w="1789" w:type="dxa"/>
            <w:shd w:val="clear" w:color="C0C0C0" w:fill="FFFFFF"/>
          </w:tcPr>
          <w:p w14:paraId="4A5C75F7" w14:textId="77777777" w:rsidR="00532C84" w:rsidRPr="00142CD6" w:rsidRDefault="00532C84" w:rsidP="00E24238">
            <w:pPr>
              <w:rPr>
                <w:rFonts w:ascii="Arial" w:hAnsi="Arial" w:cs="Arial"/>
                <w:sz w:val="20"/>
                <w:szCs w:val="20"/>
              </w:rPr>
            </w:pPr>
            <w:r>
              <w:rPr>
                <w:rFonts w:ascii="Arial" w:hAnsi="Arial" w:cs="Arial"/>
                <w:sz w:val="20"/>
                <w:szCs w:val="20"/>
              </w:rPr>
              <w:t>Option</w:t>
            </w:r>
          </w:p>
        </w:tc>
        <w:tc>
          <w:tcPr>
            <w:tcW w:w="7740" w:type="dxa"/>
            <w:shd w:val="clear" w:color="C0C0C0" w:fill="FFFFFF"/>
          </w:tcPr>
          <w:p w14:paraId="5826561A" w14:textId="77777777" w:rsidR="00532C84" w:rsidRPr="00142CD6" w:rsidRDefault="00532C84" w:rsidP="00E24238">
            <w:pPr>
              <w:rPr>
                <w:rFonts w:ascii="Arial" w:hAnsi="Arial" w:cs="Arial"/>
                <w:sz w:val="20"/>
                <w:szCs w:val="20"/>
              </w:rPr>
            </w:pPr>
            <w:r>
              <w:rPr>
                <w:rFonts w:ascii="Arial" w:hAnsi="Arial" w:cs="Arial"/>
                <w:sz w:val="20"/>
                <w:szCs w:val="20"/>
              </w:rPr>
              <w:t xml:space="preserve">A selectable software function: a menu item. </w:t>
            </w:r>
          </w:p>
        </w:tc>
      </w:tr>
      <w:tr w:rsidR="00532C84" w14:paraId="65F53132" w14:textId="77777777">
        <w:trPr>
          <w:trHeight w:val="72"/>
          <w:jc w:val="center"/>
        </w:trPr>
        <w:tc>
          <w:tcPr>
            <w:tcW w:w="1789" w:type="dxa"/>
            <w:shd w:val="clear" w:color="C0C0C0" w:fill="FFFFFF"/>
          </w:tcPr>
          <w:p w14:paraId="1B9FD9DD"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PIN</w:t>
            </w:r>
          </w:p>
        </w:tc>
        <w:tc>
          <w:tcPr>
            <w:tcW w:w="7740" w:type="dxa"/>
            <w:shd w:val="clear" w:color="C0C0C0" w:fill="FFFFFF"/>
          </w:tcPr>
          <w:p w14:paraId="5E75BD8A"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Personal Identification Number</w:t>
            </w:r>
          </w:p>
        </w:tc>
      </w:tr>
      <w:tr w:rsidR="00532C84" w14:paraId="7559A912" w14:textId="77777777">
        <w:trPr>
          <w:trHeight w:val="72"/>
          <w:jc w:val="center"/>
        </w:trPr>
        <w:tc>
          <w:tcPr>
            <w:tcW w:w="1789" w:type="dxa"/>
            <w:shd w:val="clear" w:color="C0C0C0" w:fill="FFFFFF"/>
          </w:tcPr>
          <w:p w14:paraId="0A6D31BF"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PKI</w:t>
            </w:r>
          </w:p>
        </w:tc>
        <w:tc>
          <w:tcPr>
            <w:tcW w:w="7740" w:type="dxa"/>
            <w:shd w:val="clear" w:color="C0C0C0" w:fill="FFFFFF"/>
          </w:tcPr>
          <w:p w14:paraId="1A1A130D"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Public Key Infrastructure</w:t>
            </w:r>
          </w:p>
        </w:tc>
      </w:tr>
      <w:tr w:rsidR="00532C84" w14:paraId="273020C5" w14:textId="77777777">
        <w:trPr>
          <w:trHeight w:val="72"/>
          <w:jc w:val="center"/>
        </w:trPr>
        <w:tc>
          <w:tcPr>
            <w:tcW w:w="1789" w:type="dxa"/>
            <w:shd w:val="clear" w:color="C0C0C0" w:fill="FFFFFF"/>
          </w:tcPr>
          <w:p w14:paraId="0BB7FF18" w14:textId="77777777" w:rsidR="00532C84" w:rsidRPr="00142CD6" w:rsidRDefault="00532C84" w:rsidP="00E24238">
            <w:pPr>
              <w:pStyle w:val="TableBody"/>
              <w:rPr>
                <w:rFonts w:cs="Arial"/>
              </w:rPr>
            </w:pPr>
            <w:r w:rsidRPr="00142CD6">
              <w:rPr>
                <w:rFonts w:cs="Arial"/>
              </w:rPr>
              <w:t>RPC</w:t>
            </w:r>
          </w:p>
        </w:tc>
        <w:tc>
          <w:tcPr>
            <w:tcW w:w="7740" w:type="dxa"/>
            <w:shd w:val="clear" w:color="C0C0C0" w:fill="FFFFFF"/>
          </w:tcPr>
          <w:p w14:paraId="2CC1F065" w14:textId="77777777" w:rsidR="00532C84" w:rsidRPr="00142CD6" w:rsidRDefault="00532C84" w:rsidP="00E24238">
            <w:pPr>
              <w:pStyle w:val="TableBody"/>
              <w:rPr>
                <w:rFonts w:cs="Arial"/>
              </w:rPr>
            </w:pPr>
            <w:r w:rsidRPr="00142CD6">
              <w:rPr>
                <w:rFonts w:cs="Arial"/>
              </w:rPr>
              <w:t>Remote Procedure Call</w:t>
            </w:r>
          </w:p>
        </w:tc>
      </w:tr>
      <w:tr w:rsidR="00532C84" w14:paraId="4B332A6C" w14:textId="77777777">
        <w:trPr>
          <w:trHeight w:val="72"/>
          <w:jc w:val="center"/>
        </w:trPr>
        <w:tc>
          <w:tcPr>
            <w:tcW w:w="1789" w:type="dxa"/>
            <w:shd w:val="clear" w:color="C0C0C0" w:fill="FFFFFF"/>
          </w:tcPr>
          <w:p w14:paraId="7C65E361"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SAC</w:t>
            </w:r>
          </w:p>
        </w:tc>
        <w:tc>
          <w:tcPr>
            <w:tcW w:w="7740" w:type="dxa"/>
            <w:shd w:val="clear" w:color="C0C0C0" w:fill="FFFFFF"/>
          </w:tcPr>
          <w:p w14:paraId="6BD0FAD2"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Standards and Conventions</w:t>
            </w:r>
          </w:p>
        </w:tc>
      </w:tr>
      <w:tr w:rsidR="00532C84" w14:paraId="18EA732C" w14:textId="77777777">
        <w:trPr>
          <w:trHeight w:val="72"/>
          <w:jc w:val="center"/>
        </w:trPr>
        <w:tc>
          <w:tcPr>
            <w:tcW w:w="1789" w:type="dxa"/>
            <w:shd w:val="clear" w:color="C0C0C0" w:fill="FFFFFF"/>
          </w:tcPr>
          <w:p w14:paraId="04EF4CE0"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SACC</w:t>
            </w:r>
          </w:p>
        </w:tc>
        <w:tc>
          <w:tcPr>
            <w:tcW w:w="7740" w:type="dxa"/>
            <w:shd w:val="clear" w:color="C0C0C0" w:fill="FFFFFF"/>
          </w:tcPr>
          <w:p w14:paraId="6B64E678"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Standards and Conventions Committee</w:t>
            </w:r>
          </w:p>
        </w:tc>
      </w:tr>
      <w:tr w:rsidR="00532C84" w14:paraId="3BCD193E" w14:textId="77777777">
        <w:trPr>
          <w:trHeight w:val="72"/>
          <w:jc w:val="center"/>
        </w:trPr>
        <w:tc>
          <w:tcPr>
            <w:tcW w:w="1789" w:type="dxa"/>
            <w:shd w:val="clear" w:color="C0C0C0" w:fill="FFFFFF"/>
          </w:tcPr>
          <w:p w14:paraId="75510FE9" w14:textId="77777777" w:rsidR="00532C84" w:rsidRPr="00142CD6" w:rsidRDefault="00532C84" w:rsidP="00E24238">
            <w:pPr>
              <w:pStyle w:val="TableBody"/>
              <w:rPr>
                <w:rFonts w:cs="Arial"/>
              </w:rPr>
            </w:pPr>
            <w:r w:rsidRPr="00142CD6">
              <w:rPr>
                <w:rFonts w:cs="Arial"/>
              </w:rPr>
              <w:t>SDK</w:t>
            </w:r>
          </w:p>
        </w:tc>
        <w:tc>
          <w:tcPr>
            <w:tcW w:w="7740" w:type="dxa"/>
            <w:shd w:val="clear" w:color="C0C0C0" w:fill="FFFFFF"/>
          </w:tcPr>
          <w:p w14:paraId="41DC4EF0" w14:textId="77777777" w:rsidR="00532C84" w:rsidRPr="00142CD6" w:rsidRDefault="00532C84" w:rsidP="00E24238">
            <w:pPr>
              <w:pStyle w:val="TableBody"/>
              <w:rPr>
                <w:rFonts w:cs="Arial"/>
              </w:rPr>
            </w:pPr>
            <w:r>
              <w:rPr>
                <w:rFonts w:cs="Arial"/>
              </w:rPr>
              <w:t xml:space="preserve">Java </w:t>
            </w:r>
            <w:r w:rsidRPr="00142CD6">
              <w:rPr>
                <w:rFonts w:cs="Arial"/>
              </w:rPr>
              <w:t>Software Development Kit</w:t>
            </w:r>
            <w:r>
              <w:rPr>
                <w:rFonts w:cs="Arial"/>
              </w:rPr>
              <w:t xml:space="preserve">. APIs and tools for developing applications. </w:t>
            </w:r>
          </w:p>
        </w:tc>
      </w:tr>
      <w:tr w:rsidR="00532C84" w14:paraId="6797D16D" w14:textId="77777777">
        <w:trPr>
          <w:trHeight w:val="72"/>
          <w:jc w:val="center"/>
        </w:trPr>
        <w:tc>
          <w:tcPr>
            <w:tcW w:w="1789" w:type="dxa"/>
            <w:shd w:val="clear" w:color="C0C0C0" w:fill="FFFFFF"/>
          </w:tcPr>
          <w:p w14:paraId="464E2103" w14:textId="77777777" w:rsidR="00532C84" w:rsidRPr="00142CD6" w:rsidRDefault="00532C84" w:rsidP="00E24238">
            <w:pPr>
              <w:rPr>
                <w:rFonts w:ascii="Arial" w:hAnsi="Arial" w:cs="Arial"/>
                <w:sz w:val="20"/>
                <w:szCs w:val="20"/>
              </w:rPr>
            </w:pPr>
            <w:r>
              <w:rPr>
                <w:rFonts w:ascii="Arial" w:hAnsi="Arial" w:cs="Arial"/>
                <w:sz w:val="20"/>
                <w:szCs w:val="20"/>
              </w:rPr>
              <w:t>Signature Block</w:t>
            </w:r>
          </w:p>
        </w:tc>
        <w:tc>
          <w:tcPr>
            <w:tcW w:w="7740" w:type="dxa"/>
            <w:shd w:val="clear" w:color="C0C0C0" w:fill="FFFFFF"/>
          </w:tcPr>
          <w:p w14:paraId="3E55407D" w14:textId="77777777" w:rsidR="00532C84" w:rsidRPr="00142CD6" w:rsidRDefault="00532C84" w:rsidP="00E24238">
            <w:pPr>
              <w:rPr>
                <w:rFonts w:ascii="Arial" w:hAnsi="Arial" w:cs="Arial"/>
                <w:sz w:val="20"/>
                <w:szCs w:val="20"/>
              </w:rPr>
            </w:pPr>
            <w:r>
              <w:rPr>
                <w:rFonts w:ascii="Arial" w:hAnsi="Arial" w:cs="Arial"/>
                <w:sz w:val="20"/>
                <w:szCs w:val="20"/>
              </w:rPr>
              <w:t>Data associated with an electronic signature user, stored in the New Person file. S</w:t>
            </w:r>
            <w:r w:rsidRPr="00142CD6">
              <w:rPr>
                <w:rFonts w:ascii="Arial" w:hAnsi="Arial" w:cs="Arial"/>
                <w:sz w:val="20"/>
                <w:szCs w:val="20"/>
              </w:rPr>
              <w:t xml:space="preserve">ignature block data consists of </w:t>
            </w:r>
            <w:r>
              <w:rPr>
                <w:rFonts w:ascii="Arial" w:hAnsi="Arial" w:cs="Arial"/>
                <w:sz w:val="20"/>
                <w:szCs w:val="20"/>
              </w:rPr>
              <w:t>the user’s</w:t>
            </w:r>
            <w:r w:rsidRPr="00142CD6">
              <w:rPr>
                <w:rFonts w:ascii="Arial" w:hAnsi="Arial" w:cs="Arial"/>
                <w:sz w:val="20"/>
                <w:szCs w:val="20"/>
              </w:rPr>
              <w:t xml:space="preserve"> initials, printed name, title, office phone, voice pager, and digital pager.</w:t>
            </w:r>
          </w:p>
        </w:tc>
      </w:tr>
      <w:tr w:rsidR="00532C84" w14:paraId="164A6B83" w14:textId="77777777">
        <w:trPr>
          <w:trHeight w:val="72"/>
          <w:jc w:val="center"/>
        </w:trPr>
        <w:tc>
          <w:tcPr>
            <w:tcW w:w="1789" w:type="dxa"/>
            <w:shd w:val="clear" w:color="C0C0C0" w:fill="FFFFFF"/>
          </w:tcPr>
          <w:p w14:paraId="464A3084" w14:textId="77777777" w:rsidR="00532C84" w:rsidRPr="00142CD6" w:rsidRDefault="00532C84" w:rsidP="00E24238">
            <w:pPr>
              <w:pStyle w:val="TableBody"/>
              <w:rPr>
                <w:rFonts w:cs="Arial"/>
              </w:rPr>
            </w:pPr>
            <w:r w:rsidRPr="00142CD6">
              <w:rPr>
                <w:rFonts w:cs="Arial"/>
              </w:rPr>
              <w:t>TBD</w:t>
            </w:r>
          </w:p>
        </w:tc>
        <w:tc>
          <w:tcPr>
            <w:tcW w:w="7740" w:type="dxa"/>
            <w:shd w:val="clear" w:color="C0C0C0" w:fill="FFFFFF"/>
          </w:tcPr>
          <w:p w14:paraId="273423B4" w14:textId="77777777" w:rsidR="00532C84" w:rsidRPr="00142CD6" w:rsidRDefault="00532C84" w:rsidP="00E24238">
            <w:pPr>
              <w:pStyle w:val="TableBody"/>
              <w:rPr>
                <w:rFonts w:cs="Arial"/>
              </w:rPr>
            </w:pPr>
            <w:r w:rsidRPr="00142CD6">
              <w:rPr>
                <w:rFonts w:cs="Arial"/>
              </w:rPr>
              <w:t>To Be Determined</w:t>
            </w:r>
          </w:p>
        </w:tc>
      </w:tr>
      <w:tr w:rsidR="00532C84" w14:paraId="6C08939E" w14:textId="77777777">
        <w:trPr>
          <w:trHeight w:val="72"/>
          <w:jc w:val="center"/>
        </w:trPr>
        <w:tc>
          <w:tcPr>
            <w:tcW w:w="1789" w:type="dxa"/>
            <w:shd w:val="clear" w:color="C0C0C0" w:fill="FFFFFF"/>
          </w:tcPr>
          <w:p w14:paraId="400B4021" w14:textId="77777777" w:rsidR="00532C84" w:rsidRPr="00142CD6" w:rsidRDefault="00532C84" w:rsidP="00E24238">
            <w:pPr>
              <w:pStyle w:val="TableBody"/>
              <w:rPr>
                <w:rFonts w:cs="Arial"/>
              </w:rPr>
            </w:pPr>
            <w:r w:rsidRPr="00142CD6">
              <w:rPr>
                <w:rFonts w:cs="Arial"/>
              </w:rPr>
              <w:t>TCP/IP</w:t>
            </w:r>
          </w:p>
        </w:tc>
        <w:tc>
          <w:tcPr>
            <w:tcW w:w="7740" w:type="dxa"/>
            <w:shd w:val="clear" w:color="C0C0C0" w:fill="FFFFFF"/>
          </w:tcPr>
          <w:p w14:paraId="0AA80D08" w14:textId="77777777" w:rsidR="00532C84" w:rsidRPr="00142CD6" w:rsidRDefault="00532C84" w:rsidP="00E24238">
            <w:pPr>
              <w:pStyle w:val="TableBody"/>
              <w:rPr>
                <w:rFonts w:cs="Arial"/>
              </w:rPr>
            </w:pPr>
            <w:r w:rsidRPr="00142CD6">
              <w:rPr>
                <w:rFonts w:cs="Arial"/>
              </w:rPr>
              <w:t>Transmission Control Protocol / Internet Protocol</w:t>
            </w:r>
          </w:p>
        </w:tc>
      </w:tr>
      <w:tr w:rsidR="00532C84" w14:paraId="1ED8988E" w14:textId="77777777">
        <w:trPr>
          <w:trHeight w:val="72"/>
          <w:jc w:val="center"/>
        </w:trPr>
        <w:tc>
          <w:tcPr>
            <w:tcW w:w="1789" w:type="dxa"/>
            <w:shd w:val="clear" w:color="C0C0C0" w:fill="FFFFFF"/>
          </w:tcPr>
          <w:p w14:paraId="2013F894" w14:textId="77777777" w:rsidR="00532C84" w:rsidRPr="00142CD6" w:rsidRDefault="00532C84" w:rsidP="00E24238">
            <w:pPr>
              <w:pStyle w:val="TableBody"/>
              <w:rPr>
                <w:rFonts w:cs="Arial"/>
              </w:rPr>
            </w:pPr>
            <w:r w:rsidRPr="00142CD6">
              <w:rPr>
                <w:rFonts w:cs="Arial"/>
              </w:rPr>
              <w:t>URL</w:t>
            </w:r>
          </w:p>
        </w:tc>
        <w:tc>
          <w:tcPr>
            <w:tcW w:w="7740" w:type="dxa"/>
            <w:shd w:val="clear" w:color="C0C0C0" w:fill="FFFFFF"/>
          </w:tcPr>
          <w:p w14:paraId="39341A10" w14:textId="77777777" w:rsidR="00532C84" w:rsidRPr="00142CD6" w:rsidRDefault="00532C84" w:rsidP="00E24238">
            <w:pPr>
              <w:pStyle w:val="TableBody"/>
              <w:rPr>
                <w:rFonts w:cs="Arial"/>
              </w:rPr>
            </w:pPr>
            <w:r w:rsidRPr="00142CD6">
              <w:rPr>
                <w:rFonts w:cs="Arial"/>
              </w:rPr>
              <w:t>Uniform Resource Locator</w:t>
            </w:r>
          </w:p>
        </w:tc>
      </w:tr>
      <w:tr w:rsidR="00532C84" w14:paraId="2AFB3816" w14:textId="77777777">
        <w:trPr>
          <w:trHeight w:val="72"/>
          <w:jc w:val="center"/>
        </w:trPr>
        <w:tc>
          <w:tcPr>
            <w:tcW w:w="1789" w:type="dxa"/>
            <w:shd w:val="clear" w:color="C0C0C0" w:fill="FFFFFF"/>
          </w:tcPr>
          <w:p w14:paraId="766130A9" w14:textId="77777777" w:rsidR="00532C84" w:rsidRPr="00142CD6" w:rsidRDefault="00532C84" w:rsidP="00E24238">
            <w:pPr>
              <w:rPr>
                <w:rFonts w:ascii="Arial" w:hAnsi="Arial" w:cs="Arial"/>
                <w:sz w:val="20"/>
                <w:szCs w:val="20"/>
              </w:rPr>
            </w:pPr>
            <w:r w:rsidRPr="00142CD6">
              <w:rPr>
                <w:rFonts w:ascii="Arial" w:hAnsi="Arial" w:cs="Arial"/>
                <w:sz w:val="20"/>
                <w:szCs w:val="20"/>
              </w:rPr>
              <w:t>U</w:t>
            </w:r>
            <w:r>
              <w:rPr>
                <w:rFonts w:ascii="Arial" w:hAnsi="Arial" w:cs="Arial"/>
                <w:sz w:val="20"/>
                <w:szCs w:val="20"/>
              </w:rPr>
              <w:t>ser</w:t>
            </w:r>
          </w:p>
        </w:tc>
        <w:tc>
          <w:tcPr>
            <w:tcW w:w="7740" w:type="dxa"/>
            <w:shd w:val="clear" w:color="C0C0C0" w:fill="FFFFFF"/>
          </w:tcPr>
          <w:p w14:paraId="0994C2A0" w14:textId="77777777" w:rsidR="00532C84" w:rsidRPr="00142CD6" w:rsidRDefault="00532C84" w:rsidP="00E24238">
            <w:pPr>
              <w:rPr>
                <w:rFonts w:ascii="Arial" w:hAnsi="Arial" w:cs="Arial"/>
                <w:sz w:val="20"/>
                <w:szCs w:val="20"/>
              </w:rPr>
            </w:pPr>
            <w:r w:rsidRPr="00142CD6">
              <w:rPr>
                <w:rFonts w:ascii="Arial" w:hAnsi="Arial" w:cs="Arial"/>
                <w:sz w:val="20"/>
                <w:szCs w:val="20"/>
              </w:rPr>
              <w:t xml:space="preserve">This term generally refers to VA employees and volunteers with active records established in File #200, the New Person file, who are authorized to access a </w:t>
            </w:r>
            <w:smartTag w:uri="urn:schemas-microsoft-com:office:smarttags" w:element="place">
              <w:r w:rsidRPr="00142CD6">
                <w:rPr>
                  <w:rFonts w:ascii="Arial" w:hAnsi="Arial" w:cs="Arial"/>
                  <w:sz w:val="20"/>
                  <w:szCs w:val="20"/>
                </w:rPr>
                <w:t>VistA</w:t>
              </w:r>
            </w:smartTag>
            <w:r w:rsidRPr="00142CD6">
              <w:rPr>
                <w:rFonts w:ascii="Arial" w:hAnsi="Arial" w:cs="Arial"/>
                <w:sz w:val="20"/>
                <w:szCs w:val="20"/>
              </w:rPr>
              <w:t xml:space="preserve"> system.</w:t>
            </w:r>
          </w:p>
        </w:tc>
      </w:tr>
      <w:tr w:rsidR="00532C84" w14:paraId="15883E39" w14:textId="77777777">
        <w:trPr>
          <w:trHeight w:val="72"/>
          <w:jc w:val="center"/>
        </w:trPr>
        <w:tc>
          <w:tcPr>
            <w:tcW w:w="1789" w:type="dxa"/>
            <w:shd w:val="clear" w:color="C0C0C0" w:fill="FFFFFF"/>
          </w:tcPr>
          <w:p w14:paraId="02A3742B" w14:textId="77777777" w:rsidR="00532C84" w:rsidRPr="00142CD6" w:rsidRDefault="00532C84" w:rsidP="00E24238">
            <w:pPr>
              <w:pStyle w:val="TableBody"/>
              <w:rPr>
                <w:rFonts w:cs="Arial"/>
              </w:rPr>
            </w:pPr>
            <w:r w:rsidRPr="00142CD6">
              <w:rPr>
                <w:rFonts w:cs="Arial"/>
              </w:rPr>
              <w:t>VA</w:t>
            </w:r>
          </w:p>
        </w:tc>
        <w:tc>
          <w:tcPr>
            <w:tcW w:w="7740" w:type="dxa"/>
            <w:shd w:val="clear" w:color="C0C0C0" w:fill="FFFFFF"/>
          </w:tcPr>
          <w:p w14:paraId="53AC56BC" w14:textId="77777777" w:rsidR="00532C84" w:rsidRPr="00142CD6" w:rsidRDefault="00532C84" w:rsidP="00E24238">
            <w:pPr>
              <w:pStyle w:val="TableBody"/>
              <w:rPr>
                <w:rFonts w:cs="Arial"/>
              </w:rPr>
            </w:pPr>
            <w:r w:rsidRPr="00142CD6">
              <w:rPr>
                <w:rFonts w:cs="Arial"/>
              </w:rPr>
              <w:t>Veterans Affairs</w:t>
            </w:r>
          </w:p>
        </w:tc>
      </w:tr>
      <w:tr w:rsidR="00532C84" w14:paraId="3DCF24B3" w14:textId="77777777">
        <w:trPr>
          <w:trHeight w:val="72"/>
          <w:jc w:val="center"/>
        </w:trPr>
        <w:tc>
          <w:tcPr>
            <w:tcW w:w="1789" w:type="dxa"/>
            <w:shd w:val="clear" w:color="C0C0C0" w:fill="FFFFFF"/>
          </w:tcPr>
          <w:p w14:paraId="26C7C59C"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VA ITSCAP</w:t>
            </w:r>
          </w:p>
        </w:tc>
        <w:tc>
          <w:tcPr>
            <w:tcW w:w="7740" w:type="dxa"/>
            <w:shd w:val="clear" w:color="C0C0C0" w:fill="FFFFFF"/>
          </w:tcPr>
          <w:p w14:paraId="58F4AE4A"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VA Information Technology Security Certification and Accreditation Program (VA Directive 6214)</w:t>
            </w:r>
          </w:p>
        </w:tc>
      </w:tr>
      <w:tr w:rsidR="00532C84" w14:paraId="1EE80FBE" w14:textId="77777777">
        <w:trPr>
          <w:trHeight w:val="72"/>
          <w:jc w:val="center"/>
        </w:trPr>
        <w:tc>
          <w:tcPr>
            <w:tcW w:w="1789" w:type="dxa"/>
            <w:shd w:val="clear" w:color="C0C0C0" w:fill="FFFFFF"/>
          </w:tcPr>
          <w:p w14:paraId="4EBFBC5F"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VAMC</w:t>
            </w:r>
          </w:p>
        </w:tc>
        <w:tc>
          <w:tcPr>
            <w:tcW w:w="7740" w:type="dxa"/>
            <w:shd w:val="clear" w:color="C0C0C0" w:fill="FFFFFF"/>
          </w:tcPr>
          <w:p w14:paraId="2CAA5E15"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 xml:space="preserve">Department of </w:t>
            </w:r>
            <w:smartTag w:uri="urn:schemas-microsoft-com:office:smarttags" w:element="place">
              <w:smartTag w:uri="urn:schemas-microsoft-com:office:smarttags" w:element="PlaceName">
                <w:r w:rsidRPr="00142CD6">
                  <w:rPr>
                    <w:rFonts w:ascii="Arial" w:hAnsi="Arial" w:cs="Arial"/>
                    <w:sz w:val="20"/>
                    <w:szCs w:val="20"/>
                  </w:rPr>
                  <w:t>Veterans</w:t>
                </w:r>
              </w:smartTag>
              <w:r w:rsidRPr="00142CD6">
                <w:rPr>
                  <w:rFonts w:ascii="Arial" w:hAnsi="Arial" w:cs="Arial"/>
                  <w:sz w:val="20"/>
                  <w:szCs w:val="20"/>
                </w:rPr>
                <w:t xml:space="preserve"> </w:t>
              </w:r>
              <w:smartTag w:uri="urn:schemas-microsoft-com:office:smarttags" w:element="PlaceName">
                <w:r w:rsidRPr="00142CD6">
                  <w:rPr>
                    <w:rFonts w:ascii="Arial" w:hAnsi="Arial" w:cs="Arial"/>
                    <w:sz w:val="20"/>
                    <w:szCs w:val="20"/>
                  </w:rPr>
                  <w:t>Affairs</w:t>
                </w:r>
              </w:smartTag>
              <w:r w:rsidRPr="00142CD6">
                <w:rPr>
                  <w:rFonts w:ascii="Arial" w:hAnsi="Arial" w:cs="Arial"/>
                  <w:sz w:val="20"/>
                  <w:szCs w:val="20"/>
                </w:rPr>
                <w:t xml:space="preserve"> </w:t>
              </w:r>
              <w:smartTag w:uri="urn:schemas-microsoft-com:office:smarttags" w:element="PlaceName">
                <w:r w:rsidRPr="00142CD6">
                  <w:rPr>
                    <w:rFonts w:ascii="Arial" w:hAnsi="Arial" w:cs="Arial"/>
                    <w:sz w:val="20"/>
                    <w:szCs w:val="20"/>
                  </w:rPr>
                  <w:t>Medical</w:t>
                </w:r>
              </w:smartTag>
              <w:r w:rsidRPr="00142CD6">
                <w:rPr>
                  <w:rFonts w:ascii="Arial" w:hAnsi="Arial" w:cs="Arial"/>
                  <w:sz w:val="20"/>
                  <w:szCs w:val="20"/>
                </w:rPr>
                <w:t xml:space="preserve"> </w:t>
              </w:r>
              <w:smartTag w:uri="urn:schemas-microsoft-com:office:smarttags" w:element="PlaceType">
                <w:r w:rsidRPr="00142CD6">
                  <w:rPr>
                    <w:rFonts w:ascii="Arial" w:hAnsi="Arial" w:cs="Arial"/>
                    <w:sz w:val="20"/>
                    <w:szCs w:val="20"/>
                  </w:rPr>
                  <w:t>Center</w:t>
                </w:r>
              </w:smartTag>
            </w:smartTag>
          </w:p>
        </w:tc>
      </w:tr>
      <w:tr w:rsidR="00532C84" w14:paraId="1370DC25" w14:textId="77777777">
        <w:trPr>
          <w:trHeight w:val="72"/>
          <w:jc w:val="center"/>
        </w:trPr>
        <w:tc>
          <w:tcPr>
            <w:tcW w:w="1789" w:type="dxa"/>
            <w:shd w:val="clear" w:color="C0C0C0" w:fill="FFFFFF"/>
          </w:tcPr>
          <w:p w14:paraId="47B0A3C5" w14:textId="77777777" w:rsidR="00532C84" w:rsidRPr="00142CD6" w:rsidRDefault="00532C84" w:rsidP="00E24238">
            <w:pPr>
              <w:pStyle w:val="TableBody"/>
              <w:rPr>
                <w:rFonts w:cs="Arial"/>
              </w:rPr>
            </w:pPr>
            <w:r w:rsidRPr="00142CD6">
              <w:rPr>
                <w:rFonts w:cs="Arial"/>
              </w:rPr>
              <w:t>VAX</w:t>
            </w:r>
          </w:p>
        </w:tc>
        <w:tc>
          <w:tcPr>
            <w:tcW w:w="7740" w:type="dxa"/>
            <w:shd w:val="clear" w:color="C0C0C0" w:fill="FFFFFF"/>
          </w:tcPr>
          <w:p w14:paraId="5E879BCC" w14:textId="77777777" w:rsidR="00532C84" w:rsidRPr="00142CD6" w:rsidRDefault="00532C84" w:rsidP="00E24238">
            <w:pPr>
              <w:pStyle w:val="TableBody"/>
              <w:rPr>
                <w:rFonts w:cs="Arial"/>
              </w:rPr>
            </w:pPr>
            <w:r w:rsidRPr="00142CD6">
              <w:rPr>
                <w:rFonts w:cs="Arial"/>
              </w:rPr>
              <w:t>VAX (Virtual Address eXtension) is an established line of mid-range server computers from the Digital Equipment Corporation (DEC).</w:t>
            </w:r>
          </w:p>
        </w:tc>
      </w:tr>
      <w:tr w:rsidR="00532C84" w14:paraId="78C6842B" w14:textId="77777777">
        <w:trPr>
          <w:trHeight w:val="72"/>
          <w:jc w:val="center"/>
        </w:trPr>
        <w:tc>
          <w:tcPr>
            <w:tcW w:w="1789" w:type="dxa"/>
            <w:shd w:val="clear" w:color="C0C0C0" w:fill="FFFFFF"/>
          </w:tcPr>
          <w:p w14:paraId="6BBA34A8"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VHA</w:t>
            </w:r>
          </w:p>
        </w:tc>
        <w:tc>
          <w:tcPr>
            <w:tcW w:w="7740" w:type="dxa"/>
            <w:shd w:val="clear" w:color="C0C0C0" w:fill="FFFFFF"/>
          </w:tcPr>
          <w:p w14:paraId="6182FA3B" w14:textId="77777777" w:rsidR="00532C84" w:rsidRPr="00142CD6" w:rsidRDefault="00532C84" w:rsidP="00E24238">
            <w:pPr>
              <w:pStyle w:val="tabletext0"/>
              <w:rPr>
                <w:rFonts w:ascii="Arial" w:hAnsi="Arial" w:cs="Arial"/>
                <w:sz w:val="20"/>
                <w:szCs w:val="20"/>
              </w:rPr>
            </w:pPr>
            <w:r w:rsidRPr="00142CD6">
              <w:rPr>
                <w:rFonts w:ascii="Arial" w:hAnsi="Arial" w:cs="Arial"/>
                <w:sz w:val="20"/>
                <w:szCs w:val="20"/>
              </w:rPr>
              <w:t>Veterans Health Administration</w:t>
            </w:r>
          </w:p>
        </w:tc>
      </w:tr>
      <w:tr w:rsidR="00532C84" w14:paraId="6AE7FE37" w14:textId="77777777">
        <w:trPr>
          <w:trHeight w:val="72"/>
          <w:jc w:val="center"/>
        </w:trPr>
        <w:tc>
          <w:tcPr>
            <w:tcW w:w="1789" w:type="dxa"/>
            <w:shd w:val="clear" w:color="C0C0C0" w:fill="FFFFFF"/>
          </w:tcPr>
          <w:p w14:paraId="72C9648C" w14:textId="77777777" w:rsidR="00532C84" w:rsidRPr="00142CD6" w:rsidRDefault="00532C84" w:rsidP="00E24238">
            <w:pPr>
              <w:pStyle w:val="TableBody"/>
              <w:rPr>
                <w:rFonts w:cs="Arial"/>
              </w:rPr>
            </w:pPr>
            <w:smartTag w:uri="urn:schemas-microsoft-com:office:smarttags" w:element="place">
              <w:r w:rsidRPr="00142CD6">
                <w:rPr>
                  <w:rFonts w:cs="Arial"/>
                </w:rPr>
                <w:t>VistA</w:t>
              </w:r>
            </w:smartTag>
          </w:p>
        </w:tc>
        <w:tc>
          <w:tcPr>
            <w:tcW w:w="7740" w:type="dxa"/>
            <w:shd w:val="clear" w:color="C0C0C0" w:fill="FFFFFF"/>
          </w:tcPr>
          <w:p w14:paraId="332343AC" w14:textId="77777777" w:rsidR="00532C84" w:rsidRPr="00142CD6" w:rsidRDefault="00532C84" w:rsidP="00E24238">
            <w:pPr>
              <w:pStyle w:val="TableBody"/>
              <w:rPr>
                <w:rFonts w:cs="Arial"/>
              </w:rPr>
            </w:pPr>
            <w:r w:rsidRPr="00142CD6">
              <w:rPr>
                <w:rFonts w:cs="Arial"/>
              </w:rPr>
              <w:t xml:space="preserve">Veterans </w:t>
            </w:r>
            <w:r>
              <w:rPr>
                <w:rFonts w:cs="Arial"/>
              </w:rPr>
              <w:t xml:space="preserve">Health </w:t>
            </w:r>
            <w:r w:rsidRPr="00142CD6">
              <w:rPr>
                <w:rFonts w:cs="Arial"/>
              </w:rPr>
              <w:t>Information Systems</w:t>
            </w:r>
            <w:r w:rsidR="0024543F">
              <w:rPr>
                <w:rFonts w:cs="Arial"/>
              </w:rPr>
              <w:t xml:space="preserve"> and</w:t>
            </w:r>
            <w:r w:rsidRPr="00142CD6">
              <w:rPr>
                <w:rFonts w:cs="Arial"/>
              </w:rPr>
              <w:t xml:space="preserve"> Technology Architecture</w:t>
            </w:r>
          </w:p>
        </w:tc>
      </w:tr>
      <w:tr w:rsidR="00532C84" w14:paraId="12C97A9F" w14:textId="77777777">
        <w:trPr>
          <w:trHeight w:val="72"/>
          <w:jc w:val="center"/>
        </w:trPr>
        <w:tc>
          <w:tcPr>
            <w:tcW w:w="1789" w:type="dxa"/>
            <w:shd w:val="clear" w:color="C0C0C0" w:fill="FFFFFF"/>
          </w:tcPr>
          <w:p w14:paraId="611070ED" w14:textId="77777777" w:rsidR="00532C84" w:rsidRPr="00142CD6" w:rsidRDefault="00532C84" w:rsidP="00E24238">
            <w:pPr>
              <w:pStyle w:val="TableBody"/>
              <w:rPr>
                <w:rFonts w:cs="Arial"/>
              </w:rPr>
            </w:pPr>
            <w:r w:rsidRPr="00142CD6">
              <w:rPr>
                <w:rFonts w:cs="Arial"/>
              </w:rPr>
              <w:t>VistA/M Server</w:t>
            </w:r>
          </w:p>
        </w:tc>
        <w:tc>
          <w:tcPr>
            <w:tcW w:w="7740" w:type="dxa"/>
            <w:shd w:val="clear" w:color="C0C0C0" w:fill="FFFFFF"/>
          </w:tcPr>
          <w:p w14:paraId="4EC91222" w14:textId="77777777" w:rsidR="00532C84" w:rsidRPr="00142CD6" w:rsidRDefault="00532C84" w:rsidP="00E24238">
            <w:pPr>
              <w:pStyle w:val="TableBody"/>
              <w:rPr>
                <w:rFonts w:cs="Arial"/>
              </w:rPr>
            </w:pPr>
            <w:r w:rsidRPr="00142CD6">
              <w:rPr>
                <w:rFonts w:cs="Arial"/>
              </w:rPr>
              <w:t>The computer where the M data and the RPC Broker remote procedure calls (RPCs) reside.</w:t>
            </w:r>
          </w:p>
        </w:tc>
      </w:tr>
      <w:tr w:rsidR="00532C84" w14:paraId="00435C4E" w14:textId="77777777">
        <w:trPr>
          <w:trHeight w:val="72"/>
          <w:jc w:val="center"/>
        </w:trPr>
        <w:tc>
          <w:tcPr>
            <w:tcW w:w="1789" w:type="dxa"/>
            <w:shd w:val="clear" w:color="C0C0C0" w:fill="FFFFFF"/>
          </w:tcPr>
          <w:p w14:paraId="5671D830" w14:textId="77777777" w:rsidR="00532C84" w:rsidRPr="00142CD6" w:rsidRDefault="00532C84" w:rsidP="00E24238">
            <w:pPr>
              <w:pStyle w:val="TableBody"/>
              <w:rPr>
                <w:rFonts w:cs="Arial"/>
              </w:rPr>
            </w:pPr>
            <w:r w:rsidRPr="00142CD6">
              <w:rPr>
                <w:rFonts w:cs="Arial"/>
              </w:rPr>
              <w:t>VistALink</w:t>
            </w:r>
          </w:p>
        </w:tc>
        <w:tc>
          <w:tcPr>
            <w:tcW w:w="7740" w:type="dxa"/>
            <w:shd w:val="clear" w:color="C0C0C0" w:fill="FFFFFF"/>
          </w:tcPr>
          <w:p w14:paraId="687F8CA4" w14:textId="77777777" w:rsidR="00532C84" w:rsidRPr="00142CD6" w:rsidRDefault="00532C84" w:rsidP="00E24238">
            <w:pPr>
              <w:pStyle w:val="TableBody"/>
              <w:rPr>
                <w:rFonts w:cs="Arial"/>
              </w:rPr>
            </w:pPr>
            <w:r w:rsidRPr="00142CD6">
              <w:rPr>
                <w:rFonts w:cs="Arial"/>
              </w:rPr>
              <w:t>A standardized, portable, and secure mechanism for establishing connections between Java (J2SE and J2EE) and VistA/M servers.</w:t>
            </w:r>
          </w:p>
        </w:tc>
      </w:tr>
      <w:tr w:rsidR="00532C84" w14:paraId="2F29442D" w14:textId="77777777">
        <w:trPr>
          <w:trHeight w:val="72"/>
          <w:jc w:val="center"/>
        </w:trPr>
        <w:tc>
          <w:tcPr>
            <w:tcW w:w="1789" w:type="dxa"/>
            <w:shd w:val="clear" w:color="C0C0C0" w:fill="FFFFFF"/>
          </w:tcPr>
          <w:p w14:paraId="3338BEF4" w14:textId="77777777" w:rsidR="00532C84" w:rsidRPr="00142CD6" w:rsidRDefault="00532C84" w:rsidP="00E24238">
            <w:pPr>
              <w:pStyle w:val="TableBody"/>
              <w:rPr>
                <w:rFonts w:cs="Arial"/>
              </w:rPr>
            </w:pPr>
            <w:r w:rsidRPr="00142CD6">
              <w:rPr>
                <w:rFonts w:cs="Arial"/>
              </w:rPr>
              <w:lastRenderedPageBreak/>
              <w:t>VMS</w:t>
            </w:r>
          </w:p>
        </w:tc>
        <w:tc>
          <w:tcPr>
            <w:tcW w:w="7740" w:type="dxa"/>
            <w:shd w:val="clear" w:color="C0C0C0" w:fill="FFFFFF"/>
          </w:tcPr>
          <w:p w14:paraId="23026D56" w14:textId="77777777" w:rsidR="00532C84" w:rsidRPr="00142CD6" w:rsidRDefault="00532C84" w:rsidP="00E24238">
            <w:pPr>
              <w:pStyle w:val="TableBody"/>
              <w:rPr>
                <w:rFonts w:cs="Arial"/>
              </w:rPr>
            </w:pPr>
            <w:r w:rsidRPr="00142CD6">
              <w:rPr>
                <w:rFonts w:cs="Arial"/>
              </w:rPr>
              <w:t>Virtual Machine System (operating system for VAX computers)</w:t>
            </w:r>
          </w:p>
        </w:tc>
      </w:tr>
      <w:tr w:rsidR="00532C84" w14:paraId="684C718C" w14:textId="77777777">
        <w:trPr>
          <w:trHeight w:val="72"/>
          <w:jc w:val="center"/>
        </w:trPr>
        <w:tc>
          <w:tcPr>
            <w:tcW w:w="1789" w:type="dxa"/>
            <w:shd w:val="clear" w:color="C0C0C0" w:fill="FFFFFF"/>
          </w:tcPr>
          <w:p w14:paraId="5D293435" w14:textId="77777777" w:rsidR="00532C84" w:rsidRPr="00142CD6" w:rsidRDefault="00532C84" w:rsidP="00E24238">
            <w:pPr>
              <w:pStyle w:val="TableBody"/>
              <w:rPr>
                <w:rFonts w:cs="Arial"/>
              </w:rPr>
            </w:pPr>
            <w:r w:rsidRPr="00142CD6">
              <w:rPr>
                <w:rFonts w:cs="Arial"/>
              </w:rPr>
              <w:t>WAN</w:t>
            </w:r>
          </w:p>
        </w:tc>
        <w:tc>
          <w:tcPr>
            <w:tcW w:w="7740" w:type="dxa"/>
            <w:shd w:val="clear" w:color="C0C0C0" w:fill="FFFFFF"/>
          </w:tcPr>
          <w:p w14:paraId="10C4C87F" w14:textId="77777777" w:rsidR="00532C84" w:rsidRPr="00142CD6" w:rsidRDefault="00532C84" w:rsidP="00E24238">
            <w:pPr>
              <w:pStyle w:val="TableBody"/>
              <w:rPr>
                <w:rFonts w:cs="Arial"/>
              </w:rPr>
            </w:pPr>
            <w:r w:rsidRPr="00142CD6">
              <w:rPr>
                <w:rFonts w:cs="Arial"/>
              </w:rPr>
              <w:t>Wide Area Network</w:t>
            </w:r>
          </w:p>
        </w:tc>
      </w:tr>
      <w:tr w:rsidR="00532C84" w14:paraId="69571B61" w14:textId="77777777">
        <w:trPr>
          <w:trHeight w:val="72"/>
          <w:jc w:val="center"/>
        </w:trPr>
        <w:tc>
          <w:tcPr>
            <w:tcW w:w="1789" w:type="dxa"/>
            <w:shd w:val="clear" w:color="C0C0C0" w:fill="FFFFFF"/>
          </w:tcPr>
          <w:p w14:paraId="57ACF7A7" w14:textId="77777777" w:rsidR="00532C84" w:rsidRPr="00142CD6" w:rsidRDefault="00532C84" w:rsidP="00E24238">
            <w:pPr>
              <w:pStyle w:val="TableBody"/>
              <w:rPr>
                <w:rFonts w:cs="Arial"/>
              </w:rPr>
            </w:pPr>
            <w:r w:rsidRPr="00142CD6">
              <w:rPr>
                <w:rFonts w:cs="Arial"/>
              </w:rPr>
              <w:t>WAR</w:t>
            </w:r>
          </w:p>
        </w:tc>
        <w:tc>
          <w:tcPr>
            <w:tcW w:w="7740" w:type="dxa"/>
            <w:shd w:val="clear" w:color="C0C0C0" w:fill="FFFFFF"/>
          </w:tcPr>
          <w:p w14:paraId="21A59BCF" w14:textId="77777777" w:rsidR="00532C84" w:rsidRPr="00142CD6" w:rsidRDefault="0024543F" w:rsidP="00E24238">
            <w:pPr>
              <w:pStyle w:val="TableBody"/>
              <w:rPr>
                <w:rFonts w:cs="Arial"/>
              </w:rPr>
            </w:pPr>
            <w:r>
              <w:rPr>
                <w:rFonts w:cs="Arial"/>
              </w:rPr>
              <w:t>Web AR</w:t>
            </w:r>
            <w:r w:rsidR="00532C84" w:rsidRPr="00142CD6">
              <w:rPr>
                <w:rFonts w:cs="Arial"/>
              </w:rPr>
              <w:t>chive</w:t>
            </w:r>
          </w:p>
        </w:tc>
      </w:tr>
      <w:tr w:rsidR="00532C84" w14:paraId="35DCEF4F" w14:textId="77777777">
        <w:trPr>
          <w:trHeight w:val="72"/>
          <w:jc w:val="center"/>
        </w:trPr>
        <w:tc>
          <w:tcPr>
            <w:tcW w:w="1789" w:type="dxa"/>
            <w:shd w:val="clear" w:color="C0C0C0" w:fill="FFFFFF"/>
          </w:tcPr>
          <w:p w14:paraId="4DC24782" w14:textId="77777777" w:rsidR="00532C84" w:rsidRPr="00142CD6" w:rsidRDefault="00532C84" w:rsidP="00E24238">
            <w:pPr>
              <w:pStyle w:val="TableBody"/>
              <w:rPr>
                <w:rFonts w:cs="Arial"/>
              </w:rPr>
            </w:pPr>
            <w:r w:rsidRPr="00142CD6">
              <w:rPr>
                <w:rFonts w:cs="Arial"/>
              </w:rPr>
              <w:t>WLS</w:t>
            </w:r>
          </w:p>
        </w:tc>
        <w:tc>
          <w:tcPr>
            <w:tcW w:w="7740" w:type="dxa"/>
            <w:shd w:val="clear" w:color="C0C0C0" w:fill="FFFFFF"/>
          </w:tcPr>
          <w:p w14:paraId="313E15F4" w14:textId="77777777" w:rsidR="00532C84" w:rsidRPr="00142CD6" w:rsidRDefault="00532C84" w:rsidP="00E24238">
            <w:pPr>
              <w:pStyle w:val="TableBody"/>
              <w:rPr>
                <w:rFonts w:cs="Arial"/>
              </w:rPr>
            </w:pPr>
            <w:r w:rsidRPr="00142CD6">
              <w:rPr>
                <w:rFonts w:cs="Arial"/>
              </w:rPr>
              <w:t>WebLogic Server</w:t>
            </w:r>
          </w:p>
        </w:tc>
      </w:tr>
      <w:tr w:rsidR="00532C84" w14:paraId="76C1C0D6" w14:textId="77777777">
        <w:trPr>
          <w:trHeight w:val="72"/>
          <w:jc w:val="center"/>
        </w:trPr>
        <w:tc>
          <w:tcPr>
            <w:tcW w:w="1789" w:type="dxa"/>
            <w:shd w:val="clear" w:color="C0C0C0" w:fill="FFFFFF"/>
          </w:tcPr>
          <w:p w14:paraId="77D56FFB" w14:textId="77777777" w:rsidR="00532C84" w:rsidRPr="00142CD6" w:rsidRDefault="00532C84" w:rsidP="00E24238">
            <w:pPr>
              <w:pStyle w:val="TableBody"/>
              <w:rPr>
                <w:rFonts w:cs="Arial"/>
              </w:rPr>
            </w:pPr>
            <w:r w:rsidRPr="00142CD6">
              <w:rPr>
                <w:rFonts w:cs="Arial"/>
              </w:rPr>
              <w:t>XML</w:t>
            </w:r>
          </w:p>
        </w:tc>
        <w:tc>
          <w:tcPr>
            <w:tcW w:w="7740" w:type="dxa"/>
            <w:shd w:val="clear" w:color="C0C0C0" w:fill="FFFFFF"/>
          </w:tcPr>
          <w:p w14:paraId="5235D88F" w14:textId="77777777" w:rsidR="00532C84" w:rsidRPr="00142CD6" w:rsidRDefault="00532C84" w:rsidP="00E24238">
            <w:pPr>
              <w:pStyle w:val="TableBody"/>
              <w:rPr>
                <w:rFonts w:cs="Arial"/>
              </w:rPr>
            </w:pPr>
            <w:r w:rsidRPr="00142CD6">
              <w:rPr>
                <w:rFonts w:cs="Arial"/>
              </w:rPr>
              <w:t>Extensible Markup Language</w:t>
            </w:r>
          </w:p>
        </w:tc>
      </w:tr>
      <w:bookmarkEnd w:id="74"/>
      <w:bookmarkEnd w:id="75"/>
      <w:bookmarkEnd w:id="76"/>
      <w:bookmarkEnd w:id="77"/>
      <w:bookmarkEnd w:id="78"/>
      <w:bookmarkEnd w:id="79"/>
    </w:tbl>
    <w:p w14:paraId="020FB840" w14:textId="77777777" w:rsidR="00976A83" w:rsidRDefault="00976A83" w:rsidP="000C1E56"/>
    <w:p w14:paraId="301C0EF2" w14:textId="77777777" w:rsidR="00976A83" w:rsidRDefault="00976A83" w:rsidP="000C1E56">
      <w:pPr>
        <w:sectPr w:rsidR="00976A83" w:rsidSect="00D50885">
          <w:headerReference w:type="even" r:id="rId40"/>
          <w:headerReference w:type="default" r:id="rId41"/>
          <w:headerReference w:type="first" r:id="rId42"/>
          <w:pgSz w:w="12240" w:h="15840" w:code="1"/>
          <w:pgMar w:top="1440" w:right="1771" w:bottom="1440" w:left="1800" w:header="720" w:footer="645" w:gutter="0"/>
          <w:cols w:space="720"/>
          <w:titlePg/>
          <w:docGrid w:linePitch="65"/>
        </w:sectPr>
      </w:pPr>
    </w:p>
    <w:p w14:paraId="3F762D63" w14:textId="77777777" w:rsidR="00976A83" w:rsidRPr="00D31EF4" w:rsidRDefault="00976A83" w:rsidP="00E74789">
      <w:pPr>
        <w:pStyle w:val="AltHeading1"/>
      </w:pPr>
    </w:p>
    <w:sectPr w:rsidR="00976A83" w:rsidRPr="00D31EF4" w:rsidSect="0022420C">
      <w:headerReference w:type="first" r:id="rId43"/>
      <w:type w:val="continuous"/>
      <w:pgSz w:w="12240" w:h="15840" w:code="1"/>
      <w:pgMar w:top="1440" w:right="1771" w:bottom="1440" w:left="1800" w:header="720" w:footer="645"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CD23" w14:textId="77777777" w:rsidR="00E557AB" w:rsidRDefault="00E557AB">
      <w:r>
        <w:separator/>
      </w:r>
    </w:p>
    <w:p w14:paraId="383288B7" w14:textId="77777777" w:rsidR="00E557AB" w:rsidRDefault="00E557AB"/>
    <w:p w14:paraId="05B39586" w14:textId="77777777" w:rsidR="00E557AB" w:rsidRDefault="00E557AB"/>
  </w:endnote>
  <w:endnote w:type="continuationSeparator" w:id="0">
    <w:p w14:paraId="0BBE0B73" w14:textId="77777777" w:rsidR="00E557AB" w:rsidRDefault="00E557AB">
      <w:r>
        <w:continuationSeparator/>
      </w:r>
    </w:p>
    <w:p w14:paraId="14CA0017" w14:textId="77777777" w:rsidR="00E557AB" w:rsidRDefault="00E557AB"/>
    <w:p w14:paraId="24722682" w14:textId="77777777" w:rsidR="00E557AB" w:rsidRDefault="00E55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BA208" w14:textId="77777777" w:rsidR="0022420C" w:rsidRDefault="00283925" w:rsidP="00D50885">
    <w:pPr>
      <w:pStyle w:val="Footer"/>
      <w:tabs>
        <w:tab w:val="clear" w:pos="9360"/>
        <w:tab w:val="right" w:pos="8640"/>
      </w:tabs>
    </w:pPr>
    <w:r>
      <w:rPr>
        <w:rStyle w:val="PageNumber"/>
      </w:rPr>
      <w:fldChar w:fldCharType="begin"/>
    </w:r>
    <w:r>
      <w:rPr>
        <w:rStyle w:val="PageNumber"/>
      </w:rPr>
      <w:instrText xml:space="preserve"> PAGE </w:instrText>
    </w:r>
    <w:r>
      <w:rPr>
        <w:rStyle w:val="PageNumber"/>
      </w:rPr>
      <w:fldChar w:fldCharType="separate"/>
    </w:r>
    <w:r w:rsidR="00BB1D9B">
      <w:rPr>
        <w:rStyle w:val="PageNumber"/>
        <w:noProof/>
      </w:rPr>
      <w:t>20</w:t>
    </w:r>
    <w:r>
      <w:rPr>
        <w:rStyle w:val="PageNumber"/>
      </w:rPr>
      <w:fldChar w:fldCharType="end"/>
    </w:r>
    <w:r>
      <w:tab/>
      <w:t>ESig 1.0 Installation Guide</w:t>
    </w:r>
    <w:r>
      <w:tab/>
    </w:r>
    <w:r w:rsidR="00857A08">
      <w:t>November</w:t>
    </w:r>
    <w:r>
      <w:t xml:space="preserve">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37F7" w14:textId="77777777" w:rsidR="0022420C" w:rsidRDefault="00857A08" w:rsidP="0053750E">
    <w:pPr>
      <w:pStyle w:val="Footer"/>
      <w:tabs>
        <w:tab w:val="clear" w:pos="4680"/>
        <w:tab w:val="clear" w:pos="9360"/>
        <w:tab w:val="center" w:pos="4488"/>
        <w:tab w:val="right" w:pos="8640"/>
        <w:tab w:val="right" w:pos="12600"/>
      </w:tabs>
    </w:pPr>
    <w:r>
      <w:t>November</w:t>
    </w:r>
    <w:r w:rsidR="0022420C">
      <w:t xml:space="preserve"> 2006</w:t>
    </w:r>
    <w:r w:rsidR="0022420C">
      <w:tab/>
      <w:t xml:space="preserve">ESig 1.0 Installation Guide </w:t>
    </w:r>
    <w:r w:rsidR="0022420C">
      <w:tab/>
    </w:r>
    <w:r w:rsidR="0022420C">
      <w:fldChar w:fldCharType="begin"/>
    </w:r>
    <w:r w:rsidR="0022420C">
      <w:instrText xml:space="preserve"> PAGE </w:instrText>
    </w:r>
    <w:r w:rsidR="0022420C">
      <w:fldChar w:fldCharType="separate"/>
    </w:r>
    <w:r w:rsidR="00BB1D9B">
      <w:rPr>
        <w:noProof/>
      </w:rPr>
      <w:t>21</w:t>
    </w:r>
    <w:r w:rsidR="0022420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3FF4" w14:textId="77777777" w:rsidR="00283925" w:rsidRPr="00283925" w:rsidRDefault="00857A08" w:rsidP="00283925">
    <w:pPr>
      <w:pStyle w:val="Footer"/>
      <w:tabs>
        <w:tab w:val="clear" w:pos="9360"/>
        <w:tab w:val="right" w:pos="8640"/>
      </w:tabs>
    </w:pPr>
    <w:r>
      <w:t>November</w:t>
    </w:r>
    <w:r w:rsidR="00283925">
      <w:t xml:space="preserve"> 2006</w:t>
    </w:r>
    <w:r w:rsidR="00283925">
      <w:tab/>
      <w:t>ESig 1.0 Installation Guide</w:t>
    </w:r>
    <w:r w:rsidR="00283925">
      <w:tab/>
    </w:r>
    <w:r w:rsidR="00283925">
      <w:rPr>
        <w:rStyle w:val="PageNumber"/>
      </w:rPr>
      <w:fldChar w:fldCharType="begin"/>
    </w:r>
    <w:r w:rsidR="00283925">
      <w:rPr>
        <w:rStyle w:val="PageNumber"/>
      </w:rPr>
      <w:instrText xml:space="preserve"> PAGE </w:instrText>
    </w:r>
    <w:r w:rsidR="00283925">
      <w:rPr>
        <w:rStyle w:val="PageNumber"/>
      </w:rPr>
      <w:fldChar w:fldCharType="separate"/>
    </w:r>
    <w:r w:rsidR="00BB1D9B">
      <w:rPr>
        <w:rStyle w:val="PageNumber"/>
        <w:noProof/>
      </w:rPr>
      <w:t>22</w:t>
    </w:r>
    <w:r w:rsidR="0028392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120E" w14:textId="77777777" w:rsidR="00E557AB" w:rsidRDefault="00E557AB">
      <w:r>
        <w:separator/>
      </w:r>
    </w:p>
    <w:p w14:paraId="62095A3B" w14:textId="77777777" w:rsidR="00E557AB" w:rsidRDefault="00E557AB"/>
    <w:p w14:paraId="1BD77DA7" w14:textId="77777777" w:rsidR="00E557AB" w:rsidRDefault="00E557AB"/>
  </w:footnote>
  <w:footnote w:type="continuationSeparator" w:id="0">
    <w:p w14:paraId="47FF9290" w14:textId="77777777" w:rsidR="00E557AB" w:rsidRDefault="00E557AB">
      <w:r>
        <w:continuationSeparator/>
      </w:r>
    </w:p>
    <w:p w14:paraId="32A66C9D" w14:textId="77777777" w:rsidR="00E557AB" w:rsidRDefault="00E557AB"/>
    <w:p w14:paraId="35A195C2" w14:textId="77777777" w:rsidR="00E557AB" w:rsidRDefault="00E557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6346" w14:textId="77777777" w:rsidR="0022420C" w:rsidRPr="00E62CC9" w:rsidRDefault="0022420C" w:rsidP="007074CB">
    <w:pPr>
      <w:pStyle w:val="Header"/>
      <w:jc w:val="left"/>
      <w:rPr>
        <w:rFonts w:ascii="Times New Roman" w:hAnsi="Times New Roman"/>
        <w:b w:val="0"/>
        <w:color w:val="auto"/>
      </w:rPr>
    </w:pPr>
    <w:r w:rsidRPr="00E62CC9">
      <w:rPr>
        <w:rFonts w:ascii="Times New Roman" w:hAnsi="Times New Roman"/>
        <w:b w:val="0"/>
        <w:color w:val="auto"/>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5110" w14:textId="77777777" w:rsidR="0022420C" w:rsidRPr="00203AD3" w:rsidRDefault="0022420C" w:rsidP="00203AD3">
    <w:pPr>
      <w:pStyle w:val="Header"/>
      <w:tabs>
        <w:tab w:val="right" w:pos="12960"/>
      </w:tabs>
      <w:jc w:val="left"/>
      <w:rPr>
        <w:rFonts w:ascii="Times New Roman" w:hAnsi="Times New Roman"/>
        <w:b w:val="0"/>
        <w:sz w:val="22"/>
        <w:szCs w:val="22"/>
      </w:rPr>
    </w:pPr>
    <w:r>
      <w:rPr>
        <w:rFonts w:ascii="Times New Roman" w:hAnsi="Times New Roman"/>
        <w:b w:val="0"/>
        <w:sz w:val="22"/>
        <w:szCs w:val="22"/>
      </w:rPr>
      <w:t>Preliminary Considerations</w:t>
    </w:r>
  </w:p>
  <w:p w14:paraId="0B35A7B6" w14:textId="77777777" w:rsidR="0022420C" w:rsidRDefault="0022420C">
    <w:pPr>
      <w:rPr>
        <w:b/>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E66C" w14:textId="77777777" w:rsidR="0022420C" w:rsidRPr="00203AD3" w:rsidRDefault="0022420C" w:rsidP="00863886">
    <w:pPr>
      <w:pStyle w:val="Header"/>
      <w:tabs>
        <w:tab w:val="right" w:pos="12960"/>
      </w:tabs>
      <w:rPr>
        <w:rFonts w:ascii="Times New Roman" w:hAnsi="Times New Roman"/>
        <w:b w:val="0"/>
        <w:sz w:val="22"/>
        <w:szCs w:val="22"/>
      </w:rPr>
    </w:pPr>
    <w:r>
      <w:rPr>
        <w:rFonts w:ascii="Times New Roman" w:hAnsi="Times New Roman"/>
        <w:b w:val="0"/>
        <w:sz w:val="22"/>
        <w:szCs w:val="22"/>
      </w:rPr>
      <w:t>Preliminary Considerations</w:t>
    </w:r>
  </w:p>
  <w:p w14:paraId="2D29AEC1" w14:textId="77777777" w:rsidR="0022420C" w:rsidRPr="002768BA" w:rsidRDefault="0022420C">
    <w:pPr>
      <w:pStyle w:val="Header"/>
      <w:tabs>
        <w:tab w:val="clear" w:pos="4320"/>
        <w:tab w:val="clear" w:pos="8640"/>
        <w:tab w:val="right" w:pos="8592"/>
        <w:tab w:val="right" w:pos="12960"/>
      </w:tabs>
      <w:jc w:val="left"/>
      <w:rPr>
        <w:rFonts w:ascii="Arial" w:hAnsi="Arial" w:cs="Arial"/>
        <w:sz w:val="20"/>
      </w:rPr>
    </w:pPr>
    <w:r w:rsidRPr="002768BA">
      <w:rPr>
        <w:rFonts w:ascii="Arial" w:hAnsi="Arial" w:cs="Arial"/>
        <w:sz w:val="20"/>
      </w:rPr>
      <w:tab/>
    </w:r>
  </w:p>
  <w:p w14:paraId="3321DCB5" w14:textId="77777777" w:rsidR="0022420C" w:rsidRDefault="002242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070C" w14:textId="77777777" w:rsidR="0022420C" w:rsidRDefault="0022420C">
    <w:pPr>
      <w:pStyle w:val="Header"/>
      <w:jc w:val="left"/>
      <w:rPr>
        <w:rFonts w:ascii="Times New Roman" w:hAnsi="Times New Roman"/>
        <w:b w:val="0"/>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5C08" w14:textId="77777777" w:rsidR="0022420C" w:rsidRPr="00203AD3" w:rsidRDefault="0022420C" w:rsidP="00045C24">
    <w:pPr>
      <w:pStyle w:val="Header"/>
      <w:tabs>
        <w:tab w:val="right" w:pos="12960"/>
      </w:tabs>
      <w:jc w:val="left"/>
      <w:rPr>
        <w:rFonts w:ascii="Times New Roman" w:hAnsi="Times New Roman"/>
        <w:b w:val="0"/>
        <w:sz w:val="22"/>
        <w:szCs w:val="22"/>
      </w:rPr>
    </w:pPr>
    <w:r w:rsidRPr="00203AD3">
      <w:rPr>
        <w:rFonts w:ascii="Times New Roman" w:hAnsi="Times New Roman"/>
        <w:b w:val="0"/>
        <w:sz w:val="22"/>
        <w:szCs w:val="22"/>
      </w:rPr>
      <w:t>Installing ESig on the VistA/M Server</w:t>
    </w:r>
  </w:p>
  <w:p w14:paraId="6E1E69E8" w14:textId="77777777" w:rsidR="0022420C" w:rsidRDefault="0022420C">
    <w:pPr>
      <w:rPr>
        <w:b/>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1777D" w14:textId="77777777" w:rsidR="0022420C" w:rsidRPr="00203AD3" w:rsidRDefault="0022420C" w:rsidP="00863886">
    <w:pPr>
      <w:pStyle w:val="Header"/>
      <w:tabs>
        <w:tab w:val="right" w:pos="12960"/>
      </w:tabs>
      <w:rPr>
        <w:rFonts w:ascii="Times New Roman" w:hAnsi="Times New Roman"/>
        <w:b w:val="0"/>
        <w:sz w:val="22"/>
        <w:szCs w:val="22"/>
      </w:rPr>
    </w:pPr>
    <w:r w:rsidRPr="00203AD3">
      <w:rPr>
        <w:rFonts w:ascii="Times New Roman" w:hAnsi="Times New Roman"/>
        <w:b w:val="0"/>
        <w:sz w:val="22"/>
        <w:szCs w:val="22"/>
      </w:rPr>
      <w:t>Installing ESig on the VistA/M Server</w:t>
    </w:r>
  </w:p>
  <w:p w14:paraId="3781C72F" w14:textId="77777777" w:rsidR="0022420C" w:rsidRPr="002768BA" w:rsidRDefault="0022420C">
    <w:pPr>
      <w:pStyle w:val="Header"/>
      <w:tabs>
        <w:tab w:val="clear" w:pos="4320"/>
        <w:tab w:val="clear" w:pos="8640"/>
        <w:tab w:val="right" w:pos="8592"/>
        <w:tab w:val="right" w:pos="12960"/>
      </w:tabs>
      <w:jc w:val="left"/>
      <w:rPr>
        <w:rFonts w:ascii="Arial" w:hAnsi="Arial" w:cs="Arial"/>
        <w:sz w:val="20"/>
      </w:rPr>
    </w:pPr>
    <w:r w:rsidRPr="002768BA">
      <w:rPr>
        <w:rFonts w:ascii="Arial" w:hAnsi="Arial" w:cs="Arial"/>
        <w:sz w:val="20"/>
      </w:rPr>
      <w:tab/>
    </w:r>
  </w:p>
  <w:p w14:paraId="08C32893" w14:textId="77777777" w:rsidR="0022420C" w:rsidRDefault="002242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6450" w14:textId="77777777" w:rsidR="0022420C" w:rsidRDefault="0022420C">
    <w:pPr>
      <w:pStyle w:val="Header"/>
      <w:jc w:val="left"/>
      <w:rPr>
        <w:rFonts w:ascii="Times New Roman" w:hAnsi="Times New Roman"/>
        <w:b w:val="0"/>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20BA" w14:textId="77777777" w:rsidR="0022420C" w:rsidRPr="00953729" w:rsidRDefault="0022420C" w:rsidP="002768BA">
    <w:pPr>
      <w:pStyle w:val="Header"/>
      <w:jc w:val="left"/>
      <w:rPr>
        <w:rFonts w:ascii="Times New Roman" w:hAnsi="Times New Roman"/>
        <w:b w:val="0"/>
        <w:color w:val="auto"/>
        <w:sz w:val="22"/>
        <w:szCs w:val="22"/>
      </w:rPr>
    </w:pPr>
    <w:r w:rsidRPr="00953729">
      <w:rPr>
        <w:rFonts w:ascii="Times New Roman" w:hAnsi="Times New Roman"/>
        <w:b w:val="0"/>
        <w:color w:val="auto"/>
        <w:sz w:val="22"/>
        <w:szCs w:val="22"/>
      </w:rPr>
      <w:t>Appendix A: Sample KIDS Installation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1ABE" w14:textId="77777777" w:rsidR="0022420C" w:rsidRPr="00953729" w:rsidRDefault="0022420C" w:rsidP="00B23CAF">
    <w:pPr>
      <w:jc w:val="right"/>
      <w:rPr>
        <w:sz w:val="22"/>
        <w:szCs w:val="22"/>
      </w:rPr>
    </w:pPr>
    <w:r w:rsidRPr="00953729">
      <w:rPr>
        <w:sz w:val="22"/>
        <w:szCs w:val="22"/>
      </w:rPr>
      <w:t>Appendix A: Sample KIDS Installation</w:t>
    </w:r>
  </w:p>
  <w:p w14:paraId="0754BF8C" w14:textId="77777777" w:rsidR="0022420C" w:rsidRDefault="0022420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E928" w14:textId="77777777" w:rsidR="0022420C" w:rsidRDefault="0022420C">
    <w:pPr>
      <w:pStyle w:val="Header"/>
      <w:jc w:val="left"/>
      <w:rPr>
        <w:rFonts w:ascii="Times New Roman" w:hAnsi="Times New Roman"/>
        <w:b w:val="0"/>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36ED" w14:textId="77777777" w:rsidR="0022420C" w:rsidRPr="00953729" w:rsidRDefault="0022420C">
    <w:pPr>
      <w:rPr>
        <w:sz w:val="22"/>
        <w:szCs w:val="22"/>
      </w:rPr>
    </w:pPr>
    <w:r w:rsidRPr="00953729">
      <w:rPr>
        <w:sz w:val="22"/>
        <w:szCs w:val="22"/>
      </w:rP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1C1C" w14:textId="77777777" w:rsidR="0022420C" w:rsidRPr="00F64F28" w:rsidRDefault="00283925">
    <w:pPr>
      <w:rPr>
        <w:bCs/>
        <w:sz w:val="22"/>
        <w:szCs w:val="22"/>
      </w:rPr>
    </w:pPr>
    <w:r>
      <w:rPr>
        <w:bCs/>
        <w:sz w:val="22"/>
        <w:szCs w:val="22"/>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86DD" w14:textId="77777777" w:rsidR="0022420C" w:rsidRPr="00D50885" w:rsidRDefault="0022420C" w:rsidP="002768BA">
    <w:pPr>
      <w:jc w:val="right"/>
      <w:rPr>
        <w:bCs/>
        <w:sz w:val="22"/>
        <w:szCs w:val="22"/>
      </w:rPr>
    </w:pPr>
    <w:r>
      <w:rPr>
        <w:b/>
      </w:rPr>
      <w:tab/>
    </w:r>
    <w:r w:rsidRPr="00D50885">
      <w:rPr>
        <w:sz w:val="22"/>
        <w:szCs w:val="22"/>
      </w:rPr>
      <w:t>Glossary</w:t>
    </w:r>
  </w:p>
  <w:p w14:paraId="1ECB90FF" w14:textId="77777777" w:rsidR="0022420C" w:rsidRDefault="0022420C">
    <w:pPr>
      <w:pStyle w:val="Header"/>
      <w:tabs>
        <w:tab w:val="clear" w:pos="4320"/>
        <w:tab w:val="clear" w:pos="8640"/>
        <w:tab w:val="right" w:pos="8592"/>
        <w:tab w:val="right" w:pos="12960"/>
      </w:tabs>
      <w:jc w:val="left"/>
      <w:rPr>
        <w:rFonts w:ascii="Times New Roman" w:hAnsi="Times New Roman"/>
        <w:b w:val="0"/>
        <w:szCs w:val="24"/>
      </w:rPr>
    </w:pPr>
    <w:r>
      <w:rPr>
        <w:rFonts w:ascii="Times New Roman" w:hAnsi="Times New Roman"/>
        <w:b w:val="0"/>
        <w:szCs w:val="24"/>
      </w:rPr>
      <w:tab/>
    </w:r>
  </w:p>
  <w:p w14:paraId="02864FC6" w14:textId="77777777" w:rsidR="0022420C" w:rsidRDefault="0022420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9958" w14:textId="77777777" w:rsidR="0022420C" w:rsidRDefault="0022420C">
    <w:pPr>
      <w:pStyle w:val="Header"/>
      <w:jc w:val="left"/>
      <w:rPr>
        <w:rFonts w:ascii="Times New Roman" w:hAnsi="Times New Roman"/>
        <w:b w:val="0"/>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3390" w14:textId="77777777" w:rsidR="00712DDC" w:rsidRDefault="00712DDC">
    <w:pPr>
      <w:pStyle w:val="Header"/>
      <w:jc w:val="left"/>
      <w:rPr>
        <w:rFonts w:ascii="Times New Roman" w:hAnsi="Times New Roman"/>
        <w:b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D911" w14:textId="77777777" w:rsidR="0022420C" w:rsidRDefault="00224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A1E9" w14:textId="77777777" w:rsidR="0022420C" w:rsidRPr="00F64F28" w:rsidRDefault="0022420C">
    <w:pPr>
      <w:rPr>
        <w:bCs/>
        <w:sz w:val="22"/>
        <w:szCs w:val="22"/>
      </w:rPr>
    </w:pPr>
    <w:r w:rsidRPr="00F64F28">
      <w:rPr>
        <w:bCs/>
        <w:sz w:val="22"/>
        <w:szCs w:val="22"/>
      </w:rPr>
      <w:t>Contents</w:t>
    </w:r>
  </w:p>
  <w:p w14:paraId="036A24DD" w14:textId="77777777" w:rsidR="0022420C" w:rsidRDefault="0022420C">
    <w:pPr>
      <w:rPr>
        <w:b/>
        <w:bCs/>
      </w:rPr>
    </w:pPr>
  </w:p>
  <w:p w14:paraId="1A14F520" w14:textId="77777777" w:rsidR="0022420C" w:rsidRDefault="0022420C">
    <w:pP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B591" w14:textId="77777777" w:rsidR="0022420C" w:rsidRPr="002768BA" w:rsidRDefault="0022420C" w:rsidP="0093156A">
    <w:pPr>
      <w:jc w:val="right"/>
      <w:rPr>
        <w:rFonts w:ascii="Arial" w:hAnsi="Arial" w:cs="Arial"/>
        <w:b/>
        <w:bCs/>
        <w:sz w:val="20"/>
        <w:szCs w:val="20"/>
      </w:rPr>
    </w:pPr>
    <w:r>
      <w:rPr>
        <w:b/>
      </w:rPr>
      <w:tab/>
    </w:r>
    <w:r>
      <w:rPr>
        <w:b/>
      </w:rPr>
      <w:tab/>
    </w:r>
    <w:r w:rsidRPr="002768BA">
      <w:rPr>
        <w:rFonts w:ascii="Arial" w:hAnsi="Arial" w:cs="Arial"/>
        <w:b/>
        <w:bCs/>
        <w:sz w:val="20"/>
        <w:szCs w:val="20"/>
      </w:rPr>
      <w:t>Contents</w:t>
    </w:r>
  </w:p>
  <w:p w14:paraId="53EB49FA" w14:textId="77777777" w:rsidR="0022420C" w:rsidRDefault="0022420C" w:rsidP="002A3854">
    <w:pPr>
      <w:pStyle w:val="Header"/>
      <w:tabs>
        <w:tab w:val="right" w:pos="13344"/>
      </w:tabs>
      <w:jc w:val="left"/>
      <w:rPr>
        <w:rFonts w:ascii="Times New Roman" w:hAnsi="Times New Roman"/>
        <w:b w:val="0"/>
        <w:szCs w:val="24"/>
      </w:rPr>
    </w:pPr>
  </w:p>
  <w:p w14:paraId="0481CE8C" w14:textId="77777777" w:rsidR="0022420C" w:rsidRDefault="0022420C" w:rsidP="0099494B">
    <w:pPr>
      <w:pStyle w:val="Header"/>
      <w:tabs>
        <w:tab w:val="clear" w:pos="8640"/>
        <w:tab w:val="right" w:pos="8683"/>
        <w:tab w:val="right" w:pos="13344"/>
      </w:tabs>
      <w:jc w:val="left"/>
      <w:rPr>
        <w:rFonts w:ascii="Times New Roman" w:hAnsi="Times New Roman"/>
        <w:b w:val="0"/>
        <w:szCs w:val="24"/>
      </w:rPr>
    </w:pPr>
  </w:p>
  <w:p w14:paraId="02DD725B" w14:textId="77777777" w:rsidR="0022420C" w:rsidRDefault="002242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BACA4" w14:textId="77777777" w:rsidR="0022420C" w:rsidRDefault="0022420C">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426AD" w14:textId="77777777" w:rsidR="0022420C" w:rsidRPr="00203AD3" w:rsidRDefault="0022420C">
    <w:pPr>
      <w:rPr>
        <w:bCs/>
        <w:sz w:val="22"/>
        <w:szCs w:val="22"/>
      </w:rPr>
    </w:pPr>
    <w:r w:rsidRPr="00203AD3">
      <w:rPr>
        <w:bCs/>
        <w:sz w:val="22"/>
        <w:szCs w:val="22"/>
      </w:rPr>
      <w:t>Introduction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70D8" w14:textId="77777777" w:rsidR="0022420C" w:rsidRPr="00203AD3" w:rsidRDefault="0022420C" w:rsidP="002768BA">
    <w:pPr>
      <w:jc w:val="right"/>
      <w:rPr>
        <w:bCs/>
        <w:sz w:val="22"/>
        <w:szCs w:val="22"/>
      </w:rPr>
    </w:pPr>
    <w:r w:rsidRPr="00203AD3">
      <w:rPr>
        <w:bCs/>
        <w:sz w:val="22"/>
        <w:szCs w:val="22"/>
      </w:rPr>
      <w:t>Introduction</w:t>
    </w:r>
  </w:p>
  <w:p w14:paraId="0C21C924" w14:textId="77777777" w:rsidR="0022420C" w:rsidRDefault="0022420C" w:rsidP="002768BA">
    <w:pPr>
      <w:pStyle w:val="Header"/>
      <w:jc w:val="left"/>
    </w:pPr>
  </w:p>
  <w:p w14:paraId="072E262D" w14:textId="77777777" w:rsidR="0022420C" w:rsidRDefault="002242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28CA" w14:textId="77777777" w:rsidR="0022420C" w:rsidRDefault="0022420C">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B004066"/>
    <w:lvl w:ilvl="0">
      <w:numFmt w:val="bullet"/>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70290F"/>
    <w:multiLevelType w:val="hybridMultilevel"/>
    <w:tmpl w:val="AF0A8CDE"/>
    <w:lvl w:ilvl="0" w:tplc="C0FC1776">
      <w:start w:val="1"/>
      <w:numFmt w:val="bullet"/>
      <w:lvlText w:val=""/>
      <w:lvlJc w:val="left"/>
      <w:pPr>
        <w:tabs>
          <w:tab w:val="num" w:pos="720"/>
        </w:tabs>
        <w:ind w:left="720" w:hanging="360"/>
      </w:pPr>
      <w:rPr>
        <w:rFonts w:ascii="Symbol" w:hAnsi="Symbol" w:hint="default"/>
      </w:rPr>
    </w:lvl>
    <w:lvl w:ilvl="1" w:tplc="493ACE32" w:tentative="1">
      <w:start w:val="1"/>
      <w:numFmt w:val="bullet"/>
      <w:lvlText w:val="o"/>
      <w:lvlJc w:val="left"/>
      <w:pPr>
        <w:tabs>
          <w:tab w:val="num" w:pos="720"/>
        </w:tabs>
        <w:ind w:left="720" w:hanging="360"/>
      </w:pPr>
      <w:rPr>
        <w:rFonts w:ascii="Courier New" w:hAnsi="Courier New" w:cs="Courier New" w:hint="default"/>
      </w:rPr>
    </w:lvl>
    <w:lvl w:ilvl="2" w:tplc="CBB8F758" w:tentative="1">
      <w:start w:val="1"/>
      <w:numFmt w:val="bullet"/>
      <w:lvlText w:val=""/>
      <w:lvlJc w:val="left"/>
      <w:pPr>
        <w:tabs>
          <w:tab w:val="num" w:pos="1440"/>
        </w:tabs>
        <w:ind w:left="1440" w:hanging="360"/>
      </w:pPr>
      <w:rPr>
        <w:rFonts w:ascii="Wingdings" w:hAnsi="Wingdings" w:hint="default"/>
      </w:rPr>
    </w:lvl>
    <w:lvl w:ilvl="3" w:tplc="7E84F756" w:tentative="1">
      <w:start w:val="1"/>
      <w:numFmt w:val="bullet"/>
      <w:lvlText w:val=""/>
      <w:lvlJc w:val="left"/>
      <w:pPr>
        <w:tabs>
          <w:tab w:val="num" w:pos="2160"/>
        </w:tabs>
        <w:ind w:left="2160" w:hanging="360"/>
      </w:pPr>
      <w:rPr>
        <w:rFonts w:ascii="Symbol" w:hAnsi="Symbol" w:hint="default"/>
      </w:rPr>
    </w:lvl>
    <w:lvl w:ilvl="4" w:tplc="2728B174" w:tentative="1">
      <w:start w:val="1"/>
      <w:numFmt w:val="bullet"/>
      <w:lvlText w:val="o"/>
      <w:lvlJc w:val="left"/>
      <w:pPr>
        <w:tabs>
          <w:tab w:val="num" w:pos="2880"/>
        </w:tabs>
        <w:ind w:left="2880" w:hanging="360"/>
      </w:pPr>
      <w:rPr>
        <w:rFonts w:ascii="Courier New" w:hAnsi="Courier New" w:cs="Courier New" w:hint="default"/>
      </w:rPr>
    </w:lvl>
    <w:lvl w:ilvl="5" w:tplc="5FBE7F76" w:tentative="1">
      <w:start w:val="1"/>
      <w:numFmt w:val="bullet"/>
      <w:lvlText w:val=""/>
      <w:lvlJc w:val="left"/>
      <w:pPr>
        <w:tabs>
          <w:tab w:val="num" w:pos="3600"/>
        </w:tabs>
        <w:ind w:left="3600" w:hanging="360"/>
      </w:pPr>
      <w:rPr>
        <w:rFonts w:ascii="Wingdings" w:hAnsi="Wingdings" w:hint="default"/>
      </w:rPr>
    </w:lvl>
    <w:lvl w:ilvl="6" w:tplc="72B872E8" w:tentative="1">
      <w:start w:val="1"/>
      <w:numFmt w:val="bullet"/>
      <w:lvlText w:val=""/>
      <w:lvlJc w:val="left"/>
      <w:pPr>
        <w:tabs>
          <w:tab w:val="num" w:pos="4320"/>
        </w:tabs>
        <w:ind w:left="4320" w:hanging="360"/>
      </w:pPr>
      <w:rPr>
        <w:rFonts w:ascii="Symbol" w:hAnsi="Symbol" w:hint="default"/>
      </w:rPr>
    </w:lvl>
    <w:lvl w:ilvl="7" w:tplc="B4DA9812" w:tentative="1">
      <w:start w:val="1"/>
      <w:numFmt w:val="bullet"/>
      <w:lvlText w:val="o"/>
      <w:lvlJc w:val="left"/>
      <w:pPr>
        <w:tabs>
          <w:tab w:val="num" w:pos="5040"/>
        </w:tabs>
        <w:ind w:left="5040" w:hanging="360"/>
      </w:pPr>
      <w:rPr>
        <w:rFonts w:ascii="Courier New" w:hAnsi="Courier New" w:cs="Courier New" w:hint="default"/>
      </w:rPr>
    </w:lvl>
    <w:lvl w:ilvl="8" w:tplc="50842A18"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B0676D7"/>
    <w:multiLevelType w:val="hybridMultilevel"/>
    <w:tmpl w:val="806E634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E5723"/>
    <w:multiLevelType w:val="hybridMultilevel"/>
    <w:tmpl w:val="D8467A26"/>
    <w:lvl w:ilvl="0" w:tplc="0616C456">
      <w:start w:val="1"/>
      <w:numFmt w:val="decimal"/>
      <w:pStyle w:val="ListNumber"/>
      <w:lvlText w:val="%1."/>
      <w:lvlJc w:val="left"/>
      <w:pPr>
        <w:tabs>
          <w:tab w:val="num" w:pos="360"/>
        </w:tabs>
        <w:ind w:left="360" w:hanging="360"/>
      </w:pPr>
      <w:rPr>
        <w:rFonts w:hint="default"/>
      </w:rPr>
    </w:lvl>
    <w:lvl w:ilvl="1" w:tplc="04090003">
      <w:start w:val="1"/>
      <w:numFmt w:val="bullet"/>
      <w:lvlText w:val=""/>
      <w:lvlJc w:val="left"/>
      <w:pPr>
        <w:tabs>
          <w:tab w:val="num" w:pos="720"/>
        </w:tabs>
        <w:ind w:left="720" w:hanging="360"/>
      </w:pPr>
      <w:rPr>
        <w:rFonts w:ascii="Symbol" w:hAnsi="Symbol" w:hint="default"/>
        <w:sz w:val="16"/>
      </w:r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 w15:restartNumberingAfterBreak="0">
    <w:nsid w:val="2CDE0C5A"/>
    <w:multiLevelType w:val="hybridMultilevel"/>
    <w:tmpl w:val="20DE604E"/>
    <w:lvl w:ilvl="0" w:tplc="D69E0B10">
      <w:start w:val="1"/>
      <w:numFmt w:val="bullet"/>
      <w:pStyle w:val="StyleBulleted"/>
      <w:lvlText w:val=""/>
      <w:lvlJc w:val="left"/>
      <w:pPr>
        <w:tabs>
          <w:tab w:val="num" w:pos="144"/>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551922"/>
    <w:multiLevelType w:val="multilevel"/>
    <w:tmpl w:val="DBDAC6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9C669F4"/>
    <w:multiLevelType w:val="hybridMultilevel"/>
    <w:tmpl w:val="EB9EBF9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43767"/>
    <w:multiLevelType w:val="hybridMultilevel"/>
    <w:tmpl w:val="D3669E34"/>
    <w:lvl w:ilvl="0" w:tplc="8234754C">
      <w:start w:val="1"/>
      <w:numFmt w:val="decimal"/>
      <w:pStyle w:val="BalloonText"/>
      <w:lvlText w:val="%1"/>
      <w:lvlJc w:val="left"/>
      <w:pPr>
        <w:tabs>
          <w:tab w:val="num" w:pos="720"/>
        </w:tabs>
        <w:ind w:left="720" w:hanging="360"/>
      </w:pPr>
      <w:rPr>
        <w:rFonts w:hint="default"/>
        <w:b/>
        <w:i w:val="0"/>
      </w:rPr>
    </w:lvl>
    <w:lvl w:ilvl="1" w:tplc="4106EAFA">
      <w:start w:val="1"/>
      <w:numFmt w:val="lowerLetter"/>
      <w:lvlText w:val="%2."/>
      <w:lvlJc w:val="left"/>
      <w:pPr>
        <w:tabs>
          <w:tab w:val="num" w:pos="1440"/>
        </w:tabs>
        <w:ind w:left="1440" w:hanging="360"/>
      </w:pPr>
    </w:lvl>
    <w:lvl w:ilvl="2" w:tplc="3BFCBF96" w:tentative="1">
      <w:start w:val="1"/>
      <w:numFmt w:val="lowerRoman"/>
      <w:lvlText w:val="%3."/>
      <w:lvlJc w:val="right"/>
      <w:pPr>
        <w:tabs>
          <w:tab w:val="num" w:pos="2160"/>
        </w:tabs>
        <w:ind w:left="2160" w:hanging="180"/>
      </w:pPr>
    </w:lvl>
    <w:lvl w:ilvl="3" w:tplc="83A6E458" w:tentative="1">
      <w:start w:val="1"/>
      <w:numFmt w:val="decimal"/>
      <w:lvlText w:val="%4."/>
      <w:lvlJc w:val="left"/>
      <w:pPr>
        <w:tabs>
          <w:tab w:val="num" w:pos="2880"/>
        </w:tabs>
        <w:ind w:left="2880" w:hanging="360"/>
      </w:pPr>
    </w:lvl>
    <w:lvl w:ilvl="4" w:tplc="B11034A0" w:tentative="1">
      <w:start w:val="1"/>
      <w:numFmt w:val="lowerLetter"/>
      <w:lvlText w:val="%5."/>
      <w:lvlJc w:val="left"/>
      <w:pPr>
        <w:tabs>
          <w:tab w:val="num" w:pos="3600"/>
        </w:tabs>
        <w:ind w:left="3600" w:hanging="360"/>
      </w:pPr>
    </w:lvl>
    <w:lvl w:ilvl="5" w:tplc="6C72D4D0" w:tentative="1">
      <w:start w:val="1"/>
      <w:numFmt w:val="lowerRoman"/>
      <w:lvlText w:val="%6."/>
      <w:lvlJc w:val="right"/>
      <w:pPr>
        <w:tabs>
          <w:tab w:val="num" w:pos="4320"/>
        </w:tabs>
        <w:ind w:left="4320" w:hanging="180"/>
      </w:pPr>
    </w:lvl>
    <w:lvl w:ilvl="6" w:tplc="DD524944" w:tentative="1">
      <w:start w:val="1"/>
      <w:numFmt w:val="decimal"/>
      <w:lvlText w:val="%7."/>
      <w:lvlJc w:val="left"/>
      <w:pPr>
        <w:tabs>
          <w:tab w:val="num" w:pos="5040"/>
        </w:tabs>
        <w:ind w:left="5040" w:hanging="360"/>
      </w:pPr>
    </w:lvl>
    <w:lvl w:ilvl="7" w:tplc="25C8B33A" w:tentative="1">
      <w:start w:val="1"/>
      <w:numFmt w:val="lowerLetter"/>
      <w:lvlText w:val="%8."/>
      <w:lvlJc w:val="left"/>
      <w:pPr>
        <w:tabs>
          <w:tab w:val="num" w:pos="5760"/>
        </w:tabs>
        <w:ind w:left="5760" w:hanging="360"/>
      </w:pPr>
    </w:lvl>
    <w:lvl w:ilvl="8" w:tplc="661E2B46" w:tentative="1">
      <w:start w:val="1"/>
      <w:numFmt w:val="lowerRoman"/>
      <w:lvlText w:val="%9."/>
      <w:lvlJc w:val="right"/>
      <w:pPr>
        <w:tabs>
          <w:tab w:val="num" w:pos="6480"/>
        </w:tabs>
        <w:ind w:left="6480" w:hanging="180"/>
      </w:pPr>
    </w:lvl>
  </w:abstractNum>
  <w:abstractNum w:abstractNumId="9" w15:restartNumberingAfterBreak="0">
    <w:nsid w:val="6D7907A7"/>
    <w:multiLevelType w:val="hybridMultilevel"/>
    <w:tmpl w:val="A9C0DE0A"/>
    <w:lvl w:ilvl="0" w:tplc="89841394">
      <w:start w:val="1"/>
      <w:numFmt w:val="bullet"/>
      <w:pStyle w:val="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35613E"/>
    <w:multiLevelType w:val="multilevel"/>
    <w:tmpl w:val="AF9A433A"/>
    <w:lvl w:ilvl="0">
      <w:start w:val="1"/>
      <w:numFmt w:val="upperLetter"/>
      <w:pStyle w:val="AppendixTitle"/>
      <w:lvlText w:val="Appendix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346A8D"/>
    <w:multiLevelType w:val="hybridMultilevel"/>
    <w:tmpl w:val="048605DE"/>
    <w:lvl w:ilvl="0" w:tplc="9190E74A">
      <w:start w:val="1"/>
      <w:numFmt w:val="bullet"/>
      <w:lvlText w:val=""/>
      <w:lvlJc w:val="left"/>
      <w:pPr>
        <w:tabs>
          <w:tab w:val="num" w:pos="1440"/>
        </w:tabs>
        <w:ind w:left="1440" w:hanging="360"/>
      </w:pPr>
      <w:rPr>
        <w:rFonts w:ascii="Symbol" w:hAnsi="Symbol" w:hint="default"/>
      </w:rPr>
    </w:lvl>
    <w:lvl w:ilvl="1" w:tplc="B8E4B286" w:tentative="1">
      <w:start w:val="1"/>
      <w:numFmt w:val="bullet"/>
      <w:lvlText w:val="o"/>
      <w:lvlJc w:val="left"/>
      <w:pPr>
        <w:tabs>
          <w:tab w:val="num" w:pos="2160"/>
        </w:tabs>
        <w:ind w:left="2160" w:hanging="360"/>
      </w:pPr>
      <w:rPr>
        <w:rFonts w:ascii="Courier New" w:hAnsi="Courier New" w:cs="Courier New" w:hint="default"/>
      </w:rPr>
    </w:lvl>
    <w:lvl w:ilvl="2" w:tplc="513A989C" w:tentative="1">
      <w:start w:val="1"/>
      <w:numFmt w:val="bullet"/>
      <w:lvlText w:val=""/>
      <w:lvlJc w:val="left"/>
      <w:pPr>
        <w:tabs>
          <w:tab w:val="num" w:pos="2880"/>
        </w:tabs>
        <w:ind w:left="2880" w:hanging="360"/>
      </w:pPr>
      <w:rPr>
        <w:rFonts w:ascii="Wingdings" w:hAnsi="Wingdings" w:hint="default"/>
      </w:rPr>
    </w:lvl>
    <w:lvl w:ilvl="3" w:tplc="07FC8CD8" w:tentative="1">
      <w:start w:val="1"/>
      <w:numFmt w:val="bullet"/>
      <w:lvlText w:val=""/>
      <w:lvlJc w:val="left"/>
      <w:pPr>
        <w:tabs>
          <w:tab w:val="num" w:pos="3600"/>
        </w:tabs>
        <w:ind w:left="3600" w:hanging="360"/>
      </w:pPr>
      <w:rPr>
        <w:rFonts w:ascii="Symbol" w:hAnsi="Symbol" w:hint="default"/>
      </w:rPr>
    </w:lvl>
    <w:lvl w:ilvl="4" w:tplc="C42A21C6" w:tentative="1">
      <w:start w:val="1"/>
      <w:numFmt w:val="bullet"/>
      <w:lvlText w:val="o"/>
      <w:lvlJc w:val="left"/>
      <w:pPr>
        <w:tabs>
          <w:tab w:val="num" w:pos="4320"/>
        </w:tabs>
        <w:ind w:left="4320" w:hanging="360"/>
      </w:pPr>
      <w:rPr>
        <w:rFonts w:ascii="Courier New" w:hAnsi="Courier New" w:cs="Courier New" w:hint="default"/>
      </w:rPr>
    </w:lvl>
    <w:lvl w:ilvl="5" w:tplc="2402B75C" w:tentative="1">
      <w:start w:val="1"/>
      <w:numFmt w:val="bullet"/>
      <w:lvlText w:val=""/>
      <w:lvlJc w:val="left"/>
      <w:pPr>
        <w:tabs>
          <w:tab w:val="num" w:pos="5040"/>
        </w:tabs>
        <w:ind w:left="5040" w:hanging="360"/>
      </w:pPr>
      <w:rPr>
        <w:rFonts w:ascii="Wingdings" w:hAnsi="Wingdings" w:hint="default"/>
      </w:rPr>
    </w:lvl>
    <w:lvl w:ilvl="6" w:tplc="FC6C5C72" w:tentative="1">
      <w:start w:val="1"/>
      <w:numFmt w:val="bullet"/>
      <w:lvlText w:val=""/>
      <w:lvlJc w:val="left"/>
      <w:pPr>
        <w:tabs>
          <w:tab w:val="num" w:pos="5760"/>
        </w:tabs>
        <w:ind w:left="5760" w:hanging="360"/>
      </w:pPr>
      <w:rPr>
        <w:rFonts w:ascii="Symbol" w:hAnsi="Symbol" w:hint="default"/>
      </w:rPr>
    </w:lvl>
    <w:lvl w:ilvl="7" w:tplc="DA5C7922" w:tentative="1">
      <w:start w:val="1"/>
      <w:numFmt w:val="bullet"/>
      <w:lvlText w:val="o"/>
      <w:lvlJc w:val="left"/>
      <w:pPr>
        <w:tabs>
          <w:tab w:val="num" w:pos="6480"/>
        </w:tabs>
        <w:ind w:left="6480" w:hanging="360"/>
      </w:pPr>
      <w:rPr>
        <w:rFonts w:ascii="Courier New" w:hAnsi="Courier New" w:cs="Courier New" w:hint="default"/>
      </w:rPr>
    </w:lvl>
    <w:lvl w:ilvl="8" w:tplc="94FC0516"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1"/>
  </w:num>
  <w:num w:numId="8">
    <w:abstractNumId w:val="10"/>
  </w:num>
  <w:num w:numId="9">
    <w:abstractNumId w:val="4"/>
  </w:num>
  <w:num w:numId="10">
    <w:abstractNumId w:val="4"/>
    <w:lvlOverride w:ilvl="0">
      <w:startOverride w:val="1"/>
    </w:lvlOverride>
  </w:num>
  <w:num w:numId="11">
    <w:abstractNumId w:val="1"/>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evenAndOddHeaders/>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CC"/>
    <w:rsid w:val="0000055B"/>
    <w:rsid w:val="0000168C"/>
    <w:rsid w:val="00001E32"/>
    <w:rsid w:val="0001335E"/>
    <w:rsid w:val="0001724F"/>
    <w:rsid w:val="00017E66"/>
    <w:rsid w:val="00020C34"/>
    <w:rsid w:val="00021429"/>
    <w:rsid w:val="00023B63"/>
    <w:rsid w:val="00023CE7"/>
    <w:rsid w:val="00024D56"/>
    <w:rsid w:val="00025855"/>
    <w:rsid w:val="00030A9E"/>
    <w:rsid w:val="00032F6F"/>
    <w:rsid w:val="000351D8"/>
    <w:rsid w:val="000378E9"/>
    <w:rsid w:val="00041939"/>
    <w:rsid w:val="00043179"/>
    <w:rsid w:val="000453FC"/>
    <w:rsid w:val="00045C24"/>
    <w:rsid w:val="000462B0"/>
    <w:rsid w:val="00046BD5"/>
    <w:rsid w:val="000507F5"/>
    <w:rsid w:val="0005336A"/>
    <w:rsid w:val="00053991"/>
    <w:rsid w:val="00060432"/>
    <w:rsid w:val="00061086"/>
    <w:rsid w:val="000622C0"/>
    <w:rsid w:val="00067782"/>
    <w:rsid w:val="00071231"/>
    <w:rsid w:val="0007361C"/>
    <w:rsid w:val="0007364C"/>
    <w:rsid w:val="00075708"/>
    <w:rsid w:val="00077955"/>
    <w:rsid w:val="000803C8"/>
    <w:rsid w:val="00080DCB"/>
    <w:rsid w:val="00081869"/>
    <w:rsid w:val="00081C6F"/>
    <w:rsid w:val="00082196"/>
    <w:rsid w:val="00082611"/>
    <w:rsid w:val="00084BA8"/>
    <w:rsid w:val="0008670B"/>
    <w:rsid w:val="000922F5"/>
    <w:rsid w:val="000947E0"/>
    <w:rsid w:val="00096479"/>
    <w:rsid w:val="00096A25"/>
    <w:rsid w:val="00097416"/>
    <w:rsid w:val="00097498"/>
    <w:rsid w:val="000A0325"/>
    <w:rsid w:val="000A364E"/>
    <w:rsid w:val="000A6818"/>
    <w:rsid w:val="000B1694"/>
    <w:rsid w:val="000B2D9D"/>
    <w:rsid w:val="000B3784"/>
    <w:rsid w:val="000B41F5"/>
    <w:rsid w:val="000B46EC"/>
    <w:rsid w:val="000B5BCE"/>
    <w:rsid w:val="000C1A6C"/>
    <w:rsid w:val="000C1E56"/>
    <w:rsid w:val="000C2654"/>
    <w:rsid w:val="000C54AF"/>
    <w:rsid w:val="000C6752"/>
    <w:rsid w:val="000C6812"/>
    <w:rsid w:val="000D0FE1"/>
    <w:rsid w:val="000D22E1"/>
    <w:rsid w:val="000D57D4"/>
    <w:rsid w:val="000D7950"/>
    <w:rsid w:val="000D7F67"/>
    <w:rsid w:val="000E207F"/>
    <w:rsid w:val="000E63A5"/>
    <w:rsid w:val="000E6A00"/>
    <w:rsid w:val="000F08FB"/>
    <w:rsid w:val="000F4B38"/>
    <w:rsid w:val="000F6714"/>
    <w:rsid w:val="00100874"/>
    <w:rsid w:val="00103778"/>
    <w:rsid w:val="0010400D"/>
    <w:rsid w:val="00104679"/>
    <w:rsid w:val="001118FC"/>
    <w:rsid w:val="0011381A"/>
    <w:rsid w:val="00114506"/>
    <w:rsid w:val="00117868"/>
    <w:rsid w:val="00117D61"/>
    <w:rsid w:val="00120E57"/>
    <w:rsid w:val="00125EAB"/>
    <w:rsid w:val="00126C6E"/>
    <w:rsid w:val="00127750"/>
    <w:rsid w:val="00133F56"/>
    <w:rsid w:val="001346E9"/>
    <w:rsid w:val="00142CD6"/>
    <w:rsid w:val="00143030"/>
    <w:rsid w:val="001438BD"/>
    <w:rsid w:val="001472CB"/>
    <w:rsid w:val="00147B3D"/>
    <w:rsid w:val="001514FF"/>
    <w:rsid w:val="00153C1F"/>
    <w:rsid w:val="00156304"/>
    <w:rsid w:val="00156D7B"/>
    <w:rsid w:val="00156F5D"/>
    <w:rsid w:val="0016205C"/>
    <w:rsid w:val="00165E2F"/>
    <w:rsid w:val="00167605"/>
    <w:rsid w:val="00167ED1"/>
    <w:rsid w:val="001709D9"/>
    <w:rsid w:val="00170A79"/>
    <w:rsid w:val="001742A7"/>
    <w:rsid w:val="00174768"/>
    <w:rsid w:val="0017598B"/>
    <w:rsid w:val="00177395"/>
    <w:rsid w:val="001779FE"/>
    <w:rsid w:val="00180C26"/>
    <w:rsid w:val="00183881"/>
    <w:rsid w:val="0018416A"/>
    <w:rsid w:val="0018693F"/>
    <w:rsid w:val="001869A6"/>
    <w:rsid w:val="001876B8"/>
    <w:rsid w:val="00187749"/>
    <w:rsid w:val="00187AE9"/>
    <w:rsid w:val="001910D4"/>
    <w:rsid w:val="001941C7"/>
    <w:rsid w:val="00195969"/>
    <w:rsid w:val="001964D3"/>
    <w:rsid w:val="001971D5"/>
    <w:rsid w:val="001974A7"/>
    <w:rsid w:val="001A34C3"/>
    <w:rsid w:val="001A3AC2"/>
    <w:rsid w:val="001A3F3E"/>
    <w:rsid w:val="001A4881"/>
    <w:rsid w:val="001A5965"/>
    <w:rsid w:val="001A73C2"/>
    <w:rsid w:val="001A76C7"/>
    <w:rsid w:val="001B2691"/>
    <w:rsid w:val="001B52A4"/>
    <w:rsid w:val="001B615A"/>
    <w:rsid w:val="001B640E"/>
    <w:rsid w:val="001B666D"/>
    <w:rsid w:val="001C28AF"/>
    <w:rsid w:val="001C2A1C"/>
    <w:rsid w:val="001C5A30"/>
    <w:rsid w:val="001C7640"/>
    <w:rsid w:val="001D39B6"/>
    <w:rsid w:val="001D5CF8"/>
    <w:rsid w:val="001E089E"/>
    <w:rsid w:val="001E1B7B"/>
    <w:rsid w:val="001E597B"/>
    <w:rsid w:val="001E71D3"/>
    <w:rsid w:val="001F650D"/>
    <w:rsid w:val="00200625"/>
    <w:rsid w:val="002029F3"/>
    <w:rsid w:val="00203AD3"/>
    <w:rsid w:val="00204054"/>
    <w:rsid w:val="00205BE6"/>
    <w:rsid w:val="002062C1"/>
    <w:rsid w:val="00207B72"/>
    <w:rsid w:val="002112EE"/>
    <w:rsid w:val="00212CDB"/>
    <w:rsid w:val="00214CC5"/>
    <w:rsid w:val="002163E3"/>
    <w:rsid w:val="00221212"/>
    <w:rsid w:val="00222205"/>
    <w:rsid w:val="0022404C"/>
    <w:rsid w:val="0022420C"/>
    <w:rsid w:val="002242AB"/>
    <w:rsid w:val="00226423"/>
    <w:rsid w:val="00230617"/>
    <w:rsid w:val="00231A46"/>
    <w:rsid w:val="0023281E"/>
    <w:rsid w:val="00234CB9"/>
    <w:rsid w:val="002360DC"/>
    <w:rsid w:val="0023697D"/>
    <w:rsid w:val="00237D0C"/>
    <w:rsid w:val="00240C69"/>
    <w:rsid w:val="0024543F"/>
    <w:rsid w:val="00245D51"/>
    <w:rsid w:val="00247B0D"/>
    <w:rsid w:val="00250E7A"/>
    <w:rsid w:val="0025290C"/>
    <w:rsid w:val="00252A6C"/>
    <w:rsid w:val="0025392F"/>
    <w:rsid w:val="002560DD"/>
    <w:rsid w:val="0025649B"/>
    <w:rsid w:val="0025732F"/>
    <w:rsid w:val="00260DA9"/>
    <w:rsid w:val="00262243"/>
    <w:rsid w:val="0026265A"/>
    <w:rsid w:val="0026384D"/>
    <w:rsid w:val="0026428A"/>
    <w:rsid w:val="0026658A"/>
    <w:rsid w:val="002666B0"/>
    <w:rsid w:val="00267EF1"/>
    <w:rsid w:val="00270264"/>
    <w:rsid w:val="00270F71"/>
    <w:rsid w:val="002727F9"/>
    <w:rsid w:val="00273B23"/>
    <w:rsid w:val="002768BA"/>
    <w:rsid w:val="002828F4"/>
    <w:rsid w:val="00283925"/>
    <w:rsid w:val="00290415"/>
    <w:rsid w:val="00293B9E"/>
    <w:rsid w:val="002949C1"/>
    <w:rsid w:val="00297887"/>
    <w:rsid w:val="002A0735"/>
    <w:rsid w:val="002A1379"/>
    <w:rsid w:val="002A1BCB"/>
    <w:rsid w:val="002A3270"/>
    <w:rsid w:val="002A3700"/>
    <w:rsid w:val="002A3854"/>
    <w:rsid w:val="002A3D16"/>
    <w:rsid w:val="002A5159"/>
    <w:rsid w:val="002A7926"/>
    <w:rsid w:val="002B03B0"/>
    <w:rsid w:val="002B07D7"/>
    <w:rsid w:val="002B191A"/>
    <w:rsid w:val="002B1E65"/>
    <w:rsid w:val="002B6E9E"/>
    <w:rsid w:val="002C03E2"/>
    <w:rsid w:val="002C54D0"/>
    <w:rsid w:val="002C7727"/>
    <w:rsid w:val="002D1EBB"/>
    <w:rsid w:val="002D30ED"/>
    <w:rsid w:val="002D60B1"/>
    <w:rsid w:val="002D6183"/>
    <w:rsid w:val="002D6594"/>
    <w:rsid w:val="002D7B53"/>
    <w:rsid w:val="002E1345"/>
    <w:rsid w:val="002E1A2D"/>
    <w:rsid w:val="002E27A2"/>
    <w:rsid w:val="002E3311"/>
    <w:rsid w:val="002E3C9B"/>
    <w:rsid w:val="002E77F5"/>
    <w:rsid w:val="002F0E62"/>
    <w:rsid w:val="002F74E9"/>
    <w:rsid w:val="002F7D01"/>
    <w:rsid w:val="0030183B"/>
    <w:rsid w:val="0030462E"/>
    <w:rsid w:val="003073A1"/>
    <w:rsid w:val="003168B3"/>
    <w:rsid w:val="00321CED"/>
    <w:rsid w:val="00322337"/>
    <w:rsid w:val="00331ECA"/>
    <w:rsid w:val="00333B0A"/>
    <w:rsid w:val="00334508"/>
    <w:rsid w:val="00335541"/>
    <w:rsid w:val="003369BD"/>
    <w:rsid w:val="00336C82"/>
    <w:rsid w:val="003407F9"/>
    <w:rsid w:val="00340A6C"/>
    <w:rsid w:val="00343AD2"/>
    <w:rsid w:val="00344936"/>
    <w:rsid w:val="00344ABD"/>
    <w:rsid w:val="0035399A"/>
    <w:rsid w:val="0035407B"/>
    <w:rsid w:val="00357854"/>
    <w:rsid w:val="0035796E"/>
    <w:rsid w:val="00360884"/>
    <w:rsid w:val="003678E0"/>
    <w:rsid w:val="003705D2"/>
    <w:rsid w:val="00382062"/>
    <w:rsid w:val="00384556"/>
    <w:rsid w:val="00384BB7"/>
    <w:rsid w:val="003854B4"/>
    <w:rsid w:val="003867FE"/>
    <w:rsid w:val="00386AC9"/>
    <w:rsid w:val="00387672"/>
    <w:rsid w:val="00390136"/>
    <w:rsid w:val="00392CF3"/>
    <w:rsid w:val="00394176"/>
    <w:rsid w:val="003945A1"/>
    <w:rsid w:val="003973C7"/>
    <w:rsid w:val="0039759F"/>
    <w:rsid w:val="003A0292"/>
    <w:rsid w:val="003A0822"/>
    <w:rsid w:val="003A3448"/>
    <w:rsid w:val="003A637F"/>
    <w:rsid w:val="003B3D66"/>
    <w:rsid w:val="003B594E"/>
    <w:rsid w:val="003C085F"/>
    <w:rsid w:val="003C5528"/>
    <w:rsid w:val="003C5690"/>
    <w:rsid w:val="003C57C3"/>
    <w:rsid w:val="003C57EA"/>
    <w:rsid w:val="003C7CD8"/>
    <w:rsid w:val="003D2F8C"/>
    <w:rsid w:val="003D3267"/>
    <w:rsid w:val="003D56E8"/>
    <w:rsid w:val="003D5EED"/>
    <w:rsid w:val="003D7158"/>
    <w:rsid w:val="003D7D7F"/>
    <w:rsid w:val="003E1572"/>
    <w:rsid w:val="003E31FB"/>
    <w:rsid w:val="003E5FE3"/>
    <w:rsid w:val="003E7CA5"/>
    <w:rsid w:val="003F2927"/>
    <w:rsid w:val="003F4B9D"/>
    <w:rsid w:val="0040171D"/>
    <w:rsid w:val="00401BCD"/>
    <w:rsid w:val="00402735"/>
    <w:rsid w:val="0040554D"/>
    <w:rsid w:val="0040615D"/>
    <w:rsid w:val="004061EF"/>
    <w:rsid w:val="00412241"/>
    <w:rsid w:val="004131C0"/>
    <w:rsid w:val="00413B70"/>
    <w:rsid w:val="00414CF0"/>
    <w:rsid w:val="00414F27"/>
    <w:rsid w:val="00417139"/>
    <w:rsid w:val="004222C6"/>
    <w:rsid w:val="004229BE"/>
    <w:rsid w:val="00423CE4"/>
    <w:rsid w:val="00424F67"/>
    <w:rsid w:val="00426858"/>
    <w:rsid w:val="00426DB9"/>
    <w:rsid w:val="00430179"/>
    <w:rsid w:val="00432352"/>
    <w:rsid w:val="0043246C"/>
    <w:rsid w:val="00432C91"/>
    <w:rsid w:val="004352F1"/>
    <w:rsid w:val="00435969"/>
    <w:rsid w:val="00437F50"/>
    <w:rsid w:val="004412F2"/>
    <w:rsid w:val="00441AAD"/>
    <w:rsid w:val="00442906"/>
    <w:rsid w:val="00443551"/>
    <w:rsid w:val="00444DC8"/>
    <w:rsid w:val="00446FD2"/>
    <w:rsid w:val="0045365C"/>
    <w:rsid w:val="00453781"/>
    <w:rsid w:val="004568E5"/>
    <w:rsid w:val="00460CDC"/>
    <w:rsid w:val="00461B90"/>
    <w:rsid w:val="004622B1"/>
    <w:rsid w:val="00464E50"/>
    <w:rsid w:val="004672A0"/>
    <w:rsid w:val="00470B83"/>
    <w:rsid w:val="00470E6D"/>
    <w:rsid w:val="00473ACC"/>
    <w:rsid w:val="0047478A"/>
    <w:rsid w:val="0047534A"/>
    <w:rsid w:val="00476C90"/>
    <w:rsid w:val="00476CB6"/>
    <w:rsid w:val="00480013"/>
    <w:rsid w:val="004819B9"/>
    <w:rsid w:val="004819FF"/>
    <w:rsid w:val="00487647"/>
    <w:rsid w:val="00492274"/>
    <w:rsid w:val="004928AD"/>
    <w:rsid w:val="0049458D"/>
    <w:rsid w:val="00495EC3"/>
    <w:rsid w:val="004A0710"/>
    <w:rsid w:val="004A0D7D"/>
    <w:rsid w:val="004A370D"/>
    <w:rsid w:val="004A40DF"/>
    <w:rsid w:val="004A7B5C"/>
    <w:rsid w:val="004B2C9C"/>
    <w:rsid w:val="004C276F"/>
    <w:rsid w:val="004C304F"/>
    <w:rsid w:val="004C3610"/>
    <w:rsid w:val="004C4816"/>
    <w:rsid w:val="004C50BD"/>
    <w:rsid w:val="004C7872"/>
    <w:rsid w:val="004D0AB4"/>
    <w:rsid w:val="004D2BEC"/>
    <w:rsid w:val="004D5093"/>
    <w:rsid w:val="004E165D"/>
    <w:rsid w:val="004E2412"/>
    <w:rsid w:val="004E4591"/>
    <w:rsid w:val="004E46C6"/>
    <w:rsid w:val="004E5F40"/>
    <w:rsid w:val="004E6599"/>
    <w:rsid w:val="004E69B2"/>
    <w:rsid w:val="004E7C6B"/>
    <w:rsid w:val="004F0E17"/>
    <w:rsid w:val="004F0E47"/>
    <w:rsid w:val="004F1304"/>
    <w:rsid w:val="004F1586"/>
    <w:rsid w:val="004F25F8"/>
    <w:rsid w:val="004F4FDA"/>
    <w:rsid w:val="00503672"/>
    <w:rsid w:val="00504410"/>
    <w:rsid w:val="00505110"/>
    <w:rsid w:val="005053EF"/>
    <w:rsid w:val="0050705E"/>
    <w:rsid w:val="00510B7F"/>
    <w:rsid w:val="00512734"/>
    <w:rsid w:val="00513792"/>
    <w:rsid w:val="00515228"/>
    <w:rsid w:val="0052231A"/>
    <w:rsid w:val="0052295B"/>
    <w:rsid w:val="0052442D"/>
    <w:rsid w:val="005301B8"/>
    <w:rsid w:val="00531CB4"/>
    <w:rsid w:val="00532C84"/>
    <w:rsid w:val="005342FF"/>
    <w:rsid w:val="0053750E"/>
    <w:rsid w:val="005417BB"/>
    <w:rsid w:val="00552827"/>
    <w:rsid w:val="00553336"/>
    <w:rsid w:val="0055371E"/>
    <w:rsid w:val="00556424"/>
    <w:rsid w:val="00561C10"/>
    <w:rsid w:val="005630D9"/>
    <w:rsid w:val="005639DA"/>
    <w:rsid w:val="005648FC"/>
    <w:rsid w:val="00565ADA"/>
    <w:rsid w:val="00566266"/>
    <w:rsid w:val="0056698B"/>
    <w:rsid w:val="00573CA9"/>
    <w:rsid w:val="00574EB8"/>
    <w:rsid w:val="005751CA"/>
    <w:rsid w:val="00577FF3"/>
    <w:rsid w:val="00580F66"/>
    <w:rsid w:val="0058504D"/>
    <w:rsid w:val="005873CD"/>
    <w:rsid w:val="00597518"/>
    <w:rsid w:val="005A1084"/>
    <w:rsid w:val="005B4EDC"/>
    <w:rsid w:val="005B50AD"/>
    <w:rsid w:val="005C0C67"/>
    <w:rsid w:val="005C2E8E"/>
    <w:rsid w:val="005C341B"/>
    <w:rsid w:val="005C3F36"/>
    <w:rsid w:val="005C6DA5"/>
    <w:rsid w:val="005D0341"/>
    <w:rsid w:val="005D0555"/>
    <w:rsid w:val="005D3497"/>
    <w:rsid w:val="005D3B6C"/>
    <w:rsid w:val="005D5888"/>
    <w:rsid w:val="005E0E8F"/>
    <w:rsid w:val="005E47FB"/>
    <w:rsid w:val="005E4E8E"/>
    <w:rsid w:val="005E6496"/>
    <w:rsid w:val="005F24E7"/>
    <w:rsid w:val="005F256E"/>
    <w:rsid w:val="005F484E"/>
    <w:rsid w:val="005F4C94"/>
    <w:rsid w:val="005F5F5B"/>
    <w:rsid w:val="005F763E"/>
    <w:rsid w:val="006006A3"/>
    <w:rsid w:val="006033BD"/>
    <w:rsid w:val="0060405D"/>
    <w:rsid w:val="006041BD"/>
    <w:rsid w:val="00605F35"/>
    <w:rsid w:val="006113FF"/>
    <w:rsid w:val="00613B07"/>
    <w:rsid w:val="00620AA4"/>
    <w:rsid w:val="00620BEB"/>
    <w:rsid w:val="006213B2"/>
    <w:rsid w:val="006220E9"/>
    <w:rsid w:val="006276E4"/>
    <w:rsid w:val="00632C93"/>
    <w:rsid w:val="00635CE7"/>
    <w:rsid w:val="00635ECC"/>
    <w:rsid w:val="006367E0"/>
    <w:rsid w:val="006416E4"/>
    <w:rsid w:val="006419A7"/>
    <w:rsid w:val="0064289E"/>
    <w:rsid w:val="00650FEF"/>
    <w:rsid w:val="00655CD8"/>
    <w:rsid w:val="0066191F"/>
    <w:rsid w:val="00661A72"/>
    <w:rsid w:val="00661CA9"/>
    <w:rsid w:val="0066208F"/>
    <w:rsid w:val="00664193"/>
    <w:rsid w:val="00664DE0"/>
    <w:rsid w:val="00667090"/>
    <w:rsid w:val="006740CD"/>
    <w:rsid w:val="0067578B"/>
    <w:rsid w:val="00682988"/>
    <w:rsid w:val="00683158"/>
    <w:rsid w:val="00683D64"/>
    <w:rsid w:val="00684A5A"/>
    <w:rsid w:val="00684DD9"/>
    <w:rsid w:val="00692BFF"/>
    <w:rsid w:val="00694F61"/>
    <w:rsid w:val="00695120"/>
    <w:rsid w:val="00696C4E"/>
    <w:rsid w:val="006A07FA"/>
    <w:rsid w:val="006A39AE"/>
    <w:rsid w:val="006A5F13"/>
    <w:rsid w:val="006A5F7D"/>
    <w:rsid w:val="006B144A"/>
    <w:rsid w:val="006B159E"/>
    <w:rsid w:val="006B162C"/>
    <w:rsid w:val="006B39D9"/>
    <w:rsid w:val="006B6A7C"/>
    <w:rsid w:val="006B705E"/>
    <w:rsid w:val="006B7C5B"/>
    <w:rsid w:val="006C063D"/>
    <w:rsid w:val="006C2F05"/>
    <w:rsid w:val="006C499F"/>
    <w:rsid w:val="006C4A37"/>
    <w:rsid w:val="006C5F67"/>
    <w:rsid w:val="006D3211"/>
    <w:rsid w:val="006D3275"/>
    <w:rsid w:val="006D5EB4"/>
    <w:rsid w:val="006E0C5B"/>
    <w:rsid w:val="006F239C"/>
    <w:rsid w:val="006F257E"/>
    <w:rsid w:val="006F3164"/>
    <w:rsid w:val="006F31D2"/>
    <w:rsid w:val="006F399E"/>
    <w:rsid w:val="006F5BB3"/>
    <w:rsid w:val="006F7F3B"/>
    <w:rsid w:val="0070144F"/>
    <w:rsid w:val="00705524"/>
    <w:rsid w:val="007074CB"/>
    <w:rsid w:val="00710A2C"/>
    <w:rsid w:val="00711371"/>
    <w:rsid w:val="00711D6E"/>
    <w:rsid w:val="00712DDC"/>
    <w:rsid w:val="007131F6"/>
    <w:rsid w:val="00716DF6"/>
    <w:rsid w:val="0071799C"/>
    <w:rsid w:val="00720863"/>
    <w:rsid w:val="00721395"/>
    <w:rsid w:val="00723638"/>
    <w:rsid w:val="007253DB"/>
    <w:rsid w:val="00726F07"/>
    <w:rsid w:val="00730059"/>
    <w:rsid w:val="007304B5"/>
    <w:rsid w:val="00731869"/>
    <w:rsid w:val="0073187C"/>
    <w:rsid w:val="00732CEF"/>
    <w:rsid w:val="00743AB9"/>
    <w:rsid w:val="00744877"/>
    <w:rsid w:val="00746A81"/>
    <w:rsid w:val="00747188"/>
    <w:rsid w:val="00747D02"/>
    <w:rsid w:val="00753E97"/>
    <w:rsid w:val="00754DFC"/>
    <w:rsid w:val="0076187C"/>
    <w:rsid w:val="007620A2"/>
    <w:rsid w:val="00762A42"/>
    <w:rsid w:val="00762F25"/>
    <w:rsid w:val="00765023"/>
    <w:rsid w:val="00765A52"/>
    <w:rsid w:val="00765C70"/>
    <w:rsid w:val="00767B9D"/>
    <w:rsid w:val="00770ABA"/>
    <w:rsid w:val="00771790"/>
    <w:rsid w:val="00773E16"/>
    <w:rsid w:val="0077422E"/>
    <w:rsid w:val="007750EA"/>
    <w:rsid w:val="00775330"/>
    <w:rsid w:val="00781D0F"/>
    <w:rsid w:val="00783BC0"/>
    <w:rsid w:val="00791700"/>
    <w:rsid w:val="00794E0E"/>
    <w:rsid w:val="00795271"/>
    <w:rsid w:val="00795C54"/>
    <w:rsid w:val="0079675F"/>
    <w:rsid w:val="007A1589"/>
    <w:rsid w:val="007A4B14"/>
    <w:rsid w:val="007A6200"/>
    <w:rsid w:val="007A6335"/>
    <w:rsid w:val="007B213B"/>
    <w:rsid w:val="007B2ADF"/>
    <w:rsid w:val="007B3198"/>
    <w:rsid w:val="007C1B18"/>
    <w:rsid w:val="007C331C"/>
    <w:rsid w:val="007C5FB2"/>
    <w:rsid w:val="007C72B8"/>
    <w:rsid w:val="007D1BB4"/>
    <w:rsid w:val="007D2E24"/>
    <w:rsid w:val="007D479F"/>
    <w:rsid w:val="007D5200"/>
    <w:rsid w:val="007E0435"/>
    <w:rsid w:val="007E3213"/>
    <w:rsid w:val="007E397F"/>
    <w:rsid w:val="007E70D9"/>
    <w:rsid w:val="007F0A52"/>
    <w:rsid w:val="007F18C4"/>
    <w:rsid w:val="007F5203"/>
    <w:rsid w:val="007F5CC0"/>
    <w:rsid w:val="007F6854"/>
    <w:rsid w:val="007F6B3A"/>
    <w:rsid w:val="00802858"/>
    <w:rsid w:val="00803952"/>
    <w:rsid w:val="00804036"/>
    <w:rsid w:val="00807A79"/>
    <w:rsid w:val="00814908"/>
    <w:rsid w:val="00817380"/>
    <w:rsid w:val="00821169"/>
    <w:rsid w:val="00823935"/>
    <w:rsid w:val="00824187"/>
    <w:rsid w:val="00825400"/>
    <w:rsid w:val="00826E11"/>
    <w:rsid w:val="00832482"/>
    <w:rsid w:val="0083440E"/>
    <w:rsid w:val="008351CB"/>
    <w:rsid w:val="00835B1A"/>
    <w:rsid w:val="0083662E"/>
    <w:rsid w:val="0084072A"/>
    <w:rsid w:val="00844C48"/>
    <w:rsid w:val="008516D5"/>
    <w:rsid w:val="00851863"/>
    <w:rsid w:val="00857971"/>
    <w:rsid w:val="00857A08"/>
    <w:rsid w:val="00863886"/>
    <w:rsid w:val="00866936"/>
    <w:rsid w:val="00867B65"/>
    <w:rsid w:val="00870B1E"/>
    <w:rsid w:val="00872626"/>
    <w:rsid w:val="00872F02"/>
    <w:rsid w:val="00875026"/>
    <w:rsid w:val="00876F51"/>
    <w:rsid w:val="008823CB"/>
    <w:rsid w:val="0088278B"/>
    <w:rsid w:val="00885F65"/>
    <w:rsid w:val="00886574"/>
    <w:rsid w:val="00886882"/>
    <w:rsid w:val="008902AA"/>
    <w:rsid w:val="00892494"/>
    <w:rsid w:val="008932B5"/>
    <w:rsid w:val="00893842"/>
    <w:rsid w:val="00894195"/>
    <w:rsid w:val="00896F4D"/>
    <w:rsid w:val="008A05F8"/>
    <w:rsid w:val="008A2FA6"/>
    <w:rsid w:val="008A5001"/>
    <w:rsid w:val="008A5F68"/>
    <w:rsid w:val="008B2B88"/>
    <w:rsid w:val="008B4561"/>
    <w:rsid w:val="008B5003"/>
    <w:rsid w:val="008B7072"/>
    <w:rsid w:val="008C191B"/>
    <w:rsid w:val="008C709F"/>
    <w:rsid w:val="008D3220"/>
    <w:rsid w:val="008D3CCA"/>
    <w:rsid w:val="008D4403"/>
    <w:rsid w:val="008D5550"/>
    <w:rsid w:val="008E59B7"/>
    <w:rsid w:val="008F143A"/>
    <w:rsid w:val="008F3833"/>
    <w:rsid w:val="008F499B"/>
    <w:rsid w:val="0090017E"/>
    <w:rsid w:val="00903F8B"/>
    <w:rsid w:val="00904455"/>
    <w:rsid w:val="00911D21"/>
    <w:rsid w:val="00911EDD"/>
    <w:rsid w:val="00912418"/>
    <w:rsid w:val="009162C8"/>
    <w:rsid w:val="009179C5"/>
    <w:rsid w:val="0092136A"/>
    <w:rsid w:val="00922D6E"/>
    <w:rsid w:val="00922E20"/>
    <w:rsid w:val="00930D61"/>
    <w:rsid w:val="0093156A"/>
    <w:rsid w:val="00933E21"/>
    <w:rsid w:val="00935C1F"/>
    <w:rsid w:val="00935EC7"/>
    <w:rsid w:val="009438F5"/>
    <w:rsid w:val="009452C8"/>
    <w:rsid w:val="00947DCE"/>
    <w:rsid w:val="0095168B"/>
    <w:rsid w:val="00952D63"/>
    <w:rsid w:val="00953629"/>
    <w:rsid w:val="00953729"/>
    <w:rsid w:val="00954BF5"/>
    <w:rsid w:val="00955953"/>
    <w:rsid w:val="0095674E"/>
    <w:rsid w:val="00957505"/>
    <w:rsid w:val="0096543D"/>
    <w:rsid w:val="00965920"/>
    <w:rsid w:val="00966F6F"/>
    <w:rsid w:val="00974FBA"/>
    <w:rsid w:val="009755BF"/>
    <w:rsid w:val="00976A83"/>
    <w:rsid w:val="00976F49"/>
    <w:rsid w:val="009774D7"/>
    <w:rsid w:val="00977A10"/>
    <w:rsid w:val="0098033D"/>
    <w:rsid w:val="009810BE"/>
    <w:rsid w:val="00983FB9"/>
    <w:rsid w:val="00986E1B"/>
    <w:rsid w:val="0099003A"/>
    <w:rsid w:val="009920AA"/>
    <w:rsid w:val="00993AC4"/>
    <w:rsid w:val="0099494B"/>
    <w:rsid w:val="00994D87"/>
    <w:rsid w:val="00997B7D"/>
    <w:rsid w:val="009A0063"/>
    <w:rsid w:val="009A1948"/>
    <w:rsid w:val="009A3F23"/>
    <w:rsid w:val="009B06BA"/>
    <w:rsid w:val="009B429C"/>
    <w:rsid w:val="009B4570"/>
    <w:rsid w:val="009B476F"/>
    <w:rsid w:val="009B5442"/>
    <w:rsid w:val="009C0882"/>
    <w:rsid w:val="009C4721"/>
    <w:rsid w:val="009C63D2"/>
    <w:rsid w:val="009C7591"/>
    <w:rsid w:val="009D05A9"/>
    <w:rsid w:val="009D21C7"/>
    <w:rsid w:val="009D27C8"/>
    <w:rsid w:val="009D534D"/>
    <w:rsid w:val="009D7A54"/>
    <w:rsid w:val="009E0273"/>
    <w:rsid w:val="009E05CE"/>
    <w:rsid w:val="009E41E8"/>
    <w:rsid w:val="009E757C"/>
    <w:rsid w:val="009F02F9"/>
    <w:rsid w:val="009F45B8"/>
    <w:rsid w:val="009F5497"/>
    <w:rsid w:val="009F66E7"/>
    <w:rsid w:val="00A05F07"/>
    <w:rsid w:val="00A07C5A"/>
    <w:rsid w:val="00A134B0"/>
    <w:rsid w:val="00A135A5"/>
    <w:rsid w:val="00A148F6"/>
    <w:rsid w:val="00A1514D"/>
    <w:rsid w:val="00A1561E"/>
    <w:rsid w:val="00A158F2"/>
    <w:rsid w:val="00A16784"/>
    <w:rsid w:val="00A167C1"/>
    <w:rsid w:val="00A21397"/>
    <w:rsid w:val="00A23197"/>
    <w:rsid w:val="00A2366F"/>
    <w:rsid w:val="00A27975"/>
    <w:rsid w:val="00A34D76"/>
    <w:rsid w:val="00A35DF6"/>
    <w:rsid w:val="00A368B0"/>
    <w:rsid w:val="00A462E7"/>
    <w:rsid w:val="00A477FD"/>
    <w:rsid w:val="00A516D8"/>
    <w:rsid w:val="00A53B5B"/>
    <w:rsid w:val="00A56D46"/>
    <w:rsid w:val="00A60145"/>
    <w:rsid w:val="00A61D42"/>
    <w:rsid w:val="00A62A2E"/>
    <w:rsid w:val="00A6435C"/>
    <w:rsid w:val="00A64FA4"/>
    <w:rsid w:val="00A748A2"/>
    <w:rsid w:val="00A772D3"/>
    <w:rsid w:val="00A77EB0"/>
    <w:rsid w:val="00A81BAF"/>
    <w:rsid w:val="00A86889"/>
    <w:rsid w:val="00A91108"/>
    <w:rsid w:val="00A92086"/>
    <w:rsid w:val="00A92838"/>
    <w:rsid w:val="00A940E9"/>
    <w:rsid w:val="00A956E9"/>
    <w:rsid w:val="00A9633D"/>
    <w:rsid w:val="00A96D56"/>
    <w:rsid w:val="00A9711A"/>
    <w:rsid w:val="00AA0D87"/>
    <w:rsid w:val="00AA2161"/>
    <w:rsid w:val="00AA3ACE"/>
    <w:rsid w:val="00AA450C"/>
    <w:rsid w:val="00AA5B14"/>
    <w:rsid w:val="00AA7D35"/>
    <w:rsid w:val="00AB2904"/>
    <w:rsid w:val="00AB4864"/>
    <w:rsid w:val="00AC170F"/>
    <w:rsid w:val="00AC1BEA"/>
    <w:rsid w:val="00AC222B"/>
    <w:rsid w:val="00AC3342"/>
    <w:rsid w:val="00AC5468"/>
    <w:rsid w:val="00AC67C7"/>
    <w:rsid w:val="00AC77E1"/>
    <w:rsid w:val="00AD1187"/>
    <w:rsid w:val="00AD25AB"/>
    <w:rsid w:val="00AD2DFA"/>
    <w:rsid w:val="00AD40A8"/>
    <w:rsid w:val="00AE0459"/>
    <w:rsid w:val="00AE191E"/>
    <w:rsid w:val="00AE35E8"/>
    <w:rsid w:val="00AE3807"/>
    <w:rsid w:val="00AE3FE5"/>
    <w:rsid w:val="00AE4096"/>
    <w:rsid w:val="00AF0F01"/>
    <w:rsid w:val="00AF4011"/>
    <w:rsid w:val="00B00261"/>
    <w:rsid w:val="00B00391"/>
    <w:rsid w:val="00B020FF"/>
    <w:rsid w:val="00B0362D"/>
    <w:rsid w:val="00B05A31"/>
    <w:rsid w:val="00B10958"/>
    <w:rsid w:val="00B11F27"/>
    <w:rsid w:val="00B12842"/>
    <w:rsid w:val="00B13EDC"/>
    <w:rsid w:val="00B20D9B"/>
    <w:rsid w:val="00B23003"/>
    <w:rsid w:val="00B23CAF"/>
    <w:rsid w:val="00B25D14"/>
    <w:rsid w:val="00B25E81"/>
    <w:rsid w:val="00B34C8F"/>
    <w:rsid w:val="00B3574E"/>
    <w:rsid w:val="00B363A7"/>
    <w:rsid w:val="00B36EFB"/>
    <w:rsid w:val="00B376AD"/>
    <w:rsid w:val="00B37990"/>
    <w:rsid w:val="00B37DCA"/>
    <w:rsid w:val="00B443C6"/>
    <w:rsid w:val="00B44B7E"/>
    <w:rsid w:val="00B462E3"/>
    <w:rsid w:val="00B5083B"/>
    <w:rsid w:val="00B51FB0"/>
    <w:rsid w:val="00B5238D"/>
    <w:rsid w:val="00B53850"/>
    <w:rsid w:val="00B5413E"/>
    <w:rsid w:val="00B62621"/>
    <w:rsid w:val="00B62C41"/>
    <w:rsid w:val="00B64AFF"/>
    <w:rsid w:val="00B662D9"/>
    <w:rsid w:val="00B66665"/>
    <w:rsid w:val="00B67157"/>
    <w:rsid w:val="00B75FA3"/>
    <w:rsid w:val="00B76C6F"/>
    <w:rsid w:val="00B77127"/>
    <w:rsid w:val="00B818DC"/>
    <w:rsid w:val="00B8297D"/>
    <w:rsid w:val="00B868FD"/>
    <w:rsid w:val="00B9051D"/>
    <w:rsid w:val="00B93873"/>
    <w:rsid w:val="00B950C1"/>
    <w:rsid w:val="00B956BF"/>
    <w:rsid w:val="00B96521"/>
    <w:rsid w:val="00B96F3B"/>
    <w:rsid w:val="00BA0773"/>
    <w:rsid w:val="00BA1E55"/>
    <w:rsid w:val="00BA37A0"/>
    <w:rsid w:val="00BA5E23"/>
    <w:rsid w:val="00BB1D9B"/>
    <w:rsid w:val="00BB4151"/>
    <w:rsid w:val="00BB6F44"/>
    <w:rsid w:val="00BC194F"/>
    <w:rsid w:val="00BC1BCF"/>
    <w:rsid w:val="00BC5959"/>
    <w:rsid w:val="00BC623F"/>
    <w:rsid w:val="00BC7C03"/>
    <w:rsid w:val="00BD068F"/>
    <w:rsid w:val="00BD3B25"/>
    <w:rsid w:val="00BE0A6C"/>
    <w:rsid w:val="00BE0D98"/>
    <w:rsid w:val="00BE14BE"/>
    <w:rsid w:val="00BE2299"/>
    <w:rsid w:val="00BE43F4"/>
    <w:rsid w:val="00BE616F"/>
    <w:rsid w:val="00BF3033"/>
    <w:rsid w:val="00BF6786"/>
    <w:rsid w:val="00C00E98"/>
    <w:rsid w:val="00C034A3"/>
    <w:rsid w:val="00C07D0B"/>
    <w:rsid w:val="00C11395"/>
    <w:rsid w:val="00C117A3"/>
    <w:rsid w:val="00C158D7"/>
    <w:rsid w:val="00C15921"/>
    <w:rsid w:val="00C16849"/>
    <w:rsid w:val="00C2245B"/>
    <w:rsid w:val="00C235B2"/>
    <w:rsid w:val="00C238C2"/>
    <w:rsid w:val="00C25D9E"/>
    <w:rsid w:val="00C35693"/>
    <w:rsid w:val="00C356BF"/>
    <w:rsid w:val="00C37283"/>
    <w:rsid w:val="00C40CB0"/>
    <w:rsid w:val="00C41C61"/>
    <w:rsid w:val="00C423EA"/>
    <w:rsid w:val="00C436D3"/>
    <w:rsid w:val="00C443F2"/>
    <w:rsid w:val="00C47283"/>
    <w:rsid w:val="00C503C3"/>
    <w:rsid w:val="00C52082"/>
    <w:rsid w:val="00C52F4D"/>
    <w:rsid w:val="00C55DEC"/>
    <w:rsid w:val="00C61D81"/>
    <w:rsid w:val="00C62954"/>
    <w:rsid w:val="00C636D6"/>
    <w:rsid w:val="00C64B7B"/>
    <w:rsid w:val="00C653FE"/>
    <w:rsid w:val="00C656E1"/>
    <w:rsid w:val="00C700CF"/>
    <w:rsid w:val="00C738A2"/>
    <w:rsid w:val="00C73E11"/>
    <w:rsid w:val="00C7483A"/>
    <w:rsid w:val="00C74E1B"/>
    <w:rsid w:val="00C75045"/>
    <w:rsid w:val="00C8242E"/>
    <w:rsid w:val="00C82AAF"/>
    <w:rsid w:val="00C9036E"/>
    <w:rsid w:val="00C92FB7"/>
    <w:rsid w:val="00CA008D"/>
    <w:rsid w:val="00CA050F"/>
    <w:rsid w:val="00CA6C79"/>
    <w:rsid w:val="00CA7865"/>
    <w:rsid w:val="00CB06A9"/>
    <w:rsid w:val="00CB1A36"/>
    <w:rsid w:val="00CB21FE"/>
    <w:rsid w:val="00CB371A"/>
    <w:rsid w:val="00CB4732"/>
    <w:rsid w:val="00CB6F8E"/>
    <w:rsid w:val="00CC17FD"/>
    <w:rsid w:val="00CC25FE"/>
    <w:rsid w:val="00CC5519"/>
    <w:rsid w:val="00CC751F"/>
    <w:rsid w:val="00CD2781"/>
    <w:rsid w:val="00CD417B"/>
    <w:rsid w:val="00CD5586"/>
    <w:rsid w:val="00CD567C"/>
    <w:rsid w:val="00CD73A6"/>
    <w:rsid w:val="00CE02F5"/>
    <w:rsid w:val="00CE05E5"/>
    <w:rsid w:val="00CE1B65"/>
    <w:rsid w:val="00CE2461"/>
    <w:rsid w:val="00CE3F27"/>
    <w:rsid w:val="00CE5487"/>
    <w:rsid w:val="00CE56E0"/>
    <w:rsid w:val="00CE6A7D"/>
    <w:rsid w:val="00CE7A81"/>
    <w:rsid w:val="00CF308A"/>
    <w:rsid w:val="00D05842"/>
    <w:rsid w:val="00D064DC"/>
    <w:rsid w:val="00D11B73"/>
    <w:rsid w:val="00D16350"/>
    <w:rsid w:val="00D16481"/>
    <w:rsid w:val="00D21544"/>
    <w:rsid w:val="00D21889"/>
    <w:rsid w:val="00D236E0"/>
    <w:rsid w:val="00D26F3B"/>
    <w:rsid w:val="00D31EF4"/>
    <w:rsid w:val="00D32241"/>
    <w:rsid w:val="00D33220"/>
    <w:rsid w:val="00D335D1"/>
    <w:rsid w:val="00D35D0A"/>
    <w:rsid w:val="00D36DCF"/>
    <w:rsid w:val="00D37576"/>
    <w:rsid w:val="00D409E8"/>
    <w:rsid w:val="00D40D30"/>
    <w:rsid w:val="00D44C9E"/>
    <w:rsid w:val="00D450BC"/>
    <w:rsid w:val="00D450C8"/>
    <w:rsid w:val="00D459CC"/>
    <w:rsid w:val="00D474F4"/>
    <w:rsid w:val="00D50885"/>
    <w:rsid w:val="00D52C3E"/>
    <w:rsid w:val="00D56789"/>
    <w:rsid w:val="00D5681D"/>
    <w:rsid w:val="00D60099"/>
    <w:rsid w:val="00D61C38"/>
    <w:rsid w:val="00D637D3"/>
    <w:rsid w:val="00D6531D"/>
    <w:rsid w:val="00D65935"/>
    <w:rsid w:val="00D65E55"/>
    <w:rsid w:val="00D66E63"/>
    <w:rsid w:val="00D67706"/>
    <w:rsid w:val="00D71D7C"/>
    <w:rsid w:val="00D73C29"/>
    <w:rsid w:val="00D74027"/>
    <w:rsid w:val="00D745AA"/>
    <w:rsid w:val="00D7475D"/>
    <w:rsid w:val="00D75974"/>
    <w:rsid w:val="00D77B5D"/>
    <w:rsid w:val="00D86112"/>
    <w:rsid w:val="00D90267"/>
    <w:rsid w:val="00D9135F"/>
    <w:rsid w:val="00D91EA6"/>
    <w:rsid w:val="00D938A6"/>
    <w:rsid w:val="00D9500E"/>
    <w:rsid w:val="00DA190F"/>
    <w:rsid w:val="00DA3DF9"/>
    <w:rsid w:val="00DB1336"/>
    <w:rsid w:val="00DB19CC"/>
    <w:rsid w:val="00DB2BF0"/>
    <w:rsid w:val="00DB3852"/>
    <w:rsid w:val="00DB3F82"/>
    <w:rsid w:val="00DB4C2C"/>
    <w:rsid w:val="00DB711C"/>
    <w:rsid w:val="00DB7242"/>
    <w:rsid w:val="00DB77B9"/>
    <w:rsid w:val="00DC1A1E"/>
    <w:rsid w:val="00DC31BC"/>
    <w:rsid w:val="00DD084A"/>
    <w:rsid w:val="00DD1731"/>
    <w:rsid w:val="00DD17A5"/>
    <w:rsid w:val="00DD584F"/>
    <w:rsid w:val="00DD6D0E"/>
    <w:rsid w:val="00DE0437"/>
    <w:rsid w:val="00DE14EA"/>
    <w:rsid w:val="00DE3EB5"/>
    <w:rsid w:val="00DE6C94"/>
    <w:rsid w:val="00DF09B0"/>
    <w:rsid w:val="00DF0BD7"/>
    <w:rsid w:val="00DF1106"/>
    <w:rsid w:val="00DF313F"/>
    <w:rsid w:val="00DF3961"/>
    <w:rsid w:val="00DF52AF"/>
    <w:rsid w:val="00E02967"/>
    <w:rsid w:val="00E0730F"/>
    <w:rsid w:val="00E07A51"/>
    <w:rsid w:val="00E145BF"/>
    <w:rsid w:val="00E14D7C"/>
    <w:rsid w:val="00E17B21"/>
    <w:rsid w:val="00E24238"/>
    <w:rsid w:val="00E31A7B"/>
    <w:rsid w:val="00E34669"/>
    <w:rsid w:val="00E34E53"/>
    <w:rsid w:val="00E36806"/>
    <w:rsid w:val="00E36E69"/>
    <w:rsid w:val="00E379CF"/>
    <w:rsid w:val="00E402C5"/>
    <w:rsid w:val="00E4190D"/>
    <w:rsid w:val="00E42907"/>
    <w:rsid w:val="00E47D32"/>
    <w:rsid w:val="00E521FF"/>
    <w:rsid w:val="00E533F1"/>
    <w:rsid w:val="00E55609"/>
    <w:rsid w:val="00E557AB"/>
    <w:rsid w:val="00E56134"/>
    <w:rsid w:val="00E566F7"/>
    <w:rsid w:val="00E61918"/>
    <w:rsid w:val="00E650D8"/>
    <w:rsid w:val="00E66AB0"/>
    <w:rsid w:val="00E66B11"/>
    <w:rsid w:val="00E72FA9"/>
    <w:rsid w:val="00E73436"/>
    <w:rsid w:val="00E74789"/>
    <w:rsid w:val="00E8477E"/>
    <w:rsid w:val="00E920F0"/>
    <w:rsid w:val="00E92EE8"/>
    <w:rsid w:val="00E94A1A"/>
    <w:rsid w:val="00E96DBB"/>
    <w:rsid w:val="00E972BA"/>
    <w:rsid w:val="00EA1B9F"/>
    <w:rsid w:val="00EA1F67"/>
    <w:rsid w:val="00EA27ED"/>
    <w:rsid w:val="00EA3E5B"/>
    <w:rsid w:val="00EB2A73"/>
    <w:rsid w:val="00EB3A01"/>
    <w:rsid w:val="00EB557B"/>
    <w:rsid w:val="00EB73FB"/>
    <w:rsid w:val="00EC0C9B"/>
    <w:rsid w:val="00EC0CB2"/>
    <w:rsid w:val="00EC4797"/>
    <w:rsid w:val="00EC6661"/>
    <w:rsid w:val="00EC7A2D"/>
    <w:rsid w:val="00ED178F"/>
    <w:rsid w:val="00ED1DCB"/>
    <w:rsid w:val="00ED3C85"/>
    <w:rsid w:val="00ED5077"/>
    <w:rsid w:val="00ED57C6"/>
    <w:rsid w:val="00EE176F"/>
    <w:rsid w:val="00EE17A6"/>
    <w:rsid w:val="00EE2372"/>
    <w:rsid w:val="00EE4F7C"/>
    <w:rsid w:val="00EE53C1"/>
    <w:rsid w:val="00EE5FC6"/>
    <w:rsid w:val="00EF0E13"/>
    <w:rsid w:val="00EF2439"/>
    <w:rsid w:val="00EF29BE"/>
    <w:rsid w:val="00EF3536"/>
    <w:rsid w:val="00EF42C2"/>
    <w:rsid w:val="00F018B8"/>
    <w:rsid w:val="00F018DA"/>
    <w:rsid w:val="00F03E47"/>
    <w:rsid w:val="00F10C8D"/>
    <w:rsid w:val="00F1155F"/>
    <w:rsid w:val="00F13ABA"/>
    <w:rsid w:val="00F1456F"/>
    <w:rsid w:val="00F14CE9"/>
    <w:rsid w:val="00F151E1"/>
    <w:rsid w:val="00F175DE"/>
    <w:rsid w:val="00F21800"/>
    <w:rsid w:val="00F327E3"/>
    <w:rsid w:val="00F3298B"/>
    <w:rsid w:val="00F35090"/>
    <w:rsid w:val="00F375E7"/>
    <w:rsid w:val="00F407B0"/>
    <w:rsid w:val="00F4103E"/>
    <w:rsid w:val="00F4469A"/>
    <w:rsid w:val="00F523A1"/>
    <w:rsid w:val="00F52B9D"/>
    <w:rsid w:val="00F54556"/>
    <w:rsid w:val="00F553B9"/>
    <w:rsid w:val="00F55DF7"/>
    <w:rsid w:val="00F57DCC"/>
    <w:rsid w:val="00F57F21"/>
    <w:rsid w:val="00F63159"/>
    <w:rsid w:val="00F64F28"/>
    <w:rsid w:val="00F65A3D"/>
    <w:rsid w:val="00F71952"/>
    <w:rsid w:val="00F83205"/>
    <w:rsid w:val="00F84668"/>
    <w:rsid w:val="00F84702"/>
    <w:rsid w:val="00F84F61"/>
    <w:rsid w:val="00F923A1"/>
    <w:rsid w:val="00F93B4B"/>
    <w:rsid w:val="00F9526A"/>
    <w:rsid w:val="00FA2218"/>
    <w:rsid w:val="00FA2C7A"/>
    <w:rsid w:val="00FA339C"/>
    <w:rsid w:val="00FA74F6"/>
    <w:rsid w:val="00FB0481"/>
    <w:rsid w:val="00FB2BF7"/>
    <w:rsid w:val="00FB4230"/>
    <w:rsid w:val="00FC0DC4"/>
    <w:rsid w:val="00FC21D3"/>
    <w:rsid w:val="00FC40B1"/>
    <w:rsid w:val="00FC6E59"/>
    <w:rsid w:val="00FD2DF8"/>
    <w:rsid w:val="00FD33EA"/>
    <w:rsid w:val="00FE031D"/>
    <w:rsid w:val="00FE59B6"/>
    <w:rsid w:val="00FE6B45"/>
    <w:rsid w:val="00FE7103"/>
    <w:rsid w:val="00FF045D"/>
    <w:rsid w:val="00FF052F"/>
    <w:rsid w:val="00FF2EFE"/>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2F109E0"/>
  <w15:chartTrackingRefBased/>
  <w15:docId w15:val="{70B557A0-9EF8-4DCB-8ED9-5E6A8616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9CC"/>
    <w:rPr>
      <w:sz w:val="24"/>
      <w:szCs w:val="24"/>
    </w:rPr>
  </w:style>
  <w:style w:type="paragraph" w:styleId="Heading1">
    <w:name w:val="heading 1"/>
    <w:basedOn w:val="Normal"/>
    <w:next w:val="Normal"/>
    <w:autoRedefine/>
    <w:qFormat/>
    <w:rsid w:val="00260DA9"/>
    <w:pPr>
      <w:keepNext/>
      <w:pageBreakBefore/>
      <w:numPr>
        <w:numId w:val="3"/>
      </w:numPr>
      <w:tabs>
        <w:tab w:val="clear" w:pos="432"/>
      </w:tabs>
      <w:spacing w:after="120" w:line="280" w:lineRule="atLeast"/>
      <w:ind w:left="360" w:hanging="360"/>
      <w:outlineLvl w:val="0"/>
    </w:pPr>
    <w:rPr>
      <w:rFonts w:ascii="Arial" w:hAnsi="Arial" w:cs="Arial"/>
      <w:b/>
      <w:iCs/>
      <w:kern w:val="32"/>
      <w:sz w:val="36"/>
      <w:szCs w:val="36"/>
    </w:rPr>
  </w:style>
  <w:style w:type="paragraph" w:styleId="Heading2">
    <w:name w:val="heading 2"/>
    <w:basedOn w:val="Normal"/>
    <w:next w:val="Normal"/>
    <w:autoRedefine/>
    <w:qFormat/>
    <w:rsid w:val="00D938A6"/>
    <w:pPr>
      <w:keepNext/>
      <w:numPr>
        <w:ilvl w:val="1"/>
        <w:numId w:val="3"/>
      </w:numPr>
      <w:spacing w:before="320" w:after="60"/>
      <w:ind w:left="576"/>
      <w:outlineLvl w:val="1"/>
    </w:pPr>
    <w:rPr>
      <w:rFonts w:ascii="Arial" w:hAnsi="Arial" w:cs="Arial"/>
      <w:b/>
      <w:bCs/>
      <w:i/>
      <w:iCs/>
      <w:sz w:val="32"/>
      <w:szCs w:val="28"/>
    </w:rPr>
  </w:style>
  <w:style w:type="paragraph" w:styleId="Heading3">
    <w:name w:val="heading 3"/>
    <w:basedOn w:val="Normal"/>
    <w:next w:val="Normal"/>
    <w:link w:val="Heading3Char"/>
    <w:autoRedefine/>
    <w:qFormat/>
    <w:rsid w:val="00D938A6"/>
    <w:pPr>
      <w:keepNext/>
      <w:numPr>
        <w:ilvl w:val="2"/>
        <w:numId w:val="3"/>
      </w:numPr>
      <w:tabs>
        <w:tab w:val="clear" w:pos="1260"/>
        <w:tab w:val="num" w:pos="360"/>
      </w:tabs>
      <w:spacing w:before="200" w:after="120" w:line="280" w:lineRule="atLeast"/>
      <w:ind w:left="360" w:hanging="360"/>
      <w:outlineLvl w:val="2"/>
    </w:pPr>
    <w:rPr>
      <w:rFonts w:ascii="Arial" w:hAnsi="Arial" w:cs="Arial"/>
      <w:b/>
      <w:bCs/>
    </w:rPr>
  </w:style>
  <w:style w:type="paragraph" w:styleId="Heading4">
    <w:name w:val="heading 4"/>
    <w:basedOn w:val="Normal"/>
    <w:next w:val="Normal"/>
    <w:autoRedefine/>
    <w:qFormat/>
    <w:rsid w:val="00565ADA"/>
    <w:pPr>
      <w:keepNext/>
      <w:numPr>
        <w:ilvl w:val="3"/>
        <w:numId w:val="3"/>
      </w:numPr>
      <w:spacing w:before="240" w:after="120"/>
      <w:outlineLvl w:val="3"/>
    </w:pPr>
    <w:rPr>
      <w:rFonts w:ascii="Arial Bold" w:hAnsi="Arial Bold"/>
      <w:b/>
      <w:bCs/>
      <w:sz w:val="22"/>
      <w:szCs w:val="22"/>
      <w:u w:val="single"/>
    </w:rPr>
  </w:style>
  <w:style w:type="paragraph" w:styleId="Heading5">
    <w:name w:val="heading 5"/>
    <w:aliases w:val="SubSubSub,Heading 5 Char1 Char,Heading 5 Char Char Char,SubSubSub Char Char Char,SubSubSub Char Char Char Char"/>
    <w:basedOn w:val="Normal"/>
    <w:next w:val="Normal"/>
    <w:autoRedefine/>
    <w:qFormat/>
    <w:rsid w:val="00020C34"/>
    <w:pPr>
      <w:keepNext/>
      <w:numPr>
        <w:ilvl w:val="4"/>
        <w:numId w:val="3"/>
      </w:numPr>
      <w:spacing w:before="240" w:after="200"/>
      <w:ind w:left="1728"/>
      <w:outlineLvl w:val="4"/>
    </w:pPr>
    <w:rPr>
      <w:rFonts w:ascii="Arial" w:hAnsi="Arial"/>
      <w:b/>
      <w:bCs/>
      <w:sz w:val="20"/>
      <w:szCs w:val="20"/>
      <w:u w:val="single"/>
    </w:rPr>
  </w:style>
  <w:style w:type="paragraph" w:styleId="Heading6">
    <w:name w:val="heading 6"/>
    <w:aliases w:val="SubSubSubSub,Heading 6 Char,Heading 6 Char1 Char,Heading 6 Char Char Char,SubSubSubSub Char Char Char,SubSubSubSub Char"/>
    <w:basedOn w:val="Normal"/>
    <w:next w:val="Normal"/>
    <w:qFormat/>
    <w:rsid w:val="00661A72"/>
    <w:pPr>
      <w:numPr>
        <w:ilvl w:val="5"/>
        <w:numId w:val="3"/>
      </w:numPr>
      <w:spacing w:before="240" w:after="60"/>
      <w:outlineLvl w:val="5"/>
    </w:pPr>
    <w:rPr>
      <w:b/>
      <w:bCs/>
      <w:sz w:val="22"/>
      <w:szCs w:val="22"/>
    </w:rPr>
  </w:style>
  <w:style w:type="paragraph" w:styleId="Heading7">
    <w:name w:val="heading 7"/>
    <w:aliases w:val="Heading 7 Char1,Heading 7 Char Char,InMargin Char Char,Heading 7 Char,InMargin Char,InMargin,Heading 7 Char2 Char Char Char,Heading 7 Char1 Char Char Char Char,Heading 7 Char Char Char Char Char Char,InMargin Char Char Char Char Char Char"/>
    <w:basedOn w:val="Normal"/>
    <w:next w:val="Normal"/>
    <w:qFormat/>
    <w:rsid w:val="00661A72"/>
    <w:pPr>
      <w:numPr>
        <w:ilvl w:val="6"/>
        <w:numId w:val="3"/>
      </w:numPr>
      <w:spacing w:before="240" w:after="60"/>
      <w:outlineLvl w:val="6"/>
    </w:pPr>
  </w:style>
  <w:style w:type="paragraph" w:styleId="Heading8">
    <w:name w:val="heading 8"/>
    <w:basedOn w:val="Normal"/>
    <w:next w:val="Normal"/>
    <w:qFormat/>
    <w:rsid w:val="00661A72"/>
    <w:pPr>
      <w:numPr>
        <w:ilvl w:val="7"/>
        <w:numId w:val="3"/>
      </w:numPr>
      <w:spacing w:before="240" w:after="60"/>
      <w:outlineLvl w:val="7"/>
    </w:pPr>
    <w:rPr>
      <w:i/>
      <w:iCs/>
    </w:rPr>
  </w:style>
  <w:style w:type="paragraph" w:styleId="Heading9">
    <w:name w:val="heading 9"/>
    <w:basedOn w:val="Normal"/>
    <w:next w:val="Normal"/>
    <w:qFormat/>
    <w:rsid w:val="00661A7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938A6"/>
    <w:rPr>
      <w:rFonts w:ascii="Arial" w:hAnsi="Arial" w:cs="Arial"/>
      <w:b/>
      <w:bCs/>
      <w:sz w:val="24"/>
      <w:szCs w:val="24"/>
      <w:lang w:val="en-US" w:eastAsia="en-US" w:bidi="ar-SA"/>
    </w:rPr>
  </w:style>
  <w:style w:type="paragraph" w:customStyle="1" w:styleId="TableCaption">
    <w:name w:val="Table Caption"/>
    <w:basedOn w:val="FigureTitle"/>
    <w:rsid w:val="00020C34"/>
  </w:style>
  <w:style w:type="paragraph" w:customStyle="1" w:styleId="FigureTitle">
    <w:name w:val="Figure Title"/>
    <w:basedOn w:val="Normal"/>
    <w:link w:val="FigureTitleChar"/>
    <w:rsid w:val="00020C34"/>
    <w:pPr>
      <w:spacing w:before="120" w:after="120"/>
    </w:pPr>
    <w:rPr>
      <w:rFonts w:ascii="Arial" w:hAnsi="Arial"/>
      <w:b/>
      <w:sz w:val="22"/>
      <w:szCs w:val="22"/>
    </w:rPr>
  </w:style>
  <w:style w:type="character" w:customStyle="1" w:styleId="FigureTitleChar">
    <w:name w:val="Figure Title Char"/>
    <w:link w:val="FigureTitle"/>
    <w:rsid w:val="00020C34"/>
    <w:rPr>
      <w:rFonts w:ascii="Arial" w:hAnsi="Arial"/>
      <w:b/>
      <w:sz w:val="22"/>
      <w:szCs w:val="22"/>
      <w:lang w:val="en-US" w:eastAsia="en-US" w:bidi="ar-SA"/>
    </w:rPr>
  </w:style>
  <w:style w:type="paragraph" w:styleId="Title">
    <w:name w:val="Title"/>
    <w:basedOn w:val="Normal"/>
    <w:qFormat/>
    <w:rsid w:val="00D459C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459CC"/>
    <w:pPr>
      <w:numPr>
        <w:numId w:val="1"/>
      </w:numPr>
      <w:tabs>
        <w:tab w:val="clear" w:pos="720"/>
        <w:tab w:val="num" w:pos="360"/>
      </w:tabs>
      <w:ind w:left="0" w:firstLine="0"/>
    </w:pPr>
    <w:rPr>
      <w:rFonts w:ascii="Tahoma" w:hAnsi="Tahoma" w:cs="Tahoma"/>
      <w:sz w:val="16"/>
      <w:szCs w:val="16"/>
    </w:rPr>
  </w:style>
  <w:style w:type="character" w:styleId="Hyperlink">
    <w:name w:val="Hyperlink"/>
    <w:rsid w:val="00D459CC"/>
    <w:rPr>
      <w:color w:val="0000FF"/>
      <w:u w:val="none"/>
    </w:rPr>
  </w:style>
  <w:style w:type="paragraph" w:customStyle="1" w:styleId="Procedure">
    <w:name w:val="Procedure"/>
    <w:basedOn w:val="Normal"/>
    <w:semiHidden/>
    <w:rsid w:val="00D459CC"/>
    <w:pPr>
      <w:tabs>
        <w:tab w:val="num" w:pos="720"/>
      </w:tabs>
      <w:spacing w:before="60" w:after="240" w:line="340" w:lineRule="exact"/>
      <w:ind w:left="720" w:hanging="360"/>
    </w:pPr>
    <w:rPr>
      <w:sz w:val="22"/>
      <w:szCs w:val="20"/>
    </w:rPr>
  </w:style>
  <w:style w:type="paragraph" w:styleId="Index1">
    <w:name w:val="index 1"/>
    <w:basedOn w:val="Normal"/>
    <w:next w:val="Normal"/>
    <w:autoRedefine/>
    <w:semiHidden/>
    <w:rsid w:val="00D459CC"/>
    <w:pPr>
      <w:ind w:left="240" w:hanging="240"/>
    </w:pPr>
    <w:rPr>
      <w:sz w:val="18"/>
      <w:szCs w:val="18"/>
    </w:rPr>
  </w:style>
  <w:style w:type="paragraph" w:styleId="IndexHeading">
    <w:name w:val="index heading"/>
    <w:basedOn w:val="Normal"/>
    <w:next w:val="Index1"/>
    <w:semiHidden/>
    <w:rsid w:val="00D459CC"/>
    <w:pPr>
      <w:pBdr>
        <w:top w:val="single" w:sz="12" w:space="0" w:color="auto"/>
      </w:pBdr>
      <w:spacing w:before="360" w:after="240"/>
    </w:pPr>
    <w:rPr>
      <w:b/>
      <w:bCs/>
      <w:i/>
      <w:iCs/>
      <w:sz w:val="26"/>
      <w:szCs w:val="26"/>
    </w:rPr>
  </w:style>
  <w:style w:type="paragraph" w:customStyle="1" w:styleId="ProcedureText">
    <w:name w:val="ProcedureText"/>
    <w:basedOn w:val="Normal"/>
    <w:next w:val="Normal"/>
    <w:semiHidden/>
    <w:rsid w:val="00D459CC"/>
    <w:pPr>
      <w:spacing w:after="240"/>
      <w:ind w:left="720"/>
    </w:pPr>
    <w:rPr>
      <w:sz w:val="22"/>
    </w:rPr>
  </w:style>
  <w:style w:type="paragraph" w:customStyle="1" w:styleId="StyleBulleted">
    <w:name w:val="Style Bulleted"/>
    <w:basedOn w:val="Normal"/>
    <w:semiHidden/>
    <w:rsid w:val="00D459CC"/>
    <w:pPr>
      <w:numPr>
        <w:numId w:val="2"/>
      </w:numPr>
    </w:pPr>
  </w:style>
  <w:style w:type="paragraph" w:customStyle="1" w:styleId="TextBoxText">
    <w:name w:val="TextBox Text"/>
    <w:basedOn w:val="Normal"/>
    <w:semiHidden/>
    <w:rsid w:val="00661A72"/>
  </w:style>
  <w:style w:type="paragraph" w:styleId="Footer">
    <w:name w:val="footer"/>
    <w:basedOn w:val="Normal"/>
    <w:rsid w:val="00D459CC"/>
    <w:pPr>
      <w:tabs>
        <w:tab w:val="center" w:pos="4680"/>
        <w:tab w:val="right" w:pos="9360"/>
      </w:tabs>
    </w:pPr>
    <w:rPr>
      <w:sz w:val="22"/>
      <w:szCs w:val="20"/>
    </w:rPr>
  </w:style>
  <w:style w:type="paragraph" w:styleId="Caption">
    <w:name w:val="caption"/>
    <w:basedOn w:val="Normal"/>
    <w:next w:val="Normal"/>
    <w:autoRedefine/>
    <w:qFormat/>
    <w:rsid w:val="00BC194F"/>
    <w:pPr>
      <w:shd w:val="clear" w:color="0000FF" w:fill="auto"/>
      <w:spacing w:before="120" w:after="120"/>
      <w:ind w:left="720"/>
      <w:jc w:val="center"/>
    </w:pPr>
    <w:rPr>
      <w:rFonts w:ascii="Arial" w:hAnsi="Arial"/>
      <w:b/>
      <w:bCs/>
      <w:iCs/>
      <w:sz w:val="20"/>
      <w:szCs w:val="20"/>
    </w:rPr>
  </w:style>
  <w:style w:type="paragraph" w:customStyle="1" w:styleId="TableText">
    <w:name w:val="Table Text"/>
    <w:semiHidden/>
    <w:rsid w:val="00D459CC"/>
    <w:pPr>
      <w:overflowPunct w:val="0"/>
      <w:autoSpaceDE w:val="0"/>
      <w:autoSpaceDN w:val="0"/>
      <w:adjustRightInd w:val="0"/>
      <w:spacing w:before="40" w:after="40"/>
      <w:textAlignment w:val="baseline"/>
    </w:pPr>
  </w:style>
  <w:style w:type="paragraph" w:styleId="DocumentMap">
    <w:name w:val="Document Map"/>
    <w:basedOn w:val="Normal"/>
    <w:semiHidden/>
    <w:rsid w:val="00D459CC"/>
    <w:pPr>
      <w:shd w:val="clear" w:color="auto" w:fill="000080"/>
    </w:pPr>
    <w:rPr>
      <w:rFonts w:ascii="Tahoma" w:hAnsi="Tahoma" w:cs="Tahoma"/>
    </w:rPr>
  </w:style>
  <w:style w:type="paragraph" w:styleId="FootnoteText">
    <w:name w:val="footnote text"/>
    <w:basedOn w:val="Normal"/>
    <w:semiHidden/>
    <w:rsid w:val="00D459CC"/>
    <w:rPr>
      <w:sz w:val="20"/>
      <w:szCs w:val="20"/>
    </w:rPr>
  </w:style>
  <w:style w:type="paragraph" w:styleId="Header">
    <w:name w:val="header"/>
    <w:basedOn w:val="Normal"/>
    <w:rsid w:val="00D459CC"/>
    <w:pPr>
      <w:tabs>
        <w:tab w:val="center" w:pos="4320"/>
        <w:tab w:val="right" w:pos="8640"/>
      </w:tabs>
      <w:jc w:val="right"/>
    </w:pPr>
    <w:rPr>
      <w:rFonts w:ascii="Verdana" w:hAnsi="Verdana"/>
      <w:b/>
      <w:bCs/>
      <w:color w:val="003366"/>
      <w:szCs w:val="20"/>
    </w:rPr>
  </w:style>
  <w:style w:type="paragraph" w:customStyle="1" w:styleId="HeaderLeftEven">
    <w:name w:val="HeaderLeftEven"/>
    <w:basedOn w:val="Header"/>
    <w:rsid w:val="00D459CC"/>
    <w:pPr>
      <w:jc w:val="left"/>
    </w:pPr>
  </w:style>
  <w:style w:type="paragraph" w:customStyle="1" w:styleId="Caution">
    <w:name w:val="Caution"/>
    <w:basedOn w:val="Normal"/>
    <w:semiHidden/>
    <w:rsid w:val="00D459CC"/>
    <w:pPr>
      <w:keepNext/>
      <w:keepLines/>
      <w:spacing w:before="60" w:after="60"/>
    </w:pPr>
    <w:rPr>
      <w:rFonts w:ascii="Arial" w:hAnsi="Arial"/>
      <w:b/>
      <w:bCs/>
      <w:sz w:val="20"/>
      <w:szCs w:val="20"/>
    </w:rPr>
  </w:style>
  <w:style w:type="paragraph" w:customStyle="1" w:styleId="CaptionChps">
    <w:name w:val="Caption Chps"/>
    <w:basedOn w:val="Normal"/>
    <w:semiHidden/>
    <w:rsid w:val="00D459CC"/>
    <w:rPr>
      <w:b/>
      <w:i/>
      <w:sz w:val="20"/>
      <w:szCs w:val="20"/>
    </w:rPr>
  </w:style>
  <w:style w:type="paragraph" w:customStyle="1" w:styleId="NoteEvH">
    <w:name w:val="NoteEvH"/>
    <w:basedOn w:val="Normal"/>
    <w:semiHidden/>
    <w:rsid w:val="00D459CC"/>
    <w:pPr>
      <w:spacing w:before="200"/>
    </w:pPr>
    <w:rPr>
      <w:b/>
      <w:i/>
      <w:sz w:val="20"/>
      <w:szCs w:val="20"/>
    </w:rPr>
  </w:style>
  <w:style w:type="character" w:styleId="Strong">
    <w:name w:val="Strong"/>
    <w:qFormat/>
    <w:rsid w:val="00D459CC"/>
    <w:rPr>
      <w:b/>
      <w:bCs/>
    </w:rPr>
  </w:style>
  <w:style w:type="paragraph" w:styleId="TOC1">
    <w:name w:val="toc 1"/>
    <w:basedOn w:val="Normal"/>
    <w:next w:val="Normal"/>
    <w:autoRedefine/>
    <w:semiHidden/>
    <w:rsid w:val="003B594E"/>
    <w:pPr>
      <w:tabs>
        <w:tab w:val="left" w:pos="480"/>
        <w:tab w:val="right" w:leader="dot" w:pos="8664"/>
      </w:tabs>
      <w:spacing w:before="160"/>
    </w:pPr>
    <w:rPr>
      <w:b/>
      <w:sz w:val="28"/>
    </w:rPr>
  </w:style>
  <w:style w:type="paragraph" w:styleId="TOC2">
    <w:name w:val="toc 2"/>
    <w:basedOn w:val="Normal"/>
    <w:next w:val="Normal"/>
    <w:autoRedefine/>
    <w:semiHidden/>
    <w:rsid w:val="00D459CC"/>
    <w:pPr>
      <w:tabs>
        <w:tab w:val="left" w:pos="528"/>
        <w:tab w:val="right" w:leader="dot" w:pos="8664"/>
      </w:tabs>
      <w:spacing w:before="120"/>
      <w:ind w:left="168"/>
    </w:pPr>
    <w:rPr>
      <w:b/>
      <w:i/>
    </w:rPr>
  </w:style>
  <w:style w:type="paragraph" w:styleId="TOC3">
    <w:name w:val="toc 3"/>
    <w:basedOn w:val="Normal"/>
    <w:next w:val="Normal"/>
    <w:autoRedefine/>
    <w:semiHidden/>
    <w:rsid w:val="00D459CC"/>
    <w:pPr>
      <w:tabs>
        <w:tab w:val="left" w:pos="960"/>
        <w:tab w:val="right" w:leader="dot" w:pos="8664"/>
      </w:tabs>
      <w:ind w:left="480"/>
    </w:pPr>
    <w:rPr>
      <w:sz w:val="22"/>
      <w:szCs w:val="22"/>
    </w:rPr>
  </w:style>
  <w:style w:type="paragraph" w:styleId="TOC4">
    <w:name w:val="toc 4"/>
    <w:basedOn w:val="Normal"/>
    <w:next w:val="Normal"/>
    <w:autoRedefine/>
    <w:semiHidden/>
    <w:rsid w:val="00D459CC"/>
    <w:pPr>
      <w:tabs>
        <w:tab w:val="left" w:pos="1344"/>
        <w:tab w:val="right" w:leader="dot" w:pos="8664"/>
      </w:tabs>
      <w:ind w:left="720"/>
    </w:pPr>
    <w:rPr>
      <w:sz w:val="22"/>
      <w:szCs w:val="22"/>
    </w:rPr>
  </w:style>
  <w:style w:type="paragraph" w:styleId="TOC5">
    <w:name w:val="toc 5"/>
    <w:basedOn w:val="Normal"/>
    <w:next w:val="Normal"/>
    <w:autoRedefine/>
    <w:semiHidden/>
    <w:rsid w:val="00D459CC"/>
    <w:pPr>
      <w:tabs>
        <w:tab w:val="left" w:pos="1800"/>
        <w:tab w:val="right" w:leader="dot" w:pos="8664"/>
      </w:tabs>
      <w:ind w:left="960"/>
    </w:pPr>
    <w:rPr>
      <w:sz w:val="22"/>
      <w:szCs w:val="22"/>
    </w:rPr>
  </w:style>
  <w:style w:type="paragraph" w:customStyle="1" w:styleId="TableTitle">
    <w:name w:val="Table Title"/>
    <w:basedOn w:val="Normal"/>
    <w:semiHidden/>
    <w:rsid w:val="00D459CC"/>
    <w:rPr>
      <w:rFonts w:ascii="Arial" w:hAnsi="Arial"/>
      <w:b/>
      <w:sz w:val="22"/>
      <w:szCs w:val="22"/>
    </w:rPr>
  </w:style>
  <w:style w:type="paragraph" w:styleId="TableofFigures">
    <w:name w:val="table of figures"/>
    <w:basedOn w:val="Normal"/>
    <w:next w:val="Normal"/>
    <w:semiHidden/>
    <w:rsid w:val="00D459CC"/>
  </w:style>
  <w:style w:type="paragraph" w:customStyle="1" w:styleId="tabletext0">
    <w:name w:val="tabletext"/>
    <w:basedOn w:val="Normal"/>
    <w:semiHidden/>
    <w:rsid w:val="00D459CC"/>
    <w:pPr>
      <w:spacing w:before="100" w:beforeAutospacing="1" w:after="100" w:afterAutospacing="1"/>
    </w:pPr>
  </w:style>
  <w:style w:type="paragraph" w:customStyle="1" w:styleId="AltHeading2">
    <w:name w:val="Alt Heading 2"/>
    <w:basedOn w:val="Heading2"/>
    <w:rsid w:val="00D459CC"/>
    <w:pPr>
      <w:numPr>
        <w:ilvl w:val="0"/>
        <w:numId w:val="0"/>
      </w:numPr>
    </w:pPr>
    <w:rPr>
      <w:szCs w:val="32"/>
    </w:rPr>
  </w:style>
  <w:style w:type="paragraph" w:customStyle="1" w:styleId="AltHeading3">
    <w:name w:val="Alt Heading 3"/>
    <w:basedOn w:val="Heading3"/>
    <w:rsid w:val="00D459CC"/>
    <w:pPr>
      <w:numPr>
        <w:ilvl w:val="0"/>
        <w:numId w:val="0"/>
      </w:numPr>
    </w:pPr>
  </w:style>
  <w:style w:type="paragraph" w:customStyle="1" w:styleId="AltHeading4">
    <w:name w:val="Alt Heading 4"/>
    <w:basedOn w:val="Heading4"/>
    <w:autoRedefine/>
    <w:rsid w:val="00573CA9"/>
    <w:pPr>
      <w:numPr>
        <w:ilvl w:val="0"/>
        <w:numId w:val="0"/>
      </w:numPr>
      <w:spacing w:before="320" w:after="160"/>
    </w:pPr>
  </w:style>
  <w:style w:type="paragraph" w:customStyle="1" w:styleId="AltHeading1">
    <w:name w:val="Alt Heading 1"/>
    <w:basedOn w:val="Heading1"/>
    <w:rsid w:val="00CA050F"/>
    <w:pPr>
      <w:numPr>
        <w:numId w:val="0"/>
      </w:numPr>
      <w:jc w:val="center"/>
    </w:pPr>
  </w:style>
  <w:style w:type="paragraph" w:styleId="TOC6">
    <w:name w:val="toc 6"/>
    <w:basedOn w:val="Normal"/>
    <w:next w:val="Normal"/>
    <w:autoRedefine/>
    <w:semiHidden/>
    <w:rsid w:val="00D459CC"/>
    <w:pPr>
      <w:ind w:left="1200"/>
    </w:pPr>
    <w:rPr>
      <w:rFonts w:eastAsia="Batang"/>
      <w:lang w:eastAsia="ko-KR"/>
    </w:rPr>
  </w:style>
  <w:style w:type="paragraph" w:styleId="TOC7">
    <w:name w:val="toc 7"/>
    <w:basedOn w:val="Normal"/>
    <w:next w:val="Normal"/>
    <w:autoRedefine/>
    <w:semiHidden/>
    <w:rsid w:val="00D459CC"/>
    <w:pPr>
      <w:ind w:left="1440"/>
    </w:pPr>
    <w:rPr>
      <w:rFonts w:eastAsia="Batang"/>
      <w:lang w:eastAsia="ko-KR"/>
    </w:rPr>
  </w:style>
  <w:style w:type="paragraph" w:styleId="TOC8">
    <w:name w:val="toc 8"/>
    <w:basedOn w:val="Normal"/>
    <w:next w:val="Normal"/>
    <w:autoRedefine/>
    <w:semiHidden/>
    <w:rsid w:val="00D459CC"/>
    <w:pPr>
      <w:ind w:left="1680"/>
    </w:pPr>
    <w:rPr>
      <w:rFonts w:eastAsia="Batang"/>
      <w:lang w:eastAsia="ko-KR"/>
    </w:rPr>
  </w:style>
  <w:style w:type="paragraph" w:styleId="TOC9">
    <w:name w:val="toc 9"/>
    <w:basedOn w:val="Normal"/>
    <w:next w:val="Normal"/>
    <w:autoRedefine/>
    <w:semiHidden/>
    <w:rsid w:val="00D459CC"/>
    <w:pPr>
      <w:ind w:left="1920"/>
    </w:pPr>
    <w:rPr>
      <w:rFonts w:eastAsia="Batang"/>
      <w:lang w:eastAsia="ko-KR"/>
    </w:rPr>
  </w:style>
  <w:style w:type="paragraph" w:styleId="CommentText">
    <w:name w:val="annotation text"/>
    <w:basedOn w:val="Normal"/>
    <w:semiHidden/>
    <w:rsid w:val="00D459CC"/>
    <w:rPr>
      <w:sz w:val="20"/>
      <w:szCs w:val="20"/>
    </w:rPr>
  </w:style>
  <w:style w:type="paragraph" w:styleId="CommentSubject">
    <w:name w:val="annotation subject"/>
    <w:basedOn w:val="CommentText"/>
    <w:next w:val="CommentText"/>
    <w:semiHidden/>
    <w:rsid w:val="00D459CC"/>
    <w:rPr>
      <w:b/>
      <w:bCs/>
    </w:rPr>
  </w:style>
  <w:style w:type="table" w:styleId="TableGrid">
    <w:name w:val="Table Grid"/>
    <w:basedOn w:val="TableNormal"/>
    <w:rsid w:val="00D4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074CB"/>
    <w:rPr>
      <w:vertAlign w:val="superscript"/>
    </w:rPr>
  </w:style>
  <w:style w:type="character" w:styleId="CommentReference">
    <w:name w:val="annotation reference"/>
    <w:semiHidden/>
    <w:rsid w:val="00EA1B9F"/>
    <w:rPr>
      <w:sz w:val="16"/>
      <w:szCs w:val="16"/>
    </w:rPr>
  </w:style>
  <w:style w:type="paragraph" w:customStyle="1" w:styleId="MainTitle">
    <w:name w:val="Main Title"/>
    <w:basedOn w:val="Normal"/>
    <w:rsid w:val="00BC194F"/>
    <w:pPr>
      <w:widowControl w:val="0"/>
      <w:jc w:val="center"/>
    </w:pPr>
    <w:rPr>
      <w:rFonts w:ascii="Arial Bold" w:hAnsi="Arial Bold"/>
      <w:b/>
      <w:kern w:val="28"/>
      <w:sz w:val="36"/>
      <w:szCs w:val="36"/>
    </w:rPr>
  </w:style>
  <w:style w:type="paragraph" w:customStyle="1" w:styleId="TableBody">
    <w:name w:val="Table Body"/>
    <w:link w:val="TableBodyChar"/>
    <w:rsid w:val="009D7A54"/>
    <w:pPr>
      <w:tabs>
        <w:tab w:val="num" w:pos="342"/>
      </w:tabs>
      <w:spacing w:before="60" w:after="60"/>
    </w:pPr>
    <w:rPr>
      <w:rFonts w:ascii="Arial" w:hAnsi="Arial"/>
    </w:rPr>
  </w:style>
  <w:style w:type="character" w:customStyle="1" w:styleId="TableBodyChar">
    <w:name w:val="Table Body Char"/>
    <w:link w:val="TableBody"/>
    <w:rsid w:val="009D7A54"/>
    <w:rPr>
      <w:rFonts w:ascii="Arial" w:hAnsi="Arial"/>
      <w:lang w:val="en-US" w:eastAsia="en-US" w:bidi="ar-SA"/>
    </w:rPr>
  </w:style>
  <w:style w:type="paragraph" w:styleId="ListBullet">
    <w:name w:val="List Bullet"/>
    <w:basedOn w:val="Normal"/>
    <w:rsid w:val="00CB6F8E"/>
    <w:pPr>
      <w:tabs>
        <w:tab w:val="num" w:pos="360"/>
      </w:tabs>
      <w:spacing w:before="120" w:after="120"/>
      <w:ind w:left="360" w:hanging="360"/>
    </w:pPr>
    <w:rPr>
      <w:kern w:val="2"/>
      <w:sz w:val="22"/>
      <w:szCs w:val="22"/>
    </w:rPr>
  </w:style>
  <w:style w:type="paragraph" w:styleId="ListNumber">
    <w:name w:val="List Number"/>
    <w:rsid w:val="00922D6E"/>
    <w:pPr>
      <w:numPr>
        <w:numId w:val="9"/>
      </w:numPr>
      <w:spacing w:before="120" w:after="120"/>
    </w:pPr>
    <w:rPr>
      <w:sz w:val="22"/>
    </w:rPr>
  </w:style>
  <w:style w:type="paragraph" w:customStyle="1" w:styleId="AppendixTitle">
    <w:name w:val="Appendix Title"/>
    <w:basedOn w:val="Normal"/>
    <w:next w:val="Normal"/>
    <w:rsid w:val="00414F27"/>
    <w:pPr>
      <w:numPr>
        <w:numId w:val="8"/>
      </w:numPr>
      <w:tabs>
        <w:tab w:val="clear" w:pos="432"/>
        <w:tab w:val="num" w:pos="2520"/>
      </w:tabs>
      <w:spacing w:after="120" w:line="280" w:lineRule="atLeast"/>
      <w:ind w:left="2520" w:hanging="2502"/>
      <w:outlineLvl w:val="0"/>
    </w:pPr>
    <w:rPr>
      <w:rFonts w:ascii="Arial" w:hAnsi="Arial"/>
      <w:b/>
      <w:sz w:val="40"/>
      <w:szCs w:val="22"/>
    </w:rPr>
  </w:style>
  <w:style w:type="character" w:styleId="FollowedHyperlink">
    <w:name w:val="FollowedHyperlink"/>
    <w:rsid w:val="00CD417B"/>
    <w:rPr>
      <w:color w:val="800080"/>
      <w:u w:val="single"/>
    </w:rPr>
  </w:style>
  <w:style w:type="character" w:styleId="PageNumber">
    <w:name w:val="page number"/>
    <w:basedOn w:val="DefaultParagraphFont"/>
    <w:rsid w:val="00A134B0"/>
  </w:style>
  <w:style w:type="paragraph" w:styleId="Index2">
    <w:name w:val="index 2"/>
    <w:basedOn w:val="Normal"/>
    <w:next w:val="Normal"/>
    <w:autoRedefine/>
    <w:semiHidden/>
    <w:rsid w:val="002A5159"/>
    <w:pPr>
      <w:ind w:left="480" w:hanging="240"/>
    </w:pPr>
    <w:rPr>
      <w:sz w:val="18"/>
      <w:szCs w:val="18"/>
    </w:rPr>
  </w:style>
  <w:style w:type="paragraph" w:styleId="Index3">
    <w:name w:val="index 3"/>
    <w:basedOn w:val="Normal"/>
    <w:next w:val="Normal"/>
    <w:autoRedefine/>
    <w:semiHidden/>
    <w:rsid w:val="002A5159"/>
    <w:pPr>
      <w:ind w:left="720" w:hanging="240"/>
    </w:pPr>
    <w:rPr>
      <w:sz w:val="18"/>
      <w:szCs w:val="18"/>
    </w:rPr>
  </w:style>
  <w:style w:type="paragraph" w:styleId="Index4">
    <w:name w:val="index 4"/>
    <w:basedOn w:val="Normal"/>
    <w:next w:val="Normal"/>
    <w:autoRedefine/>
    <w:semiHidden/>
    <w:rsid w:val="002A5159"/>
    <w:pPr>
      <w:ind w:left="960" w:hanging="240"/>
    </w:pPr>
    <w:rPr>
      <w:sz w:val="18"/>
      <w:szCs w:val="18"/>
    </w:rPr>
  </w:style>
  <w:style w:type="paragraph" w:styleId="Index5">
    <w:name w:val="index 5"/>
    <w:basedOn w:val="Normal"/>
    <w:next w:val="Normal"/>
    <w:autoRedefine/>
    <w:semiHidden/>
    <w:rsid w:val="002A5159"/>
    <w:pPr>
      <w:ind w:left="1200" w:hanging="240"/>
    </w:pPr>
    <w:rPr>
      <w:sz w:val="18"/>
      <w:szCs w:val="18"/>
    </w:rPr>
  </w:style>
  <w:style w:type="paragraph" w:styleId="Index6">
    <w:name w:val="index 6"/>
    <w:basedOn w:val="Normal"/>
    <w:next w:val="Normal"/>
    <w:autoRedefine/>
    <w:semiHidden/>
    <w:rsid w:val="002A5159"/>
    <w:pPr>
      <w:ind w:left="1440" w:hanging="240"/>
    </w:pPr>
    <w:rPr>
      <w:sz w:val="18"/>
      <w:szCs w:val="18"/>
    </w:rPr>
  </w:style>
  <w:style w:type="paragraph" w:styleId="Index7">
    <w:name w:val="index 7"/>
    <w:basedOn w:val="Normal"/>
    <w:next w:val="Normal"/>
    <w:autoRedefine/>
    <w:semiHidden/>
    <w:rsid w:val="002A5159"/>
    <w:pPr>
      <w:ind w:left="1680" w:hanging="240"/>
    </w:pPr>
    <w:rPr>
      <w:sz w:val="18"/>
      <w:szCs w:val="18"/>
    </w:rPr>
  </w:style>
  <w:style w:type="paragraph" w:styleId="Index8">
    <w:name w:val="index 8"/>
    <w:basedOn w:val="Normal"/>
    <w:next w:val="Normal"/>
    <w:autoRedefine/>
    <w:semiHidden/>
    <w:rsid w:val="002A5159"/>
    <w:pPr>
      <w:ind w:left="1920" w:hanging="240"/>
    </w:pPr>
    <w:rPr>
      <w:sz w:val="18"/>
      <w:szCs w:val="18"/>
    </w:rPr>
  </w:style>
  <w:style w:type="paragraph" w:styleId="Index9">
    <w:name w:val="index 9"/>
    <w:basedOn w:val="Normal"/>
    <w:next w:val="Normal"/>
    <w:autoRedefine/>
    <w:semiHidden/>
    <w:rsid w:val="002A5159"/>
    <w:pPr>
      <w:ind w:left="2160" w:hanging="240"/>
    </w:pPr>
    <w:rPr>
      <w:sz w:val="18"/>
      <w:szCs w:val="18"/>
    </w:rPr>
  </w:style>
  <w:style w:type="paragraph" w:styleId="List2">
    <w:name w:val="List 2"/>
    <w:basedOn w:val="Normal"/>
    <w:rsid w:val="002A515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85763">
      <w:bodyDiv w:val="1"/>
      <w:marLeft w:val="0"/>
      <w:marRight w:val="0"/>
      <w:marTop w:val="0"/>
      <w:marBottom w:val="0"/>
      <w:divBdr>
        <w:top w:val="none" w:sz="0" w:space="0" w:color="auto"/>
        <w:left w:val="none" w:sz="0" w:space="0" w:color="auto"/>
        <w:bottom w:val="none" w:sz="0" w:space="0" w:color="auto"/>
        <w:right w:val="none" w:sz="0" w:space="0" w:color="auto"/>
      </w:divBdr>
    </w:div>
    <w:div w:id="14133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header" Target="header7.xml"/><Relationship Id="rId39"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4.png"/><Relationship Id="rId29" Type="http://schemas.openxmlformats.org/officeDocument/2006/relationships/oleObject" Target="embeddings/oleObject4.bin"/><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java.sun.com/j2se/javadoc/"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va.gov/vdl" TargetMode="Externa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va.gov/vdl/"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4555</Words>
  <Characters>25968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Electronic Signature 1.0 Installation Guide </vt:lpstr>
    </vt:vector>
  </TitlesOfParts>
  <Company>EDS</Company>
  <LinksUpToDate>false</LinksUpToDate>
  <CharactersWithSpaces>30463</CharactersWithSpaces>
  <SharedDoc>false</SharedDoc>
  <HLinks>
    <vt:vector size="204" baseType="variant">
      <vt:variant>
        <vt:i4>5111875</vt:i4>
      </vt:variant>
      <vt:variant>
        <vt:i4>207</vt:i4>
      </vt:variant>
      <vt:variant>
        <vt:i4>0</vt:i4>
      </vt:variant>
      <vt:variant>
        <vt:i4>5</vt:i4>
      </vt:variant>
      <vt:variant>
        <vt:lpwstr>http://java.sun.com/j2se/javadoc/</vt:lpwstr>
      </vt:variant>
      <vt:variant>
        <vt:lpwstr/>
      </vt:variant>
      <vt:variant>
        <vt:i4>5701718</vt:i4>
      </vt:variant>
      <vt:variant>
        <vt:i4>204</vt:i4>
      </vt:variant>
      <vt:variant>
        <vt:i4>0</vt:i4>
      </vt:variant>
      <vt:variant>
        <vt:i4>5</vt:i4>
      </vt:variant>
      <vt:variant>
        <vt:lpwstr>http://www.va.gov/vdl</vt:lpwstr>
      </vt:variant>
      <vt:variant>
        <vt:lpwstr/>
      </vt:variant>
      <vt:variant>
        <vt:i4>7864378</vt:i4>
      </vt:variant>
      <vt:variant>
        <vt:i4>201</vt:i4>
      </vt:variant>
      <vt:variant>
        <vt:i4>0</vt:i4>
      </vt:variant>
      <vt:variant>
        <vt:i4>5</vt:i4>
      </vt:variant>
      <vt:variant>
        <vt:lpwstr>http://www.va.gov/vdl/</vt:lpwstr>
      </vt:variant>
      <vt:variant>
        <vt:lpwstr/>
      </vt:variant>
      <vt:variant>
        <vt:i4>1245235</vt:i4>
      </vt:variant>
      <vt:variant>
        <vt:i4>188</vt:i4>
      </vt:variant>
      <vt:variant>
        <vt:i4>0</vt:i4>
      </vt:variant>
      <vt:variant>
        <vt:i4>5</vt:i4>
      </vt:variant>
      <vt:variant>
        <vt:lpwstr/>
      </vt:variant>
      <vt:variant>
        <vt:lpwstr>_Toc150746602</vt:lpwstr>
      </vt:variant>
      <vt:variant>
        <vt:i4>1245235</vt:i4>
      </vt:variant>
      <vt:variant>
        <vt:i4>182</vt:i4>
      </vt:variant>
      <vt:variant>
        <vt:i4>0</vt:i4>
      </vt:variant>
      <vt:variant>
        <vt:i4>5</vt:i4>
      </vt:variant>
      <vt:variant>
        <vt:lpwstr/>
      </vt:variant>
      <vt:variant>
        <vt:lpwstr>_Toc150746601</vt:lpwstr>
      </vt:variant>
      <vt:variant>
        <vt:i4>1245235</vt:i4>
      </vt:variant>
      <vt:variant>
        <vt:i4>176</vt:i4>
      </vt:variant>
      <vt:variant>
        <vt:i4>0</vt:i4>
      </vt:variant>
      <vt:variant>
        <vt:i4>5</vt:i4>
      </vt:variant>
      <vt:variant>
        <vt:lpwstr/>
      </vt:variant>
      <vt:variant>
        <vt:lpwstr>_Toc150746600</vt:lpwstr>
      </vt:variant>
      <vt:variant>
        <vt:i4>1703984</vt:i4>
      </vt:variant>
      <vt:variant>
        <vt:i4>167</vt:i4>
      </vt:variant>
      <vt:variant>
        <vt:i4>0</vt:i4>
      </vt:variant>
      <vt:variant>
        <vt:i4>5</vt:i4>
      </vt:variant>
      <vt:variant>
        <vt:lpwstr/>
      </vt:variant>
      <vt:variant>
        <vt:lpwstr>_Toc150746594</vt:lpwstr>
      </vt:variant>
      <vt:variant>
        <vt:i4>1048627</vt:i4>
      </vt:variant>
      <vt:variant>
        <vt:i4>158</vt:i4>
      </vt:variant>
      <vt:variant>
        <vt:i4>0</vt:i4>
      </vt:variant>
      <vt:variant>
        <vt:i4>5</vt:i4>
      </vt:variant>
      <vt:variant>
        <vt:lpwstr/>
      </vt:variant>
      <vt:variant>
        <vt:lpwstr>_Toc150746636</vt:lpwstr>
      </vt:variant>
      <vt:variant>
        <vt:i4>1048627</vt:i4>
      </vt:variant>
      <vt:variant>
        <vt:i4>152</vt:i4>
      </vt:variant>
      <vt:variant>
        <vt:i4>0</vt:i4>
      </vt:variant>
      <vt:variant>
        <vt:i4>5</vt:i4>
      </vt:variant>
      <vt:variant>
        <vt:lpwstr/>
      </vt:variant>
      <vt:variant>
        <vt:lpwstr>_Toc150746635</vt:lpwstr>
      </vt:variant>
      <vt:variant>
        <vt:i4>1048627</vt:i4>
      </vt:variant>
      <vt:variant>
        <vt:i4>146</vt:i4>
      </vt:variant>
      <vt:variant>
        <vt:i4>0</vt:i4>
      </vt:variant>
      <vt:variant>
        <vt:i4>5</vt:i4>
      </vt:variant>
      <vt:variant>
        <vt:lpwstr/>
      </vt:variant>
      <vt:variant>
        <vt:lpwstr>_Toc150746634</vt:lpwstr>
      </vt:variant>
      <vt:variant>
        <vt:i4>1048627</vt:i4>
      </vt:variant>
      <vt:variant>
        <vt:i4>140</vt:i4>
      </vt:variant>
      <vt:variant>
        <vt:i4>0</vt:i4>
      </vt:variant>
      <vt:variant>
        <vt:i4>5</vt:i4>
      </vt:variant>
      <vt:variant>
        <vt:lpwstr/>
      </vt:variant>
      <vt:variant>
        <vt:lpwstr>_Toc150746633</vt:lpwstr>
      </vt:variant>
      <vt:variant>
        <vt:i4>1048627</vt:i4>
      </vt:variant>
      <vt:variant>
        <vt:i4>134</vt:i4>
      </vt:variant>
      <vt:variant>
        <vt:i4>0</vt:i4>
      </vt:variant>
      <vt:variant>
        <vt:i4>5</vt:i4>
      </vt:variant>
      <vt:variant>
        <vt:lpwstr/>
      </vt:variant>
      <vt:variant>
        <vt:lpwstr>_Toc150746632</vt:lpwstr>
      </vt:variant>
      <vt:variant>
        <vt:i4>1048627</vt:i4>
      </vt:variant>
      <vt:variant>
        <vt:i4>128</vt:i4>
      </vt:variant>
      <vt:variant>
        <vt:i4>0</vt:i4>
      </vt:variant>
      <vt:variant>
        <vt:i4>5</vt:i4>
      </vt:variant>
      <vt:variant>
        <vt:lpwstr/>
      </vt:variant>
      <vt:variant>
        <vt:lpwstr>_Toc150746631</vt:lpwstr>
      </vt:variant>
      <vt:variant>
        <vt:i4>1048627</vt:i4>
      </vt:variant>
      <vt:variant>
        <vt:i4>122</vt:i4>
      </vt:variant>
      <vt:variant>
        <vt:i4>0</vt:i4>
      </vt:variant>
      <vt:variant>
        <vt:i4>5</vt:i4>
      </vt:variant>
      <vt:variant>
        <vt:lpwstr/>
      </vt:variant>
      <vt:variant>
        <vt:lpwstr>_Toc150746630</vt:lpwstr>
      </vt:variant>
      <vt:variant>
        <vt:i4>1114163</vt:i4>
      </vt:variant>
      <vt:variant>
        <vt:i4>116</vt:i4>
      </vt:variant>
      <vt:variant>
        <vt:i4>0</vt:i4>
      </vt:variant>
      <vt:variant>
        <vt:i4>5</vt:i4>
      </vt:variant>
      <vt:variant>
        <vt:lpwstr/>
      </vt:variant>
      <vt:variant>
        <vt:lpwstr>_Toc150746629</vt:lpwstr>
      </vt:variant>
      <vt:variant>
        <vt:i4>1114163</vt:i4>
      </vt:variant>
      <vt:variant>
        <vt:i4>110</vt:i4>
      </vt:variant>
      <vt:variant>
        <vt:i4>0</vt:i4>
      </vt:variant>
      <vt:variant>
        <vt:i4>5</vt:i4>
      </vt:variant>
      <vt:variant>
        <vt:lpwstr/>
      </vt:variant>
      <vt:variant>
        <vt:lpwstr>_Toc150746628</vt:lpwstr>
      </vt:variant>
      <vt:variant>
        <vt:i4>1114163</vt:i4>
      </vt:variant>
      <vt:variant>
        <vt:i4>104</vt:i4>
      </vt:variant>
      <vt:variant>
        <vt:i4>0</vt:i4>
      </vt:variant>
      <vt:variant>
        <vt:i4>5</vt:i4>
      </vt:variant>
      <vt:variant>
        <vt:lpwstr/>
      </vt:variant>
      <vt:variant>
        <vt:lpwstr>_Toc150746627</vt:lpwstr>
      </vt:variant>
      <vt:variant>
        <vt:i4>1114163</vt:i4>
      </vt:variant>
      <vt:variant>
        <vt:i4>98</vt:i4>
      </vt:variant>
      <vt:variant>
        <vt:i4>0</vt:i4>
      </vt:variant>
      <vt:variant>
        <vt:i4>5</vt:i4>
      </vt:variant>
      <vt:variant>
        <vt:lpwstr/>
      </vt:variant>
      <vt:variant>
        <vt:lpwstr>_Toc150746626</vt:lpwstr>
      </vt:variant>
      <vt:variant>
        <vt:i4>1114163</vt:i4>
      </vt:variant>
      <vt:variant>
        <vt:i4>92</vt:i4>
      </vt:variant>
      <vt:variant>
        <vt:i4>0</vt:i4>
      </vt:variant>
      <vt:variant>
        <vt:i4>5</vt:i4>
      </vt:variant>
      <vt:variant>
        <vt:lpwstr/>
      </vt:variant>
      <vt:variant>
        <vt:lpwstr>_Toc150746625</vt:lpwstr>
      </vt:variant>
      <vt:variant>
        <vt:i4>1114163</vt:i4>
      </vt:variant>
      <vt:variant>
        <vt:i4>86</vt:i4>
      </vt:variant>
      <vt:variant>
        <vt:i4>0</vt:i4>
      </vt:variant>
      <vt:variant>
        <vt:i4>5</vt:i4>
      </vt:variant>
      <vt:variant>
        <vt:lpwstr/>
      </vt:variant>
      <vt:variant>
        <vt:lpwstr>_Toc150746624</vt:lpwstr>
      </vt:variant>
      <vt:variant>
        <vt:i4>1114163</vt:i4>
      </vt:variant>
      <vt:variant>
        <vt:i4>80</vt:i4>
      </vt:variant>
      <vt:variant>
        <vt:i4>0</vt:i4>
      </vt:variant>
      <vt:variant>
        <vt:i4>5</vt:i4>
      </vt:variant>
      <vt:variant>
        <vt:lpwstr/>
      </vt:variant>
      <vt:variant>
        <vt:lpwstr>_Toc150746623</vt:lpwstr>
      </vt:variant>
      <vt:variant>
        <vt:i4>1114163</vt:i4>
      </vt:variant>
      <vt:variant>
        <vt:i4>74</vt:i4>
      </vt:variant>
      <vt:variant>
        <vt:i4>0</vt:i4>
      </vt:variant>
      <vt:variant>
        <vt:i4>5</vt:i4>
      </vt:variant>
      <vt:variant>
        <vt:lpwstr/>
      </vt:variant>
      <vt:variant>
        <vt:lpwstr>_Toc150746622</vt:lpwstr>
      </vt:variant>
      <vt:variant>
        <vt:i4>1114163</vt:i4>
      </vt:variant>
      <vt:variant>
        <vt:i4>68</vt:i4>
      </vt:variant>
      <vt:variant>
        <vt:i4>0</vt:i4>
      </vt:variant>
      <vt:variant>
        <vt:i4>5</vt:i4>
      </vt:variant>
      <vt:variant>
        <vt:lpwstr/>
      </vt:variant>
      <vt:variant>
        <vt:lpwstr>_Toc150746621</vt:lpwstr>
      </vt:variant>
      <vt:variant>
        <vt:i4>1114163</vt:i4>
      </vt:variant>
      <vt:variant>
        <vt:i4>62</vt:i4>
      </vt:variant>
      <vt:variant>
        <vt:i4>0</vt:i4>
      </vt:variant>
      <vt:variant>
        <vt:i4>5</vt:i4>
      </vt:variant>
      <vt:variant>
        <vt:lpwstr/>
      </vt:variant>
      <vt:variant>
        <vt:lpwstr>_Toc150746620</vt:lpwstr>
      </vt:variant>
      <vt:variant>
        <vt:i4>1179699</vt:i4>
      </vt:variant>
      <vt:variant>
        <vt:i4>56</vt:i4>
      </vt:variant>
      <vt:variant>
        <vt:i4>0</vt:i4>
      </vt:variant>
      <vt:variant>
        <vt:i4>5</vt:i4>
      </vt:variant>
      <vt:variant>
        <vt:lpwstr/>
      </vt:variant>
      <vt:variant>
        <vt:lpwstr>_Toc150746619</vt:lpwstr>
      </vt:variant>
      <vt:variant>
        <vt:i4>1179699</vt:i4>
      </vt:variant>
      <vt:variant>
        <vt:i4>50</vt:i4>
      </vt:variant>
      <vt:variant>
        <vt:i4>0</vt:i4>
      </vt:variant>
      <vt:variant>
        <vt:i4>5</vt:i4>
      </vt:variant>
      <vt:variant>
        <vt:lpwstr/>
      </vt:variant>
      <vt:variant>
        <vt:lpwstr>_Toc150746618</vt:lpwstr>
      </vt:variant>
      <vt:variant>
        <vt:i4>1179699</vt:i4>
      </vt:variant>
      <vt:variant>
        <vt:i4>44</vt:i4>
      </vt:variant>
      <vt:variant>
        <vt:i4>0</vt:i4>
      </vt:variant>
      <vt:variant>
        <vt:i4>5</vt:i4>
      </vt:variant>
      <vt:variant>
        <vt:lpwstr/>
      </vt:variant>
      <vt:variant>
        <vt:lpwstr>_Toc150746617</vt:lpwstr>
      </vt:variant>
      <vt:variant>
        <vt:i4>1179699</vt:i4>
      </vt:variant>
      <vt:variant>
        <vt:i4>38</vt:i4>
      </vt:variant>
      <vt:variant>
        <vt:i4>0</vt:i4>
      </vt:variant>
      <vt:variant>
        <vt:i4>5</vt:i4>
      </vt:variant>
      <vt:variant>
        <vt:lpwstr/>
      </vt:variant>
      <vt:variant>
        <vt:lpwstr>_Toc150746616</vt:lpwstr>
      </vt:variant>
      <vt:variant>
        <vt:i4>1179699</vt:i4>
      </vt:variant>
      <vt:variant>
        <vt:i4>32</vt:i4>
      </vt:variant>
      <vt:variant>
        <vt:i4>0</vt:i4>
      </vt:variant>
      <vt:variant>
        <vt:i4>5</vt:i4>
      </vt:variant>
      <vt:variant>
        <vt:lpwstr/>
      </vt:variant>
      <vt:variant>
        <vt:lpwstr>_Toc150746615</vt:lpwstr>
      </vt:variant>
      <vt:variant>
        <vt:i4>1179699</vt:i4>
      </vt:variant>
      <vt:variant>
        <vt:i4>26</vt:i4>
      </vt:variant>
      <vt:variant>
        <vt:i4>0</vt:i4>
      </vt:variant>
      <vt:variant>
        <vt:i4>5</vt:i4>
      </vt:variant>
      <vt:variant>
        <vt:lpwstr/>
      </vt:variant>
      <vt:variant>
        <vt:lpwstr>_Toc150746614</vt:lpwstr>
      </vt:variant>
      <vt:variant>
        <vt:i4>1179699</vt:i4>
      </vt:variant>
      <vt:variant>
        <vt:i4>20</vt:i4>
      </vt:variant>
      <vt:variant>
        <vt:i4>0</vt:i4>
      </vt:variant>
      <vt:variant>
        <vt:i4>5</vt:i4>
      </vt:variant>
      <vt:variant>
        <vt:lpwstr/>
      </vt:variant>
      <vt:variant>
        <vt:lpwstr>_Toc150746613</vt:lpwstr>
      </vt:variant>
      <vt:variant>
        <vt:i4>1179699</vt:i4>
      </vt:variant>
      <vt:variant>
        <vt:i4>14</vt:i4>
      </vt:variant>
      <vt:variant>
        <vt:i4>0</vt:i4>
      </vt:variant>
      <vt:variant>
        <vt:i4>5</vt:i4>
      </vt:variant>
      <vt:variant>
        <vt:lpwstr/>
      </vt:variant>
      <vt:variant>
        <vt:lpwstr>_Toc150746612</vt:lpwstr>
      </vt:variant>
      <vt:variant>
        <vt:i4>1179699</vt:i4>
      </vt:variant>
      <vt:variant>
        <vt:i4>8</vt:i4>
      </vt:variant>
      <vt:variant>
        <vt:i4>0</vt:i4>
      </vt:variant>
      <vt:variant>
        <vt:i4>5</vt:i4>
      </vt:variant>
      <vt:variant>
        <vt:lpwstr/>
      </vt:variant>
      <vt:variant>
        <vt:lpwstr>_Toc150746611</vt:lpwstr>
      </vt:variant>
      <vt:variant>
        <vt:i4>1179699</vt:i4>
      </vt:variant>
      <vt:variant>
        <vt:i4>2</vt:i4>
      </vt:variant>
      <vt:variant>
        <vt:i4>0</vt:i4>
      </vt:variant>
      <vt:variant>
        <vt:i4>5</vt:i4>
      </vt:variant>
      <vt:variant>
        <vt:lpwstr/>
      </vt:variant>
      <vt:variant>
        <vt:lpwstr>_Toc150746610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1.0 Installation Guide </dc:title>
  <dc:subject>This document provides instructions for installing the Electronic Signature 1.0 software on VistA/M servers. </dc:subject>
  <dc:creator/>
  <cp:keywords>HealtheVet, VistALink, application server, KIDS build, javadocs, Vista M</cp:keywords>
  <dc:description/>
  <cp:lastModifiedBy>Department of Veterans Affairs</cp:lastModifiedBy>
  <cp:revision>3</cp:revision>
  <cp:lastPrinted>2020-12-15T17:20:00Z</cp:lastPrinted>
  <dcterms:created xsi:type="dcterms:W3CDTF">2021-03-10T17:58:00Z</dcterms:created>
  <dcterms:modified xsi:type="dcterms:W3CDTF">2021-03-10T17:59:00Z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
    <vt:lpwstr>This document provides instructions for installing the Electronic Signature 1.0 software on VistA/M servers. It is intended mainly for VistA/M system administrators, but also for HealtheVet application developers and those testing ESig in apps.     </vt:lpwstr>
  </property>
  <property fmtid="{D5CDD505-2E9C-101B-9397-08002B2CF9AE}" pid="4" name="Creator">
    <vt:lpwstr>Department of Veterans Affairs, Veterans Health Administration, Office of Information and Technology, Health Systems Design and Development</vt:lpwstr>
  </property>
  <property fmtid="{D5CDD505-2E9C-101B-9397-08002B2CF9AE}" pid="5" name="DateCreated">
    <vt:lpwstr>August 23, 2005</vt:lpwstr>
  </property>
  <property fmtid="{D5CDD505-2E9C-101B-9397-08002B2CF9AE}" pid="6" name="DateReviewed">
    <vt:lpwstr>November 7, 2006</vt:lpwstr>
  </property>
  <property fmtid="{D5CDD505-2E9C-101B-9397-08002B2CF9AE}" pid="7" name="Language">
    <vt:lpwstr>en</vt:lpwstr>
  </property>
  <property fmtid="{D5CDD505-2E9C-101B-9397-08002B2CF9AE}" pid="8" name="Type">
    <vt:lpwstr>manual</vt:lpwstr>
  </property>
  <property fmtid="{D5CDD505-2E9C-101B-9397-08002B2CF9AE}" pid="9" name="Version">
    <vt:lpwstr>1.0</vt:lpwstr>
  </property>
</Properties>
</file>